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AC501" w14:textId="77777777" w:rsidR="00933DE6" w:rsidRPr="00933DE6" w:rsidRDefault="00933DE6" w:rsidP="00933DE6">
      <w:pPr>
        <w:rPr>
          <w:b/>
          <w:bCs/>
        </w:rPr>
      </w:pPr>
      <w:r w:rsidRPr="00933DE6">
        <w:rPr>
          <w:b/>
          <w:bCs/>
        </w:rPr>
        <w:t>Telco Customer Churn Analysis</w:t>
      </w:r>
    </w:p>
    <w:p w14:paraId="3684A296" w14:textId="77777777" w:rsidR="00933DE6" w:rsidRPr="00933DE6" w:rsidRDefault="00933DE6" w:rsidP="00933DE6">
      <w:r w:rsidRPr="00933DE6">
        <w:rPr>
          <w:b/>
          <w:bCs/>
        </w:rPr>
        <w:t>Dataset:</w:t>
      </w:r>
      <w:r w:rsidRPr="00933DE6">
        <w:t xml:space="preserve"> Telco_customer_churn.xlsx</w:t>
      </w:r>
    </w:p>
    <w:p w14:paraId="195E2BA3" w14:textId="77777777" w:rsidR="00933DE6" w:rsidRPr="00933DE6" w:rsidRDefault="00933DE6" w:rsidP="00933DE6">
      <w:r w:rsidRPr="00933DE6">
        <w:rPr>
          <w:b/>
          <w:bCs/>
        </w:rPr>
        <w:t>Overview:</w:t>
      </w:r>
      <w:r w:rsidRPr="00933DE6">
        <w:t xml:space="preserve"> This project focuses on </w:t>
      </w:r>
      <w:proofErr w:type="spellStart"/>
      <w:r w:rsidRPr="00933DE6">
        <w:t>analyzing</w:t>
      </w:r>
      <w:proofErr w:type="spellEnd"/>
      <w:r w:rsidRPr="00933DE6">
        <w:t xml:space="preserve"> customer churn for a telecommunications company. The workflow includes data preprocessing, encoding categorical features, standardizing numerical columns, and applying a Random Forest Classifier to determine feature importance.</w:t>
      </w:r>
    </w:p>
    <w:p w14:paraId="4CBCC935" w14:textId="77777777" w:rsidR="00933DE6" w:rsidRPr="00933DE6" w:rsidRDefault="00933DE6" w:rsidP="00933DE6">
      <w:r w:rsidRPr="00933DE6">
        <w:rPr>
          <w:b/>
          <w:bCs/>
        </w:rPr>
        <w:t>Steps Performed:</w:t>
      </w:r>
    </w:p>
    <w:p w14:paraId="017FCA8D" w14:textId="77777777" w:rsidR="00933DE6" w:rsidRPr="00933DE6" w:rsidRDefault="00933DE6" w:rsidP="00933DE6">
      <w:pPr>
        <w:numPr>
          <w:ilvl w:val="0"/>
          <w:numId w:val="2"/>
        </w:numPr>
      </w:pPr>
      <w:r w:rsidRPr="00933DE6">
        <w:rPr>
          <w:b/>
          <w:bCs/>
        </w:rPr>
        <w:t>Data Loading:</w:t>
      </w:r>
      <w:r w:rsidRPr="00933DE6">
        <w:t xml:space="preserve"> Imported the dataset into a </w:t>
      </w:r>
      <w:proofErr w:type="spellStart"/>
      <w:r w:rsidRPr="00933DE6">
        <w:t>Jupyter</w:t>
      </w:r>
      <w:proofErr w:type="spellEnd"/>
      <w:r w:rsidRPr="00933DE6">
        <w:t xml:space="preserve"> Notebook and explored its structure.</w:t>
      </w:r>
    </w:p>
    <w:p w14:paraId="1E8A43F7" w14:textId="77777777" w:rsidR="00933DE6" w:rsidRPr="00933DE6" w:rsidRDefault="00933DE6" w:rsidP="00933DE6">
      <w:pPr>
        <w:numPr>
          <w:ilvl w:val="0"/>
          <w:numId w:val="2"/>
        </w:numPr>
      </w:pPr>
      <w:r w:rsidRPr="00933DE6">
        <w:rPr>
          <w:b/>
          <w:bCs/>
        </w:rPr>
        <w:t>Data Cleaning:</w:t>
      </w:r>
      <w:r w:rsidRPr="00933DE6">
        <w:t xml:space="preserve"> Handled missing values appropriately to ensure completeness.</w:t>
      </w:r>
    </w:p>
    <w:p w14:paraId="395E0BCF" w14:textId="77777777" w:rsidR="00933DE6" w:rsidRPr="00933DE6" w:rsidRDefault="00933DE6" w:rsidP="00933DE6">
      <w:pPr>
        <w:numPr>
          <w:ilvl w:val="0"/>
          <w:numId w:val="2"/>
        </w:numPr>
      </w:pPr>
      <w:r w:rsidRPr="00933DE6">
        <w:rPr>
          <w:b/>
          <w:bCs/>
        </w:rPr>
        <w:t>Label Encoding:</w:t>
      </w:r>
      <w:r w:rsidRPr="00933DE6">
        <w:t xml:space="preserve"> Applied </w:t>
      </w:r>
      <w:proofErr w:type="spellStart"/>
      <w:r w:rsidRPr="00933DE6">
        <w:t>LabelEncoder</w:t>
      </w:r>
      <w:proofErr w:type="spellEnd"/>
      <w:r w:rsidRPr="00933DE6">
        <w:t xml:space="preserve"> to binary categorical columns.</w:t>
      </w:r>
    </w:p>
    <w:p w14:paraId="67F7E890" w14:textId="77777777" w:rsidR="00933DE6" w:rsidRPr="00933DE6" w:rsidRDefault="00933DE6" w:rsidP="00933DE6">
      <w:pPr>
        <w:numPr>
          <w:ilvl w:val="0"/>
          <w:numId w:val="2"/>
        </w:numPr>
      </w:pPr>
      <w:r w:rsidRPr="00933DE6">
        <w:rPr>
          <w:b/>
          <w:bCs/>
        </w:rPr>
        <w:t>One-Hot Encoding:</w:t>
      </w:r>
      <w:r w:rsidRPr="00933DE6">
        <w:t xml:space="preserve"> Transformed multi-class categorical features using </w:t>
      </w:r>
      <w:proofErr w:type="spellStart"/>
      <w:r w:rsidRPr="00933DE6">
        <w:t>OneHotEncoder</w:t>
      </w:r>
      <w:proofErr w:type="spellEnd"/>
      <w:r w:rsidRPr="00933DE6">
        <w:t>.</w:t>
      </w:r>
    </w:p>
    <w:p w14:paraId="2CA1D519" w14:textId="77777777" w:rsidR="00933DE6" w:rsidRPr="00933DE6" w:rsidRDefault="00933DE6" w:rsidP="00933DE6">
      <w:pPr>
        <w:numPr>
          <w:ilvl w:val="0"/>
          <w:numId w:val="2"/>
        </w:numPr>
      </w:pPr>
      <w:r w:rsidRPr="00933DE6">
        <w:rPr>
          <w:b/>
          <w:bCs/>
        </w:rPr>
        <w:t>Feature Standardization:</w:t>
      </w:r>
      <w:r w:rsidRPr="00933DE6">
        <w:t xml:space="preserve"> Standardized numerical columns using </w:t>
      </w:r>
      <w:proofErr w:type="spellStart"/>
      <w:r w:rsidRPr="00933DE6">
        <w:t>StandardScaler</w:t>
      </w:r>
      <w:proofErr w:type="spellEnd"/>
      <w:r w:rsidRPr="00933DE6">
        <w:t xml:space="preserve"> for model readiness.</w:t>
      </w:r>
    </w:p>
    <w:p w14:paraId="5778F26D" w14:textId="77777777" w:rsidR="00933DE6" w:rsidRPr="00933DE6" w:rsidRDefault="00933DE6" w:rsidP="00933DE6">
      <w:pPr>
        <w:numPr>
          <w:ilvl w:val="0"/>
          <w:numId w:val="2"/>
        </w:numPr>
      </w:pPr>
      <w:proofErr w:type="spellStart"/>
      <w:r w:rsidRPr="00933DE6">
        <w:rPr>
          <w:b/>
          <w:bCs/>
        </w:rPr>
        <w:t>Modeling</w:t>
      </w:r>
      <w:proofErr w:type="spellEnd"/>
      <w:r w:rsidRPr="00933DE6">
        <w:rPr>
          <w:b/>
          <w:bCs/>
        </w:rPr>
        <w:t xml:space="preserve"> &amp; Feature Importance:</w:t>
      </w:r>
    </w:p>
    <w:p w14:paraId="55F93156" w14:textId="77777777" w:rsidR="00933DE6" w:rsidRPr="00933DE6" w:rsidRDefault="00933DE6" w:rsidP="00933DE6">
      <w:pPr>
        <w:numPr>
          <w:ilvl w:val="1"/>
          <w:numId w:val="2"/>
        </w:numPr>
      </w:pPr>
      <w:r w:rsidRPr="00933DE6">
        <w:t xml:space="preserve">Applied </w:t>
      </w:r>
      <w:r w:rsidRPr="00933DE6">
        <w:rPr>
          <w:b/>
          <w:bCs/>
        </w:rPr>
        <w:t>Random Forest Classifier</w:t>
      </w:r>
      <w:r w:rsidRPr="00933DE6">
        <w:t xml:space="preserve"> to predict customer churn.</w:t>
      </w:r>
    </w:p>
    <w:p w14:paraId="53E6A61A" w14:textId="77777777" w:rsidR="00933DE6" w:rsidRPr="00933DE6" w:rsidRDefault="00933DE6" w:rsidP="00933DE6">
      <w:pPr>
        <w:numPr>
          <w:ilvl w:val="1"/>
          <w:numId w:val="2"/>
        </w:numPr>
      </w:pPr>
      <w:r w:rsidRPr="00933DE6">
        <w:t xml:space="preserve">Visualized the </w:t>
      </w:r>
      <w:r w:rsidRPr="00933DE6">
        <w:rPr>
          <w:b/>
          <w:bCs/>
        </w:rPr>
        <w:t>feature importance</w:t>
      </w:r>
      <w:r w:rsidRPr="00933DE6">
        <w:t xml:space="preserve"> to identify key factors influencing churn.</w:t>
      </w:r>
    </w:p>
    <w:p w14:paraId="527F28EF" w14:textId="77777777" w:rsidR="00933DE6" w:rsidRPr="00933DE6" w:rsidRDefault="00933DE6" w:rsidP="00933DE6">
      <w:r w:rsidRPr="00933DE6">
        <w:rPr>
          <w:b/>
          <w:bCs/>
        </w:rPr>
        <w:t>Outcome:</w:t>
      </w:r>
      <w:r w:rsidRPr="00933DE6">
        <w:br/>
        <w:t>This analysis provides insights into which features most strongly impact customer churn, helping business stakeholders make data-driven decisions for retention strategies.</w:t>
      </w:r>
    </w:p>
    <w:p w14:paraId="16F9529A" w14:textId="739D3F85" w:rsidR="00933DE6" w:rsidRPr="00933DE6" w:rsidRDefault="00933DE6" w:rsidP="00933DE6"/>
    <w:sectPr w:rsidR="00933DE6" w:rsidRPr="00933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C1424"/>
    <w:multiLevelType w:val="hybridMultilevel"/>
    <w:tmpl w:val="0A2C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077C6"/>
    <w:multiLevelType w:val="multilevel"/>
    <w:tmpl w:val="50D2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462858">
    <w:abstractNumId w:val="0"/>
  </w:num>
  <w:num w:numId="2" w16cid:durableId="586574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E6"/>
    <w:rsid w:val="00084864"/>
    <w:rsid w:val="004D7FAF"/>
    <w:rsid w:val="00567668"/>
    <w:rsid w:val="00624630"/>
    <w:rsid w:val="0093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64B4"/>
  <w15:chartTrackingRefBased/>
  <w15:docId w15:val="{A83E2BCF-6179-4FB9-9F68-D52003CD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Antonyraj</dc:creator>
  <cp:keywords/>
  <dc:description/>
  <cp:lastModifiedBy>John David Antonyraj</cp:lastModifiedBy>
  <cp:revision>1</cp:revision>
  <dcterms:created xsi:type="dcterms:W3CDTF">2025-09-09T07:01:00Z</dcterms:created>
  <dcterms:modified xsi:type="dcterms:W3CDTF">2025-09-09T07:07:00Z</dcterms:modified>
</cp:coreProperties>
</file>