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E2F46" w:rsidRDefault="00283C46">
      <w:pPr>
        <w:rPr>
          <w:b/>
          <w:bCs/>
          <w:sz w:val="48"/>
          <w:szCs w:val="48"/>
        </w:rPr>
      </w:pPr>
      <w:r>
        <w:rPr>
          <w:b/>
          <w:bCs/>
          <w:sz w:val="48"/>
          <w:szCs w:val="48"/>
        </w:rPr>
        <w:t>Ec2 Instance types</w:t>
      </w:r>
    </w:p>
    <w:p w:rsidR="00283C46" w:rsidRPr="00B44259" w:rsidRDefault="00283C46">
      <w:pPr>
        <w:rPr>
          <w:rFonts w:ascii="Arial" w:hAnsi="Arial" w:cs="Arial"/>
          <w:sz w:val="24"/>
          <w:szCs w:val="24"/>
        </w:rPr>
      </w:pPr>
      <w:r w:rsidRPr="00B44259">
        <w:rPr>
          <w:rFonts w:ascii="Arial" w:hAnsi="Arial" w:cs="Arial"/>
          <w:sz w:val="24"/>
          <w:szCs w:val="24"/>
        </w:rPr>
        <w:t>Ex m5.2xlarge</w:t>
      </w:r>
    </w:p>
    <w:p w:rsidR="00283C46" w:rsidRPr="00B44259" w:rsidRDefault="00283C46">
      <w:pPr>
        <w:rPr>
          <w:rFonts w:ascii="Arial" w:hAnsi="Arial" w:cs="Arial"/>
          <w:sz w:val="24"/>
          <w:szCs w:val="24"/>
        </w:rPr>
      </w:pPr>
      <w:r w:rsidRPr="00B44259">
        <w:rPr>
          <w:rFonts w:ascii="Arial" w:hAnsi="Arial" w:cs="Arial"/>
          <w:sz w:val="24"/>
          <w:szCs w:val="24"/>
        </w:rPr>
        <w:t>M=instance class</w:t>
      </w:r>
    </w:p>
    <w:p w:rsidR="00283C46" w:rsidRPr="00B44259" w:rsidRDefault="00283C46">
      <w:pPr>
        <w:rPr>
          <w:rFonts w:ascii="Arial" w:hAnsi="Arial" w:cs="Arial"/>
          <w:sz w:val="24"/>
          <w:szCs w:val="24"/>
        </w:rPr>
      </w:pPr>
      <w:r w:rsidRPr="00B44259">
        <w:rPr>
          <w:rFonts w:ascii="Arial" w:hAnsi="Arial" w:cs="Arial"/>
          <w:sz w:val="24"/>
          <w:szCs w:val="24"/>
        </w:rPr>
        <w:t>5=generation</w:t>
      </w:r>
    </w:p>
    <w:p w:rsidR="00283C46" w:rsidRPr="00B44259" w:rsidRDefault="00283C46">
      <w:pPr>
        <w:rPr>
          <w:rFonts w:ascii="Arial" w:hAnsi="Arial" w:cs="Arial"/>
          <w:sz w:val="24"/>
          <w:szCs w:val="24"/>
        </w:rPr>
      </w:pPr>
      <w:r w:rsidRPr="00B44259">
        <w:rPr>
          <w:rFonts w:ascii="Arial" w:hAnsi="Arial" w:cs="Arial"/>
          <w:sz w:val="24"/>
          <w:szCs w:val="24"/>
        </w:rPr>
        <w:t>2xlarge=size within the class</w:t>
      </w:r>
    </w:p>
    <w:p w:rsidR="00B44259" w:rsidRDefault="00B44259" w:rsidP="00B44259">
      <w:pPr>
        <w:pStyle w:val="NormalWeb"/>
        <w:numPr>
          <w:ilvl w:val="0"/>
          <w:numId w:val="2"/>
        </w:numPr>
        <w:shd w:val="clear" w:color="auto" w:fill="FFFFFF"/>
        <w:rPr>
          <w:rFonts w:ascii="Arial" w:hAnsi="Arial" w:cs="Arial"/>
          <w:color w:val="1F1F1F"/>
        </w:rPr>
      </w:pPr>
      <w:r>
        <w:rPr>
          <w:rStyle w:val="Strong"/>
          <w:rFonts w:ascii="Arial" w:hAnsi="Arial" w:cs="Arial"/>
          <w:color w:val="1F1F1F"/>
        </w:rPr>
        <w:t>General Purpose:</w:t>
      </w:r>
      <w:r>
        <w:rPr>
          <w:rFonts w:ascii="Arial" w:hAnsi="Arial" w:cs="Arial"/>
          <w:color w:val="1F1F1F"/>
        </w:rPr>
        <w:t xml:space="preserve"> </w:t>
      </w:r>
      <w:r w:rsidRPr="00E843A6">
        <w:rPr>
          <w:rFonts w:ascii="Arial" w:hAnsi="Arial" w:cs="Arial"/>
          <w:color w:val="1F1F1F"/>
          <w:highlight w:val="lightGray"/>
        </w:rPr>
        <w:t>These are balanced instances suitable for a variety of tasks like web servers</w:t>
      </w:r>
      <w:r>
        <w:rPr>
          <w:rFonts w:ascii="Arial" w:hAnsi="Arial" w:cs="Arial"/>
          <w:color w:val="1F1F1F"/>
        </w:rPr>
        <w:t>, development environments, and small databases. Examples include the T2, M5, and R5 instance families.</w:t>
      </w:r>
    </w:p>
    <w:p w:rsidR="00B44259" w:rsidRDefault="00B44259" w:rsidP="00B44259">
      <w:pPr>
        <w:pStyle w:val="NormalWeb"/>
        <w:numPr>
          <w:ilvl w:val="0"/>
          <w:numId w:val="2"/>
        </w:numPr>
        <w:shd w:val="clear" w:color="auto" w:fill="FFFFFF"/>
        <w:rPr>
          <w:rFonts w:ascii="Arial" w:hAnsi="Arial" w:cs="Arial"/>
          <w:color w:val="1F1F1F"/>
        </w:rPr>
      </w:pPr>
      <w:r>
        <w:rPr>
          <w:rStyle w:val="Strong"/>
          <w:rFonts w:ascii="Arial" w:hAnsi="Arial" w:cs="Arial"/>
          <w:color w:val="1F1F1F"/>
        </w:rPr>
        <w:t>Compute Optimized:</w:t>
      </w:r>
      <w:r>
        <w:rPr>
          <w:rFonts w:ascii="Arial" w:hAnsi="Arial" w:cs="Arial"/>
          <w:color w:val="1F1F1F"/>
        </w:rPr>
        <w:t xml:space="preserve"> </w:t>
      </w:r>
      <w:r w:rsidRPr="00E843A6">
        <w:rPr>
          <w:rFonts w:ascii="Arial" w:hAnsi="Arial" w:cs="Arial"/>
          <w:color w:val="1F1F1F"/>
          <w:highlight w:val="lightGray"/>
        </w:rPr>
        <w:t>Prioritize CPU power for compute-intensive workloads such as scientific simulations</w:t>
      </w:r>
      <w:r>
        <w:rPr>
          <w:rFonts w:ascii="Arial" w:hAnsi="Arial" w:cs="Arial"/>
          <w:color w:val="1F1F1F"/>
        </w:rPr>
        <w:t>, batch processing, and high-performance computing (HPC). Examples include the C5, C6g, and R6g instance families.</w:t>
      </w:r>
    </w:p>
    <w:p w:rsidR="00B44259" w:rsidRDefault="00B44259" w:rsidP="00B44259">
      <w:pPr>
        <w:pStyle w:val="NormalWeb"/>
        <w:numPr>
          <w:ilvl w:val="0"/>
          <w:numId w:val="2"/>
        </w:numPr>
        <w:shd w:val="clear" w:color="auto" w:fill="FFFFFF"/>
        <w:rPr>
          <w:rFonts w:ascii="Arial" w:hAnsi="Arial" w:cs="Arial"/>
          <w:color w:val="1F1F1F"/>
        </w:rPr>
      </w:pPr>
      <w:r>
        <w:rPr>
          <w:rStyle w:val="Strong"/>
          <w:rFonts w:ascii="Arial" w:hAnsi="Arial" w:cs="Arial"/>
          <w:color w:val="1F1F1F"/>
        </w:rPr>
        <w:t>Memory-Optimized:</w:t>
      </w:r>
      <w:r>
        <w:rPr>
          <w:rFonts w:ascii="Arial" w:hAnsi="Arial" w:cs="Arial"/>
          <w:color w:val="1F1F1F"/>
        </w:rPr>
        <w:t xml:space="preserve"> </w:t>
      </w:r>
      <w:r w:rsidRPr="00E843A6">
        <w:rPr>
          <w:rFonts w:ascii="Arial" w:hAnsi="Arial" w:cs="Arial"/>
          <w:color w:val="1F1F1F"/>
          <w:highlight w:val="lightGray"/>
        </w:rPr>
        <w:t>Designed for applications requiring large memory capacity, like in-memory databases</w:t>
      </w:r>
      <w:r>
        <w:rPr>
          <w:rFonts w:ascii="Arial" w:hAnsi="Arial" w:cs="Arial"/>
          <w:color w:val="1F1F1F"/>
        </w:rPr>
        <w:t>, big data analytics, and SAP workloads. Examples include the R5, R6g, and X1 instances families.</w:t>
      </w:r>
    </w:p>
    <w:p w:rsidR="00B44259" w:rsidRDefault="00B44259" w:rsidP="00B44259">
      <w:pPr>
        <w:pStyle w:val="NormalWeb"/>
        <w:numPr>
          <w:ilvl w:val="0"/>
          <w:numId w:val="2"/>
        </w:numPr>
        <w:shd w:val="clear" w:color="auto" w:fill="FFFFFF"/>
        <w:rPr>
          <w:rFonts w:ascii="Arial" w:hAnsi="Arial" w:cs="Arial"/>
          <w:color w:val="1F1F1F"/>
        </w:rPr>
      </w:pPr>
      <w:r>
        <w:rPr>
          <w:rStyle w:val="Strong"/>
          <w:rFonts w:ascii="Arial" w:hAnsi="Arial" w:cs="Arial"/>
          <w:color w:val="1F1F1F"/>
        </w:rPr>
        <w:t>Storage Optimized:</w:t>
      </w:r>
      <w:r>
        <w:rPr>
          <w:rFonts w:ascii="Arial" w:hAnsi="Arial" w:cs="Arial"/>
          <w:color w:val="1F1F1F"/>
        </w:rPr>
        <w:t xml:space="preserve"> </w:t>
      </w:r>
      <w:r w:rsidRPr="00E843A6">
        <w:rPr>
          <w:rFonts w:ascii="Arial" w:hAnsi="Arial" w:cs="Arial"/>
          <w:color w:val="1F1F1F"/>
          <w:highlight w:val="lightGray"/>
        </w:rPr>
        <w:t>Offer high storage capacity and throughput for data-intensive applications like data lakes</w:t>
      </w:r>
      <w:r>
        <w:rPr>
          <w:rFonts w:ascii="Arial" w:hAnsi="Arial" w:cs="Arial"/>
          <w:color w:val="1F1F1F"/>
        </w:rPr>
        <w:t>, log processing, and large-scale content repositories. Examples include the D3, D4s, and I4i instance families.</w:t>
      </w:r>
    </w:p>
    <w:p w:rsidR="00B44259" w:rsidRDefault="00B44259" w:rsidP="00B44259">
      <w:pPr>
        <w:pStyle w:val="NormalWeb"/>
        <w:numPr>
          <w:ilvl w:val="0"/>
          <w:numId w:val="2"/>
        </w:numPr>
        <w:shd w:val="clear" w:color="auto" w:fill="FFFFFF"/>
        <w:rPr>
          <w:rFonts w:ascii="Arial" w:hAnsi="Arial" w:cs="Arial"/>
          <w:color w:val="1F1F1F"/>
        </w:rPr>
      </w:pPr>
      <w:r>
        <w:rPr>
          <w:rStyle w:val="Strong"/>
          <w:rFonts w:ascii="Arial" w:hAnsi="Arial" w:cs="Arial"/>
          <w:color w:val="1F1F1F"/>
        </w:rPr>
        <w:t>Accelerated Computing:</w:t>
      </w:r>
      <w:r>
        <w:rPr>
          <w:rFonts w:ascii="Arial" w:hAnsi="Arial" w:cs="Arial"/>
          <w:color w:val="1F1F1F"/>
        </w:rPr>
        <w:t xml:space="preserve"> Include GPUs (Graphics Processing Units) or FPGAs (Field-Programmable Gate Arrays) </w:t>
      </w:r>
      <w:r w:rsidRPr="00E843A6">
        <w:rPr>
          <w:rFonts w:ascii="Arial" w:hAnsi="Arial" w:cs="Arial"/>
          <w:color w:val="1F1F1F"/>
          <w:highlight w:val="lightGray"/>
        </w:rPr>
        <w:t>for workloads requiring high graphical processing power or hardware acceleration</w:t>
      </w:r>
      <w:r>
        <w:rPr>
          <w:rFonts w:ascii="Arial" w:hAnsi="Arial" w:cs="Arial"/>
          <w:color w:val="1F1F1F"/>
        </w:rPr>
        <w:t>. Examples include the P4d, G4dn, and F1 instances families</w:t>
      </w:r>
    </w:p>
    <w:p w:rsidR="00B44259" w:rsidRPr="00B44259" w:rsidRDefault="00B44259" w:rsidP="00B44259">
      <w:pPr>
        <w:pStyle w:val="NormalWeb"/>
        <w:shd w:val="clear" w:color="auto" w:fill="FFFFFF"/>
        <w:rPr>
          <w:rFonts w:ascii="Arial" w:hAnsi="Arial" w:cs="Arial"/>
          <w:b/>
          <w:bCs/>
          <w:color w:val="1F1F1F"/>
        </w:rPr>
      </w:pPr>
      <w:r w:rsidRPr="00B44259">
        <w:rPr>
          <w:rFonts w:ascii="Arial" w:hAnsi="Arial" w:cs="Arial"/>
          <w:b/>
          <w:bCs/>
          <w:color w:val="1F1F1F"/>
        </w:rPr>
        <w:t>SECURITY GROUP</w:t>
      </w:r>
    </w:p>
    <w:p w:rsidR="00B44259" w:rsidRDefault="00B44259" w:rsidP="00B44259">
      <w:pPr>
        <w:pStyle w:val="NormalWeb"/>
        <w:shd w:val="clear" w:color="auto" w:fill="FFFFFF"/>
        <w:rPr>
          <w:rFonts w:ascii="Arial" w:hAnsi="Arial" w:cs="Arial"/>
          <w:color w:val="1F1F1F"/>
        </w:rPr>
      </w:pPr>
      <w:r w:rsidRPr="00E843A6">
        <w:rPr>
          <w:rFonts w:ascii="Arial" w:hAnsi="Arial" w:cs="Arial"/>
          <w:color w:val="1F1F1F"/>
          <w:highlight w:val="lightGray"/>
          <w:shd w:val="clear" w:color="auto" w:fill="FFFFFF"/>
        </w:rPr>
        <w:t>Security groups in Amazon EC2 act as virtual firewalls, controlling the inbound and outbound traffic to your EC2 instances.</w:t>
      </w:r>
      <w:r>
        <w:rPr>
          <w:rFonts w:ascii="Arial" w:hAnsi="Arial" w:cs="Arial"/>
          <w:color w:val="1F1F1F"/>
          <w:shd w:val="clear" w:color="auto" w:fill="FFFFFF"/>
        </w:rPr>
        <w:t xml:space="preserve"> They offer a first line of </w:t>
      </w:r>
      <w:proofErr w:type="spellStart"/>
      <w:r>
        <w:rPr>
          <w:rFonts w:ascii="Arial" w:hAnsi="Arial" w:cs="Arial"/>
          <w:color w:val="1F1F1F"/>
          <w:shd w:val="clear" w:color="auto" w:fill="FFFFFF"/>
        </w:rPr>
        <w:t>defense</w:t>
      </w:r>
      <w:proofErr w:type="spellEnd"/>
      <w:r>
        <w:rPr>
          <w:rFonts w:ascii="Arial" w:hAnsi="Arial" w:cs="Arial"/>
          <w:color w:val="1F1F1F"/>
          <w:shd w:val="clear" w:color="auto" w:fill="FFFFFF"/>
        </w:rPr>
        <w:t xml:space="preserve"> for your instances by specifying which traffic is allowed to flow in and out.</w:t>
      </w:r>
    </w:p>
    <w:p w:rsidR="00B44259" w:rsidRPr="00B44259" w:rsidRDefault="00B44259" w:rsidP="00B44259">
      <w:pPr>
        <w:pStyle w:val="NormalWeb"/>
        <w:shd w:val="clear" w:color="auto" w:fill="FFFFFF"/>
        <w:rPr>
          <w:rFonts w:ascii="Arial" w:hAnsi="Arial" w:cs="Arial"/>
          <w:color w:val="1F1F1F"/>
        </w:rPr>
      </w:pPr>
      <w:r w:rsidRPr="00B44259">
        <w:rPr>
          <w:rFonts w:ascii="Arial" w:hAnsi="Arial" w:cs="Arial"/>
          <w:color w:val="1F1F1F"/>
        </w:rPr>
        <w:t>• Security groups are acting as a "firewall" on EC2 instances</w:t>
      </w:r>
    </w:p>
    <w:p w:rsidR="00B44259" w:rsidRPr="00B44259" w:rsidRDefault="00B44259" w:rsidP="00B44259">
      <w:pPr>
        <w:pStyle w:val="NormalWeb"/>
        <w:shd w:val="clear" w:color="auto" w:fill="FFFFFF"/>
        <w:rPr>
          <w:rFonts w:ascii="Arial" w:hAnsi="Arial" w:cs="Arial"/>
          <w:color w:val="1F1F1F"/>
        </w:rPr>
      </w:pPr>
      <w:r w:rsidRPr="00B44259">
        <w:rPr>
          <w:rFonts w:ascii="Arial" w:hAnsi="Arial" w:cs="Arial"/>
          <w:color w:val="1F1F1F"/>
        </w:rPr>
        <w:t>. They regulate:</w:t>
      </w:r>
    </w:p>
    <w:p w:rsidR="00B44259" w:rsidRPr="00B44259" w:rsidRDefault="00B44259" w:rsidP="00B44259">
      <w:pPr>
        <w:pStyle w:val="NormalWeb"/>
        <w:shd w:val="clear" w:color="auto" w:fill="FFFFFF"/>
        <w:rPr>
          <w:rFonts w:ascii="Arial" w:hAnsi="Arial" w:cs="Arial"/>
          <w:color w:val="1F1F1F"/>
        </w:rPr>
      </w:pPr>
      <w:r w:rsidRPr="00B44259">
        <w:rPr>
          <w:rFonts w:ascii="Arial" w:hAnsi="Arial" w:cs="Arial"/>
          <w:color w:val="1F1F1F"/>
        </w:rPr>
        <w:t>• Access to Ports</w:t>
      </w:r>
    </w:p>
    <w:p w:rsidR="00B44259" w:rsidRPr="00B44259" w:rsidRDefault="00B44259" w:rsidP="00B44259">
      <w:pPr>
        <w:pStyle w:val="NormalWeb"/>
        <w:shd w:val="clear" w:color="auto" w:fill="FFFFFF"/>
        <w:rPr>
          <w:rFonts w:ascii="Arial" w:hAnsi="Arial" w:cs="Arial"/>
          <w:color w:val="1F1F1F"/>
        </w:rPr>
      </w:pPr>
      <w:r w:rsidRPr="00B44259">
        <w:rPr>
          <w:rFonts w:ascii="Arial" w:hAnsi="Arial" w:cs="Arial"/>
          <w:color w:val="1F1F1F"/>
        </w:rPr>
        <w:t>• Authorised IP ranges — IPv4 and IPv6</w:t>
      </w:r>
    </w:p>
    <w:p w:rsidR="00B44259" w:rsidRPr="00B44259" w:rsidRDefault="00B44259" w:rsidP="00B44259">
      <w:pPr>
        <w:pStyle w:val="NormalWeb"/>
        <w:shd w:val="clear" w:color="auto" w:fill="FFFFFF"/>
        <w:rPr>
          <w:rFonts w:ascii="Arial" w:hAnsi="Arial" w:cs="Arial"/>
          <w:color w:val="1F1F1F"/>
        </w:rPr>
      </w:pPr>
      <w:r w:rsidRPr="00B44259">
        <w:rPr>
          <w:rFonts w:ascii="Arial" w:hAnsi="Arial" w:cs="Arial"/>
          <w:color w:val="1F1F1F"/>
        </w:rPr>
        <w:t>• Control of inbound network (from other to the instance)</w:t>
      </w:r>
    </w:p>
    <w:p w:rsidR="00B44259" w:rsidRDefault="00B44259" w:rsidP="00B44259">
      <w:pPr>
        <w:pStyle w:val="NormalWeb"/>
        <w:shd w:val="clear" w:color="auto" w:fill="FFFFFF"/>
        <w:rPr>
          <w:rFonts w:ascii="Arial" w:hAnsi="Arial" w:cs="Arial"/>
          <w:color w:val="1F1F1F"/>
        </w:rPr>
      </w:pPr>
      <w:r w:rsidRPr="00B44259">
        <w:rPr>
          <w:rFonts w:ascii="Arial" w:hAnsi="Arial" w:cs="Arial"/>
          <w:color w:val="1F1F1F"/>
        </w:rPr>
        <w:t>• Control of outbound network (from the instance to other)</w:t>
      </w:r>
    </w:p>
    <w:p w:rsidR="00F72F09" w:rsidRPr="00F72F09" w:rsidRDefault="00B44259" w:rsidP="00F72F09">
      <w:pPr>
        <w:pStyle w:val="NormalWeb"/>
        <w:shd w:val="clear" w:color="auto" w:fill="FFFFFF"/>
        <w:rPr>
          <w:rFonts w:ascii="Arial" w:hAnsi="Arial" w:cs="Arial"/>
          <w:b/>
          <w:bCs/>
          <w:color w:val="1F1F1F"/>
          <w:sz w:val="32"/>
          <w:szCs w:val="32"/>
        </w:rPr>
      </w:pPr>
      <w:r w:rsidRPr="00F72F09">
        <w:rPr>
          <w:rFonts w:ascii="Arial" w:hAnsi="Arial" w:cs="Arial"/>
          <w:b/>
          <w:bCs/>
          <w:color w:val="1F1F1F"/>
          <w:sz w:val="32"/>
          <w:szCs w:val="32"/>
        </w:rPr>
        <w:t xml:space="preserve"> </w:t>
      </w:r>
      <w:r w:rsidR="00F72F09" w:rsidRPr="00F72F09">
        <w:rPr>
          <w:rFonts w:ascii="Arial" w:hAnsi="Arial" w:cs="Arial"/>
          <w:b/>
          <w:bCs/>
          <w:color w:val="1F1F1F"/>
          <w:sz w:val="32"/>
          <w:szCs w:val="32"/>
        </w:rPr>
        <w:t>Security Groups</w:t>
      </w:r>
    </w:p>
    <w:p w:rsidR="00F72F09" w:rsidRPr="00F72F09" w:rsidRDefault="00F72F09" w:rsidP="00F72F09">
      <w:pPr>
        <w:pStyle w:val="NormalWeb"/>
        <w:shd w:val="clear" w:color="auto" w:fill="FFFFFF"/>
        <w:rPr>
          <w:rFonts w:ascii="Arial" w:hAnsi="Arial" w:cs="Arial"/>
          <w:b/>
          <w:bCs/>
          <w:color w:val="1F1F1F"/>
          <w:sz w:val="32"/>
          <w:szCs w:val="32"/>
        </w:rPr>
      </w:pPr>
      <w:r w:rsidRPr="00F72F09">
        <w:rPr>
          <w:rFonts w:ascii="Arial" w:hAnsi="Arial" w:cs="Arial"/>
          <w:b/>
          <w:bCs/>
          <w:color w:val="1F1F1F"/>
          <w:sz w:val="32"/>
          <w:szCs w:val="32"/>
        </w:rPr>
        <w:t>Good to know</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lastRenderedPageBreak/>
        <w:t>• Can be attached to multiple instances</w:t>
      </w:r>
      <w:r w:rsidR="002A27F6">
        <w:rPr>
          <w:rFonts w:ascii="Arial" w:hAnsi="Arial" w:cs="Arial"/>
          <w:color w:val="1F1F1F"/>
        </w:rPr>
        <w:t xml:space="preserve"> which is </w:t>
      </w:r>
      <w:r w:rsidRPr="00F72F09">
        <w:rPr>
          <w:rFonts w:ascii="Arial" w:hAnsi="Arial" w:cs="Arial"/>
          <w:color w:val="1F1F1F"/>
        </w:rPr>
        <w:t>Locked down to a region /VPC combination</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 Does live "outside" the EC2 — if traffic is blocked the EC2 instance won't see</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it</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 It's good to mainta</w:t>
      </w:r>
      <w:r w:rsidR="008737E0">
        <w:rPr>
          <w:rFonts w:ascii="Arial" w:hAnsi="Arial" w:cs="Arial"/>
          <w:color w:val="1F1F1F"/>
        </w:rPr>
        <w:t>i</w:t>
      </w:r>
      <w:r w:rsidRPr="00F72F09">
        <w:rPr>
          <w:rFonts w:ascii="Arial" w:hAnsi="Arial" w:cs="Arial"/>
          <w:color w:val="1F1F1F"/>
        </w:rPr>
        <w:t>n one separate security group for SSH access</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 If your application is not accessible (time out), then it's a security group issue</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 If your application gives a "connection refused" error, then it's an application</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error or ifs not launched</w:t>
      </w:r>
    </w:p>
    <w:p w:rsidR="00F72F09" w:rsidRPr="00F72F09" w:rsidRDefault="00F72F09" w:rsidP="00F72F09">
      <w:pPr>
        <w:pStyle w:val="NormalWeb"/>
        <w:shd w:val="clear" w:color="auto" w:fill="FFFFFF"/>
        <w:rPr>
          <w:rFonts w:ascii="Arial" w:hAnsi="Arial" w:cs="Arial"/>
          <w:color w:val="1F1F1F"/>
        </w:rPr>
      </w:pPr>
      <w:r w:rsidRPr="00F72F09">
        <w:rPr>
          <w:rFonts w:ascii="Arial" w:hAnsi="Arial" w:cs="Arial"/>
          <w:color w:val="1F1F1F"/>
        </w:rPr>
        <w:t>• All inbound traffic is blocked by default</w:t>
      </w:r>
    </w:p>
    <w:p w:rsidR="00283C46" w:rsidRDefault="00F72F09" w:rsidP="00F72F09">
      <w:pPr>
        <w:pStyle w:val="NormalWeb"/>
        <w:shd w:val="clear" w:color="auto" w:fill="FFFFFF"/>
        <w:rPr>
          <w:sz w:val="32"/>
          <w:szCs w:val="32"/>
        </w:rPr>
      </w:pPr>
      <w:r w:rsidRPr="00F72F09">
        <w:rPr>
          <w:rFonts w:ascii="Arial" w:hAnsi="Arial" w:cs="Arial"/>
          <w:color w:val="1F1F1F"/>
        </w:rPr>
        <w:t>• All outbound traffic is authorised by default</w:t>
      </w:r>
    </w:p>
    <w:p w:rsidR="00B44259" w:rsidRDefault="00B44259">
      <w:pPr>
        <w:rPr>
          <w:sz w:val="32"/>
          <w:szCs w:val="32"/>
        </w:rPr>
      </w:pPr>
    </w:p>
    <w:p w:rsidR="00B44259" w:rsidRDefault="00B44259">
      <w:pPr>
        <w:rPr>
          <w:sz w:val="32"/>
          <w:szCs w:val="32"/>
        </w:rPr>
      </w:pPr>
      <w:r w:rsidRPr="00B44259">
        <w:rPr>
          <w:noProof/>
          <w:sz w:val="32"/>
          <w:szCs w:val="32"/>
        </w:rPr>
        <w:drawing>
          <wp:inline distT="0" distB="0" distL="0" distR="0" wp14:anchorId="27267361" wp14:editId="5BA629E1">
            <wp:extent cx="5731510" cy="2227580"/>
            <wp:effectExtent l="0" t="0" r="2540" b="1270"/>
            <wp:docPr id="136025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9812" name=""/>
                    <pic:cNvPicPr/>
                  </pic:nvPicPr>
                  <pic:blipFill>
                    <a:blip r:embed="rId5"/>
                    <a:stretch>
                      <a:fillRect/>
                    </a:stretch>
                  </pic:blipFill>
                  <pic:spPr>
                    <a:xfrm>
                      <a:off x="0" y="0"/>
                      <a:ext cx="5731510" cy="2227580"/>
                    </a:xfrm>
                    <a:prstGeom prst="rect">
                      <a:avLst/>
                    </a:prstGeom>
                  </pic:spPr>
                </pic:pic>
              </a:graphicData>
            </a:graphic>
          </wp:inline>
        </w:drawing>
      </w:r>
    </w:p>
    <w:p w:rsidR="00F72F09" w:rsidRPr="00F72F09" w:rsidRDefault="00F72F09" w:rsidP="00F72F09">
      <w:pPr>
        <w:rPr>
          <w:rStyle w:val="Strong"/>
          <w:rFonts w:ascii="Arial" w:hAnsi="Arial" w:cs="Arial"/>
          <w:color w:val="1F1F1F"/>
          <w:shd w:val="clear" w:color="auto" w:fill="FFFFFF"/>
        </w:rPr>
      </w:pPr>
      <w:r w:rsidRPr="00F72F09">
        <w:rPr>
          <w:rStyle w:val="Strong"/>
          <w:rFonts w:ascii="Arial" w:hAnsi="Arial" w:cs="Arial"/>
          <w:color w:val="1F1F1F"/>
          <w:shd w:val="clear" w:color="auto" w:fill="FFFFFF"/>
        </w:rPr>
        <w:t>Classic Ports to know</w:t>
      </w:r>
    </w:p>
    <w:p w:rsidR="00F72F09" w:rsidRPr="00F72F09" w:rsidRDefault="00F72F09" w:rsidP="00F72F09">
      <w:pPr>
        <w:rPr>
          <w:rStyle w:val="Strong"/>
          <w:rFonts w:ascii="Arial" w:hAnsi="Arial" w:cs="Arial"/>
          <w:b w:val="0"/>
          <w:bCs w:val="0"/>
          <w:color w:val="1F1F1F"/>
          <w:shd w:val="clear" w:color="auto" w:fill="FFFFFF"/>
        </w:rPr>
      </w:pPr>
      <w:r w:rsidRPr="00F72F09">
        <w:rPr>
          <w:rStyle w:val="Strong"/>
          <w:rFonts w:ascii="Arial" w:hAnsi="Arial" w:cs="Arial"/>
          <w:b w:val="0"/>
          <w:bCs w:val="0"/>
          <w:color w:val="1F1F1F"/>
          <w:shd w:val="clear" w:color="auto" w:fill="FFFFFF"/>
        </w:rPr>
        <w:t>• 22 = SSH (Secure Shell) - log into a Linux instance</w:t>
      </w:r>
    </w:p>
    <w:p w:rsidR="00F72F09" w:rsidRPr="00F72F09" w:rsidRDefault="00F72F09" w:rsidP="00F72F09">
      <w:pPr>
        <w:rPr>
          <w:rStyle w:val="Strong"/>
          <w:rFonts w:ascii="Arial" w:hAnsi="Arial" w:cs="Arial"/>
          <w:b w:val="0"/>
          <w:bCs w:val="0"/>
          <w:color w:val="1F1F1F"/>
          <w:shd w:val="clear" w:color="auto" w:fill="FFFFFF"/>
        </w:rPr>
      </w:pPr>
      <w:r w:rsidRPr="00F72F09">
        <w:rPr>
          <w:rStyle w:val="Strong"/>
          <w:rFonts w:ascii="Arial" w:hAnsi="Arial" w:cs="Arial"/>
          <w:b w:val="0"/>
          <w:bCs w:val="0"/>
          <w:color w:val="1F1F1F"/>
          <w:shd w:val="clear" w:color="auto" w:fill="FFFFFF"/>
        </w:rPr>
        <w:t>• 21 = FTP (File Transfer Protocol) — upload files into a file share</w:t>
      </w:r>
    </w:p>
    <w:p w:rsidR="00F72F09" w:rsidRPr="00F72F09" w:rsidRDefault="00F72F09" w:rsidP="00F72F09">
      <w:pPr>
        <w:rPr>
          <w:rStyle w:val="Strong"/>
          <w:rFonts w:ascii="Arial" w:hAnsi="Arial" w:cs="Arial"/>
          <w:b w:val="0"/>
          <w:bCs w:val="0"/>
          <w:color w:val="1F1F1F"/>
          <w:shd w:val="clear" w:color="auto" w:fill="FFFFFF"/>
        </w:rPr>
      </w:pPr>
      <w:r w:rsidRPr="00F72F09">
        <w:rPr>
          <w:rStyle w:val="Strong"/>
          <w:rFonts w:ascii="Arial" w:hAnsi="Arial" w:cs="Arial"/>
          <w:b w:val="0"/>
          <w:bCs w:val="0"/>
          <w:color w:val="1F1F1F"/>
          <w:shd w:val="clear" w:color="auto" w:fill="FFFFFF"/>
        </w:rPr>
        <w:t xml:space="preserve">• 22 = SFTP (Secure </w:t>
      </w:r>
      <w:proofErr w:type="spellStart"/>
      <w:r w:rsidRPr="00F72F09">
        <w:rPr>
          <w:rStyle w:val="Strong"/>
          <w:rFonts w:ascii="Arial" w:hAnsi="Arial" w:cs="Arial"/>
          <w:b w:val="0"/>
          <w:bCs w:val="0"/>
          <w:color w:val="1F1F1F"/>
          <w:shd w:val="clear" w:color="auto" w:fill="FFFFFF"/>
        </w:rPr>
        <w:t>FileTransfer</w:t>
      </w:r>
      <w:proofErr w:type="spellEnd"/>
      <w:r w:rsidRPr="00F72F09">
        <w:rPr>
          <w:rStyle w:val="Strong"/>
          <w:rFonts w:ascii="Arial" w:hAnsi="Arial" w:cs="Arial"/>
          <w:b w:val="0"/>
          <w:bCs w:val="0"/>
          <w:color w:val="1F1F1F"/>
          <w:shd w:val="clear" w:color="auto" w:fill="FFFFFF"/>
        </w:rPr>
        <w:t xml:space="preserve"> Protocol) -upload files using SSH</w:t>
      </w:r>
    </w:p>
    <w:p w:rsidR="00F72F09" w:rsidRPr="00F72F09" w:rsidRDefault="00F72F09" w:rsidP="00F72F09">
      <w:pPr>
        <w:rPr>
          <w:rStyle w:val="Strong"/>
          <w:rFonts w:ascii="Arial" w:hAnsi="Arial" w:cs="Arial"/>
          <w:b w:val="0"/>
          <w:bCs w:val="0"/>
          <w:color w:val="1F1F1F"/>
          <w:shd w:val="clear" w:color="auto" w:fill="FFFFFF"/>
        </w:rPr>
      </w:pPr>
      <w:r w:rsidRPr="00F72F09">
        <w:rPr>
          <w:rStyle w:val="Strong"/>
          <w:rFonts w:ascii="Arial" w:hAnsi="Arial" w:cs="Arial"/>
          <w:b w:val="0"/>
          <w:bCs w:val="0"/>
          <w:color w:val="1F1F1F"/>
          <w:shd w:val="clear" w:color="auto" w:fill="FFFFFF"/>
        </w:rPr>
        <w:t>• 80 = HTTP — access unsecured websites</w:t>
      </w:r>
    </w:p>
    <w:p w:rsidR="00F72F09" w:rsidRPr="00F72F09" w:rsidRDefault="00F72F09" w:rsidP="00F72F09">
      <w:pPr>
        <w:rPr>
          <w:rStyle w:val="Strong"/>
          <w:rFonts w:ascii="Arial" w:hAnsi="Arial" w:cs="Arial"/>
          <w:b w:val="0"/>
          <w:bCs w:val="0"/>
          <w:color w:val="1F1F1F"/>
          <w:shd w:val="clear" w:color="auto" w:fill="FFFFFF"/>
        </w:rPr>
      </w:pPr>
      <w:r w:rsidRPr="00F72F09">
        <w:rPr>
          <w:rStyle w:val="Strong"/>
          <w:rFonts w:ascii="Arial" w:hAnsi="Arial" w:cs="Arial"/>
          <w:b w:val="0"/>
          <w:bCs w:val="0"/>
          <w:color w:val="1F1F1F"/>
          <w:shd w:val="clear" w:color="auto" w:fill="FFFFFF"/>
        </w:rPr>
        <w:t>• 443 = HTTPS — access secured websites</w:t>
      </w:r>
    </w:p>
    <w:p w:rsidR="00F72F09" w:rsidRDefault="00F72F09">
      <w:pPr>
        <w:rPr>
          <w:rStyle w:val="Strong"/>
          <w:rFonts w:ascii="Arial" w:hAnsi="Arial" w:cs="Arial"/>
          <w:b w:val="0"/>
          <w:bCs w:val="0"/>
          <w:color w:val="1F1F1F"/>
          <w:shd w:val="clear" w:color="auto" w:fill="FFFFFF"/>
        </w:rPr>
      </w:pPr>
      <w:r w:rsidRPr="00F72F09">
        <w:rPr>
          <w:rStyle w:val="Strong"/>
          <w:rFonts w:ascii="Arial" w:hAnsi="Arial" w:cs="Arial"/>
          <w:b w:val="0"/>
          <w:bCs w:val="0"/>
          <w:color w:val="1F1F1F"/>
          <w:shd w:val="clear" w:color="auto" w:fill="FFFFFF"/>
        </w:rPr>
        <w:t>• 3389 = RDP (Remote Desktop Protocol) — log into a Windows instance</w:t>
      </w:r>
    </w:p>
    <w:p w:rsidR="00B44259" w:rsidRDefault="00F72F09">
      <w:pPr>
        <w:rPr>
          <w:rFonts w:ascii="Arial" w:hAnsi="Arial" w:cs="Arial"/>
          <w:color w:val="1F1F1F"/>
          <w:shd w:val="clear" w:color="auto" w:fill="FFFFFF"/>
        </w:rPr>
      </w:pPr>
      <w:r w:rsidRPr="00F72F09">
        <w:rPr>
          <w:rStyle w:val="Strong"/>
          <w:rFonts w:ascii="Arial" w:hAnsi="Arial" w:cs="Arial"/>
          <w:color w:val="1F1F1F"/>
          <w:shd w:val="clear" w:color="auto" w:fill="FFFFFF"/>
        </w:rPr>
        <w:lastRenderedPageBreak/>
        <w:t>S</w:t>
      </w:r>
      <w:r>
        <w:rPr>
          <w:rStyle w:val="Strong"/>
          <w:rFonts w:ascii="Arial" w:hAnsi="Arial" w:cs="Arial"/>
          <w:color w:val="1F1F1F"/>
          <w:shd w:val="clear" w:color="auto" w:fill="FFFFFF"/>
        </w:rPr>
        <w:t>SH:</w:t>
      </w:r>
      <w:r>
        <w:rPr>
          <w:rFonts w:ascii="Arial" w:hAnsi="Arial" w:cs="Arial"/>
          <w:color w:val="1F1F1F"/>
          <w:shd w:val="clear" w:color="auto" w:fill="FFFFFF"/>
        </w:rPr>
        <w:t xml:space="preserve"> </w:t>
      </w:r>
      <w:r w:rsidR="00AB4698" w:rsidRPr="00AB4698">
        <w:rPr>
          <w:highlight w:val="lightGray"/>
        </w:rPr>
        <w:t xml:space="preserve">about securing the </w:t>
      </w:r>
      <w:r w:rsidR="00AB4698" w:rsidRPr="00AB4698">
        <w:rPr>
          <w:rStyle w:val="Strong"/>
          <w:highlight w:val="lightGray"/>
        </w:rPr>
        <w:t>access</w:t>
      </w:r>
      <w:r w:rsidR="00AB4698" w:rsidRPr="00AB4698">
        <w:rPr>
          <w:highlight w:val="lightGray"/>
        </w:rPr>
        <w:t xml:space="preserve"> to your EC2 instance </w:t>
      </w:r>
      <w:r w:rsidRPr="00AB4698">
        <w:rPr>
          <w:rFonts w:ascii="Arial" w:hAnsi="Arial" w:cs="Arial"/>
          <w:color w:val="1F1F1F"/>
          <w:highlight w:val="lightGray"/>
          <w:shd w:val="clear" w:color="auto" w:fill="FFFFFF"/>
        </w:rPr>
        <w:t>and managing your EC2 instances</w:t>
      </w:r>
      <w:r>
        <w:rPr>
          <w:rFonts w:ascii="Arial" w:hAnsi="Arial" w:cs="Arial"/>
          <w:color w:val="1F1F1F"/>
          <w:shd w:val="clear" w:color="auto" w:fill="FFFFFF"/>
        </w:rPr>
        <w:t xml:space="preserve">. It allows you to establish a secure encrypted connection to your instance for tasks like configuration, software installation, and </w:t>
      </w:r>
      <w:proofErr w:type="gramStart"/>
      <w:r>
        <w:rPr>
          <w:rFonts w:ascii="Arial" w:hAnsi="Arial" w:cs="Arial"/>
          <w:color w:val="1F1F1F"/>
          <w:shd w:val="clear" w:color="auto" w:fill="FFFFFF"/>
        </w:rPr>
        <w:t>troubleshooting(</w:t>
      </w:r>
      <w:proofErr w:type="gramEnd"/>
      <w:r>
        <w:rPr>
          <w:rFonts w:ascii="Arial" w:hAnsi="Arial" w:cs="Arial"/>
          <w:color w:val="1F1F1F"/>
          <w:shd w:val="clear" w:color="auto" w:fill="FFFFFF"/>
        </w:rPr>
        <w:t>port 21)</w:t>
      </w:r>
    </w:p>
    <w:p w:rsidR="00C009D8" w:rsidRDefault="000A05B6">
      <w:pPr>
        <w:rPr>
          <w:sz w:val="32"/>
          <w:szCs w:val="32"/>
        </w:rPr>
      </w:pPr>
      <w:r w:rsidRPr="000A05B6">
        <w:rPr>
          <w:noProof/>
          <w:sz w:val="32"/>
          <w:szCs w:val="32"/>
        </w:rPr>
        <w:drawing>
          <wp:anchor distT="0" distB="0" distL="114300" distR="114300" simplePos="0" relativeHeight="251658240" behindDoc="0" locked="0" layoutInCell="1" allowOverlap="1" wp14:anchorId="4A9558E7">
            <wp:simplePos x="0" y="0"/>
            <wp:positionH relativeFrom="margin">
              <wp:align>right</wp:align>
            </wp:positionH>
            <wp:positionV relativeFrom="paragraph">
              <wp:posOffset>2431415</wp:posOffset>
            </wp:positionV>
            <wp:extent cx="5921375" cy="3090545"/>
            <wp:effectExtent l="0" t="0" r="3175" b="0"/>
            <wp:wrapSquare wrapText="bothSides"/>
            <wp:docPr id="16798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8710" name=""/>
                    <pic:cNvPicPr/>
                  </pic:nvPicPr>
                  <pic:blipFill>
                    <a:blip r:embed="rId6">
                      <a:extLst>
                        <a:ext uri="{28A0092B-C50C-407E-A947-70E740481C1C}">
                          <a14:useLocalDpi xmlns:a14="http://schemas.microsoft.com/office/drawing/2010/main" val="0"/>
                        </a:ext>
                      </a:extLst>
                    </a:blip>
                    <a:stretch>
                      <a:fillRect/>
                    </a:stretch>
                  </pic:blipFill>
                  <pic:spPr>
                    <a:xfrm>
                      <a:off x="0" y="0"/>
                      <a:ext cx="5921375" cy="3090545"/>
                    </a:xfrm>
                    <a:prstGeom prst="rect">
                      <a:avLst/>
                    </a:prstGeom>
                  </pic:spPr>
                </pic:pic>
              </a:graphicData>
            </a:graphic>
            <wp14:sizeRelH relativeFrom="margin">
              <wp14:pctWidth>0</wp14:pctWidth>
            </wp14:sizeRelH>
          </wp:anchor>
        </w:drawing>
      </w:r>
      <w:r w:rsidR="00C009D8" w:rsidRPr="00C009D8">
        <w:rPr>
          <w:noProof/>
          <w:sz w:val="32"/>
          <w:szCs w:val="32"/>
        </w:rPr>
        <w:drawing>
          <wp:inline distT="0" distB="0" distL="0" distR="0" wp14:anchorId="40EF404E" wp14:editId="5352167F">
            <wp:extent cx="5410200" cy="2400935"/>
            <wp:effectExtent l="0" t="0" r="0" b="0"/>
            <wp:docPr id="18836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43495" name=""/>
                    <pic:cNvPicPr/>
                  </pic:nvPicPr>
                  <pic:blipFill>
                    <a:blip r:embed="rId7"/>
                    <a:stretch>
                      <a:fillRect/>
                    </a:stretch>
                  </pic:blipFill>
                  <pic:spPr>
                    <a:xfrm>
                      <a:off x="0" y="0"/>
                      <a:ext cx="5485555" cy="2434376"/>
                    </a:xfrm>
                    <a:prstGeom prst="rect">
                      <a:avLst/>
                    </a:prstGeom>
                  </pic:spPr>
                </pic:pic>
              </a:graphicData>
            </a:graphic>
          </wp:inline>
        </w:drawing>
      </w:r>
    </w:p>
    <w:p w:rsidR="000A05B6" w:rsidRDefault="000A05B6">
      <w:pPr>
        <w:rPr>
          <w:rFonts w:ascii="Arial" w:hAnsi="Arial" w:cs="Arial"/>
          <w:color w:val="1F1F1F"/>
          <w:shd w:val="clear" w:color="auto" w:fill="FFFFFF"/>
        </w:rPr>
      </w:pPr>
      <w:r>
        <w:rPr>
          <w:rFonts w:ascii="Arial" w:hAnsi="Arial" w:cs="Arial"/>
          <w:color w:val="1F1F1F"/>
          <w:shd w:val="clear" w:color="auto" w:fill="FFFFFF"/>
        </w:rPr>
        <w:t>EC2 Instance Connect is a feature offered by AWS that simplifies connecting to your EC2 instances</w:t>
      </w:r>
    </w:p>
    <w:p w:rsidR="000A05B6" w:rsidRDefault="000A05B6">
      <w:pPr>
        <w:rPr>
          <w:rFonts w:ascii="Arial" w:hAnsi="Arial" w:cs="Arial"/>
          <w:color w:val="1F1F1F"/>
          <w:shd w:val="clear" w:color="auto" w:fill="FFFFFF"/>
        </w:rPr>
      </w:pPr>
      <w:r>
        <w:rPr>
          <w:rFonts w:ascii="Arial" w:hAnsi="Arial" w:cs="Arial"/>
          <w:color w:val="1F1F1F"/>
          <w:shd w:val="clear" w:color="auto" w:fill="FFFFFF"/>
        </w:rPr>
        <w:t>Both EC2 Instance Connect and SSH offer ways to connect to your EC2 instances, but they differ in their approach and security implications:</w:t>
      </w:r>
    </w:p>
    <w:p w:rsidR="000A05B6" w:rsidRPr="000A05B6" w:rsidRDefault="000A05B6" w:rsidP="000A05B6">
      <w:p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r>
        <w:rPr>
          <w:rFonts w:ascii="Arial" w:eastAsia="Times New Roman" w:hAnsi="Arial" w:cs="Arial"/>
          <w:b/>
          <w:bCs/>
          <w:color w:val="1F1F1F"/>
          <w:kern w:val="0"/>
          <w:sz w:val="24"/>
          <w:szCs w:val="24"/>
          <w:lang w:eastAsia="en-IN" w:bidi="ar-SA"/>
          <w14:ligatures w14:val="none"/>
        </w:rPr>
        <w:t xml:space="preserve"> </w:t>
      </w:r>
      <w:r w:rsidRPr="000A05B6">
        <w:rPr>
          <w:rFonts w:ascii="Arial" w:eastAsia="Times New Roman" w:hAnsi="Arial" w:cs="Arial"/>
          <w:b/>
          <w:bCs/>
          <w:color w:val="1F1F1F"/>
          <w:kern w:val="0"/>
          <w:sz w:val="24"/>
          <w:szCs w:val="24"/>
          <w:lang w:eastAsia="en-IN" w:bidi="ar-SA"/>
          <w14:ligatures w14:val="none"/>
        </w:rPr>
        <w:t>For basic access and flexibility:</w:t>
      </w:r>
      <w:r w:rsidRPr="000A05B6">
        <w:rPr>
          <w:rFonts w:ascii="Arial" w:eastAsia="Times New Roman" w:hAnsi="Arial" w:cs="Arial"/>
          <w:color w:val="1F1F1F"/>
          <w:kern w:val="0"/>
          <w:sz w:val="24"/>
          <w:szCs w:val="24"/>
          <w:lang w:eastAsia="en-IN" w:bidi="ar-SA"/>
          <w14:ligatures w14:val="none"/>
        </w:rPr>
        <w:t xml:space="preserve"> Use SSH if you prefer direct connections from </w:t>
      </w:r>
      <w:r>
        <w:rPr>
          <w:rFonts w:ascii="Arial" w:eastAsia="Times New Roman" w:hAnsi="Arial" w:cs="Arial"/>
          <w:color w:val="1F1F1F"/>
          <w:kern w:val="0"/>
          <w:sz w:val="24"/>
          <w:szCs w:val="24"/>
          <w:lang w:eastAsia="en-IN" w:bidi="ar-SA"/>
          <w14:ligatures w14:val="none"/>
        </w:rPr>
        <w:t xml:space="preserve">    </w:t>
      </w:r>
      <w:r w:rsidRPr="000A05B6">
        <w:rPr>
          <w:rFonts w:ascii="Arial" w:eastAsia="Times New Roman" w:hAnsi="Arial" w:cs="Arial"/>
          <w:color w:val="1F1F1F"/>
          <w:kern w:val="0"/>
          <w:sz w:val="24"/>
          <w:szCs w:val="24"/>
          <w:lang w:eastAsia="en-IN" w:bidi="ar-SA"/>
          <w14:ligatures w14:val="none"/>
        </w:rPr>
        <w:t>any machine and are comfortable managing keys.</w:t>
      </w:r>
    </w:p>
    <w:p w:rsidR="000A05B6" w:rsidRPr="000A05B6" w:rsidRDefault="000A05B6" w:rsidP="000A05B6">
      <w:p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r w:rsidRPr="000A05B6">
        <w:rPr>
          <w:rFonts w:ascii="Arial" w:eastAsia="Times New Roman" w:hAnsi="Arial" w:cs="Arial"/>
          <w:b/>
          <w:bCs/>
          <w:color w:val="1F1F1F"/>
          <w:kern w:val="0"/>
          <w:sz w:val="24"/>
          <w:szCs w:val="24"/>
          <w:lang w:eastAsia="en-IN" w:bidi="ar-SA"/>
          <w14:ligatures w14:val="none"/>
        </w:rPr>
        <w:t>For enhanced security and centralized management:</w:t>
      </w:r>
      <w:r w:rsidRPr="000A05B6">
        <w:rPr>
          <w:rFonts w:ascii="Arial" w:eastAsia="Times New Roman" w:hAnsi="Arial" w:cs="Arial"/>
          <w:color w:val="1F1F1F"/>
          <w:kern w:val="0"/>
          <w:sz w:val="24"/>
          <w:szCs w:val="24"/>
          <w:lang w:eastAsia="en-IN" w:bidi="ar-SA"/>
          <w14:ligatures w14:val="none"/>
        </w:rPr>
        <w:t> Choose EC2 Instance Connect for a more secure approach and centralized access through the AWS console.</w:t>
      </w:r>
    </w:p>
    <w:p w:rsidR="000A05B6" w:rsidRPr="00A27837" w:rsidRDefault="000A05B6">
      <w:pPr>
        <w:rPr>
          <w:b/>
          <w:bCs/>
          <w:sz w:val="32"/>
          <w:szCs w:val="32"/>
        </w:rPr>
      </w:pPr>
    </w:p>
    <w:p w:rsidR="00A27837" w:rsidRPr="00A27837" w:rsidRDefault="00A27837" w:rsidP="00A27837">
      <w:pPr>
        <w:spacing w:before="100" w:beforeAutospacing="1" w:after="0" w:line="240" w:lineRule="auto"/>
        <w:ind w:left="720"/>
        <w:rPr>
          <w:rFonts w:ascii="Arial" w:eastAsia="Times New Roman" w:hAnsi="Arial" w:cs="Arial"/>
          <w:b/>
          <w:bCs/>
          <w:kern w:val="0"/>
          <w:sz w:val="32"/>
          <w:szCs w:val="32"/>
          <w:lang w:eastAsia="en-IN" w:bidi="ar-SA"/>
          <w14:ligatures w14:val="none"/>
        </w:rPr>
      </w:pPr>
      <w:r w:rsidRPr="00A27837">
        <w:rPr>
          <w:rFonts w:ascii="Arial" w:eastAsia="Times New Roman" w:hAnsi="Arial" w:cs="Arial"/>
          <w:b/>
          <w:bCs/>
          <w:kern w:val="0"/>
          <w:sz w:val="32"/>
          <w:szCs w:val="32"/>
          <w:lang w:eastAsia="en-IN" w:bidi="ar-SA"/>
          <w14:ligatures w14:val="none"/>
        </w:rPr>
        <w:lastRenderedPageBreak/>
        <w:t>EC2 Instances Purchasing Options</w:t>
      </w:r>
    </w:p>
    <w:p w:rsidR="00A27837" w:rsidRP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A27837">
        <w:rPr>
          <w:rFonts w:ascii="Arial" w:eastAsia="Times New Roman" w:hAnsi="Arial" w:cs="Arial"/>
          <w:b/>
          <w:bCs/>
          <w:kern w:val="0"/>
          <w:sz w:val="24"/>
          <w:szCs w:val="24"/>
          <w:lang w:eastAsia="en-IN" w:bidi="ar-SA"/>
          <w14:ligatures w14:val="none"/>
        </w:rPr>
        <w:t>On-Demand:</w:t>
      </w:r>
      <w:r w:rsidRPr="00A27837">
        <w:rPr>
          <w:rFonts w:ascii="Arial" w:eastAsia="Times New Roman" w:hAnsi="Arial" w:cs="Arial"/>
          <w:kern w:val="0"/>
          <w:sz w:val="24"/>
          <w:szCs w:val="24"/>
          <w:lang w:eastAsia="en-IN" w:bidi="ar-SA"/>
          <w14:ligatures w14:val="none"/>
        </w:rPr>
        <w:t xml:space="preserve"> Pay as you go, good for unpredictable </w:t>
      </w:r>
      <w:proofErr w:type="spellStart"/>
      <w:proofErr w:type="gramStart"/>
      <w:r w:rsidRPr="00A27837">
        <w:rPr>
          <w:rFonts w:ascii="Arial" w:eastAsia="Times New Roman" w:hAnsi="Arial" w:cs="Arial"/>
          <w:kern w:val="0"/>
          <w:sz w:val="24"/>
          <w:szCs w:val="24"/>
          <w:lang w:eastAsia="en-IN" w:bidi="ar-SA"/>
          <w14:ligatures w14:val="none"/>
        </w:rPr>
        <w:t>use.</w:t>
      </w:r>
      <w:r>
        <w:rPr>
          <w:rFonts w:ascii="Arial" w:eastAsia="Times New Roman" w:hAnsi="Arial" w:cs="Arial"/>
          <w:kern w:val="0"/>
          <w:sz w:val="24"/>
          <w:szCs w:val="24"/>
          <w:lang w:eastAsia="en-IN" w:bidi="ar-SA"/>
          <w14:ligatures w14:val="none"/>
        </w:rPr>
        <w:t>recomended</w:t>
      </w:r>
      <w:proofErr w:type="spellEnd"/>
      <w:proofErr w:type="gramEnd"/>
      <w:r>
        <w:rPr>
          <w:rFonts w:ascii="Arial" w:eastAsia="Times New Roman" w:hAnsi="Arial" w:cs="Arial"/>
          <w:kern w:val="0"/>
          <w:sz w:val="24"/>
          <w:szCs w:val="24"/>
          <w:lang w:eastAsia="en-IN" w:bidi="ar-SA"/>
          <w14:ligatures w14:val="none"/>
        </w:rPr>
        <w:t xml:space="preserve"> for short term</w:t>
      </w:r>
    </w:p>
    <w:p w:rsidR="00A27837" w:rsidRP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A27837">
        <w:rPr>
          <w:rFonts w:ascii="Arial" w:eastAsia="Times New Roman" w:hAnsi="Arial" w:cs="Arial"/>
          <w:b/>
          <w:bCs/>
          <w:kern w:val="0"/>
          <w:sz w:val="24"/>
          <w:szCs w:val="24"/>
          <w:lang w:eastAsia="en-IN" w:bidi="ar-SA"/>
          <w14:ligatures w14:val="none"/>
        </w:rPr>
        <w:t>Reserved Instances (RI):</w:t>
      </w:r>
      <w:r w:rsidRPr="00A27837">
        <w:rPr>
          <w:rFonts w:ascii="Arial" w:eastAsia="Times New Roman" w:hAnsi="Arial" w:cs="Arial"/>
          <w:kern w:val="0"/>
          <w:sz w:val="24"/>
          <w:szCs w:val="24"/>
          <w:lang w:eastAsia="en-IN" w:bidi="ar-SA"/>
          <w14:ligatures w14:val="none"/>
        </w:rPr>
        <w:t xml:space="preserve"> Big discounts for upfront commitment </w:t>
      </w:r>
      <w:r>
        <w:rPr>
          <w:rFonts w:ascii="Arial" w:eastAsia="Times New Roman" w:hAnsi="Arial" w:cs="Arial"/>
          <w:kern w:val="0"/>
          <w:sz w:val="24"/>
          <w:szCs w:val="24"/>
          <w:lang w:eastAsia="en-IN" w:bidi="ar-SA"/>
          <w14:ligatures w14:val="none"/>
        </w:rPr>
        <w:t xml:space="preserve">70 </w:t>
      </w:r>
      <w:proofErr w:type="gramStart"/>
      <w:r>
        <w:rPr>
          <w:rFonts w:ascii="Arial" w:eastAsia="Times New Roman" w:hAnsi="Arial" w:cs="Arial"/>
          <w:kern w:val="0"/>
          <w:sz w:val="24"/>
          <w:szCs w:val="24"/>
          <w:lang w:eastAsia="en-IN" w:bidi="ar-SA"/>
          <w14:ligatures w14:val="none"/>
        </w:rPr>
        <w:t>%</w:t>
      </w:r>
      <w:r w:rsidRPr="00A27837">
        <w:rPr>
          <w:rFonts w:ascii="Arial" w:eastAsia="Times New Roman" w:hAnsi="Arial" w:cs="Arial"/>
          <w:kern w:val="0"/>
          <w:sz w:val="24"/>
          <w:szCs w:val="24"/>
          <w:lang w:eastAsia="en-IN" w:bidi="ar-SA"/>
          <w14:ligatures w14:val="none"/>
        </w:rPr>
        <w:t>(</w:t>
      </w:r>
      <w:proofErr w:type="gramEnd"/>
      <w:r w:rsidRPr="00A27837">
        <w:rPr>
          <w:rFonts w:ascii="Arial" w:eastAsia="Times New Roman" w:hAnsi="Arial" w:cs="Arial"/>
          <w:kern w:val="0"/>
          <w:sz w:val="24"/>
          <w:szCs w:val="24"/>
          <w:lang w:eastAsia="en-IN" w:bidi="ar-SA"/>
          <w14:ligatures w14:val="none"/>
        </w:rPr>
        <w:t>1-3 years).</w:t>
      </w:r>
      <w:r>
        <w:rPr>
          <w:rFonts w:ascii="Arial" w:eastAsia="Times New Roman" w:hAnsi="Arial" w:cs="Arial"/>
          <w:kern w:val="0"/>
          <w:sz w:val="24"/>
          <w:szCs w:val="24"/>
          <w:lang w:eastAsia="en-IN" w:bidi="ar-SA"/>
          <w14:ligatures w14:val="none"/>
        </w:rPr>
        <w:t xml:space="preserve">you can buy or sell it </w:t>
      </w:r>
      <w:r w:rsidR="004777C2">
        <w:rPr>
          <w:rFonts w:ascii="Arial" w:eastAsia="Times New Roman" w:hAnsi="Arial" w:cs="Arial"/>
          <w:kern w:val="0"/>
          <w:sz w:val="24"/>
          <w:szCs w:val="24"/>
          <w:lang w:eastAsia="en-IN" w:bidi="ar-SA"/>
          <w14:ligatures w14:val="none"/>
        </w:rPr>
        <w:t>,you can reserve a specific region</w:t>
      </w:r>
    </w:p>
    <w:p w:rsidR="00A27837" w:rsidRP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A27837">
        <w:rPr>
          <w:rFonts w:ascii="Arial" w:eastAsia="Times New Roman" w:hAnsi="Arial" w:cs="Arial"/>
          <w:b/>
          <w:bCs/>
          <w:kern w:val="0"/>
          <w:sz w:val="24"/>
          <w:szCs w:val="24"/>
          <w:lang w:eastAsia="en-IN" w:bidi="ar-SA"/>
          <w14:ligatures w14:val="none"/>
        </w:rPr>
        <w:t>Spot Instances:</w:t>
      </w:r>
      <w:r w:rsidRPr="00A27837">
        <w:rPr>
          <w:rFonts w:ascii="Arial" w:eastAsia="Times New Roman" w:hAnsi="Arial" w:cs="Arial"/>
          <w:kern w:val="0"/>
          <w:sz w:val="24"/>
          <w:szCs w:val="24"/>
          <w:lang w:eastAsia="en-IN" w:bidi="ar-SA"/>
          <w14:ligatures w14:val="none"/>
        </w:rPr>
        <w:t> Super cheap, but can be interrupted by AWS.</w:t>
      </w:r>
    </w:p>
    <w:p w:rsidR="00A27837" w:rsidRP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A27837">
        <w:rPr>
          <w:rFonts w:ascii="Arial" w:eastAsia="Times New Roman" w:hAnsi="Arial" w:cs="Arial"/>
          <w:b/>
          <w:bCs/>
          <w:kern w:val="0"/>
          <w:sz w:val="24"/>
          <w:szCs w:val="24"/>
          <w:lang w:eastAsia="en-IN" w:bidi="ar-SA"/>
          <w14:ligatures w14:val="none"/>
        </w:rPr>
        <w:t>Savings Plans:</w:t>
      </w:r>
      <w:r w:rsidRPr="00A27837">
        <w:rPr>
          <w:rFonts w:ascii="Arial" w:eastAsia="Times New Roman" w:hAnsi="Arial" w:cs="Arial"/>
          <w:kern w:val="0"/>
          <w:sz w:val="24"/>
          <w:szCs w:val="24"/>
          <w:lang w:eastAsia="en-IN" w:bidi="ar-SA"/>
          <w14:ligatures w14:val="none"/>
        </w:rPr>
        <w:t xml:space="preserve"> Discounted hourly rate for consistent usage in a </w:t>
      </w:r>
      <w:proofErr w:type="spellStart"/>
      <w:proofErr w:type="gramStart"/>
      <w:r w:rsidRPr="00A27837">
        <w:rPr>
          <w:rFonts w:ascii="Arial" w:eastAsia="Times New Roman" w:hAnsi="Arial" w:cs="Arial"/>
          <w:kern w:val="0"/>
          <w:sz w:val="24"/>
          <w:szCs w:val="24"/>
          <w:lang w:eastAsia="en-IN" w:bidi="ar-SA"/>
          <w14:ligatures w14:val="none"/>
        </w:rPr>
        <w:t>region.</w:t>
      </w:r>
      <w:r w:rsidR="004777C2">
        <w:rPr>
          <w:rFonts w:ascii="Arial" w:eastAsia="Times New Roman" w:hAnsi="Arial" w:cs="Arial"/>
          <w:kern w:val="0"/>
          <w:sz w:val="24"/>
          <w:szCs w:val="24"/>
          <w:lang w:eastAsia="en-IN" w:bidi="ar-SA"/>
          <w14:ligatures w14:val="none"/>
        </w:rPr>
        <w:t>if</w:t>
      </w:r>
      <w:proofErr w:type="spellEnd"/>
      <w:proofErr w:type="gramEnd"/>
      <w:r w:rsidR="004777C2">
        <w:rPr>
          <w:rFonts w:ascii="Arial" w:eastAsia="Times New Roman" w:hAnsi="Arial" w:cs="Arial"/>
          <w:kern w:val="0"/>
          <w:sz w:val="24"/>
          <w:szCs w:val="24"/>
          <w:lang w:eastAsia="en-IN" w:bidi="ar-SA"/>
          <w14:ligatures w14:val="none"/>
        </w:rPr>
        <w:t xml:space="preserve"> exceed you go for on demand price</w:t>
      </w:r>
    </w:p>
    <w:p w:rsid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A27837">
        <w:rPr>
          <w:rFonts w:ascii="Arial" w:eastAsia="Times New Roman" w:hAnsi="Arial" w:cs="Arial"/>
          <w:b/>
          <w:bCs/>
          <w:kern w:val="0"/>
          <w:sz w:val="24"/>
          <w:szCs w:val="24"/>
          <w:lang w:eastAsia="en-IN" w:bidi="ar-SA"/>
          <w14:ligatures w14:val="none"/>
        </w:rPr>
        <w:t>Dedicated Hosts:</w:t>
      </w:r>
      <w:r w:rsidRPr="00A27837">
        <w:rPr>
          <w:rFonts w:ascii="Arial" w:eastAsia="Times New Roman" w:hAnsi="Arial" w:cs="Arial"/>
          <w:kern w:val="0"/>
          <w:sz w:val="24"/>
          <w:szCs w:val="24"/>
          <w:lang w:eastAsia="en-IN" w:bidi="ar-SA"/>
          <w14:ligatures w14:val="none"/>
        </w:rPr>
        <w:t> Rent a whole server for maximum control and security.</w:t>
      </w:r>
    </w:p>
    <w:p w:rsid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A27837">
        <w:rPr>
          <w:rFonts w:ascii="Arial" w:eastAsia="Times New Roman" w:hAnsi="Arial" w:cs="Arial"/>
          <w:b/>
          <w:bCs/>
          <w:kern w:val="0"/>
          <w:sz w:val="24"/>
          <w:szCs w:val="24"/>
          <w:lang w:eastAsia="en-IN" w:bidi="ar-SA"/>
          <w14:ligatures w14:val="none"/>
        </w:rPr>
        <w:t xml:space="preserve">Dedicated </w:t>
      </w:r>
      <w:r>
        <w:rPr>
          <w:rFonts w:ascii="Arial" w:eastAsia="Times New Roman" w:hAnsi="Arial" w:cs="Arial"/>
          <w:b/>
          <w:bCs/>
          <w:kern w:val="0"/>
          <w:sz w:val="24"/>
          <w:szCs w:val="24"/>
          <w:lang w:eastAsia="en-IN" w:bidi="ar-SA"/>
          <w14:ligatures w14:val="none"/>
        </w:rPr>
        <w:t xml:space="preserve">Instance: </w:t>
      </w:r>
      <w:r w:rsidRPr="00A27837">
        <w:rPr>
          <w:rFonts w:ascii="Arial" w:eastAsia="Times New Roman" w:hAnsi="Arial" w:cs="Arial"/>
          <w:kern w:val="0"/>
          <w:sz w:val="24"/>
          <w:szCs w:val="24"/>
          <w:lang w:eastAsia="en-IN" w:bidi="ar-SA"/>
          <w14:ligatures w14:val="none"/>
        </w:rPr>
        <w:t>no other customer will share your hard ware</w:t>
      </w:r>
    </w:p>
    <w:p w:rsidR="00A27837" w:rsidRDefault="00A27837" w:rsidP="00A27837">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Pr>
          <w:rFonts w:ascii="Arial" w:eastAsia="Times New Roman" w:hAnsi="Arial" w:cs="Arial"/>
          <w:kern w:val="0"/>
          <w:sz w:val="24"/>
          <w:szCs w:val="24"/>
          <w:lang w:eastAsia="en-IN" w:bidi="ar-SA"/>
          <w14:ligatures w14:val="none"/>
        </w:rPr>
        <w:t>Capa</w:t>
      </w:r>
      <w:r w:rsidRPr="00A27837">
        <w:rPr>
          <w:rFonts w:ascii="Arial" w:eastAsia="Times New Roman" w:hAnsi="Arial" w:cs="Arial"/>
          <w:kern w:val="0"/>
          <w:sz w:val="24"/>
          <w:szCs w:val="24"/>
          <w:lang w:eastAsia="en-IN" w:bidi="ar-SA"/>
          <w14:ligatures w14:val="none"/>
        </w:rPr>
        <w:t xml:space="preserve">city Reservations — reserve capacity in a specific </w:t>
      </w:r>
      <w:proofErr w:type="spellStart"/>
      <w:r w:rsidRPr="00A27837">
        <w:rPr>
          <w:rFonts w:ascii="Arial" w:eastAsia="Times New Roman" w:hAnsi="Arial" w:cs="Arial"/>
          <w:kern w:val="0"/>
          <w:sz w:val="24"/>
          <w:szCs w:val="24"/>
          <w:lang w:eastAsia="en-IN" w:bidi="ar-SA"/>
          <w14:ligatures w14:val="none"/>
        </w:rPr>
        <w:t>A</w:t>
      </w:r>
      <w:r>
        <w:rPr>
          <w:rFonts w:ascii="Arial" w:eastAsia="Times New Roman" w:hAnsi="Arial" w:cs="Arial"/>
          <w:kern w:val="0"/>
          <w:sz w:val="24"/>
          <w:szCs w:val="24"/>
          <w:lang w:eastAsia="en-IN" w:bidi="ar-SA"/>
          <w14:ligatures w14:val="none"/>
        </w:rPr>
        <w:t>valable</w:t>
      </w:r>
      <w:r w:rsidRPr="00A27837">
        <w:rPr>
          <w:rFonts w:ascii="Arial" w:eastAsia="Times New Roman" w:hAnsi="Arial" w:cs="Arial"/>
          <w:kern w:val="0"/>
          <w:sz w:val="24"/>
          <w:szCs w:val="24"/>
          <w:lang w:eastAsia="en-IN" w:bidi="ar-SA"/>
          <w14:ligatures w14:val="none"/>
        </w:rPr>
        <w:t>Z</w:t>
      </w:r>
      <w:r>
        <w:rPr>
          <w:rFonts w:ascii="Arial" w:eastAsia="Times New Roman" w:hAnsi="Arial" w:cs="Arial"/>
          <w:kern w:val="0"/>
          <w:sz w:val="24"/>
          <w:szCs w:val="24"/>
          <w:lang w:eastAsia="en-IN" w:bidi="ar-SA"/>
          <w14:ligatures w14:val="none"/>
        </w:rPr>
        <w:t>one</w:t>
      </w:r>
      <w:proofErr w:type="spellEnd"/>
      <w:r w:rsidRPr="00A27837">
        <w:rPr>
          <w:rFonts w:ascii="Arial" w:eastAsia="Times New Roman" w:hAnsi="Arial" w:cs="Arial"/>
          <w:kern w:val="0"/>
          <w:sz w:val="24"/>
          <w:szCs w:val="24"/>
          <w:lang w:eastAsia="en-IN" w:bidi="ar-SA"/>
          <w14:ligatures w14:val="none"/>
        </w:rPr>
        <w:t xml:space="preserve"> for any duration</w:t>
      </w:r>
    </w:p>
    <w:p w:rsidR="004777C2" w:rsidRPr="004777C2" w:rsidRDefault="004777C2" w:rsidP="004777C2">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b/>
          <w:bCs/>
          <w:kern w:val="0"/>
          <w:sz w:val="24"/>
          <w:szCs w:val="24"/>
          <w:lang w:eastAsia="en-IN" w:bidi="ar-SA"/>
          <w14:ligatures w14:val="none"/>
        </w:rPr>
        <w:t xml:space="preserve">EC2 Spot </w:t>
      </w:r>
      <w:proofErr w:type="gramStart"/>
      <w:r w:rsidRPr="004777C2">
        <w:rPr>
          <w:rFonts w:ascii="Arial" w:eastAsia="Times New Roman" w:hAnsi="Arial" w:cs="Arial"/>
          <w:b/>
          <w:bCs/>
          <w:kern w:val="0"/>
          <w:sz w:val="24"/>
          <w:szCs w:val="24"/>
          <w:lang w:eastAsia="en-IN" w:bidi="ar-SA"/>
          <w14:ligatures w14:val="none"/>
        </w:rPr>
        <w:t>Instances</w:t>
      </w:r>
      <w:r>
        <w:rPr>
          <w:rFonts w:ascii="Arial" w:eastAsia="Times New Roman" w:hAnsi="Arial" w:cs="Arial"/>
          <w:kern w:val="0"/>
          <w:sz w:val="24"/>
          <w:szCs w:val="24"/>
          <w:lang w:eastAsia="en-IN" w:bidi="ar-SA"/>
          <w14:ligatures w14:val="none"/>
        </w:rPr>
        <w:t xml:space="preserve">  </w:t>
      </w:r>
      <w:r w:rsidRPr="004777C2">
        <w:rPr>
          <w:rFonts w:ascii="Arial" w:eastAsia="Times New Roman" w:hAnsi="Arial" w:cs="Arial"/>
          <w:kern w:val="0"/>
          <w:sz w:val="24"/>
          <w:szCs w:val="24"/>
          <w:lang w:eastAsia="en-IN" w:bidi="ar-SA"/>
          <w14:ligatures w14:val="none"/>
        </w:rPr>
        <w:t>•</w:t>
      </w:r>
      <w:proofErr w:type="gramEnd"/>
      <w:r w:rsidRPr="004777C2">
        <w:rPr>
          <w:rFonts w:ascii="Arial" w:eastAsia="Times New Roman" w:hAnsi="Arial" w:cs="Arial"/>
          <w:kern w:val="0"/>
          <w:sz w:val="24"/>
          <w:szCs w:val="24"/>
          <w:lang w:eastAsia="en-IN" w:bidi="ar-SA"/>
          <w14:ligatures w14:val="none"/>
        </w:rPr>
        <w:t xml:space="preserve"> Can get a discount of up to 90% compared to On-demand</w:t>
      </w:r>
    </w:p>
    <w:p w:rsidR="004777C2" w:rsidRDefault="004777C2" w:rsidP="004777C2">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xml:space="preserve">Instances that you can "lose" at any point of time if your max price is less than </w:t>
      </w:r>
      <w:proofErr w:type="spellStart"/>
      <w:proofErr w:type="gramStart"/>
      <w:r w:rsidRPr="004777C2">
        <w:rPr>
          <w:rFonts w:ascii="Arial" w:eastAsia="Times New Roman" w:hAnsi="Arial" w:cs="Arial"/>
          <w:kern w:val="0"/>
          <w:sz w:val="24"/>
          <w:szCs w:val="24"/>
          <w:lang w:eastAsia="en-IN" w:bidi="ar-SA"/>
          <w14:ligatures w14:val="none"/>
        </w:rPr>
        <w:t>th</w:t>
      </w:r>
      <w:proofErr w:type="spellEnd"/>
      <w:r>
        <w:rPr>
          <w:rFonts w:ascii="Arial" w:eastAsia="Times New Roman" w:hAnsi="Arial" w:cs="Arial"/>
          <w:kern w:val="0"/>
          <w:sz w:val="24"/>
          <w:szCs w:val="24"/>
          <w:lang w:eastAsia="en-IN" w:bidi="ar-SA"/>
          <w14:ligatures w14:val="none"/>
        </w:rPr>
        <w:t xml:space="preserve"> </w:t>
      </w:r>
      <w:r w:rsidRPr="004777C2">
        <w:rPr>
          <w:rFonts w:ascii="Arial" w:eastAsia="Times New Roman" w:hAnsi="Arial" w:cs="Arial"/>
          <w:kern w:val="0"/>
          <w:sz w:val="24"/>
          <w:szCs w:val="24"/>
          <w:lang w:eastAsia="en-IN" w:bidi="ar-SA"/>
          <w14:ligatures w14:val="none"/>
        </w:rPr>
        <w:t xml:space="preserve"> Not</w:t>
      </w:r>
      <w:proofErr w:type="gramEnd"/>
      <w:r w:rsidRPr="004777C2">
        <w:rPr>
          <w:rFonts w:ascii="Arial" w:eastAsia="Times New Roman" w:hAnsi="Arial" w:cs="Arial"/>
          <w:kern w:val="0"/>
          <w:sz w:val="24"/>
          <w:szCs w:val="24"/>
          <w:lang w:eastAsia="en-IN" w:bidi="ar-SA"/>
          <w14:ligatures w14:val="none"/>
        </w:rPr>
        <w:t xml:space="preserve"> suitable for critical jobs or databases</w:t>
      </w:r>
    </w:p>
    <w:p w:rsidR="004777C2" w:rsidRPr="004777C2" w:rsidRDefault="004777C2" w:rsidP="004777C2">
      <w:pPr>
        <w:numPr>
          <w:ilvl w:val="0"/>
          <w:numId w:val="4"/>
        </w:numPr>
        <w:spacing w:before="100" w:beforeAutospacing="1" w:after="0" w:line="240" w:lineRule="auto"/>
        <w:rPr>
          <w:rFonts w:ascii="Arial" w:eastAsia="Times New Roman" w:hAnsi="Arial" w:cs="Arial"/>
          <w:b/>
          <w:bCs/>
          <w:kern w:val="0"/>
          <w:sz w:val="24"/>
          <w:szCs w:val="24"/>
          <w:lang w:eastAsia="en-IN" w:bidi="ar-SA"/>
          <w14:ligatures w14:val="none"/>
        </w:rPr>
      </w:pPr>
      <w:r w:rsidRPr="004777C2">
        <w:rPr>
          <w:rFonts w:ascii="Arial" w:eastAsia="Times New Roman" w:hAnsi="Arial" w:cs="Arial"/>
          <w:b/>
          <w:bCs/>
          <w:kern w:val="0"/>
          <w:sz w:val="24"/>
          <w:szCs w:val="24"/>
          <w:lang w:eastAsia="en-IN" w:bidi="ar-SA"/>
          <w14:ligatures w14:val="none"/>
        </w:rPr>
        <w:t>EC2 Capacity Reservations</w:t>
      </w:r>
    </w:p>
    <w:p w:rsidR="004777C2" w:rsidRPr="004777C2" w:rsidRDefault="004777C2" w:rsidP="004777C2">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Reserve On-Demand instances capacity in a specific AZ for any duration</w:t>
      </w:r>
    </w:p>
    <w:p w:rsidR="004777C2" w:rsidRPr="004777C2" w:rsidRDefault="004777C2" w:rsidP="004777C2">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You always have access to EC2 capacity when you need it</w:t>
      </w:r>
    </w:p>
    <w:p w:rsidR="004777C2" w:rsidRPr="004777C2" w:rsidRDefault="004777C2" w:rsidP="004777C2">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No time commitment (create/cancel anytime), no billing discounts</w:t>
      </w:r>
    </w:p>
    <w:p w:rsidR="004777C2" w:rsidRPr="004777C2" w:rsidRDefault="004777C2" w:rsidP="004777C2">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You're charged at On-Demand rate whether you run instances or not</w:t>
      </w:r>
    </w:p>
    <w:p w:rsidR="004777C2" w:rsidRDefault="004777C2" w:rsidP="009B532E">
      <w:pPr>
        <w:numPr>
          <w:ilvl w:val="0"/>
          <w:numId w:val="4"/>
        </w:num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xml:space="preserve">• Suitable for short-term, uninterrupted </w:t>
      </w:r>
      <w:proofErr w:type="gramStart"/>
      <w:r w:rsidRPr="004777C2">
        <w:rPr>
          <w:rFonts w:ascii="Arial" w:eastAsia="Times New Roman" w:hAnsi="Arial" w:cs="Arial"/>
          <w:kern w:val="0"/>
          <w:sz w:val="24"/>
          <w:szCs w:val="24"/>
          <w:lang w:eastAsia="en-IN" w:bidi="ar-SA"/>
          <w14:ligatures w14:val="none"/>
        </w:rPr>
        <w:t xml:space="preserve">workloads </w:t>
      </w:r>
      <w:r>
        <w:rPr>
          <w:rFonts w:ascii="Arial" w:eastAsia="Times New Roman" w:hAnsi="Arial" w:cs="Arial"/>
          <w:kern w:val="0"/>
          <w:sz w:val="24"/>
          <w:szCs w:val="24"/>
          <w:lang w:eastAsia="en-IN" w:bidi="ar-SA"/>
          <w14:ligatures w14:val="none"/>
        </w:rPr>
        <w:t>.</w:t>
      </w:r>
      <w:proofErr w:type="gramEnd"/>
    </w:p>
    <w:p w:rsid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Pr>
          <w:rFonts w:ascii="Arial" w:eastAsia="Times New Roman" w:hAnsi="Arial" w:cs="Arial"/>
          <w:kern w:val="0"/>
          <w:sz w:val="24"/>
          <w:szCs w:val="24"/>
          <w:lang w:eastAsia="en-IN" w:bidi="ar-SA"/>
          <w14:ligatures w14:val="none"/>
        </w:rPr>
        <w:t>Example of hotel booking</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On demand: coming and staying in resort</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xml:space="preserve">whenever we like, we pay the </w:t>
      </w:r>
      <w:proofErr w:type="spellStart"/>
      <w:r w:rsidRPr="004777C2">
        <w:rPr>
          <w:rFonts w:ascii="Arial" w:eastAsia="Times New Roman" w:hAnsi="Arial" w:cs="Arial"/>
          <w:kern w:val="0"/>
          <w:sz w:val="24"/>
          <w:szCs w:val="24"/>
          <w:lang w:eastAsia="en-IN" w:bidi="ar-SA"/>
          <w14:ligatures w14:val="none"/>
        </w:rPr>
        <w:t>tull</w:t>
      </w:r>
      <w:proofErr w:type="spellEnd"/>
      <w:r w:rsidRPr="004777C2">
        <w:rPr>
          <w:rFonts w:ascii="Arial" w:eastAsia="Times New Roman" w:hAnsi="Arial" w:cs="Arial"/>
          <w:kern w:val="0"/>
          <w:sz w:val="24"/>
          <w:szCs w:val="24"/>
          <w:lang w:eastAsia="en-IN" w:bidi="ar-SA"/>
          <w14:ligatures w14:val="none"/>
        </w:rPr>
        <w:t xml:space="preserve"> price</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Reserved: like planning ahead and if we plan to</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stay for a long time, we may get a good discount.</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Savings Plans: pay a certain amount per hour for</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certain period and stay in any room type (e.g.,</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xml:space="preserve">King, Suite, Sea View, </w:t>
      </w:r>
      <w:proofErr w:type="gramStart"/>
      <w:r w:rsidRPr="004777C2">
        <w:rPr>
          <w:rFonts w:ascii="Arial" w:eastAsia="Times New Roman" w:hAnsi="Arial" w:cs="Arial"/>
          <w:kern w:val="0"/>
          <w:sz w:val="24"/>
          <w:szCs w:val="24"/>
          <w:lang w:eastAsia="en-IN" w:bidi="ar-SA"/>
          <w14:ligatures w14:val="none"/>
        </w:rPr>
        <w:t>... )</w:t>
      </w:r>
      <w:proofErr w:type="gramEnd"/>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Spot instances: the hotel allows people to bid for</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xml:space="preserve">the empty rooms and the highest bidder </w:t>
      </w:r>
      <w:proofErr w:type="gramStart"/>
      <w:r w:rsidRPr="004777C2">
        <w:rPr>
          <w:rFonts w:ascii="Arial" w:eastAsia="Times New Roman" w:hAnsi="Arial" w:cs="Arial"/>
          <w:kern w:val="0"/>
          <w:sz w:val="24"/>
          <w:szCs w:val="24"/>
          <w:lang w:eastAsia="en-IN" w:bidi="ar-SA"/>
          <w14:ligatures w14:val="none"/>
        </w:rPr>
        <w:t>keeps</w:t>
      </w:r>
      <w:proofErr w:type="gramEnd"/>
      <w:r w:rsidRPr="004777C2">
        <w:rPr>
          <w:rFonts w:ascii="Arial" w:eastAsia="Times New Roman" w:hAnsi="Arial" w:cs="Arial"/>
          <w:kern w:val="0"/>
          <w:sz w:val="24"/>
          <w:szCs w:val="24"/>
          <w:lang w:eastAsia="en-IN" w:bidi="ar-SA"/>
          <w14:ligatures w14:val="none"/>
        </w:rPr>
        <w:t xml:space="preserve"> the</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rooms. You can get kicked out at any time</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 Dedicated Hosts: We book an entire building of</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the resort</w:t>
      </w:r>
    </w:p>
    <w:p w:rsidR="004777C2" w:rsidRP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lastRenderedPageBreak/>
        <w:t>• Capacity Reservations: you book a room for a</w:t>
      </w:r>
    </w:p>
    <w:p w:rsidR="004777C2" w:rsidRDefault="004777C2" w:rsidP="004777C2">
      <w:pPr>
        <w:spacing w:before="100" w:beforeAutospacing="1" w:after="0" w:line="240" w:lineRule="auto"/>
        <w:rPr>
          <w:rFonts w:ascii="Arial" w:eastAsia="Times New Roman" w:hAnsi="Arial" w:cs="Arial"/>
          <w:kern w:val="0"/>
          <w:sz w:val="24"/>
          <w:szCs w:val="24"/>
          <w:lang w:eastAsia="en-IN" w:bidi="ar-SA"/>
          <w14:ligatures w14:val="none"/>
        </w:rPr>
      </w:pPr>
      <w:r w:rsidRPr="004777C2">
        <w:rPr>
          <w:rFonts w:ascii="Arial" w:eastAsia="Times New Roman" w:hAnsi="Arial" w:cs="Arial"/>
          <w:kern w:val="0"/>
          <w:sz w:val="24"/>
          <w:szCs w:val="24"/>
          <w:lang w:eastAsia="en-IN" w:bidi="ar-SA"/>
          <w14:ligatures w14:val="none"/>
        </w:rPr>
        <w:t>period with full price even you don't stay in it</w:t>
      </w:r>
    </w:p>
    <w:p w:rsidR="004777C2" w:rsidRDefault="00351111" w:rsidP="004777C2">
      <w:pPr>
        <w:spacing w:before="100" w:beforeAutospacing="1" w:after="0" w:line="240" w:lineRule="auto"/>
        <w:rPr>
          <w:rFonts w:ascii="Arial" w:eastAsia="Times New Roman" w:hAnsi="Arial" w:cs="Arial"/>
          <w:b/>
          <w:bCs/>
          <w:kern w:val="0"/>
          <w:sz w:val="32"/>
          <w:szCs w:val="32"/>
          <w:lang w:eastAsia="en-IN" w:bidi="ar-SA"/>
          <w14:ligatures w14:val="none"/>
        </w:rPr>
      </w:pPr>
      <w:r w:rsidRPr="00351111">
        <w:rPr>
          <w:rFonts w:ascii="Arial" w:eastAsia="Times New Roman" w:hAnsi="Arial" w:cs="Arial"/>
          <w:b/>
          <w:bCs/>
          <w:kern w:val="0"/>
          <w:sz w:val="32"/>
          <w:szCs w:val="32"/>
          <w:lang w:eastAsia="en-IN" w:bidi="ar-SA"/>
          <w14:ligatures w14:val="none"/>
        </w:rPr>
        <w:t>Shared Responsibility Model for EC2</w:t>
      </w:r>
    </w:p>
    <w:p w:rsidR="00351111" w:rsidRPr="00351111" w:rsidRDefault="00351111" w:rsidP="00351111">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r w:rsidRPr="00351111">
        <w:rPr>
          <w:rFonts w:ascii="Arial" w:eastAsia="Times New Roman" w:hAnsi="Arial" w:cs="Arial"/>
          <w:b/>
          <w:bCs/>
          <w:color w:val="1F1F1F"/>
          <w:kern w:val="0"/>
          <w:sz w:val="24"/>
          <w:szCs w:val="24"/>
          <w:lang w:eastAsia="en-IN" w:bidi="ar-SA"/>
          <w14:ligatures w14:val="none"/>
        </w:rPr>
        <w:t>AWS:</w:t>
      </w:r>
      <w:r w:rsidRPr="00351111">
        <w:rPr>
          <w:rFonts w:ascii="Arial" w:eastAsia="Times New Roman" w:hAnsi="Arial" w:cs="Arial"/>
          <w:color w:val="1F1F1F"/>
          <w:kern w:val="0"/>
          <w:sz w:val="24"/>
          <w:szCs w:val="24"/>
          <w:lang w:eastAsia="en-IN" w:bidi="ar-SA"/>
          <w14:ligatures w14:val="none"/>
        </w:rPr>
        <w:t xml:space="preserve"> Secures the physical infrastructure, network </w:t>
      </w:r>
      <w:proofErr w:type="spellStart"/>
      <w:proofErr w:type="gramStart"/>
      <w:r w:rsidRPr="00351111">
        <w:rPr>
          <w:rFonts w:ascii="Arial" w:eastAsia="Times New Roman" w:hAnsi="Arial" w:cs="Arial"/>
          <w:color w:val="1F1F1F"/>
          <w:kern w:val="0"/>
          <w:sz w:val="24"/>
          <w:szCs w:val="24"/>
          <w:lang w:eastAsia="en-IN" w:bidi="ar-SA"/>
          <w14:ligatures w14:val="none"/>
        </w:rPr>
        <w:t>isolation</w:t>
      </w:r>
      <w:r>
        <w:rPr>
          <w:rFonts w:ascii="Arial" w:eastAsia="Times New Roman" w:hAnsi="Arial" w:cs="Arial"/>
          <w:color w:val="1F1F1F"/>
          <w:kern w:val="0"/>
          <w:sz w:val="24"/>
          <w:szCs w:val="24"/>
          <w:lang w:eastAsia="en-IN" w:bidi="ar-SA"/>
          <w14:ligatures w14:val="none"/>
        </w:rPr>
        <w:t>.hard</w:t>
      </w:r>
      <w:proofErr w:type="spellEnd"/>
      <w:proofErr w:type="gramEnd"/>
      <w:r>
        <w:rPr>
          <w:rFonts w:ascii="Arial" w:eastAsia="Times New Roman" w:hAnsi="Arial" w:cs="Arial"/>
          <w:color w:val="1F1F1F"/>
          <w:kern w:val="0"/>
          <w:sz w:val="24"/>
          <w:szCs w:val="24"/>
          <w:lang w:eastAsia="en-IN" w:bidi="ar-SA"/>
          <w14:ligatures w14:val="none"/>
        </w:rPr>
        <w:t xml:space="preserve"> ware related</w:t>
      </w:r>
      <w:r w:rsidRPr="00351111">
        <w:rPr>
          <w:rFonts w:ascii="Arial" w:eastAsia="Times New Roman" w:hAnsi="Arial" w:cs="Arial"/>
          <w:color w:val="1F1F1F"/>
          <w:kern w:val="0"/>
          <w:sz w:val="24"/>
          <w:szCs w:val="24"/>
          <w:lang w:eastAsia="en-IN" w:bidi="ar-SA"/>
          <w14:ligatures w14:val="none"/>
        </w:rPr>
        <w:t>.</w:t>
      </w:r>
    </w:p>
    <w:p w:rsidR="00351111" w:rsidRDefault="00351111" w:rsidP="00351111">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r w:rsidRPr="00351111">
        <w:rPr>
          <w:rFonts w:ascii="Arial" w:eastAsia="Times New Roman" w:hAnsi="Arial" w:cs="Arial"/>
          <w:b/>
          <w:bCs/>
          <w:color w:val="1F1F1F"/>
          <w:kern w:val="0"/>
          <w:sz w:val="24"/>
          <w:szCs w:val="24"/>
          <w:lang w:eastAsia="en-IN" w:bidi="ar-SA"/>
          <w14:ligatures w14:val="none"/>
        </w:rPr>
        <w:t>You:</w:t>
      </w:r>
      <w:r w:rsidRPr="00351111">
        <w:rPr>
          <w:rFonts w:ascii="Arial" w:eastAsia="Times New Roman" w:hAnsi="Arial" w:cs="Arial"/>
          <w:color w:val="1F1F1F"/>
          <w:kern w:val="0"/>
          <w:sz w:val="24"/>
          <w:szCs w:val="24"/>
          <w:lang w:eastAsia="en-IN" w:bidi="ar-SA"/>
          <w14:ligatures w14:val="none"/>
        </w:rPr>
        <w:t> Secure everything "in the cloud": OS updates, security groups, data encryption, IAM access.</w:t>
      </w:r>
    </w:p>
    <w:p w:rsidR="00D71876" w:rsidRPr="00D71876" w:rsidRDefault="00D71876" w:rsidP="00D71876">
      <w:pPr>
        <w:shd w:val="clear" w:color="auto" w:fill="FFFFFF"/>
        <w:spacing w:before="100" w:beforeAutospacing="1" w:after="0" w:line="240" w:lineRule="auto"/>
        <w:rPr>
          <w:rFonts w:ascii="Arial" w:eastAsia="Times New Roman" w:hAnsi="Arial" w:cs="Arial"/>
          <w:b/>
          <w:bCs/>
          <w:color w:val="1F1F1F"/>
          <w:kern w:val="0"/>
          <w:sz w:val="32"/>
          <w:szCs w:val="32"/>
          <w:lang w:eastAsia="en-IN" w:bidi="ar-SA"/>
          <w14:ligatures w14:val="none"/>
        </w:rPr>
      </w:pPr>
    </w:p>
    <w:p w:rsidR="00D71876" w:rsidRPr="00D71876" w:rsidRDefault="00D71876" w:rsidP="00D71876">
      <w:pPr>
        <w:shd w:val="clear" w:color="auto" w:fill="FFFFFF"/>
        <w:spacing w:before="100" w:beforeAutospacing="1" w:after="0" w:line="240" w:lineRule="auto"/>
        <w:rPr>
          <w:rFonts w:ascii="Arial" w:eastAsia="Times New Roman" w:hAnsi="Arial" w:cs="Arial"/>
          <w:b/>
          <w:bCs/>
          <w:color w:val="1F1F1F"/>
          <w:kern w:val="0"/>
          <w:sz w:val="32"/>
          <w:szCs w:val="32"/>
          <w:lang w:eastAsia="en-IN" w:bidi="ar-SA"/>
          <w14:ligatures w14:val="none"/>
        </w:rPr>
      </w:pPr>
      <w:r w:rsidRPr="00D71876">
        <w:rPr>
          <w:rFonts w:ascii="Arial" w:eastAsia="Times New Roman" w:hAnsi="Arial" w:cs="Arial"/>
          <w:b/>
          <w:bCs/>
          <w:color w:val="1F1F1F"/>
          <w:kern w:val="0"/>
          <w:sz w:val="32"/>
          <w:szCs w:val="32"/>
          <w:lang w:eastAsia="en-IN" w:bidi="ar-SA"/>
          <w14:ligatures w14:val="none"/>
        </w:rPr>
        <w:t>EC2 Instance Storage Section</w:t>
      </w:r>
    </w:p>
    <w:p w:rsidR="00351111" w:rsidRDefault="00D71876" w:rsidP="004777C2">
      <w:pPr>
        <w:spacing w:before="100" w:beforeAutospacing="1" w:after="0" w:line="240" w:lineRule="auto"/>
        <w:rPr>
          <w:rFonts w:ascii="Arial" w:eastAsia="Times New Roman" w:hAnsi="Arial" w:cs="Arial"/>
          <w:b/>
          <w:bCs/>
          <w:kern w:val="0"/>
          <w:sz w:val="32"/>
          <w:szCs w:val="32"/>
          <w:lang w:eastAsia="en-IN" w:bidi="ar-SA"/>
          <w14:ligatures w14:val="none"/>
        </w:rPr>
      </w:pPr>
      <w:r>
        <w:rPr>
          <w:rFonts w:ascii="Arial" w:eastAsia="Times New Roman" w:hAnsi="Arial" w:cs="Arial"/>
          <w:b/>
          <w:bCs/>
          <w:kern w:val="0"/>
          <w:sz w:val="32"/>
          <w:szCs w:val="32"/>
          <w:lang w:eastAsia="en-IN" w:bidi="ar-SA"/>
          <w14:ligatures w14:val="none"/>
        </w:rPr>
        <w:t xml:space="preserve"> </w:t>
      </w:r>
      <w:proofErr w:type="spellStart"/>
      <w:r>
        <w:rPr>
          <w:rFonts w:ascii="Arial" w:eastAsia="Times New Roman" w:hAnsi="Arial" w:cs="Arial"/>
          <w:b/>
          <w:bCs/>
          <w:kern w:val="0"/>
          <w:sz w:val="32"/>
          <w:szCs w:val="32"/>
          <w:lang w:eastAsia="en-IN" w:bidi="ar-SA"/>
          <w14:ligatures w14:val="none"/>
        </w:rPr>
        <w:t>Ebs</w:t>
      </w:r>
      <w:proofErr w:type="spellEnd"/>
      <w:r>
        <w:rPr>
          <w:rFonts w:ascii="Arial" w:eastAsia="Times New Roman" w:hAnsi="Arial" w:cs="Arial"/>
          <w:b/>
          <w:bCs/>
          <w:kern w:val="0"/>
          <w:sz w:val="32"/>
          <w:szCs w:val="32"/>
          <w:lang w:eastAsia="en-IN" w:bidi="ar-SA"/>
          <w14:ligatures w14:val="none"/>
        </w:rPr>
        <w:t xml:space="preserve"> volumes</w:t>
      </w:r>
    </w:p>
    <w:p w:rsidR="00D71876" w:rsidRDefault="00D71876" w:rsidP="004777C2">
      <w:pPr>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EC2 instance storage, provided by Amazon Web Services (AWS), is a temporary block-level storage option for your EC2 instances. It essentially acts like a physical hard </w:t>
      </w:r>
      <w:proofErr w:type="gramStart"/>
      <w:r>
        <w:rPr>
          <w:rFonts w:ascii="Arial" w:hAnsi="Arial" w:cs="Arial"/>
          <w:color w:val="1F1F1F"/>
          <w:shd w:val="clear" w:color="auto" w:fill="FFFFFF"/>
        </w:rPr>
        <w:t>drive  but</w:t>
      </w:r>
      <w:proofErr w:type="gramEnd"/>
      <w:r>
        <w:rPr>
          <w:rFonts w:ascii="Arial" w:hAnsi="Arial" w:cs="Arial"/>
          <w:color w:val="1F1F1F"/>
          <w:shd w:val="clear" w:color="auto" w:fill="FFFFFF"/>
        </w:rPr>
        <w:t xml:space="preserve"> not a physical </w:t>
      </w:r>
      <w:proofErr w:type="spellStart"/>
      <w:r>
        <w:rPr>
          <w:rFonts w:ascii="Arial" w:hAnsi="Arial" w:cs="Arial"/>
          <w:color w:val="1F1F1F"/>
          <w:shd w:val="clear" w:color="auto" w:fill="FFFFFF"/>
        </w:rPr>
        <w:t>driveattached</w:t>
      </w:r>
      <w:proofErr w:type="spellEnd"/>
      <w:r>
        <w:rPr>
          <w:rFonts w:ascii="Arial" w:hAnsi="Arial" w:cs="Arial"/>
          <w:color w:val="1F1F1F"/>
          <w:shd w:val="clear" w:color="auto" w:fill="FFFFFF"/>
        </w:rPr>
        <w:t xml:space="preserve"> to the host computer that runs your instance.</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An EBS (Elastic Block Store) Volume is a network drive you can attach</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to your instances while they run</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It allows your instances to persist data, even after their termination</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They can only be mounted to one instance at a time (at the CCP level)</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They are bound to a specific availability zone</w:t>
      </w:r>
    </w:p>
    <w:p w:rsid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Analogy: Think of them as a "network USB stick</w:t>
      </w:r>
    </w:p>
    <w:p w:rsidR="00D71876" w:rsidRPr="00D71876" w:rsidRDefault="00D71876" w:rsidP="00D71876">
      <w:pPr>
        <w:spacing w:before="100" w:beforeAutospacing="1" w:after="0" w:line="240" w:lineRule="auto"/>
        <w:rPr>
          <w:rFonts w:ascii="Arial" w:eastAsia="Times New Roman" w:hAnsi="Arial" w:cs="Arial"/>
          <w:b/>
          <w:bCs/>
          <w:kern w:val="0"/>
          <w:sz w:val="32"/>
          <w:szCs w:val="32"/>
          <w:lang w:eastAsia="en-IN" w:bidi="ar-SA"/>
          <w14:ligatures w14:val="none"/>
        </w:rPr>
      </w:pPr>
      <w:r w:rsidRPr="00D71876">
        <w:rPr>
          <w:rFonts w:ascii="Arial" w:eastAsia="Times New Roman" w:hAnsi="Arial" w:cs="Arial"/>
          <w:b/>
          <w:bCs/>
          <w:kern w:val="0"/>
          <w:sz w:val="32"/>
          <w:szCs w:val="32"/>
          <w:lang w:eastAsia="en-IN" w:bidi="ar-SA"/>
          <w14:ligatures w14:val="none"/>
        </w:rPr>
        <w:t>properties</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It's a network drive (i.e. not a physical drive)</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It uses the network to communicate the instance, which means there might be a bit of</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latency</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It can be detached from an EC2 instance and attached to another one quickly</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It's locked to an Availability Zone (AZ)</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xml:space="preserve">• An EBS Volume in us-east-I </w:t>
      </w:r>
      <w:proofErr w:type="spellStart"/>
      <w:r w:rsidRPr="00D71876">
        <w:rPr>
          <w:rFonts w:ascii="Arial" w:eastAsia="Times New Roman" w:hAnsi="Arial" w:cs="Arial"/>
          <w:kern w:val="0"/>
          <w:sz w:val="24"/>
          <w:szCs w:val="24"/>
          <w:lang w:eastAsia="en-IN" w:bidi="ar-SA"/>
          <w14:ligatures w14:val="none"/>
        </w:rPr>
        <w:t>a</w:t>
      </w:r>
      <w:proofErr w:type="spellEnd"/>
      <w:r w:rsidRPr="00D71876">
        <w:rPr>
          <w:rFonts w:ascii="Arial" w:eastAsia="Times New Roman" w:hAnsi="Arial" w:cs="Arial"/>
          <w:kern w:val="0"/>
          <w:sz w:val="24"/>
          <w:szCs w:val="24"/>
          <w:lang w:eastAsia="en-IN" w:bidi="ar-SA"/>
          <w14:ligatures w14:val="none"/>
        </w:rPr>
        <w:t xml:space="preserve"> cannot be attached to us-east- lb</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lastRenderedPageBreak/>
        <w:t>• To move a volume across, you first need to snapshot it</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Have a provisioned capacity (size in GBs, and IOPS)</w:t>
      </w:r>
    </w:p>
    <w:p w:rsidR="00D71876" w:rsidRP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You get billed for all the provisioned capacity</w:t>
      </w:r>
    </w:p>
    <w:p w:rsidR="00D71876" w:rsidRDefault="00D71876" w:rsidP="00D71876">
      <w:pPr>
        <w:spacing w:before="100" w:beforeAutospacing="1" w:after="0" w:line="240" w:lineRule="auto"/>
        <w:rPr>
          <w:rFonts w:ascii="Arial" w:eastAsia="Times New Roman" w:hAnsi="Arial" w:cs="Arial"/>
          <w:kern w:val="0"/>
          <w:sz w:val="24"/>
          <w:szCs w:val="24"/>
          <w:lang w:eastAsia="en-IN" w:bidi="ar-SA"/>
          <w14:ligatures w14:val="none"/>
        </w:rPr>
      </w:pPr>
      <w:r w:rsidRPr="00D71876">
        <w:rPr>
          <w:rFonts w:ascii="Arial" w:eastAsia="Times New Roman" w:hAnsi="Arial" w:cs="Arial"/>
          <w:kern w:val="0"/>
          <w:sz w:val="24"/>
          <w:szCs w:val="24"/>
          <w:lang w:eastAsia="en-IN" w:bidi="ar-SA"/>
          <w14:ligatures w14:val="none"/>
        </w:rPr>
        <w:t>• You can increase the capacity of the drive over time</w:t>
      </w:r>
    </w:p>
    <w:p w:rsidR="00DA1199" w:rsidRDefault="00DA1199" w:rsidP="00D71876">
      <w:pPr>
        <w:spacing w:before="100" w:beforeAutospacing="1" w:after="0" w:line="240" w:lineRule="auto"/>
        <w:rPr>
          <w:rFonts w:ascii="Arial" w:eastAsia="Times New Roman" w:hAnsi="Arial" w:cs="Arial"/>
          <w:kern w:val="0"/>
          <w:sz w:val="24"/>
          <w:szCs w:val="24"/>
          <w:lang w:eastAsia="en-IN" w:bidi="ar-SA"/>
          <w14:ligatures w14:val="none"/>
        </w:rPr>
      </w:pPr>
      <w:r w:rsidRPr="00DA1199">
        <w:rPr>
          <w:rFonts w:ascii="Arial" w:eastAsia="Times New Roman" w:hAnsi="Arial" w:cs="Arial"/>
          <w:noProof/>
          <w:kern w:val="0"/>
          <w:sz w:val="24"/>
          <w:szCs w:val="24"/>
          <w:lang w:eastAsia="en-IN" w:bidi="ar-SA"/>
          <w14:ligatures w14:val="none"/>
        </w:rPr>
        <w:drawing>
          <wp:inline distT="0" distB="0" distL="0" distR="0" wp14:anchorId="252B5D67" wp14:editId="1E90136D">
            <wp:extent cx="5731510" cy="3100070"/>
            <wp:effectExtent l="0" t="0" r="2540" b="5080"/>
            <wp:docPr id="200431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10579" name=""/>
                    <pic:cNvPicPr/>
                  </pic:nvPicPr>
                  <pic:blipFill>
                    <a:blip r:embed="rId8"/>
                    <a:stretch>
                      <a:fillRect/>
                    </a:stretch>
                  </pic:blipFill>
                  <pic:spPr>
                    <a:xfrm>
                      <a:off x="0" y="0"/>
                      <a:ext cx="5731510" cy="3100070"/>
                    </a:xfrm>
                    <a:prstGeom prst="rect">
                      <a:avLst/>
                    </a:prstGeom>
                  </pic:spPr>
                </pic:pic>
              </a:graphicData>
            </a:graphic>
          </wp:inline>
        </w:drawing>
      </w:r>
    </w:p>
    <w:p w:rsidR="00DA1199" w:rsidRDefault="00DA1199" w:rsidP="00D71876">
      <w:pPr>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EBS volumes store data for your EC2 instances. By default, they vanish when the instance terminates, saving you from unused storage charges. You can choose to keep them by disabling "Delete on Termination". Be mindful, this means you'll be billed for the storage.</w:t>
      </w:r>
    </w:p>
    <w:p w:rsidR="00B04473" w:rsidRDefault="00B04473" w:rsidP="00D71876">
      <w:pPr>
        <w:spacing w:before="100" w:beforeAutospacing="1" w:after="0" w:line="240" w:lineRule="auto"/>
        <w:rPr>
          <w:rFonts w:ascii="Arial" w:hAnsi="Arial" w:cs="Arial"/>
          <w:color w:val="1F1F1F"/>
          <w:shd w:val="clear" w:color="auto" w:fill="FFFFFF"/>
        </w:rPr>
      </w:pPr>
    </w:p>
    <w:p w:rsidR="00B04473" w:rsidRDefault="00B04473" w:rsidP="00D71876">
      <w:pPr>
        <w:spacing w:before="100" w:beforeAutospacing="1" w:after="0" w:line="240" w:lineRule="auto"/>
        <w:rPr>
          <w:rFonts w:ascii="Arial" w:hAnsi="Arial" w:cs="Arial"/>
          <w:color w:val="1F1F1F"/>
          <w:shd w:val="clear" w:color="auto" w:fill="FFFFFF"/>
        </w:rPr>
      </w:pPr>
    </w:p>
    <w:p w:rsidR="00B04473" w:rsidRDefault="00B04473" w:rsidP="00D71876">
      <w:pPr>
        <w:spacing w:before="100" w:beforeAutospacing="1" w:after="0" w:line="240" w:lineRule="auto"/>
        <w:rPr>
          <w:rFonts w:ascii="Arial" w:hAnsi="Arial" w:cs="Arial"/>
          <w:color w:val="1F1F1F"/>
          <w:shd w:val="clear" w:color="auto" w:fill="FFFFFF"/>
        </w:rPr>
      </w:pPr>
    </w:p>
    <w:p w:rsidR="00023B82" w:rsidRDefault="00023B82" w:rsidP="00D71876">
      <w:pPr>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EBS snapshots are like backups for your EBS volumes</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noProof/>
          <w:kern w:val="0"/>
          <w:sz w:val="24"/>
          <w:szCs w:val="24"/>
          <w:lang w:eastAsia="en-IN" w:bidi="ar-SA"/>
          <w14:ligatures w14:val="none"/>
        </w:rPr>
        <w:drawing>
          <wp:inline distT="0" distB="0" distL="0" distR="0" wp14:anchorId="15E23A06" wp14:editId="69FDFA52">
            <wp:extent cx="5731510" cy="1962785"/>
            <wp:effectExtent l="0" t="0" r="2540" b="0"/>
            <wp:docPr id="156563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35993" name=""/>
                    <pic:cNvPicPr/>
                  </pic:nvPicPr>
                  <pic:blipFill>
                    <a:blip r:embed="rId9"/>
                    <a:stretch>
                      <a:fillRect/>
                    </a:stretch>
                  </pic:blipFill>
                  <pic:spPr>
                    <a:xfrm>
                      <a:off x="0" y="0"/>
                      <a:ext cx="5731510" cy="1962785"/>
                    </a:xfrm>
                    <a:prstGeom prst="rect">
                      <a:avLst/>
                    </a:prstGeom>
                  </pic:spPr>
                </pic:pic>
              </a:graphicData>
            </a:graphic>
          </wp:inline>
        </w:drawing>
      </w:r>
      <w:r w:rsidRPr="00023B82">
        <w:rPr>
          <w:rFonts w:ascii="Arial" w:eastAsia="Times New Roman" w:hAnsi="Arial" w:cs="Arial"/>
          <w:kern w:val="0"/>
          <w:sz w:val="24"/>
          <w:szCs w:val="24"/>
          <w:lang w:eastAsia="en-IN" w:bidi="ar-SA"/>
          <w14:ligatures w14:val="none"/>
        </w:rPr>
        <w:t>EBS Snapshots Features</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lastRenderedPageBreak/>
        <w:t>• EBS Snapshot Archive</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 Move a Snapshot to an "archive tied' that is</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75% cheaper</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 Takes within 24 to 72 hours for restoring</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the archive</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 Recycle Bin for EBS Snapshots</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 Setup rules to retain deleted snapshots so</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you can recover them after an accidental</w:t>
      </w:r>
    </w:p>
    <w:p w:rsidR="00023B82" w:rsidRPr="00023B82"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deletion</w:t>
      </w:r>
    </w:p>
    <w:p w:rsidR="00192588" w:rsidRDefault="00023B82" w:rsidP="00023B82">
      <w:pPr>
        <w:spacing w:before="100" w:beforeAutospacing="1" w:after="0" w:line="240" w:lineRule="auto"/>
        <w:rPr>
          <w:rFonts w:ascii="Arial" w:eastAsia="Times New Roman" w:hAnsi="Arial" w:cs="Arial"/>
          <w:kern w:val="0"/>
          <w:sz w:val="24"/>
          <w:szCs w:val="24"/>
          <w:lang w:eastAsia="en-IN" w:bidi="ar-SA"/>
          <w14:ligatures w14:val="none"/>
        </w:rPr>
      </w:pPr>
      <w:r w:rsidRPr="00023B82">
        <w:rPr>
          <w:rFonts w:ascii="Arial" w:eastAsia="Times New Roman" w:hAnsi="Arial" w:cs="Arial"/>
          <w:kern w:val="0"/>
          <w:sz w:val="24"/>
          <w:szCs w:val="24"/>
          <w:lang w:eastAsia="en-IN" w:bidi="ar-SA"/>
          <w14:ligatures w14:val="none"/>
        </w:rPr>
        <w:t>• Specify retention (from I day to I year)</w:t>
      </w:r>
    </w:p>
    <w:p w:rsidR="00B04473" w:rsidRDefault="00B04473" w:rsidP="00192588">
      <w:pPr>
        <w:spacing w:before="100" w:beforeAutospacing="1" w:after="0" w:line="240" w:lineRule="auto"/>
        <w:rPr>
          <w:rFonts w:ascii="Arial" w:eastAsia="Times New Roman" w:hAnsi="Arial" w:cs="Arial"/>
          <w:kern w:val="0"/>
          <w:sz w:val="24"/>
          <w:szCs w:val="24"/>
          <w:lang w:eastAsia="en-IN" w:bidi="ar-SA"/>
          <w14:ligatures w14:val="none"/>
        </w:rPr>
      </w:pPr>
    </w:p>
    <w:p w:rsidR="00B04473" w:rsidRDefault="00B04473" w:rsidP="00192588">
      <w:pPr>
        <w:spacing w:before="100" w:beforeAutospacing="1" w:after="0" w:line="240" w:lineRule="auto"/>
        <w:rPr>
          <w:rFonts w:ascii="Arial" w:eastAsia="Times New Roman" w:hAnsi="Arial" w:cs="Arial"/>
          <w:kern w:val="0"/>
          <w:sz w:val="24"/>
          <w:szCs w:val="24"/>
          <w:lang w:eastAsia="en-IN" w:bidi="ar-SA"/>
          <w14:ligatures w14:val="none"/>
        </w:rPr>
      </w:pP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AMI Overview</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AMI = Amazon Machine Image</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AMI are a customization of an EC2 instance</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You add your own software, configuration, operating system, monitoring...</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Faster boot / configuration time because all your software is pre-packaged</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AMI are built for a specific region (and can be copied across regions)</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You can launch EC2 instances from:</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A Public AMI: AWS provided</w:t>
      </w:r>
    </w:p>
    <w:p w:rsidR="00192588" w:rsidRPr="00192588"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Your own AMI: you make and maintain them yourself</w:t>
      </w:r>
    </w:p>
    <w:p w:rsidR="00B04473" w:rsidRDefault="00192588" w:rsidP="00192588">
      <w:pPr>
        <w:spacing w:before="100" w:beforeAutospacing="1" w:after="0" w:line="240" w:lineRule="auto"/>
        <w:rPr>
          <w:rFonts w:ascii="Arial" w:eastAsia="Times New Roman" w:hAnsi="Arial" w:cs="Arial"/>
          <w:kern w:val="0"/>
          <w:sz w:val="24"/>
          <w:szCs w:val="24"/>
          <w:lang w:eastAsia="en-IN" w:bidi="ar-SA"/>
          <w14:ligatures w14:val="none"/>
        </w:rPr>
      </w:pPr>
      <w:r w:rsidRPr="00192588">
        <w:rPr>
          <w:rFonts w:ascii="Arial" w:eastAsia="Times New Roman" w:hAnsi="Arial" w:cs="Arial"/>
          <w:kern w:val="0"/>
          <w:sz w:val="24"/>
          <w:szCs w:val="24"/>
          <w:lang w:eastAsia="en-IN" w:bidi="ar-SA"/>
          <w14:ligatures w14:val="none"/>
        </w:rPr>
        <w:t>• An AWS Marketplace AMI: an AMI someone else made (and potentially sells)</w:t>
      </w:r>
    </w:p>
    <w:p w:rsidR="00192588" w:rsidRDefault="00B04473" w:rsidP="00192588">
      <w:pPr>
        <w:spacing w:before="100" w:beforeAutospacing="1" w:after="0" w:line="240" w:lineRule="auto"/>
        <w:rPr>
          <w:noProof/>
        </w:rPr>
      </w:pPr>
      <w:r w:rsidRPr="00B04473">
        <w:rPr>
          <w:noProof/>
        </w:rPr>
        <w:lastRenderedPageBreak/>
        <w:drawing>
          <wp:inline distT="0" distB="0" distL="0" distR="0" wp14:anchorId="3FF41223" wp14:editId="6ACEAD7A">
            <wp:extent cx="5731510" cy="3060700"/>
            <wp:effectExtent l="0" t="0" r="2540" b="6350"/>
            <wp:docPr id="191999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95841" name=""/>
                    <pic:cNvPicPr/>
                  </pic:nvPicPr>
                  <pic:blipFill>
                    <a:blip r:embed="rId10"/>
                    <a:stretch>
                      <a:fillRect/>
                    </a:stretch>
                  </pic:blipFill>
                  <pic:spPr>
                    <a:xfrm>
                      <a:off x="0" y="0"/>
                      <a:ext cx="5731510" cy="3060700"/>
                    </a:xfrm>
                    <a:prstGeom prst="rect">
                      <a:avLst/>
                    </a:prstGeom>
                  </pic:spPr>
                </pic:pic>
              </a:graphicData>
            </a:graphic>
          </wp:inline>
        </w:drawing>
      </w:r>
      <w:r w:rsidR="00192588" w:rsidRPr="00192588">
        <w:rPr>
          <w:noProof/>
        </w:rPr>
        <w:t xml:space="preserve"> </w:t>
      </w:r>
    </w:p>
    <w:p w:rsidR="00B04473" w:rsidRDefault="00B04473" w:rsidP="00192588">
      <w:pPr>
        <w:spacing w:before="100" w:beforeAutospacing="1" w:after="0" w:line="240" w:lineRule="auto"/>
        <w:rPr>
          <w:rFonts w:ascii="Arial" w:eastAsia="Times New Roman" w:hAnsi="Arial" w:cs="Arial"/>
          <w:kern w:val="0"/>
          <w:sz w:val="24"/>
          <w:szCs w:val="24"/>
          <w:lang w:eastAsia="en-IN" w:bidi="ar-SA"/>
          <w14:ligatures w14:val="none"/>
        </w:rPr>
      </w:pPr>
      <w:r>
        <w:rPr>
          <w:rFonts w:ascii="Arial" w:hAnsi="Arial" w:cs="Arial"/>
          <w:color w:val="1F1F1F"/>
          <w:shd w:val="clear" w:color="auto" w:fill="FFFFFF"/>
        </w:rPr>
        <w:t>EC2 Image Builder is a fully managed AWS service that streamlines the process of creating, managing, and deploying customized, secure, and up-to-date Amazon Machine Images (AMIs) or container images for use on AWS or on-premises environments. It eliminates the need for manual image creation and maintenance, reducing operational overhead and ensuring consistency.</w:t>
      </w:r>
    </w:p>
    <w:p w:rsidR="00B04473" w:rsidRDefault="00B04473" w:rsidP="00192588">
      <w:pPr>
        <w:spacing w:before="100" w:beforeAutospacing="1" w:after="0" w:line="240" w:lineRule="auto"/>
        <w:rPr>
          <w:rFonts w:ascii="Arial" w:eastAsia="Times New Roman" w:hAnsi="Arial" w:cs="Arial"/>
          <w:kern w:val="0"/>
          <w:sz w:val="24"/>
          <w:szCs w:val="24"/>
          <w:lang w:eastAsia="en-IN" w:bidi="ar-SA"/>
          <w14:ligatures w14:val="none"/>
        </w:rPr>
      </w:pPr>
      <w:r w:rsidRPr="00B04473">
        <w:rPr>
          <w:rFonts w:ascii="Arial" w:eastAsia="Times New Roman" w:hAnsi="Arial" w:cs="Arial"/>
          <w:noProof/>
          <w:kern w:val="0"/>
          <w:sz w:val="24"/>
          <w:szCs w:val="24"/>
          <w:lang w:eastAsia="en-IN" w:bidi="ar-SA"/>
          <w14:ligatures w14:val="none"/>
        </w:rPr>
        <w:drawing>
          <wp:inline distT="0" distB="0" distL="0" distR="0" wp14:anchorId="3B238AEF" wp14:editId="4587B922">
            <wp:extent cx="5731510" cy="2688590"/>
            <wp:effectExtent l="0" t="0" r="2540" b="0"/>
            <wp:docPr id="46857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70224" name=""/>
                    <pic:cNvPicPr/>
                  </pic:nvPicPr>
                  <pic:blipFill>
                    <a:blip r:embed="rId11"/>
                    <a:stretch>
                      <a:fillRect/>
                    </a:stretch>
                  </pic:blipFill>
                  <pic:spPr>
                    <a:xfrm>
                      <a:off x="0" y="0"/>
                      <a:ext cx="5731510" cy="2688590"/>
                    </a:xfrm>
                    <a:prstGeom prst="rect">
                      <a:avLst/>
                    </a:prstGeom>
                  </pic:spPr>
                </pic:pic>
              </a:graphicData>
            </a:graphic>
          </wp:inline>
        </w:drawing>
      </w:r>
    </w:p>
    <w:p w:rsidR="002E12FE" w:rsidRDefault="002E12FE" w:rsidP="00192588">
      <w:pPr>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EC2 Instance Store is temporary block-level storage directly attached to the physical host running your EC2 instance. It is high </w:t>
      </w:r>
      <w:proofErr w:type="gramStart"/>
      <w:r>
        <w:rPr>
          <w:rFonts w:ascii="Arial" w:hAnsi="Arial" w:cs="Arial"/>
          <w:color w:val="1F1F1F"/>
          <w:shd w:val="clear" w:color="auto" w:fill="FFFFFF"/>
        </w:rPr>
        <w:t>performance .which</w:t>
      </w:r>
      <w:proofErr w:type="gramEnd"/>
      <w:r>
        <w:rPr>
          <w:rFonts w:ascii="Arial" w:hAnsi="Arial" w:cs="Arial"/>
          <w:color w:val="1F1F1F"/>
          <w:shd w:val="clear" w:color="auto" w:fill="FFFFFF"/>
        </w:rPr>
        <w:t xml:space="preserve"> performs more input/o </w:t>
      </w:r>
      <w:proofErr w:type="spellStart"/>
      <w:r>
        <w:rPr>
          <w:rFonts w:ascii="Arial" w:hAnsi="Arial" w:cs="Arial"/>
          <w:color w:val="1F1F1F"/>
          <w:shd w:val="clear" w:color="auto" w:fill="FFFFFF"/>
        </w:rPr>
        <w:t>operations.In</w:t>
      </w:r>
      <w:proofErr w:type="spellEnd"/>
      <w:r>
        <w:rPr>
          <w:rFonts w:ascii="Arial" w:hAnsi="Arial" w:cs="Arial"/>
          <w:color w:val="1F1F1F"/>
          <w:shd w:val="clear" w:color="auto" w:fill="FFFFFF"/>
        </w:rPr>
        <w:t xml:space="preserve"> simpler terms, it's like a hard drive for your virtual machine, but with some key limitations</w:t>
      </w:r>
    </w:p>
    <w:p w:rsidR="002E12FE" w:rsidRPr="002E12FE" w:rsidRDefault="002E12FE" w:rsidP="002E12FE">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r w:rsidRPr="002E12FE">
        <w:rPr>
          <w:rFonts w:ascii="Arial" w:eastAsia="Times New Roman" w:hAnsi="Arial" w:cs="Arial"/>
          <w:b/>
          <w:bCs/>
          <w:color w:val="1F1F1F"/>
          <w:kern w:val="0"/>
          <w:sz w:val="24"/>
          <w:szCs w:val="24"/>
          <w:lang w:eastAsia="en-IN" w:bidi="ar-SA"/>
          <w14:ligatures w14:val="none"/>
        </w:rPr>
        <w:t>EBS:</w:t>
      </w:r>
      <w:r w:rsidRPr="002E12FE">
        <w:rPr>
          <w:rFonts w:ascii="Arial" w:eastAsia="Times New Roman" w:hAnsi="Arial" w:cs="Arial"/>
          <w:color w:val="1F1F1F"/>
          <w:kern w:val="0"/>
          <w:sz w:val="24"/>
          <w:szCs w:val="24"/>
          <w:lang w:eastAsia="en-IN" w:bidi="ar-SA"/>
          <w14:ligatures w14:val="none"/>
        </w:rPr>
        <w:t> Like an external hard drive for your EC2 instance. Data is safe even if the instance stops or terminates. Slower but more flexible and scalable (use for important stuff).</w:t>
      </w:r>
    </w:p>
    <w:p w:rsidR="002E12FE" w:rsidRDefault="002E12FE" w:rsidP="002E12FE">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r w:rsidRPr="002E12FE">
        <w:rPr>
          <w:rFonts w:ascii="Arial" w:eastAsia="Times New Roman" w:hAnsi="Arial" w:cs="Arial"/>
          <w:b/>
          <w:bCs/>
          <w:color w:val="1F1F1F"/>
          <w:kern w:val="0"/>
          <w:sz w:val="24"/>
          <w:szCs w:val="24"/>
          <w:lang w:eastAsia="en-IN" w:bidi="ar-SA"/>
          <w14:ligatures w14:val="none"/>
        </w:rPr>
        <w:lastRenderedPageBreak/>
        <w:t>Instance Store:</w:t>
      </w:r>
      <w:r w:rsidRPr="002E12FE">
        <w:rPr>
          <w:rFonts w:ascii="Arial" w:eastAsia="Times New Roman" w:hAnsi="Arial" w:cs="Arial"/>
          <w:color w:val="1F1F1F"/>
          <w:kern w:val="0"/>
          <w:sz w:val="24"/>
          <w:szCs w:val="24"/>
          <w:lang w:eastAsia="en-IN" w:bidi="ar-SA"/>
          <w14:ligatures w14:val="none"/>
        </w:rPr>
        <w:t> Like temporary RAM for your EC2 instance. Data is lost when the instance stops. Faster but limited and not scalable (use for temporary workloads).</w:t>
      </w:r>
    </w:p>
    <w:p w:rsidR="001E1D88" w:rsidRPr="002E12FE" w:rsidRDefault="001E1D88" w:rsidP="001E1D88">
      <w:p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p>
    <w:p w:rsidR="001E1D88" w:rsidRDefault="001E1D88" w:rsidP="001E1D88">
      <w:pPr>
        <w:pStyle w:val="NormalWeb"/>
        <w:shd w:val="clear" w:color="auto" w:fill="FFFFFF"/>
        <w:ind w:left="360"/>
        <w:rPr>
          <w:rFonts w:ascii="Arial" w:hAnsi="Arial" w:cs="Arial"/>
          <w:color w:val="1F1F1F"/>
        </w:rPr>
      </w:pPr>
      <w:r>
        <w:rPr>
          <w:rStyle w:val="Strong"/>
          <w:rFonts w:ascii="Arial" w:hAnsi="Arial" w:cs="Arial"/>
          <w:color w:val="1F1F1F"/>
        </w:rPr>
        <w:t>EFS - Scalable File Storage for EC2 Instances</w:t>
      </w:r>
    </w:p>
    <w:p w:rsidR="001E1D88" w:rsidRDefault="001E1D88" w:rsidP="001E1D88">
      <w:pPr>
        <w:pStyle w:val="NormalWeb"/>
        <w:numPr>
          <w:ilvl w:val="0"/>
          <w:numId w:val="6"/>
        </w:numPr>
        <w:shd w:val="clear" w:color="auto" w:fill="FFFFFF"/>
        <w:rPr>
          <w:rFonts w:ascii="Arial" w:hAnsi="Arial" w:cs="Arial"/>
          <w:color w:val="1F1F1F"/>
        </w:rPr>
      </w:pPr>
      <w:r>
        <w:rPr>
          <w:rFonts w:ascii="Arial" w:hAnsi="Arial" w:cs="Arial"/>
          <w:color w:val="1F1F1F"/>
        </w:rPr>
        <w:t>EFS provides a managed file system service for your EC2 instances. It allows you to create a file system that can be concurrently accessed by multiple EC2 instances in the same Virtual Private Cloud (VPC)</w:t>
      </w:r>
    </w:p>
    <w:p w:rsidR="002E12FE" w:rsidRDefault="001E1D88" w:rsidP="00192588">
      <w:pPr>
        <w:spacing w:before="100" w:beforeAutospacing="1" w:after="0" w:line="240" w:lineRule="auto"/>
        <w:rPr>
          <w:rFonts w:ascii="Arial" w:eastAsia="Times New Roman" w:hAnsi="Arial" w:cs="Arial"/>
          <w:kern w:val="0"/>
          <w:sz w:val="24"/>
          <w:szCs w:val="24"/>
          <w:lang w:eastAsia="en-IN" w:bidi="ar-SA"/>
          <w14:ligatures w14:val="none"/>
        </w:rPr>
      </w:pPr>
      <w:r w:rsidRPr="001E1D88">
        <w:rPr>
          <w:rFonts w:ascii="Arial" w:eastAsia="Times New Roman" w:hAnsi="Arial" w:cs="Arial"/>
          <w:noProof/>
          <w:kern w:val="0"/>
          <w:sz w:val="24"/>
          <w:szCs w:val="24"/>
          <w:lang w:eastAsia="en-IN" w:bidi="ar-SA"/>
          <w14:ligatures w14:val="none"/>
        </w:rPr>
        <w:drawing>
          <wp:inline distT="0" distB="0" distL="0" distR="0" wp14:anchorId="309EF177" wp14:editId="56891AB2">
            <wp:extent cx="5731510" cy="2494915"/>
            <wp:effectExtent l="0" t="0" r="2540" b="635"/>
            <wp:docPr id="19826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3262" name=""/>
                    <pic:cNvPicPr/>
                  </pic:nvPicPr>
                  <pic:blipFill>
                    <a:blip r:embed="rId12"/>
                    <a:stretch>
                      <a:fillRect/>
                    </a:stretch>
                  </pic:blipFill>
                  <pic:spPr>
                    <a:xfrm>
                      <a:off x="0" y="0"/>
                      <a:ext cx="5731510" cy="2494915"/>
                    </a:xfrm>
                    <a:prstGeom prst="rect">
                      <a:avLst/>
                    </a:prstGeom>
                  </pic:spPr>
                </pic:pic>
              </a:graphicData>
            </a:graphic>
          </wp:inline>
        </w:drawing>
      </w:r>
    </w:p>
    <w:p w:rsidR="002E12FE" w:rsidRDefault="001E1D88" w:rsidP="00192588">
      <w:pPr>
        <w:spacing w:before="100" w:beforeAutospacing="1" w:after="0" w:line="240" w:lineRule="auto"/>
        <w:rPr>
          <w:rFonts w:ascii="Arial" w:eastAsia="Times New Roman" w:hAnsi="Arial" w:cs="Arial"/>
          <w:kern w:val="0"/>
          <w:sz w:val="24"/>
          <w:szCs w:val="24"/>
          <w:lang w:eastAsia="en-IN" w:bidi="ar-SA"/>
          <w14:ligatures w14:val="none"/>
        </w:rPr>
      </w:pPr>
      <w:r w:rsidRPr="001E1D88">
        <w:rPr>
          <w:rFonts w:ascii="Arial" w:eastAsia="Times New Roman" w:hAnsi="Arial" w:cs="Arial"/>
          <w:noProof/>
          <w:kern w:val="0"/>
          <w:sz w:val="24"/>
          <w:szCs w:val="24"/>
          <w:lang w:eastAsia="en-IN" w:bidi="ar-SA"/>
          <w14:ligatures w14:val="none"/>
        </w:rPr>
        <w:drawing>
          <wp:inline distT="0" distB="0" distL="0" distR="0" wp14:anchorId="2989E578" wp14:editId="70C6893D">
            <wp:extent cx="5731510" cy="3218180"/>
            <wp:effectExtent l="0" t="0" r="2540" b="1270"/>
            <wp:docPr id="148849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4118" name=""/>
                    <pic:cNvPicPr/>
                  </pic:nvPicPr>
                  <pic:blipFill>
                    <a:blip r:embed="rId13"/>
                    <a:stretch>
                      <a:fillRect/>
                    </a:stretch>
                  </pic:blipFill>
                  <pic:spPr>
                    <a:xfrm>
                      <a:off x="0" y="0"/>
                      <a:ext cx="5731510" cy="3218180"/>
                    </a:xfrm>
                    <a:prstGeom prst="rect">
                      <a:avLst/>
                    </a:prstGeom>
                  </pic:spPr>
                </pic:pic>
              </a:graphicData>
            </a:graphic>
          </wp:inline>
        </w:drawing>
      </w:r>
    </w:p>
    <w:p w:rsidR="002E12FE" w:rsidRDefault="002E12FE" w:rsidP="00192588">
      <w:pPr>
        <w:spacing w:before="100" w:beforeAutospacing="1" w:after="0" w:line="240" w:lineRule="auto"/>
        <w:rPr>
          <w:rFonts w:ascii="Arial" w:eastAsia="Times New Roman" w:hAnsi="Arial" w:cs="Arial"/>
          <w:kern w:val="0"/>
          <w:sz w:val="24"/>
          <w:szCs w:val="24"/>
          <w:lang w:eastAsia="en-IN" w:bidi="ar-SA"/>
          <w14:ligatures w14:val="none"/>
        </w:rPr>
      </w:pPr>
    </w:p>
    <w:p w:rsidR="002E12FE" w:rsidRDefault="002E12FE" w:rsidP="00192588">
      <w:pPr>
        <w:spacing w:before="100" w:beforeAutospacing="1" w:after="0" w:line="240" w:lineRule="auto"/>
        <w:rPr>
          <w:rFonts w:ascii="Arial" w:eastAsia="Times New Roman" w:hAnsi="Arial" w:cs="Arial"/>
          <w:kern w:val="0"/>
          <w:sz w:val="24"/>
          <w:szCs w:val="24"/>
          <w:lang w:eastAsia="en-IN" w:bidi="ar-SA"/>
          <w14:ligatures w14:val="none"/>
        </w:rPr>
      </w:pPr>
    </w:p>
    <w:p w:rsidR="002E12FE" w:rsidRDefault="005542A0" w:rsidP="00192588">
      <w:pPr>
        <w:spacing w:before="100" w:beforeAutospacing="1" w:after="0" w:line="240" w:lineRule="auto"/>
        <w:rPr>
          <w:rFonts w:ascii="Arial" w:eastAsia="Times New Roman" w:hAnsi="Arial" w:cs="Arial"/>
          <w:kern w:val="0"/>
          <w:sz w:val="24"/>
          <w:szCs w:val="24"/>
          <w:lang w:eastAsia="en-IN" w:bidi="ar-SA"/>
          <w14:ligatures w14:val="none"/>
        </w:rPr>
      </w:pPr>
      <w:r w:rsidRPr="005542A0">
        <w:rPr>
          <w:rFonts w:ascii="Arial" w:eastAsia="Times New Roman" w:hAnsi="Arial" w:cs="Arial"/>
          <w:noProof/>
          <w:kern w:val="0"/>
          <w:sz w:val="24"/>
          <w:szCs w:val="24"/>
          <w:lang w:eastAsia="en-IN" w:bidi="ar-SA"/>
          <w14:ligatures w14:val="none"/>
        </w:rPr>
        <w:lastRenderedPageBreak/>
        <w:drawing>
          <wp:inline distT="0" distB="0" distL="0" distR="0" wp14:anchorId="2C87019F" wp14:editId="4CF45CDD">
            <wp:extent cx="5731510" cy="3094355"/>
            <wp:effectExtent l="0" t="0" r="2540" b="0"/>
            <wp:docPr id="107927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78849" name=""/>
                    <pic:cNvPicPr/>
                  </pic:nvPicPr>
                  <pic:blipFill>
                    <a:blip r:embed="rId14"/>
                    <a:stretch>
                      <a:fillRect/>
                    </a:stretch>
                  </pic:blipFill>
                  <pic:spPr>
                    <a:xfrm>
                      <a:off x="0" y="0"/>
                      <a:ext cx="5731510" cy="3094355"/>
                    </a:xfrm>
                    <a:prstGeom prst="rect">
                      <a:avLst/>
                    </a:prstGeom>
                  </pic:spPr>
                </pic:pic>
              </a:graphicData>
            </a:graphic>
          </wp:inline>
        </w:drawing>
      </w:r>
    </w:p>
    <w:p w:rsidR="005542A0" w:rsidRDefault="005542A0" w:rsidP="00192588">
      <w:pPr>
        <w:spacing w:before="100" w:beforeAutospacing="1" w:after="0" w:line="240" w:lineRule="auto"/>
        <w:rPr>
          <w:rFonts w:ascii="Arial" w:hAnsi="Arial" w:cs="Arial"/>
          <w:color w:val="1F1F1F"/>
          <w:shd w:val="clear" w:color="auto" w:fill="FFFFFF"/>
        </w:rPr>
      </w:pPr>
      <w:r>
        <w:rPr>
          <w:rFonts w:ascii="Arial" w:hAnsi="Arial" w:cs="Arial"/>
          <w:color w:val="1F1F1F"/>
          <w:shd w:val="clear" w:color="auto" w:fill="FFFFFF"/>
        </w:rPr>
        <w:t xml:space="preserve">EFS IA, also known as </w:t>
      </w:r>
      <w:r>
        <w:rPr>
          <w:rStyle w:val="Strong"/>
          <w:rFonts w:ascii="Arial" w:hAnsi="Arial" w:cs="Arial"/>
          <w:color w:val="1F1F1F"/>
          <w:shd w:val="clear" w:color="auto" w:fill="FFFFFF"/>
        </w:rPr>
        <w:t>Amazon EFS Standard-Infrequent Access</w:t>
      </w:r>
      <w:r>
        <w:rPr>
          <w:rFonts w:ascii="Arial" w:hAnsi="Arial" w:cs="Arial"/>
          <w:color w:val="1F1F1F"/>
          <w:shd w:val="clear" w:color="auto" w:fill="FFFFFF"/>
        </w:rPr>
        <w:t xml:space="preserve"> and </w:t>
      </w:r>
      <w:r>
        <w:rPr>
          <w:rStyle w:val="Strong"/>
          <w:rFonts w:ascii="Arial" w:hAnsi="Arial" w:cs="Arial"/>
          <w:color w:val="1F1F1F"/>
          <w:shd w:val="clear" w:color="auto" w:fill="FFFFFF"/>
        </w:rPr>
        <w:t>Amazon EFS One Zone-Infrequent Access</w:t>
      </w:r>
      <w:r>
        <w:rPr>
          <w:rFonts w:ascii="Arial" w:hAnsi="Arial" w:cs="Arial"/>
          <w:color w:val="1F1F1F"/>
          <w:shd w:val="clear" w:color="auto" w:fill="FFFFFF"/>
        </w:rPr>
        <w:t>, is a storage class offered within the Amazon Elastic File System (EFS) designed to optimize costs for data that isn't accessed every d</w:t>
      </w:r>
      <w:r w:rsidR="008C040B">
        <w:rPr>
          <w:rFonts w:ascii="Arial" w:hAnsi="Arial" w:cs="Arial"/>
          <w:color w:val="1F1F1F"/>
          <w:shd w:val="clear" w:color="auto" w:fill="FFFFFF"/>
        </w:rPr>
        <w:t>ay.</w:t>
      </w:r>
    </w:p>
    <w:p w:rsidR="008C040B" w:rsidRDefault="008C040B" w:rsidP="00192588">
      <w:pPr>
        <w:spacing w:before="100" w:beforeAutospacing="1" w:after="0" w:line="240" w:lineRule="auto"/>
        <w:rPr>
          <w:rFonts w:ascii="Arial" w:eastAsia="Times New Roman" w:hAnsi="Arial" w:cs="Arial"/>
          <w:kern w:val="0"/>
          <w:sz w:val="24"/>
          <w:szCs w:val="24"/>
          <w:lang w:eastAsia="en-IN" w:bidi="ar-SA"/>
          <w14:ligatures w14:val="none"/>
        </w:rPr>
      </w:pPr>
      <w:r w:rsidRPr="008C040B">
        <w:rPr>
          <w:rFonts w:ascii="Arial" w:eastAsia="Times New Roman" w:hAnsi="Arial" w:cs="Arial"/>
          <w:noProof/>
          <w:kern w:val="0"/>
          <w:sz w:val="24"/>
          <w:szCs w:val="24"/>
          <w:lang w:eastAsia="en-IN" w:bidi="ar-SA"/>
          <w14:ligatures w14:val="none"/>
        </w:rPr>
        <w:drawing>
          <wp:inline distT="0" distB="0" distL="0" distR="0" wp14:anchorId="2ED675E4" wp14:editId="428D6A85">
            <wp:extent cx="5731510" cy="2526665"/>
            <wp:effectExtent l="0" t="0" r="2540" b="6985"/>
            <wp:docPr id="82771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1657" name=""/>
                    <pic:cNvPicPr/>
                  </pic:nvPicPr>
                  <pic:blipFill>
                    <a:blip r:embed="rId15"/>
                    <a:stretch>
                      <a:fillRect/>
                    </a:stretch>
                  </pic:blipFill>
                  <pic:spPr>
                    <a:xfrm>
                      <a:off x="0" y="0"/>
                      <a:ext cx="5731510" cy="2526665"/>
                    </a:xfrm>
                    <a:prstGeom prst="rect">
                      <a:avLst/>
                    </a:prstGeom>
                  </pic:spPr>
                </pic:pic>
              </a:graphicData>
            </a:graphic>
          </wp:inline>
        </w:drawing>
      </w:r>
    </w:p>
    <w:p w:rsidR="00363360" w:rsidRPr="00363360" w:rsidRDefault="00363360" w:rsidP="00363360">
      <w:pPr>
        <w:spacing w:before="100" w:beforeAutospacing="1" w:after="0" w:line="240" w:lineRule="auto"/>
        <w:rPr>
          <w:rFonts w:ascii="Arial" w:eastAsia="Times New Roman" w:hAnsi="Arial" w:cs="Arial"/>
          <w:kern w:val="0"/>
          <w:sz w:val="24"/>
          <w:szCs w:val="24"/>
          <w:lang w:eastAsia="en-IN" w:bidi="ar-SA"/>
          <w14:ligatures w14:val="none"/>
        </w:rPr>
      </w:pPr>
      <w:r w:rsidRPr="00363360">
        <w:rPr>
          <w:rFonts w:ascii="Arial" w:eastAsia="Times New Roman" w:hAnsi="Arial" w:cs="Arial"/>
          <w:kern w:val="0"/>
          <w:sz w:val="24"/>
          <w:szCs w:val="24"/>
          <w:lang w:eastAsia="en-IN" w:bidi="ar-SA"/>
          <w14:ligatures w14:val="none"/>
        </w:rPr>
        <w:t>Amazon FS</w:t>
      </w:r>
      <w:r>
        <w:rPr>
          <w:rFonts w:ascii="Arial" w:eastAsia="Times New Roman" w:hAnsi="Arial" w:cs="Arial"/>
          <w:kern w:val="0"/>
          <w:sz w:val="24"/>
          <w:szCs w:val="24"/>
          <w:lang w:eastAsia="en-IN" w:bidi="ar-SA"/>
          <w14:ligatures w14:val="none"/>
        </w:rPr>
        <w:t>X</w:t>
      </w:r>
      <w:r w:rsidRPr="00363360">
        <w:rPr>
          <w:rFonts w:ascii="Arial" w:eastAsia="Times New Roman" w:hAnsi="Arial" w:cs="Arial"/>
          <w:kern w:val="0"/>
          <w:sz w:val="24"/>
          <w:szCs w:val="24"/>
          <w:lang w:eastAsia="en-IN" w:bidi="ar-SA"/>
          <w14:ligatures w14:val="none"/>
        </w:rPr>
        <w:t xml:space="preserve"> — Overview</w:t>
      </w:r>
    </w:p>
    <w:p w:rsidR="00363360" w:rsidRPr="00363360" w:rsidRDefault="00363360" w:rsidP="00363360">
      <w:pPr>
        <w:spacing w:before="100" w:beforeAutospacing="1" w:after="0" w:line="240" w:lineRule="auto"/>
        <w:rPr>
          <w:rFonts w:ascii="Arial" w:eastAsia="Times New Roman" w:hAnsi="Arial" w:cs="Arial"/>
          <w:kern w:val="0"/>
          <w:sz w:val="24"/>
          <w:szCs w:val="24"/>
          <w:lang w:eastAsia="en-IN" w:bidi="ar-SA"/>
          <w14:ligatures w14:val="none"/>
        </w:rPr>
      </w:pPr>
      <w:r w:rsidRPr="00363360">
        <w:rPr>
          <w:rFonts w:ascii="Arial" w:eastAsia="Times New Roman" w:hAnsi="Arial" w:cs="Arial"/>
          <w:kern w:val="0"/>
          <w:sz w:val="24"/>
          <w:szCs w:val="24"/>
          <w:lang w:eastAsia="en-IN" w:bidi="ar-SA"/>
          <w14:ligatures w14:val="none"/>
        </w:rPr>
        <w:t>• Launch 3rd party high-performance file systems on AWS</w:t>
      </w:r>
    </w:p>
    <w:p w:rsidR="00363360" w:rsidRDefault="00363360" w:rsidP="00363360">
      <w:pPr>
        <w:spacing w:before="100" w:beforeAutospacing="1" w:after="0" w:line="240" w:lineRule="auto"/>
        <w:rPr>
          <w:rFonts w:ascii="Arial" w:eastAsia="Times New Roman" w:hAnsi="Arial" w:cs="Arial"/>
          <w:kern w:val="0"/>
          <w:sz w:val="24"/>
          <w:szCs w:val="24"/>
          <w:lang w:eastAsia="en-IN" w:bidi="ar-SA"/>
          <w14:ligatures w14:val="none"/>
        </w:rPr>
      </w:pPr>
      <w:r w:rsidRPr="00363360">
        <w:rPr>
          <w:rFonts w:ascii="Arial" w:eastAsia="Times New Roman" w:hAnsi="Arial" w:cs="Arial"/>
          <w:kern w:val="0"/>
          <w:sz w:val="24"/>
          <w:szCs w:val="24"/>
          <w:lang w:eastAsia="en-IN" w:bidi="ar-SA"/>
          <w14:ligatures w14:val="none"/>
        </w:rPr>
        <w:t>• Fully managed service</w:t>
      </w:r>
    </w:p>
    <w:p w:rsidR="00363360" w:rsidRPr="00363360" w:rsidRDefault="00363360" w:rsidP="00363360">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proofErr w:type="spellStart"/>
      <w:r w:rsidRPr="00363360">
        <w:rPr>
          <w:rFonts w:ascii="Arial" w:eastAsia="Times New Roman" w:hAnsi="Arial" w:cs="Arial"/>
          <w:b/>
          <w:bCs/>
          <w:color w:val="1F1F1F"/>
          <w:kern w:val="0"/>
          <w:sz w:val="24"/>
          <w:szCs w:val="24"/>
          <w:lang w:eastAsia="en-IN" w:bidi="ar-SA"/>
          <w14:ligatures w14:val="none"/>
        </w:rPr>
        <w:t>FSx</w:t>
      </w:r>
      <w:proofErr w:type="spellEnd"/>
      <w:r w:rsidRPr="00363360">
        <w:rPr>
          <w:rFonts w:ascii="Arial" w:eastAsia="Times New Roman" w:hAnsi="Arial" w:cs="Arial"/>
          <w:b/>
          <w:bCs/>
          <w:color w:val="1F1F1F"/>
          <w:kern w:val="0"/>
          <w:sz w:val="24"/>
          <w:szCs w:val="24"/>
          <w:lang w:eastAsia="en-IN" w:bidi="ar-SA"/>
          <w14:ligatures w14:val="none"/>
        </w:rPr>
        <w:t xml:space="preserve"> for Windows File Server:</w:t>
      </w:r>
      <w:r w:rsidRPr="00363360">
        <w:rPr>
          <w:rFonts w:ascii="Arial" w:eastAsia="Times New Roman" w:hAnsi="Arial" w:cs="Arial"/>
          <w:color w:val="1F1F1F"/>
          <w:kern w:val="0"/>
          <w:sz w:val="24"/>
          <w:szCs w:val="24"/>
          <w:lang w:eastAsia="en-IN" w:bidi="ar-SA"/>
          <w14:ligatures w14:val="none"/>
        </w:rPr>
        <w:t> This service offers a managed Windows file server that integrates seamlessly with your Active Directory domain. It's ideal for file sharing across Windows-based EC2 instances.</w:t>
      </w:r>
    </w:p>
    <w:p w:rsidR="00363360" w:rsidRPr="00363360" w:rsidRDefault="00363360" w:rsidP="00363360">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proofErr w:type="spellStart"/>
      <w:r w:rsidRPr="00363360">
        <w:rPr>
          <w:rFonts w:ascii="Arial" w:eastAsia="Times New Roman" w:hAnsi="Arial" w:cs="Arial"/>
          <w:b/>
          <w:bCs/>
          <w:color w:val="1F1F1F"/>
          <w:kern w:val="0"/>
          <w:sz w:val="24"/>
          <w:szCs w:val="24"/>
          <w:lang w:eastAsia="en-IN" w:bidi="ar-SA"/>
          <w14:ligatures w14:val="none"/>
        </w:rPr>
        <w:t>FSx</w:t>
      </w:r>
      <w:proofErr w:type="spellEnd"/>
      <w:r w:rsidRPr="00363360">
        <w:rPr>
          <w:rFonts w:ascii="Arial" w:eastAsia="Times New Roman" w:hAnsi="Arial" w:cs="Arial"/>
          <w:b/>
          <w:bCs/>
          <w:color w:val="1F1F1F"/>
          <w:kern w:val="0"/>
          <w:sz w:val="24"/>
          <w:szCs w:val="24"/>
          <w:lang w:eastAsia="en-IN" w:bidi="ar-SA"/>
          <w14:ligatures w14:val="none"/>
        </w:rPr>
        <w:t xml:space="preserve"> for Lustre:</w:t>
      </w:r>
      <w:r w:rsidRPr="00363360">
        <w:rPr>
          <w:rFonts w:ascii="Arial" w:eastAsia="Times New Roman" w:hAnsi="Arial" w:cs="Arial"/>
          <w:color w:val="1F1F1F"/>
          <w:kern w:val="0"/>
          <w:sz w:val="24"/>
          <w:szCs w:val="24"/>
          <w:lang w:eastAsia="en-IN" w:bidi="ar-SA"/>
          <w14:ligatures w14:val="none"/>
        </w:rPr>
        <w:t> This is a high-performance file system designed for compute-intensive workloads like parallel computing and machine learning on Linux-</w:t>
      </w:r>
      <w:r w:rsidRPr="00363360">
        <w:rPr>
          <w:rFonts w:ascii="Arial" w:eastAsia="Times New Roman" w:hAnsi="Arial" w:cs="Arial"/>
          <w:color w:val="1F1F1F"/>
          <w:kern w:val="0"/>
          <w:sz w:val="24"/>
          <w:szCs w:val="24"/>
          <w:lang w:eastAsia="en-IN" w:bidi="ar-SA"/>
          <w14:ligatures w14:val="none"/>
        </w:rPr>
        <w:lastRenderedPageBreak/>
        <w:t>based EC2 instances. It excels in scenarios requiring high throughput and low latency.</w:t>
      </w:r>
    </w:p>
    <w:p w:rsidR="00363360" w:rsidRPr="00363360" w:rsidRDefault="00363360" w:rsidP="00363360">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lang w:eastAsia="en-IN" w:bidi="ar-SA"/>
          <w14:ligatures w14:val="none"/>
        </w:rPr>
      </w:pPr>
      <w:proofErr w:type="spellStart"/>
      <w:r w:rsidRPr="00363360">
        <w:rPr>
          <w:rFonts w:ascii="Arial" w:eastAsia="Times New Roman" w:hAnsi="Arial" w:cs="Arial"/>
          <w:b/>
          <w:bCs/>
          <w:color w:val="1F1F1F"/>
          <w:kern w:val="0"/>
          <w:sz w:val="24"/>
          <w:szCs w:val="24"/>
          <w:lang w:eastAsia="en-IN" w:bidi="ar-SA"/>
          <w14:ligatures w14:val="none"/>
        </w:rPr>
        <w:t>FSx</w:t>
      </w:r>
      <w:proofErr w:type="spellEnd"/>
      <w:r w:rsidRPr="00363360">
        <w:rPr>
          <w:rFonts w:ascii="Arial" w:eastAsia="Times New Roman" w:hAnsi="Arial" w:cs="Arial"/>
          <w:b/>
          <w:bCs/>
          <w:color w:val="1F1F1F"/>
          <w:kern w:val="0"/>
          <w:sz w:val="24"/>
          <w:szCs w:val="24"/>
          <w:lang w:eastAsia="en-IN" w:bidi="ar-SA"/>
          <w14:ligatures w14:val="none"/>
        </w:rPr>
        <w:t xml:space="preserve"> for NetApp ONTAP:</w:t>
      </w:r>
      <w:r w:rsidRPr="00363360">
        <w:rPr>
          <w:rFonts w:ascii="Arial" w:eastAsia="Times New Roman" w:hAnsi="Arial" w:cs="Arial"/>
          <w:color w:val="1F1F1F"/>
          <w:kern w:val="0"/>
          <w:sz w:val="24"/>
          <w:szCs w:val="24"/>
          <w:lang w:eastAsia="en-IN" w:bidi="ar-SA"/>
          <w14:ligatures w14:val="none"/>
        </w:rPr>
        <w:t> This service provides a powerful file system with features like multiprotocol access (NFS, SMB) and advanced data management functionalities like snapshots and cloning. It's suitable for a broader range of applications on Linux or Windows EC2 instances.</w:t>
      </w:r>
    </w:p>
    <w:p w:rsidR="00363360" w:rsidRDefault="00363360" w:rsidP="00363360">
      <w:pPr>
        <w:spacing w:before="100" w:beforeAutospacing="1" w:after="0" w:line="240" w:lineRule="auto"/>
        <w:rPr>
          <w:rFonts w:ascii="Arial" w:eastAsia="Times New Roman" w:hAnsi="Arial" w:cs="Arial"/>
          <w:kern w:val="0"/>
          <w:sz w:val="24"/>
          <w:szCs w:val="24"/>
          <w:lang w:eastAsia="en-IN" w:bidi="ar-SA"/>
          <w14:ligatures w14:val="none"/>
        </w:rPr>
      </w:pPr>
      <w:r w:rsidRPr="00363360">
        <w:rPr>
          <w:rFonts w:ascii="Arial" w:eastAsia="Times New Roman" w:hAnsi="Arial" w:cs="Arial"/>
          <w:noProof/>
          <w:kern w:val="0"/>
          <w:sz w:val="24"/>
          <w:szCs w:val="24"/>
          <w:lang w:eastAsia="en-IN" w:bidi="ar-SA"/>
          <w14:ligatures w14:val="none"/>
        </w:rPr>
        <w:drawing>
          <wp:inline distT="0" distB="0" distL="0" distR="0" wp14:anchorId="1404E7D3" wp14:editId="022EF6DA">
            <wp:extent cx="5731510" cy="2997200"/>
            <wp:effectExtent l="0" t="0" r="2540" b="0"/>
            <wp:docPr id="188842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2510" name=""/>
                    <pic:cNvPicPr/>
                  </pic:nvPicPr>
                  <pic:blipFill>
                    <a:blip r:embed="rId16"/>
                    <a:stretch>
                      <a:fillRect/>
                    </a:stretch>
                  </pic:blipFill>
                  <pic:spPr>
                    <a:xfrm>
                      <a:off x="0" y="0"/>
                      <a:ext cx="5731510" cy="2997200"/>
                    </a:xfrm>
                    <a:prstGeom prst="rect">
                      <a:avLst/>
                    </a:prstGeom>
                  </pic:spPr>
                </pic:pic>
              </a:graphicData>
            </a:graphic>
          </wp:inline>
        </w:drawing>
      </w:r>
    </w:p>
    <w:p w:rsidR="00363360" w:rsidRPr="00D71876" w:rsidRDefault="00363360" w:rsidP="00363360">
      <w:pPr>
        <w:spacing w:before="100" w:beforeAutospacing="1" w:after="0" w:line="240" w:lineRule="auto"/>
        <w:rPr>
          <w:rFonts w:ascii="Arial" w:eastAsia="Times New Roman" w:hAnsi="Arial" w:cs="Arial"/>
          <w:kern w:val="0"/>
          <w:sz w:val="24"/>
          <w:szCs w:val="24"/>
          <w:lang w:eastAsia="en-IN" w:bidi="ar-SA"/>
          <w14:ligatures w14:val="none"/>
        </w:rPr>
      </w:pPr>
      <w:r w:rsidRPr="00363360">
        <w:rPr>
          <w:rFonts w:ascii="Arial" w:eastAsia="Times New Roman" w:hAnsi="Arial" w:cs="Arial"/>
          <w:noProof/>
          <w:kern w:val="0"/>
          <w:sz w:val="24"/>
          <w:szCs w:val="24"/>
          <w:lang w:eastAsia="en-IN" w:bidi="ar-SA"/>
          <w14:ligatures w14:val="none"/>
        </w:rPr>
        <w:drawing>
          <wp:inline distT="0" distB="0" distL="0" distR="0" wp14:anchorId="39EE75B5" wp14:editId="2C8C3F4C">
            <wp:extent cx="5731510" cy="3046095"/>
            <wp:effectExtent l="0" t="0" r="2540" b="1905"/>
            <wp:docPr id="15933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0963" name=""/>
                    <pic:cNvPicPr/>
                  </pic:nvPicPr>
                  <pic:blipFill>
                    <a:blip r:embed="rId17"/>
                    <a:stretch>
                      <a:fillRect/>
                    </a:stretch>
                  </pic:blipFill>
                  <pic:spPr>
                    <a:xfrm>
                      <a:off x="0" y="0"/>
                      <a:ext cx="5731510" cy="3046095"/>
                    </a:xfrm>
                    <a:prstGeom prst="rect">
                      <a:avLst/>
                    </a:prstGeom>
                  </pic:spPr>
                </pic:pic>
              </a:graphicData>
            </a:graphic>
          </wp:inline>
        </w:drawing>
      </w:r>
    </w:p>
    <w:sectPr w:rsidR="00363360" w:rsidRPr="00D71876" w:rsidSect="00B379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A0E5E"/>
    <w:multiLevelType w:val="multilevel"/>
    <w:tmpl w:val="AFC2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D51B9E"/>
    <w:multiLevelType w:val="multilevel"/>
    <w:tmpl w:val="4C3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111D20"/>
    <w:multiLevelType w:val="multilevel"/>
    <w:tmpl w:val="2A14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13763"/>
    <w:multiLevelType w:val="multilevel"/>
    <w:tmpl w:val="1BCC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A2F74"/>
    <w:multiLevelType w:val="multilevel"/>
    <w:tmpl w:val="72B0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D04BC"/>
    <w:multiLevelType w:val="multilevel"/>
    <w:tmpl w:val="917E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45681"/>
    <w:multiLevelType w:val="multilevel"/>
    <w:tmpl w:val="9FD0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6811949">
    <w:abstractNumId w:val="5"/>
  </w:num>
  <w:num w:numId="2" w16cid:durableId="851577946">
    <w:abstractNumId w:val="4"/>
  </w:num>
  <w:num w:numId="3" w16cid:durableId="1290935472">
    <w:abstractNumId w:val="1"/>
  </w:num>
  <w:num w:numId="4" w16cid:durableId="485319490">
    <w:abstractNumId w:val="3"/>
  </w:num>
  <w:num w:numId="5" w16cid:durableId="298655975">
    <w:abstractNumId w:val="0"/>
  </w:num>
  <w:num w:numId="6" w16cid:durableId="2040231910">
    <w:abstractNumId w:val="2"/>
  </w:num>
  <w:num w:numId="7" w16cid:durableId="325935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46"/>
    <w:rsid w:val="00023B82"/>
    <w:rsid w:val="000371CF"/>
    <w:rsid w:val="000A05B6"/>
    <w:rsid w:val="000A40AF"/>
    <w:rsid w:val="00192588"/>
    <w:rsid w:val="001A54AF"/>
    <w:rsid w:val="001E1D88"/>
    <w:rsid w:val="00283C46"/>
    <w:rsid w:val="002A27F6"/>
    <w:rsid w:val="002E12FE"/>
    <w:rsid w:val="00351111"/>
    <w:rsid w:val="00363360"/>
    <w:rsid w:val="003A7952"/>
    <w:rsid w:val="003E2F46"/>
    <w:rsid w:val="003F2EA5"/>
    <w:rsid w:val="004777C2"/>
    <w:rsid w:val="0054034E"/>
    <w:rsid w:val="005542A0"/>
    <w:rsid w:val="00572C3E"/>
    <w:rsid w:val="00607C26"/>
    <w:rsid w:val="008737E0"/>
    <w:rsid w:val="008C040B"/>
    <w:rsid w:val="009B13EA"/>
    <w:rsid w:val="00A27837"/>
    <w:rsid w:val="00A35309"/>
    <w:rsid w:val="00AB4698"/>
    <w:rsid w:val="00AB7948"/>
    <w:rsid w:val="00B04473"/>
    <w:rsid w:val="00B37936"/>
    <w:rsid w:val="00B44259"/>
    <w:rsid w:val="00C009D8"/>
    <w:rsid w:val="00C44E1F"/>
    <w:rsid w:val="00C47EBA"/>
    <w:rsid w:val="00C95F45"/>
    <w:rsid w:val="00D23FBB"/>
    <w:rsid w:val="00D71876"/>
    <w:rsid w:val="00DA1199"/>
    <w:rsid w:val="00E445C7"/>
    <w:rsid w:val="00E843A6"/>
    <w:rsid w:val="00F72F0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6E412"/>
  <w15:chartTrackingRefBased/>
  <w15:docId w15:val="{50A0BDEE-2337-4E99-A84B-B17CE91A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425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B442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06141">
      <w:bodyDiv w:val="1"/>
      <w:marLeft w:val="0"/>
      <w:marRight w:val="0"/>
      <w:marTop w:val="0"/>
      <w:marBottom w:val="0"/>
      <w:divBdr>
        <w:top w:val="none" w:sz="0" w:space="0" w:color="auto"/>
        <w:left w:val="none" w:sz="0" w:space="0" w:color="auto"/>
        <w:bottom w:val="none" w:sz="0" w:space="0" w:color="auto"/>
        <w:right w:val="none" w:sz="0" w:space="0" w:color="auto"/>
      </w:divBdr>
    </w:div>
    <w:div w:id="431900304">
      <w:bodyDiv w:val="1"/>
      <w:marLeft w:val="0"/>
      <w:marRight w:val="0"/>
      <w:marTop w:val="0"/>
      <w:marBottom w:val="0"/>
      <w:divBdr>
        <w:top w:val="none" w:sz="0" w:space="0" w:color="auto"/>
        <w:left w:val="none" w:sz="0" w:space="0" w:color="auto"/>
        <w:bottom w:val="none" w:sz="0" w:space="0" w:color="auto"/>
        <w:right w:val="none" w:sz="0" w:space="0" w:color="auto"/>
      </w:divBdr>
    </w:div>
    <w:div w:id="644046681">
      <w:bodyDiv w:val="1"/>
      <w:marLeft w:val="0"/>
      <w:marRight w:val="0"/>
      <w:marTop w:val="0"/>
      <w:marBottom w:val="0"/>
      <w:divBdr>
        <w:top w:val="none" w:sz="0" w:space="0" w:color="auto"/>
        <w:left w:val="none" w:sz="0" w:space="0" w:color="auto"/>
        <w:bottom w:val="none" w:sz="0" w:space="0" w:color="auto"/>
        <w:right w:val="none" w:sz="0" w:space="0" w:color="auto"/>
      </w:divBdr>
    </w:div>
    <w:div w:id="829826981">
      <w:bodyDiv w:val="1"/>
      <w:marLeft w:val="0"/>
      <w:marRight w:val="0"/>
      <w:marTop w:val="0"/>
      <w:marBottom w:val="0"/>
      <w:divBdr>
        <w:top w:val="none" w:sz="0" w:space="0" w:color="auto"/>
        <w:left w:val="none" w:sz="0" w:space="0" w:color="auto"/>
        <w:bottom w:val="none" w:sz="0" w:space="0" w:color="auto"/>
        <w:right w:val="none" w:sz="0" w:space="0" w:color="auto"/>
      </w:divBdr>
    </w:div>
    <w:div w:id="1119690450">
      <w:bodyDiv w:val="1"/>
      <w:marLeft w:val="0"/>
      <w:marRight w:val="0"/>
      <w:marTop w:val="0"/>
      <w:marBottom w:val="0"/>
      <w:divBdr>
        <w:top w:val="none" w:sz="0" w:space="0" w:color="auto"/>
        <w:left w:val="none" w:sz="0" w:space="0" w:color="auto"/>
        <w:bottom w:val="none" w:sz="0" w:space="0" w:color="auto"/>
        <w:right w:val="none" w:sz="0" w:space="0" w:color="auto"/>
      </w:divBdr>
    </w:div>
    <w:div w:id="1666547389">
      <w:bodyDiv w:val="1"/>
      <w:marLeft w:val="0"/>
      <w:marRight w:val="0"/>
      <w:marTop w:val="0"/>
      <w:marBottom w:val="0"/>
      <w:divBdr>
        <w:top w:val="none" w:sz="0" w:space="0" w:color="auto"/>
        <w:left w:val="none" w:sz="0" w:space="0" w:color="auto"/>
        <w:bottom w:val="none" w:sz="0" w:space="0" w:color="auto"/>
        <w:right w:val="none" w:sz="0" w:space="0" w:color="auto"/>
      </w:divBdr>
    </w:div>
    <w:div w:id="1886091176">
      <w:bodyDiv w:val="1"/>
      <w:marLeft w:val="0"/>
      <w:marRight w:val="0"/>
      <w:marTop w:val="0"/>
      <w:marBottom w:val="0"/>
      <w:divBdr>
        <w:top w:val="none" w:sz="0" w:space="0" w:color="auto"/>
        <w:left w:val="none" w:sz="0" w:space="0" w:color="auto"/>
        <w:bottom w:val="none" w:sz="0" w:space="0" w:color="auto"/>
        <w:right w:val="none" w:sz="0" w:space="0" w:color="auto"/>
      </w:divBdr>
      <w:divsChild>
        <w:div w:id="169418637">
          <w:marLeft w:val="0"/>
          <w:marRight w:val="0"/>
          <w:marTop w:val="0"/>
          <w:marBottom w:val="0"/>
          <w:divBdr>
            <w:top w:val="none" w:sz="0" w:space="0" w:color="auto"/>
            <w:left w:val="none" w:sz="0" w:space="0" w:color="auto"/>
            <w:bottom w:val="none" w:sz="0" w:space="0" w:color="auto"/>
            <w:right w:val="none" w:sz="0" w:space="0" w:color="auto"/>
          </w:divBdr>
          <w:divsChild>
            <w:div w:id="2040737319">
              <w:marLeft w:val="0"/>
              <w:marRight w:val="0"/>
              <w:marTop w:val="0"/>
              <w:marBottom w:val="0"/>
              <w:divBdr>
                <w:top w:val="none" w:sz="0" w:space="0" w:color="auto"/>
                <w:left w:val="none" w:sz="0" w:space="0" w:color="auto"/>
                <w:bottom w:val="none" w:sz="0" w:space="0" w:color="auto"/>
                <w:right w:val="none" w:sz="0" w:space="0" w:color="auto"/>
              </w:divBdr>
              <w:divsChild>
                <w:div w:id="1707945433">
                  <w:marLeft w:val="0"/>
                  <w:marRight w:val="0"/>
                  <w:marTop w:val="0"/>
                  <w:marBottom w:val="0"/>
                  <w:divBdr>
                    <w:top w:val="none" w:sz="0" w:space="0" w:color="auto"/>
                    <w:left w:val="none" w:sz="0" w:space="0" w:color="auto"/>
                    <w:bottom w:val="none" w:sz="0" w:space="0" w:color="auto"/>
                    <w:right w:val="none" w:sz="0" w:space="0" w:color="auto"/>
                  </w:divBdr>
                  <w:divsChild>
                    <w:div w:id="1683389681">
                      <w:marLeft w:val="0"/>
                      <w:marRight w:val="0"/>
                      <w:marTop w:val="0"/>
                      <w:marBottom w:val="0"/>
                      <w:divBdr>
                        <w:top w:val="none" w:sz="0" w:space="0" w:color="auto"/>
                        <w:left w:val="none" w:sz="0" w:space="0" w:color="auto"/>
                        <w:bottom w:val="none" w:sz="0" w:space="0" w:color="auto"/>
                        <w:right w:val="none" w:sz="0" w:space="0" w:color="auto"/>
                      </w:divBdr>
                      <w:divsChild>
                        <w:div w:id="4615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72997">
              <w:marLeft w:val="0"/>
              <w:marRight w:val="0"/>
              <w:marTop w:val="0"/>
              <w:marBottom w:val="0"/>
              <w:divBdr>
                <w:top w:val="none" w:sz="0" w:space="0" w:color="auto"/>
                <w:left w:val="none" w:sz="0" w:space="0" w:color="auto"/>
                <w:bottom w:val="none" w:sz="0" w:space="0" w:color="auto"/>
                <w:right w:val="none" w:sz="0" w:space="0" w:color="auto"/>
              </w:divBdr>
              <w:divsChild>
                <w:div w:id="1114396951">
                  <w:marLeft w:val="0"/>
                  <w:marRight w:val="0"/>
                  <w:marTop w:val="240"/>
                  <w:marBottom w:val="120"/>
                  <w:divBdr>
                    <w:top w:val="none" w:sz="0" w:space="0" w:color="auto"/>
                    <w:left w:val="none" w:sz="0" w:space="0" w:color="auto"/>
                    <w:bottom w:val="none" w:sz="0" w:space="0" w:color="auto"/>
                    <w:right w:val="none" w:sz="0" w:space="0" w:color="auto"/>
                  </w:divBdr>
                  <w:divsChild>
                    <w:div w:id="1589146941">
                      <w:marLeft w:val="0"/>
                      <w:marRight w:val="0"/>
                      <w:marTop w:val="0"/>
                      <w:marBottom w:val="0"/>
                      <w:divBdr>
                        <w:top w:val="none" w:sz="0" w:space="0" w:color="auto"/>
                        <w:left w:val="none" w:sz="0" w:space="0" w:color="auto"/>
                        <w:bottom w:val="none" w:sz="0" w:space="0" w:color="auto"/>
                        <w:right w:val="none" w:sz="0" w:space="0" w:color="auto"/>
                      </w:divBdr>
                      <w:divsChild>
                        <w:div w:id="640886576">
                          <w:marLeft w:val="0"/>
                          <w:marRight w:val="0"/>
                          <w:marTop w:val="0"/>
                          <w:marBottom w:val="0"/>
                          <w:divBdr>
                            <w:top w:val="none" w:sz="0" w:space="0" w:color="auto"/>
                            <w:left w:val="none" w:sz="0" w:space="0" w:color="auto"/>
                            <w:bottom w:val="none" w:sz="0" w:space="0" w:color="auto"/>
                            <w:right w:val="none" w:sz="0" w:space="0" w:color="auto"/>
                          </w:divBdr>
                        </w:div>
                        <w:div w:id="19435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04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11</Pages>
  <Words>1504</Words>
  <Characters>8578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Sri Sai Adithya</dc:creator>
  <cp:keywords/>
  <dc:description/>
  <cp:lastModifiedBy>Kallam Sri Sai Adithya</cp:lastModifiedBy>
  <cp:revision>16</cp:revision>
  <dcterms:created xsi:type="dcterms:W3CDTF">2024-04-23T03:26:00Z</dcterms:created>
  <dcterms:modified xsi:type="dcterms:W3CDTF">2024-04-29T15:19:00Z</dcterms:modified>
</cp:coreProperties>
</file>