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20208" w14:textId="6448C288" w:rsidR="005F0ADE" w:rsidRDefault="00D42E10">
      <w:r>
        <w:rPr>
          <w:rFonts w:eastAsia="Times New Roman"/>
          <w:sz w:val="23"/>
          <w:szCs w:val="23"/>
        </w:rPr>
        <w:t xml:space="preserve">Account </w:t>
      </w:r>
      <w:proofErr w:type="spellStart"/>
      <w:r>
        <w:rPr>
          <w:rFonts w:eastAsia="Times New Roman"/>
          <w:sz w:val="23"/>
          <w:szCs w:val="23"/>
        </w:rPr>
        <w:t>Microservice</w:t>
      </w:r>
      <w:proofErr w:type="spellEnd"/>
      <w:r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AccountController.java</w:t>
      </w:r>
      <w:proofErr w:type="spellEnd"/>
      <w:r>
        <w:rPr>
          <w:rFonts w:eastAsia="Times New Roman"/>
          <w:sz w:val="23"/>
          <w:szCs w:val="23"/>
        </w:rPr>
        <w:t xml:space="preserve"> : 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com.cognizant.account.controller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org.springframework.web.bind.annotation</w:t>
      </w:r>
      <w:proofErr w:type="spellEnd"/>
      <w:r>
        <w:rPr>
          <w:rFonts w:eastAsia="Times New Roman"/>
          <w:sz w:val="23"/>
          <w:szCs w:val="23"/>
        </w:rPr>
        <w:t>.*;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java.util.Map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@RestController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@RequestMapping("/accounts")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AccountController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@GetMapping("/{number}")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Map&lt;String, Object&gt; </w:t>
      </w:r>
      <w:proofErr w:type="spellStart"/>
      <w:r>
        <w:rPr>
          <w:rFonts w:eastAsia="Times New Roman"/>
          <w:sz w:val="23"/>
          <w:szCs w:val="23"/>
        </w:rPr>
        <w:t>getAccountByNumber</w:t>
      </w:r>
      <w:proofErr w:type="spellEnd"/>
      <w:r>
        <w:rPr>
          <w:rFonts w:eastAsia="Times New Roman"/>
          <w:sz w:val="23"/>
          <w:szCs w:val="23"/>
        </w:rPr>
        <w:t>(@PathVariable String number)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return </w:t>
      </w:r>
      <w:proofErr w:type="spellStart"/>
      <w:r>
        <w:rPr>
          <w:rFonts w:eastAsia="Times New Roman"/>
          <w:sz w:val="23"/>
          <w:szCs w:val="23"/>
        </w:rPr>
        <w:t>Map.of</w:t>
      </w:r>
      <w:proofErr w:type="spellEnd"/>
      <w:r>
        <w:rPr>
          <w:rFonts w:eastAsia="Times New Roman"/>
          <w:sz w:val="23"/>
          <w:szCs w:val="23"/>
        </w:rPr>
        <w:t>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"number", number,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"type", "savings",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"balance", 234343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AccountApplication.java</w:t>
      </w:r>
      <w:proofErr w:type="spellEnd"/>
      <w:r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com.cognizant.account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org.springframework.boot.SpringApplication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org.springframework.boot.autoconfigure.SpringBootApplication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@SpringBootApplication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AccountApplication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static void main(String[]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SpringApplication.run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AccountApplication.class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"number": "00987987973432",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"type": "savings",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"balance": 234343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Loan </w:t>
      </w:r>
      <w:proofErr w:type="spellStart"/>
      <w:r>
        <w:rPr>
          <w:rFonts w:eastAsia="Times New Roman"/>
          <w:sz w:val="23"/>
          <w:szCs w:val="23"/>
        </w:rPr>
        <w:t>Microservice</w:t>
      </w:r>
      <w:proofErr w:type="spellEnd"/>
      <w:r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LoanController.java</w:t>
      </w:r>
      <w:proofErr w:type="spellEnd"/>
      <w:r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com.cognizant.loan.controller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org.springframework.web.bind.annotation</w:t>
      </w:r>
      <w:proofErr w:type="spellEnd"/>
      <w:r>
        <w:rPr>
          <w:rFonts w:eastAsia="Times New Roman"/>
          <w:sz w:val="23"/>
          <w:szCs w:val="23"/>
        </w:rPr>
        <w:t>.*;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java.util.Map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@RestController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@RequestMapping("/loans")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LoanController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@GetMapping("/{number}")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Map&lt;String, Object&gt; </w:t>
      </w:r>
      <w:proofErr w:type="spellStart"/>
      <w:r>
        <w:rPr>
          <w:rFonts w:eastAsia="Times New Roman"/>
          <w:sz w:val="23"/>
          <w:szCs w:val="23"/>
        </w:rPr>
        <w:t>getLoanByNumber</w:t>
      </w:r>
      <w:proofErr w:type="spellEnd"/>
      <w:r>
        <w:rPr>
          <w:rFonts w:eastAsia="Times New Roman"/>
          <w:sz w:val="23"/>
          <w:szCs w:val="23"/>
        </w:rPr>
        <w:t>(@PathVariable String number)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return </w:t>
      </w:r>
      <w:proofErr w:type="spellStart"/>
      <w:r>
        <w:rPr>
          <w:rFonts w:eastAsia="Times New Roman"/>
          <w:sz w:val="23"/>
          <w:szCs w:val="23"/>
        </w:rPr>
        <w:t>Map.of</w:t>
      </w:r>
      <w:proofErr w:type="spellEnd"/>
      <w:r>
        <w:rPr>
          <w:rFonts w:eastAsia="Times New Roman"/>
          <w:sz w:val="23"/>
          <w:szCs w:val="23"/>
        </w:rPr>
        <w:t>(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"number", number,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"type", "car",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"loan", 400000,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</w:t>
      </w:r>
      <w:proofErr w:type="spellStart"/>
      <w:r>
        <w:rPr>
          <w:rFonts w:eastAsia="Times New Roman"/>
          <w:sz w:val="23"/>
          <w:szCs w:val="23"/>
        </w:rPr>
        <w:t>emi</w:t>
      </w:r>
      <w:proofErr w:type="spellEnd"/>
      <w:r>
        <w:rPr>
          <w:rFonts w:eastAsia="Times New Roman"/>
          <w:sz w:val="23"/>
          <w:szCs w:val="23"/>
        </w:rPr>
        <w:t>", 3258,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     "tenure", 18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     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23"/>
          <w:szCs w:val="23"/>
        </w:rPr>
        <w:t>LoanApplication.java</w:t>
      </w:r>
      <w:proofErr w:type="spellEnd"/>
      <w:r>
        <w:rPr>
          <w:rFonts w:eastAsia="Times New Roman"/>
          <w:sz w:val="23"/>
          <w:szCs w:val="23"/>
        </w:rPr>
        <w:t xml:space="preserve">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package </w:t>
      </w:r>
      <w:proofErr w:type="spellStart"/>
      <w:r>
        <w:rPr>
          <w:rFonts w:eastAsia="Times New Roman"/>
          <w:sz w:val="23"/>
          <w:szCs w:val="23"/>
        </w:rPr>
        <w:t>com.cognizant.loan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org.springframework.boot.SpringApplication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import </w:t>
      </w:r>
      <w:proofErr w:type="spellStart"/>
      <w:r>
        <w:rPr>
          <w:rFonts w:eastAsia="Times New Roman"/>
          <w:sz w:val="23"/>
          <w:szCs w:val="23"/>
        </w:rPr>
        <w:t>org.springframework.boot.autoconfigure.SpringBootApplication</w:t>
      </w:r>
      <w:proofErr w:type="spellEnd"/>
      <w:r>
        <w:rPr>
          <w:rFonts w:eastAsia="Times New Roman"/>
          <w:sz w:val="23"/>
          <w:szCs w:val="23"/>
        </w:rPr>
        <w:t>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@SpringBootApplication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public class </w:t>
      </w:r>
      <w:proofErr w:type="spellStart"/>
      <w:r>
        <w:rPr>
          <w:rFonts w:eastAsia="Times New Roman"/>
          <w:sz w:val="23"/>
          <w:szCs w:val="23"/>
        </w:rPr>
        <w:t>LoanApplication</w:t>
      </w:r>
      <w:proofErr w:type="spellEnd"/>
      <w:r>
        <w:rPr>
          <w:rFonts w:eastAsia="Times New Roman"/>
          <w:sz w:val="23"/>
          <w:szCs w:val="23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 public static void main(String[]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        </w:t>
      </w:r>
      <w:proofErr w:type="spellStart"/>
      <w:r>
        <w:rPr>
          <w:rFonts w:eastAsia="Times New Roman"/>
          <w:sz w:val="23"/>
          <w:szCs w:val="23"/>
        </w:rPr>
        <w:t>SpringApplication.run</w:t>
      </w:r>
      <w:proofErr w:type="spellEnd"/>
      <w:r>
        <w:rPr>
          <w:rFonts w:eastAsia="Times New Roman"/>
          <w:sz w:val="23"/>
          <w:szCs w:val="23"/>
        </w:rPr>
        <w:t>(</w:t>
      </w:r>
      <w:proofErr w:type="spellStart"/>
      <w:r>
        <w:rPr>
          <w:rFonts w:eastAsia="Times New Roman"/>
          <w:sz w:val="23"/>
          <w:szCs w:val="23"/>
        </w:rPr>
        <w:t>LoanApplication.class</w:t>
      </w:r>
      <w:proofErr w:type="spellEnd"/>
      <w:r>
        <w:rPr>
          <w:rFonts w:eastAsia="Times New Roman"/>
          <w:sz w:val="23"/>
          <w:szCs w:val="23"/>
        </w:rPr>
        <w:t xml:space="preserve">, </w:t>
      </w:r>
      <w:proofErr w:type="spellStart"/>
      <w:r>
        <w:rPr>
          <w:rFonts w:eastAsia="Times New Roman"/>
          <w:sz w:val="23"/>
          <w:szCs w:val="23"/>
        </w:rPr>
        <w:t>args</w:t>
      </w:r>
      <w:proofErr w:type="spellEnd"/>
      <w:r>
        <w:rPr>
          <w:rFonts w:eastAsia="Times New Roman"/>
          <w:sz w:val="23"/>
          <w:szCs w:val="23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   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Output :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{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"number": "H00987987972342",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"type": "car",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"loan": 400000,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</w:t>
      </w:r>
      <w:proofErr w:type="spellStart"/>
      <w:r>
        <w:rPr>
          <w:rFonts w:eastAsia="Times New Roman"/>
          <w:sz w:val="23"/>
          <w:szCs w:val="23"/>
        </w:rPr>
        <w:t>emi</w:t>
      </w:r>
      <w:proofErr w:type="spellEnd"/>
      <w:r>
        <w:rPr>
          <w:rFonts w:eastAsia="Times New Roman"/>
          <w:sz w:val="23"/>
          <w:szCs w:val="23"/>
        </w:rPr>
        <w:t>": 3258,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  "tenure": 18</w:t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>}</w:t>
      </w:r>
    </w:p>
    <w:sectPr w:rsidR="005F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DE"/>
    <w:rsid w:val="005F0ADE"/>
    <w:rsid w:val="00925492"/>
    <w:rsid w:val="00D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70ADC"/>
  <w15:chartTrackingRefBased/>
  <w15:docId w15:val="{80412224-71DB-4D49-926A-317A21E3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Kumar</dc:creator>
  <cp:keywords/>
  <dc:description/>
  <cp:lastModifiedBy>Srikant Kumar</cp:lastModifiedBy>
  <cp:revision>2</cp:revision>
  <dcterms:created xsi:type="dcterms:W3CDTF">2025-07-20T11:55:00Z</dcterms:created>
  <dcterms:modified xsi:type="dcterms:W3CDTF">2025-07-20T11:55:00Z</dcterms:modified>
</cp:coreProperties>
</file>