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c5157e3e15facf3cb755db31209aa23255a5887"/>
    <w:p>
      <w:pPr>
        <w:pStyle w:val="Heading1"/>
      </w:pPr>
      <w:r>
        <w:t xml:space="preserve">Low-Level Design — Product Inventory (ERD + Controller Flow)</w:t>
      </w:r>
    </w:p>
    <w:p>
      <w:pPr>
        <w:pStyle w:val="FirstParagraph"/>
      </w:pPr>
      <w:r>
        <w:t xml:space="preserve">This document contains a</w:t>
      </w:r>
      <w:r>
        <w:t xml:space="preserve"> </w:t>
      </w:r>
      <w:r>
        <w:rPr>
          <w:b/>
          <w:bCs/>
        </w:rPr>
        <w:t xml:space="preserve">Low-Level Design (LLD)</w:t>
      </w:r>
      <w:r>
        <w:t xml:space="preserve"> </w:t>
      </w:r>
      <w:r>
        <w:t xml:space="preserve">for your Product Inventory application: an Entity Relationship Diagram (ERD) and Controller/Sequence flows. Use the diagrams for developer handoff, tests, and CI/CD integration.</w:t>
      </w:r>
    </w:p>
    <w:p>
      <w:r>
        <w:pict>
          <v:rect style="width:0;height:1.5pt" o:hralign="center" o:hrstd="t" o:hr="t"/>
        </w:pict>
      </w:r>
    </w:p>
    <w:bookmarkStart w:id="20" w:name="erd-entities-relationships"/>
    <w:p>
      <w:pPr>
        <w:pStyle w:val="Heading2"/>
      </w:pPr>
      <w:r>
        <w:t xml:space="preserve">ERD (Entities &amp; Relationships)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 ||--o{ ITEM : owns</w:t>
      </w:r>
      <w:r>
        <w:br/>
      </w:r>
      <w:r>
        <w:rPr>
          <w:rStyle w:val="VerbatimChar"/>
        </w:rPr>
        <w:t xml:space="preserve">    ITEM ||--o{ SALE : "has"</w:t>
      </w:r>
      <w:r>
        <w:br/>
      </w:r>
      <w:r>
        <w:br/>
      </w:r>
      <w:r>
        <w:rPr>
          <w:rStyle w:val="VerbatimChar"/>
        </w:rPr>
        <w:t xml:space="preserve">    USER {</w:t>
      </w:r>
      <w:r>
        <w:br/>
      </w:r>
      <w:r>
        <w:rPr>
          <w:rStyle w:val="VerbatimChar"/>
        </w:rPr>
        <w:t xml:space="preserve">        ObjectId _id PK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email</w:t>
      </w:r>
      <w:r>
        <w:br/>
      </w:r>
      <w:r>
        <w:rPr>
          <w:rStyle w:val="VerbatimChar"/>
        </w:rPr>
        <w:t xml:space="preserve">        string passwordHash</w:t>
      </w:r>
      <w:r>
        <w:br/>
      </w:r>
      <w:r>
        <w:rPr>
          <w:rStyle w:val="VerbatimChar"/>
        </w:rPr>
        <w:t xml:space="preserve">        Date createdAt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ITEM {</w:t>
      </w:r>
      <w:r>
        <w:br/>
      </w:r>
      <w:r>
        <w:rPr>
          <w:rStyle w:val="VerbatimChar"/>
        </w:rPr>
        <w:t xml:space="preserve">        ObjectId _id PK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dealerName</w:t>
      </w:r>
      <w:r>
        <w:br/>
      </w:r>
      <w:r>
        <w:rPr>
          <w:rStyle w:val="VerbatimChar"/>
        </w:rPr>
        <w:t xml:space="preserve">        Date purchaseDate</w:t>
      </w:r>
      <w:r>
        <w:br/>
      </w:r>
      <w:r>
        <w:rPr>
          <w:rStyle w:val="VerbatimChar"/>
        </w:rPr>
        <w:t xml:space="preserve">        number purchasePrice</w:t>
      </w:r>
      <w:r>
        <w:br/>
      </w:r>
      <w:r>
        <w:rPr>
          <w:rStyle w:val="VerbatimChar"/>
        </w:rPr>
        <w:t xml:space="preserve">        number transportCost</w:t>
      </w:r>
      <w:r>
        <w:br/>
      </w:r>
      <w:r>
        <w:rPr>
          <w:rStyle w:val="VerbatimChar"/>
        </w:rPr>
        <w:t xml:space="preserve">        number totalCost</w:t>
      </w:r>
      <w:r>
        <w:br/>
      </w:r>
      <w:r>
        <w:rPr>
          <w:rStyle w:val="VerbatimChar"/>
        </w:rPr>
        <w:t xml:space="preserve">        number quantity</w:t>
      </w:r>
      <w:r>
        <w:br/>
      </w:r>
      <w:r>
        <w:rPr>
          <w:rStyle w:val="VerbatimChar"/>
        </w:rPr>
        <w:t xml:space="preserve">        ObjectId userId FK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SALE {</w:t>
      </w:r>
      <w:r>
        <w:br/>
      </w:r>
      <w:r>
        <w:rPr>
          <w:rStyle w:val="VerbatimChar"/>
        </w:rPr>
        <w:t xml:space="preserve">        ObjectId _id PK</w:t>
      </w:r>
      <w:r>
        <w:br/>
      </w:r>
      <w:r>
        <w:rPr>
          <w:rStyle w:val="VerbatimChar"/>
        </w:rPr>
        <w:t xml:space="preserve">        ObjectId itemId FK</w:t>
      </w:r>
      <w:r>
        <w:br/>
      </w:r>
      <w:r>
        <w:rPr>
          <w:rStyle w:val="VerbatimChar"/>
        </w:rPr>
        <w:t xml:space="preserve">        string shopName</w:t>
      </w:r>
      <w:r>
        <w:br/>
      </w:r>
      <w:r>
        <w:rPr>
          <w:rStyle w:val="VerbatimChar"/>
        </w:rPr>
        <w:t xml:space="preserve">        string shopAddress</w:t>
      </w:r>
      <w:r>
        <w:br/>
      </w:r>
      <w:r>
        <w:rPr>
          <w:rStyle w:val="VerbatimChar"/>
        </w:rPr>
        <w:t xml:space="preserve">        number quantitySold</w:t>
      </w:r>
      <w:r>
        <w:br/>
      </w:r>
      <w:r>
        <w:rPr>
          <w:rStyle w:val="VerbatimChar"/>
        </w:rPr>
        <w:t xml:space="preserve">        number sellingPricePerUnit</w:t>
      </w:r>
      <w:r>
        <w:br/>
      </w:r>
      <w:r>
        <w:rPr>
          <w:rStyle w:val="VerbatimChar"/>
        </w:rPr>
        <w:t xml:space="preserve">        number totalSale</w:t>
      </w:r>
      <w:r>
        <w:br/>
      </w:r>
      <w:r>
        <w:rPr>
          <w:rStyle w:val="VerbatimChar"/>
        </w:rPr>
        <w:t xml:space="preserve">        Date saleDate</w:t>
      </w:r>
      <w:r>
        <w:br/>
      </w:r>
      <w:r>
        <w:rPr>
          <w:rStyle w:val="VerbatimChar"/>
        </w:rPr>
        <w:t xml:space="preserve">        ObjectId userId FK</w:t>
      </w:r>
      <w:r>
        <w:br/>
      </w:r>
      <w:r>
        <w:rPr>
          <w:rStyle w:val="VerbatimChar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20"/>
    <w:bookmarkStart w:id="21" w:name="Xab724d539869ddaaa4d8b5fb09b92daf1f2e020"/>
    <w:p>
      <w:pPr>
        <w:pStyle w:val="Heading2"/>
      </w:pPr>
      <w:r>
        <w:t xml:space="preserve">Controller / Sequence Flow (Create Item → Create Sale)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Client</w:t>
      </w:r>
      <w:r>
        <w:br/>
      </w:r>
      <w:r>
        <w:rPr>
          <w:rStyle w:val="VerbatimChar"/>
        </w:rPr>
        <w:t xml:space="preserve">    participant AuthMW as Auth Middleware</w:t>
      </w:r>
      <w:r>
        <w:br/>
      </w:r>
      <w:r>
        <w:rPr>
          <w:rStyle w:val="VerbatimChar"/>
        </w:rPr>
        <w:t xml:space="preserve">    participant ItemCtrl as ItemController</w:t>
      </w:r>
      <w:r>
        <w:br/>
      </w:r>
      <w:r>
        <w:rPr>
          <w:rStyle w:val="VerbatimChar"/>
        </w:rPr>
        <w:t xml:space="preserve">    participant ItemModel as ItemModel (MongoDB)</w:t>
      </w:r>
      <w:r>
        <w:br/>
      </w:r>
      <w:r>
        <w:rPr>
          <w:rStyle w:val="VerbatimChar"/>
        </w:rPr>
        <w:t xml:space="preserve">    participant SaleCtrl as SalesController</w:t>
      </w:r>
      <w:r>
        <w:br/>
      </w:r>
      <w:r>
        <w:rPr>
          <w:rStyle w:val="VerbatimChar"/>
        </w:rPr>
        <w:t xml:space="preserve">    participant SaleModel as SaleModel (MongoDB)</w:t>
      </w:r>
      <w:r>
        <w:br/>
      </w:r>
      <w:r>
        <w:br/>
      </w:r>
      <w:r>
        <w:rPr>
          <w:rStyle w:val="VerbatimChar"/>
        </w:rPr>
        <w:t xml:space="preserve">    Client-&gt;&gt;AuthMW: POST /api/items (Bearer or x-api-key)</w:t>
      </w:r>
      <w:r>
        <w:br/>
      </w:r>
      <w:r>
        <w:rPr>
          <w:rStyle w:val="VerbatimChar"/>
        </w:rPr>
        <w:t xml:space="preserve">    AuthMW--&gt;&gt;Client: 401/next</w:t>
      </w:r>
      <w:r>
        <w:br/>
      </w:r>
      <w:r>
        <w:rPr>
          <w:rStyle w:val="VerbatimChar"/>
        </w:rPr>
        <w:t xml:space="preserve">    AuthMW-&gt;&gt;ItemCtrl: req.user set</w:t>
      </w:r>
      <w:r>
        <w:br/>
      </w:r>
      <w:r>
        <w:rPr>
          <w:rStyle w:val="VerbatimChar"/>
        </w:rPr>
        <w:t xml:space="preserve">    ItemCtrl-&gt;&gt;ItemModel: validate payload, calculate totalCost, save</w:t>
      </w:r>
      <w:r>
        <w:br/>
      </w:r>
      <w:r>
        <w:rPr>
          <w:rStyle w:val="VerbatimChar"/>
        </w:rPr>
        <w:t xml:space="preserve">    ItemModel--&gt;&gt;ItemCtrl: item document</w:t>
      </w:r>
      <w:r>
        <w:br/>
      </w:r>
      <w:r>
        <w:rPr>
          <w:rStyle w:val="VerbatimChar"/>
        </w:rPr>
        <w:t xml:space="preserve">    ItemCtrl--&gt;&gt;Client: 201 Created + item</w:t>
      </w:r>
      <w:r>
        <w:br/>
      </w:r>
      <w:r>
        <w:br/>
      </w:r>
      <w:r>
        <w:rPr>
          <w:rStyle w:val="VerbatimChar"/>
        </w:rPr>
        <w:t xml:space="preserve">    Note over Client,SaleCtrl: Later when selling</w:t>
      </w:r>
      <w:r>
        <w:br/>
      </w:r>
      <w:r>
        <w:br/>
      </w:r>
      <w:r>
        <w:rPr>
          <w:rStyle w:val="VerbatimChar"/>
        </w:rPr>
        <w:t xml:space="preserve">    Client-&gt;&gt;AuthMW: POST /api/sales (Bearer or x-api-key)</w:t>
      </w:r>
      <w:r>
        <w:br/>
      </w:r>
      <w:r>
        <w:rPr>
          <w:rStyle w:val="VerbatimChar"/>
        </w:rPr>
        <w:t xml:space="preserve">    AuthMW-&gt;&gt;SaleCtrl: req.user set</w:t>
      </w:r>
      <w:r>
        <w:br/>
      </w:r>
      <w:r>
        <w:rPr>
          <w:rStyle w:val="VerbatimChar"/>
        </w:rPr>
        <w:t xml:space="preserve">    SaleCtrl-&gt;&gt;ItemModel: find item by itemId (check stock/availability)</w:t>
      </w:r>
      <w:r>
        <w:br/>
      </w:r>
      <w:r>
        <w:rPr>
          <w:rStyle w:val="VerbatimChar"/>
        </w:rPr>
        <w:t xml:space="preserve">    ItemModel--&gt;&gt;SaleCtrl: item doc</w:t>
      </w:r>
      <w:r>
        <w:br/>
      </w:r>
      <w:r>
        <w:rPr>
          <w:rStyle w:val="VerbatimChar"/>
        </w:rPr>
        <w:t xml:space="preserve">    SaleCtrl-&gt;&gt;SaleModel: compute totalSale, save sale (link itemId)</w:t>
      </w:r>
      <w:r>
        <w:br/>
      </w:r>
      <w:r>
        <w:rPr>
          <w:rStyle w:val="VerbatimChar"/>
        </w:rPr>
        <w:t xml:space="preserve">    SaleModel--&gt;&gt;SaleCtrl: sale document</w:t>
      </w:r>
      <w:r>
        <w:br/>
      </w:r>
      <w:r>
        <w:rPr>
          <w:rStyle w:val="VerbatimChar"/>
        </w:rPr>
        <w:t xml:space="preserve">    SaleCtrl-&gt;&gt;ItemModel: optionally decrement quantity or update status</w:t>
      </w:r>
      <w:r>
        <w:br/>
      </w:r>
      <w:r>
        <w:rPr>
          <w:rStyle w:val="VerbatimChar"/>
        </w:rPr>
        <w:t xml:space="preserve">    ItemModel--&gt;&gt;SaleCtrl: updated item</w:t>
      </w:r>
      <w:r>
        <w:br/>
      </w:r>
      <w:r>
        <w:rPr>
          <w:rStyle w:val="VerbatimChar"/>
        </w:rPr>
        <w:t xml:space="preserve">    SaleCtrl--&gt;&gt;Client: 201 Created + sale</w:t>
      </w:r>
    </w:p>
    <w:p>
      <w:r>
        <w:pict>
          <v:rect style="width:0;height:1.5pt" o:hralign="center" o:hrstd="t" o:hr="t"/>
        </w:pict>
      </w:r>
    </w:p>
    <w:bookmarkEnd w:id="21"/>
    <w:bookmarkStart w:id="22" w:name="api-endpoint-mapping-lld-view"/>
    <w:p>
      <w:pPr>
        <w:pStyle w:val="Heading2"/>
      </w:pPr>
      <w:r>
        <w:t xml:space="preserve">API Endpoint Mapping (LLD view)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POST /api/auth/register</w:t>
      </w:r>
      <w:r>
        <w:t xml:space="preserve"> </w:t>
      </w:r>
      <w:r>
        <w:t xml:space="preserve">→ controllers/authController.register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POST /api/auth/login</w:t>
      </w:r>
      <w:r>
        <w:t xml:space="preserve"> </w:t>
      </w:r>
      <w:r>
        <w:t xml:space="preserve">→ controllers/authController.login (returns JWT)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Items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/api/items</w:t>
      </w:r>
      <w:r>
        <w:t xml:space="preserve"> </w:t>
      </w:r>
      <w:r>
        <w:t xml:space="preserve">→ controllers/itemController.createItem (auth required)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GET /api/items</w:t>
      </w:r>
      <w:r>
        <w:t xml:space="preserve"> </w:t>
      </w:r>
      <w:r>
        <w:t xml:space="preserve">→ controllers/itemController.getAllItems (auth required)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GET /api/items/:id</w:t>
      </w:r>
      <w:r>
        <w:t xml:space="preserve"> </w:t>
      </w:r>
      <w:r>
        <w:t xml:space="preserve">→ controllers/itemController.getItemById (auth required)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PUT /api/items/:id</w:t>
      </w:r>
      <w:r>
        <w:t xml:space="preserve"> </w:t>
      </w:r>
      <w:r>
        <w:t xml:space="preserve">→ controllers/itemController.updateItem (auth required)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DELETE /api/items/:id</w:t>
      </w:r>
      <w:r>
        <w:t xml:space="preserve"> </w:t>
      </w:r>
      <w:r>
        <w:t xml:space="preserve">→ controllers/itemController.deleteItem (auth required)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Sales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POST /api/sales</w:t>
      </w:r>
      <w:r>
        <w:t xml:space="preserve"> </w:t>
      </w:r>
      <w:r>
        <w:t xml:space="preserve">→ controllers/salesController.createSale (auth required)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GET /api/sales</w:t>
      </w:r>
      <w:r>
        <w:t xml:space="preserve"> </w:t>
      </w:r>
      <w:r>
        <w:t xml:space="preserve">→ controllers/salesController.getAllSales (auth required)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GET /api/sales/:id</w:t>
      </w:r>
      <w:r>
        <w:t xml:space="preserve"> </w:t>
      </w:r>
      <w:r>
        <w:t xml:space="preserve">→ controllers/salesController.getSaleById (auth required)</w:t>
      </w:r>
    </w:p>
    <w:p>
      <w:r>
        <w:pict>
          <v:rect style="width:0;height:1.5pt" o:hralign="center" o:hrstd="t" o:hr="t"/>
        </w:pict>
      </w:r>
    </w:p>
    <w:bookmarkEnd w:id="22"/>
    <w:bookmarkStart w:id="23" w:name="field-level-details-validation-rules"/>
    <w:p>
      <w:pPr>
        <w:pStyle w:val="Heading2"/>
      </w:pPr>
      <w:r>
        <w:t xml:space="preserve">Field-level Details &amp; Validation Rules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User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(required, string)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email</w:t>
      </w:r>
      <w:r>
        <w:t xml:space="preserve"> </w:t>
      </w:r>
      <w:r>
        <w:t xml:space="preserve">(required, unique, string, email format)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password</w:t>
      </w:r>
      <w:r>
        <w:t xml:space="preserve"> </w:t>
      </w:r>
      <w:r>
        <w:t xml:space="preserve">(required, hashed, min length enforced in controller)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Item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(required)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dealerName</w:t>
      </w:r>
      <w:r>
        <w:t xml:space="preserve"> </w:t>
      </w:r>
      <w:r>
        <w:t xml:space="preserve">(required)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purchasePrice</w:t>
      </w:r>
      <w:r>
        <w:t xml:space="preserve"> </w:t>
      </w:r>
      <w:r>
        <w:t xml:space="preserve">(required, number)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transportCost</w:t>
      </w:r>
      <w:r>
        <w:t xml:space="preserve"> </w:t>
      </w:r>
      <w:r>
        <w:t xml:space="preserve">(required, number)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totalCost</w:t>
      </w:r>
      <w:r>
        <w:t xml:space="preserve"> </w:t>
      </w:r>
      <w:r>
        <w:t xml:space="preserve">(calculated = purchasePrice + transportCost)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quantity</w:t>
      </w:r>
      <w:r>
        <w:t xml:space="preserve"> </w:t>
      </w:r>
      <w:r>
        <w:t xml:space="preserve">(required, number)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Sale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itemId</w:t>
      </w:r>
      <w:r>
        <w:t xml:space="preserve"> </w:t>
      </w:r>
      <w:r>
        <w:t xml:space="preserve">(required, ObjectId)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shopName</w:t>
      </w:r>
      <w:r>
        <w:t xml:space="preserve"> </w:t>
      </w:r>
      <w:r>
        <w:t xml:space="preserve">(required)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shopAddress</w:t>
      </w:r>
      <w:r>
        <w:t xml:space="preserve"> </w:t>
      </w:r>
      <w:r>
        <w:t xml:space="preserve">(optional but recommended)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quantitySold</w:t>
      </w:r>
      <w:r>
        <w:t xml:space="preserve"> </w:t>
      </w:r>
      <w:r>
        <w:t xml:space="preserve">(required, number, &lt;= item.quantity)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sellingPricePerUnit</w:t>
      </w:r>
      <w:r>
        <w:t xml:space="preserve"> </w:t>
      </w:r>
      <w:r>
        <w:t xml:space="preserve">(required, number)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totalSale</w:t>
      </w:r>
      <w:r>
        <w:t xml:space="preserve"> </w:t>
      </w:r>
      <w:r>
        <w:t xml:space="preserve">(calculated = quantitySold * sellingPricePerUnit)</w:t>
      </w:r>
    </w:p>
    <w:p>
      <w:r>
        <w:pict>
          <v:rect style="width:0;height:1.5pt" o:hralign="center" o:hrstd="t" o:hr="t"/>
        </w:pict>
      </w:r>
    </w:p>
    <w:bookmarkEnd w:id="23"/>
    <w:bookmarkStart w:id="24" w:name="transactional-considerations"/>
    <w:p>
      <w:pPr>
        <w:pStyle w:val="Heading2"/>
      </w:pPr>
      <w:r>
        <w:t xml:space="preserve">Transactional Considerations</w:t>
      </w:r>
    </w:p>
    <w:p>
      <w:pPr>
        <w:pStyle w:val="Compact"/>
        <w:numPr>
          <w:ilvl w:val="0"/>
          <w:numId w:val="1009"/>
        </w:numPr>
      </w:pPr>
      <w:r>
        <w:t xml:space="preserve">When creating a Sale, ensure</w:t>
      </w:r>
      <w:r>
        <w:t xml:space="preserve"> </w:t>
      </w:r>
      <w:r>
        <w:rPr>
          <w:b/>
          <w:bCs/>
        </w:rPr>
        <w:t xml:space="preserve">atomicity</w:t>
      </w:r>
      <w:r>
        <w:t xml:space="preserve"> </w:t>
      </w:r>
      <w:r>
        <w:t xml:space="preserve">for read-update operations on Item stock; consider using MongoDB transactions when multi-document changes are required (e.g., decrement item.quantity and create sale). Example flow:</w:t>
      </w:r>
    </w:p>
    <w:p>
      <w:pPr>
        <w:pStyle w:val="Compact"/>
        <w:numPr>
          <w:ilvl w:val="1"/>
          <w:numId w:val="1010"/>
        </w:numPr>
      </w:pPr>
      <w:r>
        <w:t xml:space="preserve">Start session</w:t>
      </w:r>
    </w:p>
    <w:p>
      <w:pPr>
        <w:pStyle w:val="Compact"/>
        <w:numPr>
          <w:ilvl w:val="1"/>
          <w:numId w:val="1010"/>
        </w:numPr>
      </w:pPr>
      <w:r>
        <w:t xml:space="preserve">Find item and verify quantity &gt;= quantitySold</w:t>
      </w:r>
    </w:p>
    <w:p>
      <w:pPr>
        <w:pStyle w:val="Compact"/>
        <w:numPr>
          <w:ilvl w:val="1"/>
          <w:numId w:val="1010"/>
        </w:numPr>
      </w:pPr>
      <w:r>
        <w:t xml:space="preserve">Create sale document</w:t>
      </w:r>
    </w:p>
    <w:p>
      <w:pPr>
        <w:pStyle w:val="Compact"/>
        <w:numPr>
          <w:ilvl w:val="1"/>
          <w:numId w:val="1010"/>
        </w:numPr>
      </w:pPr>
      <w:r>
        <w:t xml:space="preserve">Update item.quantity (decrement)</w:t>
      </w:r>
    </w:p>
    <w:p>
      <w:pPr>
        <w:pStyle w:val="Compact"/>
        <w:numPr>
          <w:ilvl w:val="1"/>
          <w:numId w:val="1010"/>
        </w:numPr>
      </w:pPr>
      <w:r>
        <w:t xml:space="preserve">Commit or abort transaction</w:t>
      </w:r>
    </w:p>
    <w:p>
      <w:pPr>
        <w:pStyle w:val="Compact"/>
        <w:numPr>
          <w:ilvl w:val="0"/>
          <w:numId w:val="1009"/>
        </w:numPr>
      </w:pPr>
      <w:r>
        <w:t xml:space="preserve">If single-document operations suffice, ensure the controller handles race conditions (use optimistic checks or MongoDB</w:t>
      </w:r>
      <w:r>
        <w:t xml:space="preserve"> </w:t>
      </w:r>
      <w:r>
        <w:rPr>
          <w:rStyle w:val="VerbatimChar"/>
        </w:rPr>
        <w:t xml:space="preserve">findOneAndUpdate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$inc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4"/>
    <w:bookmarkStart w:id="25" w:name="error-handling-response-standards"/>
    <w:p>
      <w:pPr>
        <w:pStyle w:val="Heading2"/>
      </w:pPr>
      <w:r>
        <w:t xml:space="preserve">Error Handling &amp; Response Standards</w:t>
      </w:r>
    </w:p>
    <w:p>
      <w:pPr>
        <w:pStyle w:val="Compact"/>
        <w:numPr>
          <w:ilvl w:val="0"/>
          <w:numId w:val="1011"/>
        </w:numPr>
      </w:pPr>
      <w:r>
        <w:t xml:space="preserve">Use consistent error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 here"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2"/>
        </w:numPr>
      </w:pPr>
      <w:r>
        <w:t xml:space="preserve">Use appropriate HTTP status codes: 201 (Created), 200 (OK), 204 (No Content), 400 (Bad Request), 401 (Unauthorized), 404 (Not Found), 500 (Server Error)</w:t>
      </w:r>
    </w:p>
    <w:p>
      <w:r>
        <w:pict>
          <v:rect style="width:0;height:1.5pt" o:hralign="center" o:hrstd="t" o:hr="t"/>
        </w:pict>
      </w:r>
    </w:p>
    <w:bookmarkEnd w:id="25"/>
    <w:bookmarkStart w:id="26" w:name="file-locations-suggested-repo-layout"/>
    <w:p>
      <w:pPr>
        <w:pStyle w:val="Heading2"/>
      </w:pPr>
      <w:r>
        <w:t xml:space="preserve">File Locations (Suggested repo layout)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config/</w:t>
      </w:r>
      <w:r>
        <w:br/>
      </w:r>
      <w:r>
        <w:rPr>
          <w:rStyle w:val="VerbatimChar"/>
        </w:rPr>
        <w:t xml:space="preserve">    db.js</w:t>
      </w:r>
      <w:r>
        <w:br/>
      </w:r>
      <w:r>
        <w:rPr>
          <w:rStyle w:val="VerbatimChar"/>
        </w:rPr>
        <w:t xml:space="preserve">    swagger.js</w:t>
      </w:r>
      <w:r>
        <w:br/>
      </w:r>
      <w:r>
        <w:rPr>
          <w:rStyle w:val="VerbatimChar"/>
        </w:rPr>
        <w:t xml:space="preserve">    swaggerExport.js</w:t>
      </w:r>
      <w:r>
        <w:br/>
      </w:r>
      <w:r>
        <w:rPr>
          <w:rStyle w:val="VerbatimChar"/>
        </w:rPr>
        <w:t xml:space="preserve">  controllers/</w:t>
      </w:r>
      <w:r>
        <w:br/>
      </w:r>
      <w:r>
        <w:rPr>
          <w:rStyle w:val="VerbatimChar"/>
        </w:rPr>
        <w:t xml:space="preserve">    authController.js</w:t>
      </w:r>
      <w:r>
        <w:br/>
      </w:r>
      <w:r>
        <w:rPr>
          <w:rStyle w:val="VerbatimChar"/>
        </w:rPr>
        <w:t xml:space="preserve">    itemController.js</w:t>
      </w:r>
      <w:r>
        <w:br/>
      </w:r>
      <w:r>
        <w:rPr>
          <w:rStyle w:val="VerbatimChar"/>
        </w:rPr>
        <w:t xml:space="preserve">    salesController.js</w:t>
      </w:r>
      <w:r>
        <w:br/>
      </w:r>
      <w:r>
        <w:rPr>
          <w:rStyle w:val="VerbatimChar"/>
        </w:rPr>
        <w:t xml:space="preserve">  middleware/</w:t>
      </w:r>
      <w:r>
        <w:br/>
      </w:r>
      <w:r>
        <w:rPr>
          <w:rStyle w:val="VerbatimChar"/>
        </w:rPr>
        <w:t xml:space="preserve">    authMiddleware.js</w:t>
      </w:r>
      <w:r>
        <w:br/>
      </w:r>
      <w:r>
        <w:rPr>
          <w:rStyle w:val="VerbatimChar"/>
        </w:rPr>
        <w:t xml:space="preserve">    errorHandler.js</w:t>
      </w:r>
      <w:r>
        <w:br/>
      </w:r>
      <w:r>
        <w:rPr>
          <w:rStyle w:val="VerbatimChar"/>
        </w:rPr>
        <w:t xml:space="preserve">  models/</w:t>
      </w:r>
      <w:r>
        <w:br/>
      </w:r>
      <w:r>
        <w:rPr>
          <w:rStyle w:val="VerbatimChar"/>
        </w:rPr>
        <w:t xml:space="preserve">    User.js</w:t>
      </w:r>
      <w:r>
        <w:br/>
      </w:r>
      <w:r>
        <w:rPr>
          <w:rStyle w:val="VerbatimChar"/>
        </w:rPr>
        <w:t xml:space="preserve">    Item.js</w:t>
      </w:r>
      <w:r>
        <w:br/>
      </w:r>
      <w:r>
        <w:rPr>
          <w:rStyle w:val="VerbatimChar"/>
        </w:rPr>
        <w:t xml:space="preserve">    Sale.js</w:t>
      </w:r>
      <w:r>
        <w:br/>
      </w:r>
      <w:r>
        <w:rPr>
          <w:rStyle w:val="VerbatimChar"/>
        </w:rPr>
        <w:t xml:space="preserve">  routes/</w:t>
      </w:r>
      <w:r>
        <w:br/>
      </w:r>
      <w:r>
        <w:rPr>
          <w:rStyle w:val="VerbatimChar"/>
        </w:rPr>
        <w:t xml:space="preserve">    authRoutes.js</w:t>
      </w:r>
      <w:r>
        <w:br/>
      </w:r>
      <w:r>
        <w:rPr>
          <w:rStyle w:val="VerbatimChar"/>
        </w:rPr>
        <w:t xml:space="preserve">    itemRoutes.js</w:t>
      </w:r>
      <w:r>
        <w:br/>
      </w:r>
      <w:r>
        <w:rPr>
          <w:rStyle w:val="VerbatimChar"/>
        </w:rPr>
        <w:t xml:space="preserve">    salesRoutes.js</w:t>
      </w:r>
      <w:r>
        <w:br/>
      </w:r>
      <w:r>
        <w:rPr>
          <w:rStyle w:val="VerbatimChar"/>
        </w:rPr>
        <w:t xml:space="preserve">  server.js</w:t>
      </w:r>
      <w:r>
        <w:br/>
      </w: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  openapi.json</w:t>
      </w:r>
    </w:p>
    <w:p>
      <w:r>
        <w:pict>
          <v:rect style="width:0;height:1.5pt" o:hralign="center" o:hrstd="t" o:hr="t"/>
        </w:pict>
      </w:r>
    </w:p>
    <w:bookmarkEnd w:id="26"/>
    <w:bookmarkStart w:id="27" w:name="next-steps-recommendations"/>
    <w:p>
      <w:pPr>
        <w:pStyle w:val="Heading2"/>
      </w:pPr>
      <w:r>
        <w:t xml:space="preserve">Next Steps / Recommendations</w:t>
      </w:r>
    </w:p>
    <w:p>
      <w:pPr>
        <w:pStyle w:val="Compact"/>
        <w:numPr>
          <w:ilvl w:val="0"/>
          <w:numId w:val="1013"/>
        </w:numPr>
      </w:pPr>
      <w:r>
        <w:t xml:space="preserve">Add MongoDB transactions for sale creation if you expect concurrent sales.</w:t>
      </w:r>
    </w:p>
    <w:p>
      <w:pPr>
        <w:pStyle w:val="Compact"/>
        <w:numPr>
          <w:ilvl w:val="0"/>
          <w:numId w:val="1013"/>
        </w:numPr>
      </w:pPr>
      <w:r>
        <w:t xml:space="preserve">Add unit/integration tests (Jest + Supertest) for controllers and routes.</w:t>
      </w:r>
    </w:p>
    <w:p>
      <w:pPr>
        <w:pStyle w:val="Compact"/>
        <w:numPr>
          <w:ilvl w:val="0"/>
          <w:numId w:val="1013"/>
        </w:numPr>
      </w:pPr>
      <w:r>
        <w:t xml:space="preserve">Add OpenAPI</w:t>
      </w:r>
      <w:r>
        <w:t xml:space="preserve"> </w:t>
      </w:r>
      <w:r>
        <w:rPr>
          <w:rStyle w:val="VerbatimChar"/>
        </w:rPr>
        <w:t xml:space="preserve">components.schemas</w:t>
      </w:r>
      <w:r>
        <w:t xml:space="preserve"> </w:t>
      </w:r>
      <w:r>
        <w:t xml:space="preserve">for all models and auto-generate</w:t>
      </w:r>
      <w:r>
        <w:t xml:space="preserve"> </w:t>
      </w:r>
      <w:r>
        <w:rPr>
          <w:rStyle w:val="VerbatimChar"/>
        </w:rPr>
        <w:t xml:space="preserve">docs/openapi.json</w:t>
      </w:r>
      <w:r>
        <w:t xml:space="preserve"> </w:t>
      </w:r>
      <w:r>
        <w:t xml:space="preserve">in CI.</w:t>
      </w:r>
    </w:p>
    <w:p>
      <w:pPr>
        <w:pStyle w:val="Compact"/>
        <w:numPr>
          <w:ilvl w:val="0"/>
          <w:numId w:val="1013"/>
        </w:numPr>
      </w:pPr>
      <w:r>
        <w:t xml:space="preserve">Add RBAC if you plan multiple user roles (admin / wholesaler / shop-rep).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LLD document.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2025-11-08T19:36:51Z</dcterms:created>
  <dcterms:modified xsi:type="dcterms:W3CDTF">2025-11-08T19:36:51Z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