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232C4" w14:textId="77777777" w:rsidR="000E529F" w:rsidRDefault="00D722D1">
      <w:pPr>
        <w:widowControl w:val="0"/>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Department of Computer Science and Engineering</w:t>
      </w:r>
    </w:p>
    <w:p w14:paraId="15F24992" w14:textId="77777777" w:rsidR="000E529F" w:rsidRDefault="000E529F">
      <w:pPr>
        <w:widowControl w:val="0"/>
        <w:jc w:val="center"/>
        <w:rPr>
          <w:rFonts w:ascii="Times New Roman" w:eastAsia="Times New Roman" w:hAnsi="Times New Roman" w:cs="Times New Roman"/>
          <w:b/>
          <w:bCs/>
          <w:sz w:val="34"/>
          <w:szCs w:val="34"/>
        </w:rPr>
      </w:pPr>
    </w:p>
    <w:p w14:paraId="0AFD1AA4" w14:textId="77777777" w:rsidR="000E529F" w:rsidRDefault="00D722D1">
      <w:pPr>
        <w:widowControl w:val="0"/>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Assignment Questions </w:t>
      </w:r>
    </w:p>
    <w:p w14:paraId="2AF3CCB0" w14:textId="77777777" w:rsidR="000E529F" w:rsidRDefault="000E529F">
      <w:pPr>
        <w:widowControl w:val="0"/>
        <w:spacing w:after="160"/>
        <w:rPr>
          <w:rFonts w:ascii="Times New Roman" w:eastAsia="Times New Roman" w:hAnsi="Times New Roman" w:cs="Times New Roman"/>
          <w:b/>
          <w:bCs/>
          <w:sz w:val="26"/>
          <w:szCs w:val="26"/>
        </w:rPr>
      </w:pPr>
    </w:p>
    <w:p w14:paraId="66003DDF" w14:textId="77777777" w:rsidR="000E529F" w:rsidRDefault="00D722D1">
      <w:pPr>
        <w:widowControl w:val="0"/>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Course Code &amp; Name :  CSA0614 –Design and Analysis of Algorithms</w:t>
      </w:r>
    </w:p>
    <w:p w14:paraId="32528E39" w14:textId="77777777" w:rsidR="000E529F" w:rsidRDefault="00D722D1">
      <w:pPr>
        <w:widowControl w:val="0"/>
        <w:spacing w:after="1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2426DE00" w14:textId="77777777" w:rsidR="000E529F" w:rsidRDefault="00D722D1">
      <w:pPr>
        <w:pStyle w:val="Heading3"/>
        <w:widowControl w:val="0"/>
        <w:numPr>
          <w:ilvl w:val="0"/>
          <w:numId w:val="2"/>
        </w:numPr>
        <w:tabs>
          <w:tab w:val="left" w:pos="315"/>
        </w:tabs>
        <w:ind w:left="315" w:hanging="293"/>
        <w:rPr>
          <w:rFonts w:ascii="Times New Roman" w:eastAsia="Times New Roman" w:hAnsi="Times New Roman" w:cs="Times New Roman"/>
          <w:b/>
          <w:bCs/>
        </w:rPr>
      </w:pPr>
      <w:bookmarkStart w:id="0" w:name="_b7vpvhhc875u" w:colFirst="0" w:colLast="0"/>
      <w:bookmarkEnd w:id="0"/>
      <w:r>
        <w:rPr>
          <w:rFonts w:ascii="Times New Roman" w:eastAsia="Times New Roman" w:hAnsi="Times New Roman" w:cs="Times New Roman"/>
          <w:b/>
          <w:bCs/>
          <w:color w:val="000000"/>
        </w:rPr>
        <w:t>Assignment Information</w:t>
      </w:r>
    </w:p>
    <w:p w14:paraId="021F6FCF" w14:textId="77777777" w:rsidR="000E529F" w:rsidRDefault="000E529F">
      <w:pPr>
        <w:widowControl w:val="0"/>
        <w:spacing w:before="5" w:after="1"/>
        <w:rPr>
          <w:rFonts w:ascii="Times New Roman" w:eastAsia="Times New Roman" w:hAnsi="Times New Roman" w:cs="Times New Roman"/>
          <w:b/>
          <w:bCs/>
          <w:sz w:val="9"/>
          <w:szCs w:val="9"/>
        </w:rPr>
      </w:pPr>
    </w:p>
    <w:tbl>
      <w:tblPr>
        <w:tblStyle w:val="a"/>
        <w:tblW w:w="9540" w:type="dxa"/>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360"/>
        <w:gridCol w:w="6180"/>
      </w:tblGrid>
      <w:tr w:rsidR="000E529F" w14:paraId="2D14BE67" w14:textId="77777777">
        <w:trPr>
          <w:trHeight w:val="794"/>
          <w:tblHeader/>
        </w:trPr>
        <w:tc>
          <w:tcPr>
            <w:tcW w:w="3360" w:type="dxa"/>
          </w:tcPr>
          <w:p w14:paraId="0B110875" w14:textId="77777777" w:rsidR="000E529F" w:rsidRDefault="00D722D1">
            <w:pPr>
              <w:widowControl w:val="0"/>
              <w:spacing w:before="25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Particular</w:t>
            </w:r>
          </w:p>
        </w:tc>
        <w:tc>
          <w:tcPr>
            <w:tcW w:w="6180" w:type="dxa"/>
          </w:tcPr>
          <w:p w14:paraId="277E2316" w14:textId="77777777" w:rsidR="000E529F" w:rsidRDefault="00D722D1">
            <w:pPr>
              <w:widowControl w:val="0"/>
              <w:spacing w:before="25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0E529F" w14:paraId="060304A7" w14:textId="77777777">
        <w:trPr>
          <w:trHeight w:val="539"/>
          <w:tblHeader/>
        </w:trPr>
        <w:tc>
          <w:tcPr>
            <w:tcW w:w="3360" w:type="dxa"/>
          </w:tcPr>
          <w:p w14:paraId="0FD94196" w14:textId="77777777" w:rsidR="000E529F" w:rsidRDefault="00D722D1">
            <w:pPr>
              <w:widowControl w:val="0"/>
              <w:spacing w:before="124"/>
              <w:ind w:left="97"/>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w:t>
            </w:r>
          </w:p>
        </w:tc>
        <w:tc>
          <w:tcPr>
            <w:tcW w:w="6180" w:type="dxa"/>
          </w:tcPr>
          <w:p w14:paraId="1CB5D041" w14:textId="77777777" w:rsidR="000E529F" w:rsidRDefault="00D722D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 &amp; Engineering</w:t>
            </w:r>
          </w:p>
        </w:tc>
      </w:tr>
      <w:tr w:rsidR="000E529F" w14:paraId="23B41AB8" w14:textId="77777777">
        <w:trPr>
          <w:trHeight w:val="539"/>
          <w:tblHeader/>
        </w:trPr>
        <w:tc>
          <w:tcPr>
            <w:tcW w:w="3360" w:type="dxa"/>
          </w:tcPr>
          <w:p w14:paraId="3CD62AE3" w14:textId="77777777" w:rsidR="000E529F" w:rsidRDefault="00D722D1">
            <w:pPr>
              <w:widowControl w:val="0"/>
              <w:spacing w:before="124"/>
              <w:ind w:left="97"/>
              <w:rPr>
                <w:rFonts w:ascii="Times New Roman" w:eastAsia="Times New Roman" w:hAnsi="Times New Roman" w:cs="Times New Roman"/>
                <w:sz w:val="24"/>
                <w:szCs w:val="24"/>
              </w:rPr>
            </w:pPr>
            <w:r>
              <w:rPr>
                <w:rFonts w:ascii="Times New Roman" w:eastAsia="Times New Roman" w:hAnsi="Times New Roman" w:cs="Times New Roman"/>
                <w:sz w:val="24"/>
                <w:szCs w:val="24"/>
              </w:rPr>
              <w:t>Programme:</w:t>
            </w:r>
          </w:p>
        </w:tc>
        <w:tc>
          <w:tcPr>
            <w:tcW w:w="6180" w:type="dxa"/>
          </w:tcPr>
          <w:p w14:paraId="7F3808BC" w14:textId="77777777" w:rsidR="000E529F" w:rsidRDefault="00D722D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B.E/B.Tech  Computer Science &amp; Engineering</w:t>
            </w:r>
          </w:p>
        </w:tc>
      </w:tr>
      <w:tr w:rsidR="000E529F" w14:paraId="2FF3A2EE" w14:textId="77777777">
        <w:trPr>
          <w:trHeight w:val="539"/>
          <w:tblHeader/>
        </w:trPr>
        <w:tc>
          <w:tcPr>
            <w:tcW w:w="3360" w:type="dxa"/>
          </w:tcPr>
          <w:p w14:paraId="4F71D970" w14:textId="77777777" w:rsidR="000E529F" w:rsidRDefault="00D722D1">
            <w:pPr>
              <w:widowControl w:val="0"/>
              <w:spacing w:before="124"/>
              <w:ind w:left="97"/>
              <w:rPr>
                <w:rFonts w:ascii="Times New Roman" w:eastAsia="Times New Roman" w:hAnsi="Times New Roman" w:cs="Times New Roman"/>
                <w:sz w:val="24"/>
                <w:szCs w:val="24"/>
              </w:rPr>
            </w:pPr>
            <w:r>
              <w:rPr>
                <w:rFonts w:ascii="Times New Roman" w:eastAsia="Times New Roman" w:hAnsi="Times New Roman" w:cs="Times New Roman"/>
                <w:sz w:val="24"/>
                <w:szCs w:val="24"/>
              </w:rPr>
              <w:t>Course Code &amp; Course Name</w:t>
            </w:r>
          </w:p>
        </w:tc>
        <w:tc>
          <w:tcPr>
            <w:tcW w:w="6180" w:type="dxa"/>
          </w:tcPr>
          <w:p w14:paraId="5DAF7A4C" w14:textId="77777777" w:rsidR="000E529F" w:rsidRDefault="00D722D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CSA0614 – Design and Analysis of Algorithms</w:t>
            </w:r>
          </w:p>
        </w:tc>
      </w:tr>
      <w:tr w:rsidR="000E529F" w14:paraId="074B5592" w14:textId="77777777">
        <w:trPr>
          <w:trHeight w:val="539"/>
          <w:tblHeader/>
        </w:trPr>
        <w:tc>
          <w:tcPr>
            <w:tcW w:w="3360" w:type="dxa"/>
          </w:tcPr>
          <w:p w14:paraId="30BE5ED3" w14:textId="77777777" w:rsidR="000E529F" w:rsidRDefault="00D722D1">
            <w:pPr>
              <w:widowControl w:val="0"/>
              <w:spacing w:before="124"/>
              <w:ind w:left="97"/>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Year / Batch</w:t>
            </w:r>
          </w:p>
        </w:tc>
        <w:tc>
          <w:tcPr>
            <w:tcW w:w="6180" w:type="dxa"/>
          </w:tcPr>
          <w:p w14:paraId="1248A0BE" w14:textId="77777777" w:rsidR="000E529F" w:rsidRDefault="00D722D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2026-27</w:t>
            </w:r>
          </w:p>
        </w:tc>
      </w:tr>
      <w:tr w:rsidR="000E529F" w14:paraId="6AFBA2A2" w14:textId="77777777">
        <w:trPr>
          <w:trHeight w:val="539"/>
          <w:tblHeader/>
        </w:trPr>
        <w:tc>
          <w:tcPr>
            <w:tcW w:w="3360" w:type="dxa"/>
          </w:tcPr>
          <w:p w14:paraId="701E6C85" w14:textId="77777777" w:rsidR="000E529F" w:rsidRDefault="00D722D1">
            <w:pPr>
              <w:widowControl w:val="0"/>
              <w:spacing w:before="124"/>
              <w:ind w:left="97"/>
              <w:rPr>
                <w:rFonts w:ascii="Times New Roman" w:eastAsia="Times New Roman" w:hAnsi="Times New Roman" w:cs="Times New Roman"/>
                <w:sz w:val="24"/>
                <w:szCs w:val="24"/>
              </w:rPr>
            </w:pPr>
            <w:r>
              <w:rPr>
                <w:rFonts w:ascii="Times New Roman" w:eastAsia="Times New Roman" w:hAnsi="Times New Roman" w:cs="Times New Roman"/>
                <w:sz w:val="24"/>
                <w:szCs w:val="24"/>
              </w:rPr>
              <w:t>Faculty Name</w:t>
            </w:r>
          </w:p>
        </w:tc>
        <w:tc>
          <w:tcPr>
            <w:tcW w:w="6180" w:type="dxa"/>
          </w:tcPr>
          <w:p w14:paraId="5A362A25" w14:textId="77777777" w:rsidR="000E529F" w:rsidRDefault="00D722D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Dr.A.Sairam</w:t>
            </w:r>
          </w:p>
        </w:tc>
      </w:tr>
      <w:tr w:rsidR="000E529F" w14:paraId="7BA4536E" w14:textId="77777777">
        <w:trPr>
          <w:trHeight w:val="539"/>
          <w:tblHeader/>
        </w:trPr>
        <w:tc>
          <w:tcPr>
            <w:tcW w:w="3360" w:type="dxa"/>
          </w:tcPr>
          <w:p w14:paraId="529B0ED8" w14:textId="77777777" w:rsidR="000E529F" w:rsidRDefault="00D722D1">
            <w:pPr>
              <w:widowControl w:val="0"/>
              <w:spacing w:before="124"/>
              <w:ind w:left="97"/>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 Title</w:t>
            </w:r>
          </w:p>
        </w:tc>
        <w:tc>
          <w:tcPr>
            <w:tcW w:w="6180" w:type="dxa"/>
          </w:tcPr>
          <w:p w14:paraId="21956730" w14:textId="77777777" w:rsidR="000E529F" w:rsidRDefault="00D722D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Conflict-Free Exam Timetable Scheduling Using Backtracking (Graph Colouring)</w:t>
            </w:r>
          </w:p>
        </w:tc>
      </w:tr>
      <w:tr w:rsidR="000E529F" w14:paraId="0FB53493" w14:textId="77777777">
        <w:trPr>
          <w:trHeight w:val="539"/>
          <w:tblHeader/>
        </w:trPr>
        <w:tc>
          <w:tcPr>
            <w:tcW w:w="3360" w:type="dxa"/>
          </w:tcPr>
          <w:p w14:paraId="6A21AF99" w14:textId="77777777" w:rsidR="000E529F" w:rsidRDefault="00D722D1">
            <w:pPr>
              <w:widowControl w:val="0"/>
              <w:spacing w:before="124"/>
              <w:ind w:left="97"/>
              <w:rPr>
                <w:rFonts w:ascii="Times New Roman" w:eastAsia="Times New Roman" w:hAnsi="Times New Roman" w:cs="Times New Roman"/>
                <w:sz w:val="24"/>
                <w:szCs w:val="24"/>
              </w:rPr>
            </w:pPr>
            <w:r>
              <w:rPr>
                <w:rFonts w:ascii="Times New Roman" w:eastAsia="Times New Roman" w:hAnsi="Times New Roman" w:cs="Times New Roman"/>
                <w:sz w:val="24"/>
                <w:szCs w:val="24"/>
              </w:rPr>
              <w:t>Date of Issue</w:t>
            </w:r>
          </w:p>
        </w:tc>
        <w:tc>
          <w:tcPr>
            <w:tcW w:w="6180" w:type="dxa"/>
          </w:tcPr>
          <w:p w14:paraId="295A7E8A" w14:textId="77777777" w:rsidR="000E529F" w:rsidRDefault="00D722D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2-9-26</w:t>
            </w:r>
          </w:p>
        </w:tc>
      </w:tr>
      <w:tr w:rsidR="000E529F" w14:paraId="5BCF14B9" w14:textId="77777777">
        <w:trPr>
          <w:trHeight w:val="539"/>
          <w:tblHeader/>
        </w:trPr>
        <w:tc>
          <w:tcPr>
            <w:tcW w:w="3360" w:type="dxa"/>
          </w:tcPr>
          <w:p w14:paraId="35AEA6F9" w14:textId="77777777" w:rsidR="000E529F" w:rsidRDefault="00D722D1">
            <w:pPr>
              <w:widowControl w:val="0"/>
              <w:spacing w:before="124"/>
              <w:ind w:left="97"/>
              <w:rPr>
                <w:rFonts w:ascii="Times New Roman" w:eastAsia="Times New Roman" w:hAnsi="Times New Roman" w:cs="Times New Roman"/>
                <w:sz w:val="24"/>
                <w:szCs w:val="24"/>
              </w:rPr>
            </w:pPr>
            <w:r>
              <w:rPr>
                <w:rFonts w:ascii="Times New Roman" w:eastAsia="Times New Roman" w:hAnsi="Times New Roman" w:cs="Times New Roman"/>
                <w:sz w:val="24"/>
                <w:szCs w:val="24"/>
              </w:rPr>
              <w:t>Date of Submission</w:t>
            </w:r>
          </w:p>
        </w:tc>
        <w:tc>
          <w:tcPr>
            <w:tcW w:w="6180" w:type="dxa"/>
          </w:tcPr>
          <w:p w14:paraId="08486172" w14:textId="77777777" w:rsidR="000E529F" w:rsidRDefault="00D722D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2-9-26</w:t>
            </w:r>
          </w:p>
        </w:tc>
      </w:tr>
      <w:tr w:rsidR="000E529F" w14:paraId="75C48133" w14:textId="77777777">
        <w:trPr>
          <w:trHeight w:val="539"/>
          <w:tblHeader/>
        </w:trPr>
        <w:tc>
          <w:tcPr>
            <w:tcW w:w="3360" w:type="dxa"/>
          </w:tcPr>
          <w:p w14:paraId="325AF3E5" w14:textId="77777777" w:rsidR="000E529F" w:rsidRDefault="00D722D1">
            <w:pPr>
              <w:widowControl w:val="0"/>
              <w:spacing w:before="124"/>
              <w:ind w:left="97"/>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6180" w:type="dxa"/>
          </w:tcPr>
          <w:p w14:paraId="664B673D" w14:textId="77777777" w:rsidR="000E529F" w:rsidRDefault="00D722D1">
            <w:pPr>
              <w:widowControl w:val="0"/>
              <w:spacing w:before="124"/>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0E529F" w14:paraId="495759F7" w14:textId="77777777">
        <w:trPr>
          <w:trHeight w:val="539"/>
        </w:trPr>
        <w:tc>
          <w:tcPr>
            <w:tcW w:w="3360" w:type="dxa"/>
          </w:tcPr>
          <w:p w14:paraId="0E9D6CE7" w14:textId="77777777" w:rsidR="000E529F" w:rsidRDefault="00D722D1">
            <w:pPr>
              <w:widowControl w:val="0"/>
              <w:spacing w:before="124"/>
              <w:ind w:left="97"/>
              <w:rPr>
                <w:rFonts w:ascii="Times New Roman" w:eastAsia="Times New Roman" w:hAnsi="Times New Roman" w:cs="Times New Roman"/>
                <w:sz w:val="24"/>
                <w:szCs w:val="24"/>
              </w:rPr>
            </w:pPr>
            <w:r>
              <w:rPr>
                <w:rFonts w:ascii="Times New Roman" w:eastAsia="Times New Roman" w:hAnsi="Times New Roman" w:cs="Times New Roman"/>
                <w:sz w:val="24"/>
                <w:szCs w:val="24"/>
              </w:rPr>
              <w:t>Course Outcome(s) – CO</w:t>
            </w:r>
          </w:p>
        </w:tc>
        <w:tc>
          <w:tcPr>
            <w:tcW w:w="6180" w:type="dxa"/>
          </w:tcPr>
          <w:p w14:paraId="486798A2" w14:textId="77777777" w:rsidR="000E529F" w:rsidRDefault="00D722D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CO2, CO3, CO4, CO7</w:t>
            </w:r>
          </w:p>
        </w:tc>
      </w:tr>
      <w:tr w:rsidR="000E529F" w14:paraId="20209282" w14:textId="77777777">
        <w:trPr>
          <w:trHeight w:val="539"/>
        </w:trPr>
        <w:tc>
          <w:tcPr>
            <w:tcW w:w="3360" w:type="dxa"/>
          </w:tcPr>
          <w:p w14:paraId="37232DC6" w14:textId="77777777" w:rsidR="000E529F" w:rsidRDefault="00D722D1">
            <w:pPr>
              <w:widowControl w:val="0"/>
              <w:spacing w:before="124"/>
              <w:ind w:left="97"/>
              <w:rPr>
                <w:rFonts w:ascii="Times New Roman" w:eastAsia="Times New Roman" w:hAnsi="Times New Roman" w:cs="Times New Roman"/>
                <w:sz w:val="24"/>
                <w:szCs w:val="24"/>
              </w:rPr>
            </w:pPr>
            <w:r>
              <w:rPr>
                <w:rFonts w:ascii="Times New Roman" w:eastAsia="Times New Roman" w:hAnsi="Times New Roman" w:cs="Times New Roman"/>
                <w:sz w:val="24"/>
                <w:szCs w:val="24"/>
              </w:rPr>
              <w:t>Bloom's Taxonomy Level</w:t>
            </w:r>
          </w:p>
        </w:tc>
        <w:tc>
          <w:tcPr>
            <w:tcW w:w="6180" w:type="dxa"/>
          </w:tcPr>
          <w:p w14:paraId="5B9FE4FD" w14:textId="77777777" w:rsidR="000E529F" w:rsidRDefault="00D722D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L4 – L5 (Analyzing, Evaluating)</w:t>
            </w:r>
          </w:p>
        </w:tc>
      </w:tr>
      <w:tr w:rsidR="000E529F" w14:paraId="19C04429" w14:textId="77777777">
        <w:trPr>
          <w:trHeight w:val="539"/>
        </w:trPr>
        <w:tc>
          <w:tcPr>
            <w:tcW w:w="3360" w:type="dxa"/>
          </w:tcPr>
          <w:p w14:paraId="1CA13B7A" w14:textId="77777777" w:rsidR="000E529F" w:rsidRDefault="00D722D1">
            <w:pPr>
              <w:widowControl w:val="0"/>
              <w:spacing w:before="124"/>
              <w:ind w:left="97"/>
              <w:rPr>
                <w:rFonts w:ascii="Times New Roman" w:eastAsia="Times New Roman" w:hAnsi="Times New Roman" w:cs="Times New Roman"/>
                <w:sz w:val="24"/>
                <w:szCs w:val="24"/>
              </w:rPr>
            </w:pPr>
            <w:r>
              <w:rPr>
                <w:rFonts w:ascii="Times New Roman" w:eastAsia="Times New Roman" w:hAnsi="Times New Roman" w:cs="Times New Roman"/>
                <w:sz w:val="24"/>
                <w:szCs w:val="24"/>
              </w:rPr>
              <w:t>SDG Mapping (SDG 1-17)</w:t>
            </w:r>
          </w:p>
        </w:tc>
        <w:tc>
          <w:tcPr>
            <w:tcW w:w="6180" w:type="dxa"/>
          </w:tcPr>
          <w:p w14:paraId="70737E46" w14:textId="77777777" w:rsidR="000E529F" w:rsidRDefault="00D722D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SDG 4 – Quality Education</w:t>
            </w:r>
          </w:p>
        </w:tc>
      </w:tr>
      <w:tr w:rsidR="000E529F" w14:paraId="79614F2F" w14:textId="77777777">
        <w:trPr>
          <w:trHeight w:val="539"/>
        </w:trPr>
        <w:tc>
          <w:tcPr>
            <w:tcW w:w="3360" w:type="dxa"/>
          </w:tcPr>
          <w:p w14:paraId="00038E9F" w14:textId="77777777" w:rsidR="000E529F" w:rsidRDefault="00D722D1">
            <w:pPr>
              <w:widowControl w:val="0"/>
              <w:spacing w:before="124"/>
              <w:ind w:left="97"/>
              <w:rPr>
                <w:rFonts w:ascii="Times New Roman" w:eastAsia="Times New Roman" w:hAnsi="Times New Roman" w:cs="Times New Roman"/>
                <w:sz w:val="24"/>
                <w:szCs w:val="24"/>
              </w:rPr>
            </w:pPr>
            <w:r>
              <w:rPr>
                <w:rFonts w:ascii="Times New Roman" w:eastAsia="Times New Roman" w:hAnsi="Times New Roman" w:cs="Times New Roman"/>
                <w:sz w:val="24"/>
                <w:szCs w:val="24"/>
              </w:rPr>
              <w:t>Industry / Societal Relevance</w:t>
            </w:r>
          </w:p>
        </w:tc>
        <w:tc>
          <w:tcPr>
            <w:tcW w:w="6180" w:type="dxa"/>
          </w:tcPr>
          <w:p w14:paraId="2383264E" w14:textId="77777777" w:rsidR="000E529F" w:rsidRDefault="00D722D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Universities and colleges must build clash-free exam timetables every semester; this assignment mirrors that real scheduling problem using the Graph Colouring formulation taught in the Backtracking unit.</w:t>
            </w:r>
          </w:p>
        </w:tc>
      </w:tr>
      <w:tr w:rsidR="000E529F" w14:paraId="79066509" w14:textId="77777777">
        <w:trPr>
          <w:trHeight w:val="539"/>
        </w:trPr>
        <w:tc>
          <w:tcPr>
            <w:tcW w:w="3360" w:type="dxa"/>
            <w:tcBorders>
              <w:top w:val="single" w:sz="5" w:space="0" w:color="000000"/>
              <w:left w:val="single" w:sz="5" w:space="0" w:color="000000"/>
              <w:bottom w:val="single" w:sz="5" w:space="0" w:color="000000"/>
              <w:right w:val="single" w:sz="5" w:space="0" w:color="000000"/>
            </w:tcBorders>
            <w:shd w:val="clear" w:color="auto" w:fill="EEF3F8"/>
            <w:tcMar>
              <w:top w:w="60" w:type="dxa"/>
              <w:left w:w="120" w:type="dxa"/>
              <w:bottom w:w="60" w:type="dxa"/>
              <w:right w:w="120" w:type="dxa"/>
            </w:tcMar>
          </w:tcPr>
          <w:p w14:paraId="2527A55D" w14:textId="77777777" w:rsidR="000E529F" w:rsidRDefault="00D722D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Members</w:t>
            </w:r>
          </w:p>
        </w:tc>
        <w:tc>
          <w:tcPr>
            <w:tcW w:w="6180" w:type="dxa"/>
            <w:tcBorders>
              <w:top w:val="single" w:sz="5" w:space="0" w:color="000000"/>
              <w:left w:val="single" w:sz="5" w:space="0" w:color="000000"/>
              <w:bottom w:val="single" w:sz="5" w:space="0" w:color="000000"/>
              <w:right w:val="single" w:sz="5" w:space="0" w:color="000000"/>
            </w:tcBorders>
            <w:tcMar>
              <w:top w:w="60" w:type="dxa"/>
              <w:left w:w="120" w:type="dxa"/>
              <w:bottom w:w="60" w:type="dxa"/>
              <w:right w:w="120" w:type="dxa"/>
            </w:tcMar>
          </w:tcPr>
          <w:p w14:paraId="7CFFB66D" w14:textId="77777777" w:rsidR="000E529F" w:rsidRDefault="00D722D1">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Avinash K (192411044), Srivardhan (192425208), Srikanth (192411139)</w:t>
            </w:r>
          </w:p>
        </w:tc>
      </w:tr>
    </w:tbl>
    <w:p w14:paraId="055F0AA0" w14:textId="77777777" w:rsidR="000E529F" w:rsidRDefault="000E529F">
      <w:pPr>
        <w:widowControl w:val="0"/>
        <w:rPr>
          <w:rFonts w:ascii="Times New Roman" w:eastAsia="Times New Roman" w:hAnsi="Times New Roman" w:cs="Times New Roman"/>
          <w:sz w:val="24"/>
          <w:szCs w:val="24"/>
        </w:rPr>
      </w:pPr>
    </w:p>
    <w:p w14:paraId="2A275572" w14:textId="77777777" w:rsidR="000E529F" w:rsidRDefault="000E529F">
      <w:pPr>
        <w:widowControl w:val="0"/>
        <w:rPr>
          <w:rFonts w:ascii="Times New Roman" w:eastAsia="Times New Roman" w:hAnsi="Times New Roman" w:cs="Times New Roman"/>
          <w:sz w:val="24"/>
          <w:szCs w:val="24"/>
        </w:rPr>
      </w:pPr>
    </w:p>
    <w:p w14:paraId="4205CE88" w14:textId="77777777" w:rsidR="000E529F" w:rsidRDefault="000E529F">
      <w:pPr>
        <w:widowControl w:val="0"/>
        <w:rPr>
          <w:rFonts w:ascii="Times New Roman" w:eastAsia="Times New Roman" w:hAnsi="Times New Roman" w:cs="Times New Roman"/>
          <w:sz w:val="24"/>
          <w:szCs w:val="24"/>
        </w:rPr>
      </w:pPr>
    </w:p>
    <w:p w14:paraId="73D10242" w14:textId="77777777" w:rsidR="000E529F" w:rsidRDefault="00D722D1">
      <w:pPr>
        <w:pStyle w:val="Head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 Statement</w:t>
      </w:r>
    </w:p>
    <w:p w14:paraId="3450896D"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university must schedule final examinations for n courses such that no student has two exams at the same time. Courses are modelled as vertices of a graph, with an edge between two courses whenever they share at least one common student. Each available exam time slot is modelled as a “colour”, and a valid timetable corresponds to a proper graph colouring in which no two adjacent (conflicting) courses receive the same colour. Given the course-conflict graph in Annexure A, the university needs an algorithm </w:t>
      </w:r>
      <w:r>
        <w:rPr>
          <w:rFonts w:ascii="Times New Roman" w:eastAsia="Times New Roman" w:hAnsi="Times New Roman" w:cs="Times New Roman"/>
          <w:sz w:val="24"/>
          <w:szCs w:val="24"/>
        </w:rPr>
        <w:t>that finds a valid colouring using as few time slots as possible.</w:t>
      </w:r>
    </w:p>
    <w:p w14:paraId="10B4E036" w14:textId="77777777" w:rsidR="000E529F" w:rsidRDefault="00D722D1">
      <w:pPr>
        <w:pStyle w:val="Head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Annexure A — Sample Course-Conflict Graph</w:t>
      </w:r>
    </w:p>
    <w:p w14:paraId="060A2148"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for the hand-traced backtracking walkthrough in Part A/B below. A larger randomised conflict graph of n = 15–80 courses is additionally generated for the implementation and complexity/performance analysis in Section 5.5–5.6, as permitted by the assignment brief.</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8"/>
        <w:gridCol w:w="4212"/>
      </w:tblGrid>
      <w:tr w:rsidR="000E529F" w14:paraId="5AC5C881" w14:textId="77777777">
        <w:trPr>
          <w:tblHeader/>
        </w:trPr>
        <w:tc>
          <w:tcPr>
            <w:tcW w:w="5148" w:type="dxa"/>
            <w:shd w:val="clear" w:color="auto" w:fill="1F4E79"/>
            <w:tcMar>
              <w:top w:w="80" w:type="dxa"/>
              <w:left w:w="100" w:type="dxa"/>
              <w:bottom w:w="80" w:type="dxa"/>
              <w:right w:w="100" w:type="dxa"/>
            </w:tcMar>
            <w:vAlign w:val="center"/>
          </w:tcPr>
          <w:p w14:paraId="4DAB7A5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Edge (Conflicting Course Pair)</w:t>
            </w:r>
          </w:p>
        </w:tc>
        <w:tc>
          <w:tcPr>
            <w:tcW w:w="4212" w:type="dxa"/>
            <w:shd w:val="clear" w:color="auto" w:fill="1F4E79"/>
            <w:tcMar>
              <w:top w:w="80" w:type="dxa"/>
              <w:left w:w="100" w:type="dxa"/>
              <w:bottom w:w="80" w:type="dxa"/>
              <w:right w:w="100" w:type="dxa"/>
            </w:tcMar>
            <w:vAlign w:val="center"/>
          </w:tcPr>
          <w:p w14:paraId="4680EB0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Shared Students</w:t>
            </w:r>
          </w:p>
        </w:tc>
      </w:tr>
      <w:tr w:rsidR="000E529F" w14:paraId="0DAE696F" w14:textId="77777777">
        <w:tc>
          <w:tcPr>
            <w:tcW w:w="5148" w:type="dxa"/>
            <w:shd w:val="clear" w:color="auto" w:fill="FFFFFF"/>
            <w:tcMar>
              <w:top w:w="60" w:type="dxa"/>
              <w:left w:w="100" w:type="dxa"/>
              <w:bottom w:w="60" w:type="dxa"/>
              <w:right w:w="100" w:type="dxa"/>
            </w:tcMar>
          </w:tcPr>
          <w:p w14:paraId="70A9EFF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C1 – C2</w:t>
            </w:r>
          </w:p>
        </w:tc>
        <w:tc>
          <w:tcPr>
            <w:tcW w:w="4212" w:type="dxa"/>
            <w:shd w:val="clear" w:color="auto" w:fill="FFFFFF"/>
            <w:tcMar>
              <w:top w:w="60" w:type="dxa"/>
              <w:left w:w="100" w:type="dxa"/>
              <w:bottom w:w="60" w:type="dxa"/>
              <w:right w:w="100" w:type="dxa"/>
            </w:tcMar>
          </w:tcPr>
          <w:p w14:paraId="42673D7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0E529F" w14:paraId="58864D64" w14:textId="77777777">
        <w:tc>
          <w:tcPr>
            <w:tcW w:w="5148" w:type="dxa"/>
            <w:shd w:val="clear" w:color="auto" w:fill="F7F9FB"/>
            <w:tcMar>
              <w:top w:w="60" w:type="dxa"/>
              <w:left w:w="100" w:type="dxa"/>
              <w:bottom w:w="60" w:type="dxa"/>
              <w:right w:w="100" w:type="dxa"/>
            </w:tcMar>
          </w:tcPr>
          <w:p w14:paraId="770F8151"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C1 – C3</w:t>
            </w:r>
          </w:p>
        </w:tc>
        <w:tc>
          <w:tcPr>
            <w:tcW w:w="4212" w:type="dxa"/>
            <w:shd w:val="clear" w:color="auto" w:fill="F7F9FB"/>
            <w:tcMar>
              <w:top w:w="60" w:type="dxa"/>
              <w:left w:w="100" w:type="dxa"/>
              <w:bottom w:w="60" w:type="dxa"/>
              <w:right w:w="100" w:type="dxa"/>
            </w:tcMar>
          </w:tcPr>
          <w:p w14:paraId="28E0F0E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0E529F" w14:paraId="17423DDB" w14:textId="77777777">
        <w:tc>
          <w:tcPr>
            <w:tcW w:w="5148" w:type="dxa"/>
            <w:shd w:val="clear" w:color="auto" w:fill="FFFFFF"/>
            <w:tcMar>
              <w:top w:w="60" w:type="dxa"/>
              <w:left w:w="100" w:type="dxa"/>
              <w:bottom w:w="60" w:type="dxa"/>
              <w:right w:w="100" w:type="dxa"/>
            </w:tcMar>
          </w:tcPr>
          <w:p w14:paraId="3353EB1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C2 – C3</w:t>
            </w:r>
          </w:p>
        </w:tc>
        <w:tc>
          <w:tcPr>
            <w:tcW w:w="4212" w:type="dxa"/>
            <w:shd w:val="clear" w:color="auto" w:fill="FFFFFF"/>
            <w:tcMar>
              <w:top w:w="60" w:type="dxa"/>
              <w:left w:w="100" w:type="dxa"/>
              <w:bottom w:w="60" w:type="dxa"/>
              <w:right w:w="100" w:type="dxa"/>
            </w:tcMar>
          </w:tcPr>
          <w:p w14:paraId="356FA60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0E529F" w14:paraId="254FCFEB" w14:textId="77777777">
        <w:tc>
          <w:tcPr>
            <w:tcW w:w="5148" w:type="dxa"/>
            <w:shd w:val="clear" w:color="auto" w:fill="F7F9FB"/>
            <w:tcMar>
              <w:top w:w="60" w:type="dxa"/>
              <w:left w:w="100" w:type="dxa"/>
              <w:bottom w:w="60" w:type="dxa"/>
              <w:right w:w="100" w:type="dxa"/>
            </w:tcMar>
          </w:tcPr>
          <w:p w14:paraId="634BBB1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C2 – C4</w:t>
            </w:r>
          </w:p>
        </w:tc>
        <w:tc>
          <w:tcPr>
            <w:tcW w:w="4212" w:type="dxa"/>
            <w:shd w:val="clear" w:color="auto" w:fill="F7F9FB"/>
            <w:tcMar>
              <w:top w:w="60" w:type="dxa"/>
              <w:left w:w="100" w:type="dxa"/>
              <w:bottom w:w="60" w:type="dxa"/>
              <w:right w:w="100" w:type="dxa"/>
            </w:tcMar>
          </w:tcPr>
          <w:p w14:paraId="6B548A7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0E529F" w14:paraId="152092F4" w14:textId="77777777">
        <w:tc>
          <w:tcPr>
            <w:tcW w:w="5148" w:type="dxa"/>
            <w:shd w:val="clear" w:color="auto" w:fill="FFFFFF"/>
            <w:tcMar>
              <w:top w:w="60" w:type="dxa"/>
              <w:left w:w="100" w:type="dxa"/>
              <w:bottom w:w="60" w:type="dxa"/>
              <w:right w:w="100" w:type="dxa"/>
            </w:tcMar>
          </w:tcPr>
          <w:p w14:paraId="01E82D2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C3 – C4</w:t>
            </w:r>
          </w:p>
        </w:tc>
        <w:tc>
          <w:tcPr>
            <w:tcW w:w="4212" w:type="dxa"/>
            <w:shd w:val="clear" w:color="auto" w:fill="FFFFFF"/>
            <w:tcMar>
              <w:top w:w="60" w:type="dxa"/>
              <w:left w:w="100" w:type="dxa"/>
              <w:bottom w:w="60" w:type="dxa"/>
              <w:right w:w="100" w:type="dxa"/>
            </w:tcMar>
          </w:tcPr>
          <w:p w14:paraId="4318451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0E529F" w14:paraId="6997403F" w14:textId="77777777">
        <w:tc>
          <w:tcPr>
            <w:tcW w:w="5148" w:type="dxa"/>
            <w:shd w:val="clear" w:color="auto" w:fill="F7F9FB"/>
            <w:tcMar>
              <w:top w:w="60" w:type="dxa"/>
              <w:left w:w="100" w:type="dxa"/>
              <w:bottom w:w="60" w:type="dxa"/>
              <w:right w:w="100" w:type="dxa"/>
            </w:tcMar>
          </w:tcPr>
          <w:p w14:paraId="1DB2593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C4 – C5</w:t>
            </w:r>
          </w:p>
        </w:tc>
        <w:tc>
          <w:tcPr>
            <w:tcW w:w="4212" w:type="dxa"/>
            <w:shd w:val="clear" w:color="auto" w:fill="F7F9FB"/>
            <w:tcMar>
              <w:top w:w="60" w:type="dxa"/>
              <w:left w:w="100" w:type="dxa"/>
              <w:bottom w:w="60" w:type="dxa"/>
              <w:right w:w="100" w:type="dxa"/>
            </w:tcMar>
          </w:tcPr>
          <w:p w14:paraId="5E15136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0E529F" w14:paraId="5E4EFCEE" w14:textId="77777777">
        <w:tc>
          <w:tcPr>
            <w:tcW w:w="5148" w:type="dxa"/>
            <w:shd w:val="clear" w:color="auto" w:fill="FFFFFF"/>
            <w:tcMar>
              <w:top w:w="60" w:type="dxa"/>
              <w:left w:w="100" w:type="dxa"/>
              <w:bottom w:w="60" w:type="dxa"/>
              <w:right w:w="100" w:type="dxa"/>
            </w:tcMar>
          </w:tcPr>
          <w:p w14:paraId="6A889031"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C5 – C6</w:t>
            </w:r>
          </w:p>
        </w:tc>
        <w:tc>
          <w:tcPr>
            <w:tcW w:w="4212" w:type="dxa"/>
            <w:shd w:val="clear" w:color="auto" w:fill="FFFFFF"/>
            <w:tcMar>
              <w:top w:w="60" w:type="dxa"/>
              <w:left w:w="100" w:type="dxa"/>
              <w:bottom w:w="60" w:type="dxa"/>
              <w:right w:w="100" w:type="dxa"/>
            </w:tcMar>
          </w:tcPr>
          <w:p w14:paraId="1410A9C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0E529F" w14:paraId="6D3A0F5E" w14:textId="77777777">
        <w:tc>
          <w:tcPr>
            <w:tcW w:w="5148" w:type="dxa"/>
            <w:shd w:val="clear" w:color="auto" w:fill="F7F9FB"/>
            <w:tcMar>
              <w:top w:w="60" w:type="dxa"/>
              <w:left w:w="100" w:type="dxa"/>
              <w:bottom w:w="60" w:type="dxa"/>
              <w:right w:w="100" w:type="dxa"/>
            </w:tcMar>
          </w:tcPr>
          <w:p w14:paraId="174A200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C1 – C6</w:t>
            </w:r>
          </w:p>
        </w:tc>
        <w:tc>
          <w:tcPr>
            <w:tcW w:w="4212" w:type="dxa"/>
            <w:shd w:val="clear" w:color="auto" w:fill="F7F9FB"/>
            <w:tcMar>
              <w:top w:w="60" w:type="dxa"/>
              <w:left w:w="100" w:type="dxa"/>
              <w:bottom w:w="60" w:type="dxa"/>
              <w:right w:w="100" w:type="dxa"/>
            </w:tcMar>
          </w:tcPr>
          <w:p w14:paraId="11BBD07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bl>
    <w:p w14:paraId="676C7FAF" w14:textId="77777777" w:rsidR="000E529F" w:rsidRDefault="000E529F">
      <w:pPr>
        <w:spacing w:after="100"/>
        <w:rPr>
          <w:rFonts w:ascii="Times New Roman" w:eastAsia="Times New Roman" w:hAnsi="Times New Roman" w:cs="Times New Roman"/>
          <w:sz w:val="24"/>
          <w:szCs w:val="24"/>
        </w:rPr>
      </w:pPr>
    </w:p>
    <w:p w14:paraId="486B440D"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 structure: Part A — Plain Backtracking (hand-trace for k = 3 and k = 4); Part B — Pruning-Enhanced Backtracking (MCV + Forward Checking, re-traced on the same graph); Part C — complexity and trade-off analysis.</w:t>
      </w:r>
    </w:p>
    <w:p w14:paraId="561E7AA4" w14:textId="77777777" w:rsidR="000E529F" w:rsidRDefault="00D722D1">
      <w:pPr>
        <w:pStyle w:val="Head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Requirements and Constraints</w:t>
      </w:r>
    </w:p>
    <w:p w14:paraId="6A53D033"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Functional: produce a valid (conflict-free) colouring of Annexure A for a fixed, stated number of colours k, and report whether k is sufficient.</w:t>
      </w:r>
    </w:p>
    <w:p w14:paraId="2C672093"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Performance: record execution time, colour-trial/backtrack counts, and memory for both algorithms on identical inputs for a fair comparison.</w:t>
      </w:r>
    </w:p>
    <w:p w14:paraId="0B597E66"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Gungsuh" w:eastAsia="Gungsuh" w:hAnsi="Gungsuh" w:cs="Gungsuh"/>
          <w:color w:val="000000"/>
          <w:sz w:val="24"/>
          <w:szCs w:val="24"/>
        </w:rPr>
        <w:t>Technical constraint: both algorithms must use the same vertex set, edge set, and (per run) the same k; no external real-enrolment dataset was available, so a larger implementation-scale conflict graph (n ≥ 15) is synthetically generated, as explicitly permitted by the brief.</w:t>
      </w:r>
    </w:p>
    <w:p w14:paraId="0352BE1D"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Resources/time: single-threaded Python 3 implementation; a per-run wall-clock cutoff of 8 seconds is used for the large-scale scalability experiment so that plain backtracking's worst case cannot stall the batch.</w:t>
      </w:r>
    </w:p>
    <w:p w14:paraId="185414B6"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Standards: every colouring produced is independently re-validated against the original conflict graph before being accepted as a result.</w:t>
      </w:r>
    </w:p>
    <w:p w14:paraId="6CAB4A1B" w14:textId="77777777" w:rsidR="000E529F" w:rsidRDefault="000E529F">
      <w:pPr>
        <w:pStyle w:val="Heading1"/>
        <w:rPr>
          <w:rFonts w:ascii="Times New Roman" w:eastAsia="Times New Roman" w:hAnsi="Times New Roman" w:cs="Times New Roman"/>
          <w:sz w:val="24"/>
          <w:szCs w:val="24"/>
        </w:rPr>
      </w:pPr>
    </w:p>
    <w:p w14:paraId="0246E34D" w14:textId="77777777" w:rsidR="000E529F" w:rsidRDefault="00D722D1">
      <w:pPr>
        <w:pStyle w:val="Head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Problem Understanding and Formulation</w:t>
      </w:r>
    </w:p>
    <w:p w14:paraId="748AAD41"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problem is to assign one of k “exam slots” (colours) to each of n courses (vertices) such that no two courses sharing at least one student (an edge) are assigned the same slot — i.e. find a proper vertex colouring of the conflict graph. The expected outcome is a valid timetable using the fewest practical number of slots, together with a quantified comparison of how efficiently two different Backtracking strategies find it.</w:t>
      </w:r>
    </w:p>
    <w:p w14:paraId="07257DDF"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available: the fixed 6-course, 8-edge Annexure A graph with shared-student weights (used only to define which pairs conflict, not as a numeric cost), and, for the implementation-scale study, synthetically generated conflict graphs of n = 10 to 80 courses at three edge-density levels (sparse, medium, dense).</w:t>
      </w:r>
    </w:p>
    <w:p w14:paraId="445A8397"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Assumptions: each course needs exactly one exam slot (room/invigilator capacity is out of scope); the conflict relation is symmetric and fixed for the duration of a run; the number of colours k attempted is decided in advance (via hand-count for Annexure A, via a greedy upper bound for the larger graphs) and used identically by both algorithms. Constraint to satisfy: no adjacent vertices may share a colour (hard constraint); using the minimum practical number of slots is the objective.</w:t>
      </w:r>
    </w:p>
    <w:p w14:paraId="5F771ECE" w14:textId="77777777" w:rsidR="000E529F" w:rsidRDefault="00D722D1">
      <w:pPr>
        <w:pStyle w:val="Head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Application of Course Knowledge</w:t>
      </w:r>
    </w:p>
    <w:p w14:paraId="77E5B4B3"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Graph Colouring is treated as a Constraint Satisfaction Problem (CSP): variables = courses, domain = {1, …, k} candidate slots, constraints = “no shared colour across an edge”. This directly applies the Backtracking paradigm from the course — systematic trial-with-undo search over a state tree — together with two classical CSP pruning techniques: the Most-Constrained-Vertex heuristic (equivalent to Minimum-Remaining-Values ordering) and Forward Checking (limited constraint propagation that detects a dead en</w:t>
      </w:r>
      <w:r>
        <w:rPr>
          <w:rFonts w:ascii="Times New Roman" w:eastAsia="Times New Roman" w:hAnsi="Times New Roman" w:cs="Times New Roman"/>
          <w:sz w:val="24"/>
          <w:szCs w:val="24"/>
        </w:rPr>
        <w:t>d the instant it is created, rather than several levels deeper). Asymptotic analysis (Big-O) is applied to derive and compare worst-case complexity, and the chromatic number χ(G) — the minimum k for which a proper colouring exists — is used as the theoretical benchmark against which both algorithms' practical performance is measured. For Annexure A, exhaustive search over k = 1, 2, 3 confirms χ(G) = 3: no valid 2-colouring exists (the graph contains an odd structure through C1–C2–C3–C1 and C4–C5–C6–C1 requi</w:t>
      </w:r>
      <w:r>
        <w:rPr>
          <w:rFonts w:ascii="Times New Roman" w:eastAsia="Times New Roman" w:hAnsi="Times New Roman" w:cs="Times New Roman"/>
          <w:sz w:val="24"/>
          <w:szCs w:val="24"/>
        </w:rPr>
        <w:t>ring a third colour), but a valid 3-colouring does.</w:t>
      </w:r>
    </w:p>
    <w:p w14:paraId="42523E7F" w14:textId="77777777" w:rsidR="000E529F" w:rsidRDefault="00D722D1">
      <w:pPr>
        <w:pStyle w:val="Head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Solution / Design / Methodology</w:t>
      </w:r>
    </w:p>
    <w:p w14:paraId="6834778F" w14:textId="77777777" w:rsidR="000E529F" w:rsidRDefault="00D722D1">
      <w:pPr>
        <w:spacing w:after="160"/>
        <w:jc w:val="both"/>
        <w:rPr>
          <w:rFonts w:ascii="Times New Roman" w:eastAsia="Times New Roman" w:hAnsi="Times New Roman" w:cs="Times New Roman"/>
          <w:sz w:val="24"/>
          <w:szCs w:val="24"/>
        </w:rPr>
      </w:pPr>
      <w:r>
        <w:rPr>
          <w:rFonts w:ascii="Cardo" w:eastAsia="Cardo" w:hAnsi="Cardo" w:cs="Cardo"/>
          <w:sz w:val="24"/>
          <w:szCs w:val="24"/>
        </w:rPr>
        <w:t xml:space="preserve">Two colouring engines are designed against a shared interface (graph, k) → (solved?, colouring, step/backtrack counts): Plain Backtracking, which assigns courses in a fixed order and tries colours 0..k−1 in sequence, backtracking to the previous course on exhaustion; and Pruning-Enhanced Backtracking, which at each step selects the Most-Constrained </w:t>
      </w:r>
      <w:r>
        <w:rPr>
          <w:rFonts w:ascii="Cardo" w:eastAsia="Cardo" w:hAnsi="Cardo" w:cs="Cardo"/>
          <w:sz w:val="24"/>
          <w:szCs w:val="24"/>
        </w:rPr>
        <w:lastRenderedPageBreak/>
        <w:t>(uncoloured) vertex and immediately Forward-Checks every neighbour's domain after a tentative assignment, abandoning that branch without recursing further the instant a neighbour's domain would become empty.</w:t>
      </w:r>
    </w:p>
    <w:p w14:paraId="3FDB9898" w14:textId="77777777" w:rsidR="000E529F" w:rsidRDefault="00D722D1">
      <w:pPr>
        <w:spacing w:before="180" w:after="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Part A — Plain Backtracking: Hand Trace on Annexure A</w:t>
      </w:r>
    </w:p>
    <w:p w14:paraId="6679CB6B"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Vertex processing order C1, C2, C3, C4, C5, C6; colours tried in order Slot 1, Slot 2, …</w:t>
      </w:r>
    </w:p>
    <w:p w14:paraId="697DBDA8"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Trace for k = 3:</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9"/>
        <w:gridCol w:w="936"/>
        <w:gridCol w:w="1123"/>
        <w:gridCol w:w="1310"/>
        <w:gridCol w:w="5242"/>
      </w:tblGrid>
      <w:tr w:rsidR="000E529F" w14:paraId="6D45ACA1" w14:textId="77777777">
        <w:trPr>
          <w:tblHeader/>
        </w:trPr>
        <w:tc>
          <w:tcPr>
            <w:tcW w:w="749" w:type="dxa"/>
            <w:shd w:val="clear" w:color="auto" w:fill="1F4E79"/>
            <w:tcMar>
              <w:top w:w="80" w:type="dxa"/>
              <w:left w:w="100" w:type="dxa"/>
              <w:bottom w:w="80" w:type="dxa"/>
              <w:right w:w="100" w:type="dxa"/>
            </w:tcMar>
            <w:vAlign w:val="center"/>
          </w:tcPr>
          <w:p w14:paraId="17E1C48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Step</w:t>
            </w:r>
          </w:p>
        </w:tc>
        <w:tc>
          <w:tcPr>
            <w:tcW w:w="936" w:type="dxa"/>
            <w:shd w:val="clear" w:color="auto" w:fill="1F4E79"/>
            <w:tcMar>
              <w:top w:w="80" w:type="dxa"/>
              <w:left w:w="100" w:type="dxa"/>
              <w:bottom w:w="80" w:type="dxa"/>
              <w:right w:w="100" w:type="dxa"/>
            </w:tcMar>
            <w:vAlign w:val="center"/>
          </w:tcPr>
          <w:p w14:paraId="4B3E2BF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Vertex</w:t>
            </w:r>
          </w:p>
        </w:tc>
        <w:tc>
          <w:tcPr>
            <w:tcW w:w="1123" w:type="dxa"/>
            <w:shd w:val="clear" w:color="auto" w:fill="1F4E79"/>
            <w:tcMar>
              <w:top w:w="80" w:type="dxa"/>
              <w:left w:w="100" w:type="dxa"/>
              <w:bottom w:w="80" w:type="dxa"/>
              <w:right w:w="100" w:type="dxa"/>
            </w:tcMar>
            <w:vAlign w:val="center"/>
          </w:tcPr>
          <w:p w14:paraId="2B2A6FC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Colour tried</w:t>
            </w:r>
          </w:p>
        </w:tc>
        <w:tc>
          <w:tcPr>
            <w:tcW w:w="1310" w:type="dxa"/>
            <w:shd w:val="clear" w:color="auto" w:fill="1F4E79"/>
            <w:tcMar>
              <w:top w:w="80" w:type="dxa"/>
              <w:left w:w="100" w:type="dxa"/>
              <w:bottom w:w="80" w:type="dxa"/>
              <w:right w:w="100" w:type="dxa"/>
            </w:tcMar>
            <w:vAlign w:val="center"/>
          </w:tcPr>
          <w:p w14:paraId="160F5AE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Event</w:t>
            </w:r>
          </w:p>
        </w:tc>
        <w:tc>
          <w:tcPr>
            <w:tcW w:w="5242" w:type="dxa"/>
            <w:shd w:val="clear" w:color="auto" w:fill="1F4E79"/>
            <w:tcMar>
              <w:top w:w="80" w:type="dxa"/>
              <w:left w:w="100" w:type="dxa"/>
              <w:bottom w:w="80" w:type="dxa"/>
              <w:right w:w="100" w:type="dxa"/>
            </w:tcMar>
            <w:vAlign w:val="center"/>
          </w:tcPr>
          <w:p w14:paraId="661FCE9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Explanation</w:t>
            </w:r>
          </w:p>
        </w:tc>
      </w:tr>
      <w:tr w:rsidR="000E529F" w14:paraId="60B85E84" w14:textId="77777777">
        <w:tc>
          <w:tcPr>
            <w:tcW w:w="749" w:type="dxa"/>
            <w:shd w:val="clear" w:color="auto" w:fill="FFFFFF"/>
            <w:tcMar>
              <w:top w:w="60" w:type="dxa"/>
              <w:left w:w="100" w:type="dxa"/>
              <w:bottom w:w="60" w:type="dxa"/>
              <w:right w:w="100" w:type="dxa"/>
            </w:tcMar>
          </w:tcPr>
          <w:p w14:paraId="24FC8FA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6" w:type="dxa"/>
            <w:shd w:val="clear" w:color="auto" w:fill="FFFFFF"/>
            <w:tcMar>
              <w:top w:w="60" w:type="dxa"/>
              <w:left w:w="100" w:type="dxa"/>
              <w:bottom w:w="60" w:type="dxa"/>
              <w:right w:w="100" w:type="dxa"/>
            </w:tcMar>
          </w:tcPr>
          <w:p w14:paraId="081FDA8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C1</w:t>
            </w:r>
          </w:p>
        </w:tc>
        <w:tc>
          <w:tcPr>
            <w:tcW w:w="1123" w:type="dxa"/>
            <w:shd w:val="clear" w:color="auto" w:fill="FFFFFF"/>
            <w:tcMar>
              <w:top w:w="60" w:type="dxa"/>
              <w:left w:w="100" w:type="dxa"/>
              <w:bottom w:w="60" w:type="dxa"/>
              <w:right w:w="100" w:type="dxa"/>
            </w:tcMar>
          </w:tcPr>
          <w:p w14:paraId="491027B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FFFFF"/>
            <w:tcMar>
              <w:top w:w="60" w:type="dxa"/>
              <w:left w:w="100" w:type="dxa"/>
              <w:bottom w:w="60" w:type="dxa"/>
              <w:right w:w="100" w:type="dxa"/>
            </w:tcMar>
          </w:tcPr>
          <w:p w14:paraId="0BD179A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tc>
        <w:tc>
          <w:tcPr>
            <w:tcW w:w="5242" w:type="dxa"/>
            <w:shd w:val="clear" w:color="auto" w:fill="FFFFFF"/>
            <w:tcMar>
              <w:top w:w="60" w:type="dxa"/>
              <w:left w:w="100" w:type="dxa"/>
              <w:bottom w:w="60" w:type="dxa"/>
              <w:right w:w="100" w:type="dxa"/>
            </w:tcMar>
          </w:tcPr>
          <w:p w14:paraId="7E356032"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C1 ← Slot 1 (no conflict)</w:t>
            </w:r>
          </w:p>
        </w:tc>
      </w:tr>
      <w:tr w:rsidR="000E529F" w14:paraId="062CCC89" w14:textId="77777777">
        <w:tc>
          <w:tcPr>
            <w:tcW w:w="749" w:type="dxa"/>
            <w:shd w:val="clear" w:color="auto" w:fill="F7F9FB"/>
            <w:tcMar>
              <w:top w:w="60" w:type="dxa"/>
              <w:left w:w="100" w:type="dxa"/>
              <w:bottom w:w="60" w:type="dxa"/>
              <w:right w:w="100" w:type="dxa"/>
            </w:tcMar>
          </w:tcPr>
          <w:p w14:paraId="1C0ECDA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36" w:type="dxa"/>
            <w:shd w:val="clear" w:color="auto" w:fill="F7F9FB"/>
            <w:tcMar>
              <w:top w:w="60" w:type="dxa"/>
              <w:left w:w="100" w:type="dxa"/>
              <w:bottom w:w="60" w:type="dxa"/>
              <w:right w:w="100" w:type="dxa"/>
            </w:tcMar>
          </w:tcPr>
          <w:p w14:paraId="7EF3BE5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1123" w:type="dxa"/>
            <w:shd w:val="clear" w:color="auto" w:fill="F7F9FB"/>
            <w:tcMar>
              <w:top w:w="60" w:type="dxa"/>
              <w:left w:w="100" w:type="dxa"/>
              <w:bottom w:w="60" w:type="dxa"/>
              <w:right w:w="100" w:type="dxa"/>
            </w:tcMar>
          </w:tcPr>
          <w:p w14:paraId="67D98DB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7F9FB"/>
            <w:tcMar>
              <w:top w:w="60" w:type="dxa"/>
              <w:left w:w="100" w:type="dxa"/>
              <w:bottom w:w="60" w:type="dxa"/>
              <w:right w:w="100" w:type="dxa"/>
            </w:tcMar>
          </w:tcPr>
          <w:p w14:paraId="201F2A7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REJECT</w:t>
            </w:r>
          </w:p>
        </w:tc>
        <w:tc>
          <w:tcPr>
            <w:tcW w:w="5242" w:type="dxa"/>
            <w:shd w:val="clear" w:color="auto" w:fill="F7F9FB"/>
            <w:tcMar>
              <w:top w:w="60" w:type="dxa"/>
              <w:left w:w="100" w:type="dxa"/>
              <w:bottom w:w="60" w:type="dxa"/>
              <w:right w:w="100" w:type="dxa"/>
            </w:tcMar>
          </w:tcPr>
          <w:p w14:paraId="66AC971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C1</w:t>
            </w:r>
          </w:p>
        </w:tc>
      </w:tr>
      <w:tr w:rsidR="000E529F" w14:paraId="6E469170" w14:textId="77777777">
        <w:tc>
          <w:tcPr>
            <w:tcW w:w="749" w:type="dxa"/>
            <w:shd w:val="clear" w:color="auto" w:fill="FFFFFF"/>
            <w:tcMar>
              <w:top w:w="60" w:type="dxa"/>
              <w:left w:w="100" w:type="dxa"/>
              <w:bottom w:w="60" w:type="dxa"/>
              <w:right w:w="100" w:type="dxa"/>
            </w:tcMar>
          </w:tcPr>
          <w:p w14:paraId="7FAF5751"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36" w:type="dxa"/>
            <w:shd w:val="clear" w:color="auto" w:fill="FFFFFF"/>
            <w:tcMar>
              <w:top w:w="60" w:type="dxa"/>
              <w:left w:w="100" w:type="dxa"/>
              <w:bottom w:w="60" w:type="dxa"/>
              <w:right w:w="100" w:type="dxa"/>
            </w:tcMar>
          </w:tcPr>
          <w:p w14:paraId="04B5BD6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1123" w:type="dxa"/>
            <w:shd w:val="clear" w:color="auto" w:fill="FFFFFF"/>
            <w:tcMar>
              <w:top w:w="60" w:type="dxa"/>
              <w:left w:w="100" w:type="dxa"/>
              <w:bottom w:w="60" w:type="dxa"/>
              <w:right w:w="100" w:type="dxa"/>
            </w:tcMar>
          </w:tcPr>
          <w:p w14:paraId="4B30FA4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2</w:t>
            </w:r>
          </w:p>
        </w:tc>
        <w:tc>
          <w:tcPr>
            <w:tcW w:w="1310" w:type="dxa"/>
            <w:shd w:val="clear" w:color="auto" w:fill="FFFFFF"/>
            <w:tcMar>
              <w:top w:w="60" w:type="dxa"/>
              <w:left w:w="100" w:type="dxa"/>
              <w:bottom w:w="60" w:type="dxa"/>
              <w:right w:w="100" w:type="dxa"/>
            </w:tcMar>
          </w:tcPr>
          <w:p w14:paraId="30FF57E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tc>
        <w:tc>
          <w:tcPr>
            <w:tcW w:w="5242" w:type="dxa"/>
            <w:shd w:val="clear" w:color="auto" w:fill="FFFFFF"/>
            <w:tcMar>
              <w:top w:w="60" w:type="dxa"/>
              <w:left w:w="100" w:type="dxa"/>
              <w:bottom w:w="60" w:type="dxa"/>
              <w:right w:w="100" w:type="dxa"/>
            </w:tcMar>
          </w:tcPr>
          <w:p w14:paraId="4EDC2364"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C2 ← Slot 2 (no conflict)</w:t>
            </w:r>
          </w:p>
        </w:tc>
      </w:tr>
      <w:tr w:rsidR="000E529F" w14:paraId="4D00619E" w14:textId="77777777">
        <w:tc>
          <w:tcPr>
            <w:tcW w:w="749" w:type="dxa"/>
            <w:shd w:val="clear" w:color="auto" w:fill="F7F9FB"/>
            <w:tcMar>
              <w:top w:w="60" w:type="dxa"/>
              <w:left w:w="100" w:type="dxa"/>
              <w:bottom w:w="60" w:type="dxa"/>
              <w:right w:w="100" w:type="dxa"/>
            </w:tcMar>
          </w:tcPr>
          <w:p w14:paraId="244654E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36" w:type="dxa"/>
            <w:shd w:val="clear" w:color="auto" w:fill="F7F9FB"/>
            <w:tcMar>
              <w:top w:w="60" w:type="dxa"/>
              <w:left w:w="100" w:type="dxa"/>
              <w:bottom w:w="60" w:type="dxa"/>
              <w:right w:w="100" w:type="dxa"/>
            </w:tcMar>
          </w:tcPr>
          <w:p w14:paraId="3934B67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123" w:type="dxa"/>
            <w:shd w:val="clear" w:color="auto" w:fill="F7F9FB"/>
            <w:tcMar>
              <w:top w:w="60" w:type="dxa"/>
              <w:left w:w="100" w:type="dxa"/>
              <w:bottom w:w="60" w:type="dxa"/>
              <w:right w:w="100" w:type="dxa"/>
            </w:tcMar>
          </w:tcPr>
          <w:p w14:paraId="364950D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7F9FB"/>
            <w:tcMar>
              <w:top w:w="60" w:type="dxa"/>
              <w:left w:w="100" w:type="dxa"/>
              <w:bottom w:w="60" w:type="dxa"/>
              <w:right w:w="100" w:type="dxa"/>
            </w:tcMar>
          </w:tcPr>
          <w:p w14:paraId="35B039B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REJECT</w:t>
            </w:r>
          </w:p>
        </w:tc>
        <w:tc>
          <w:tcPr>
            <w:tcW w:w="5242" w:type="dxa"/>
            <w:shd w:val="clear" w:color="auto" w:fill="F7F9FB"/>
            <w:tcMar>
              <w:top w:w="60" w:type="dxa"/>
              <w:left w:w="100" w:type="dxa"/>
              <w:bottom w:w="60" w:type="dxa"/>
              <w:right w:w="100" w:type="dxa"/>
            </w:tcMar>
          </w:tcPr>
          <w:p w14:paraId="44A36FA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C1</w:t>
            </w:r>
          </w:p>
        </w:tc>
      </w:tr>
      <w:tr w:rsidR="000E529F" w14:paraId="6E1D05E1" w14:textId="77777777">
        <w:tc>
          <w:tcPr>
            <w:tcW w:w="749" w:type="dxa"/>
            <w:shd w:val="clear" w:color="auto" w:fill="FFFFFF"/>
            <w:tcMar>
              <w:top w:w="60" w:type="dxa"/>
              <w:left w:w="100" w:type="dxa"/>
              <w:bottom w:w="60" w:type="dxa"/>
              <w:right w:w="100" w:type="dxa"/>
            </w:tcMar>
          </w:tcPr>
          <w:p w14:paraId="22ADCA7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36" w:type="dxa"/>
            <w:shd w:val="clear" w:color="auto" w:fill="FFFFFF"/>
            <w:tcMar>
              <w:top w:w="60" w:type="dxa"/>
              <w:left w:w="100" w:type="dxa"/>
              <w:bottom w:w="60" w:type="dxa"/>
              <w:right w:w="100" w:type="dxa"/>
            </w:tcMar>
          </w:tcPr>
          <w:p w14:paraId="003CBF1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123" w:type="dxa"/>
            <w:shd w:val="clear" w:color="auto" w:fill="FFFFFF"/>
            <w:tcMar>
              <w:top w:w="60" w:type="dxa"/>
              <w:left w:w="100" w:type="dxa"/>
              <w:bottom w:w="60" w:type="dxa"/>
              <w:right w:w="100" w:type="dxa"/>
            </w:tcMar>
          </w:tcPr>
          <w:p w14:paraId="357BFEB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2</w:t>
            </w:r>
          </w:p>
        </w:tc>
        <w:tc>
          <w:tcPr>
            <w:tcW w:w="1310" w:type="dxa"/>
            <w:shd w:val="clear" w:color="auto" w:fill="FFFFFF"/>
            <w:tcMar>
              <w:top w:w="60" w:type="dxa"/>
              <w:left w:w="100" w:type="dxa"/>
              <w:bottom w:w="60" w:type="dxa"/>
              <w:right w:w="100" w:type="dxa"/>
            </w:tcMar>
          </w:tcPr>
          <w:p w14:paraId="70E6B99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REJECT</w:t>
            </w:r>
          </w:p>
        </w:tc>
        <w:tc>
          <w:tcPr>
            <w:tcW w:w="5242" w:type="dxa"/>
            <w:shd w:val="clear" w:color="auto" w:fill="FFFFFF"/>
            <w:tcMar>
              <w:top w:w="60" w:type="dxa"/>
              <w:left w:w="100" w:type="dxa"/>
              <w:bottom w:w="60" w:type="dxa"/>
              <w:right w:w="100" w:type="dxa"/>
            </w:tcMar>
          </w:tcPr>
          <w:p w14:paraId="5E6BF18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C2</w:t>
            </w:r>
          </w:p>
        </w:tc>
      </w:tr>
      <w:tr w:rsidR="000E529F" w14:paraId="33E6B5BD" w14:textId="77777777">
        <w:tc>
          <w:tcPr>
            <w:tcW w:w="749" w:type="dxa"/>
            <w:shd w:val="clear" w:color="auto" w:fill="F7F9FB"/>
            <w:tcMar>
              <w:top w:w="60" w:type="dxa"/>
              <w:left w:w="100" w:type="dxa"/>
              <w:bottom w:w="60" w:type="dxa"/>
              <w:right w:w="100" w:type="dxa"/>
            </w:tcMar>
          </w:tcPr>
          <w:p w14:paraId="6A777A0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936" w:type="dxa"/>
            <w:shd w:val="clear" w:color="auto" w:fill="F7F9FB"/>
            <w:tcMar>
              <w:top w:w="60" w:type="dxa"/>
              <w:left w:w="100" w:type="dxa"/>
              <w:bottom w:w="60" w:type="dxa"/>
              <w:right w:w="100" w:type="dxa"/>
            </w:tcMar>
          </w:tcPr>
          <w:p w14:paraId="049150F6"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123" w:type="dxa"/>
            <w:shd w:val="clear" w:color="auto" w:fill="F7F9FB"/>
            <w:tcMar>
              <w:top w:w="60" w:type="dxa"/>
              <w:left w:w="100" w:type="dxa"/>
              <w:bottom w:w="60" w:type="dxa"/>
              <w:right w:w="100" w:type="dxa"/>
            </w:tcMar>
          </w:tcPr>
          <w:p w14:paraId="55DBAED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3</w:t>
            </w:r>
          </w:p>
        </w:tc>
        <w:tc>
          <w:tcPr>
            <w:tcW w:w="1310" w:type="dxa"/>
            <w:shd w:val="clear" w:color="auto" w:fill="F7F9FB"/>
            <w:tcMar>
              <w:top w:w="60" w:type="dxa"/>
              <w:left w:w="100" w:type="dxa"/>
              <w:bottom w:w="60" w:type="dxa"/>
              <w:right w:w="100" w:type="dxa"/>
            </w:tcMar>
          </w:tcPr>
          <w:p w14:paraId="67CFD7F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tc>
        <w:tc>
          <w:tcPr>
            <w:tcW w:w="5242" w:type="dxa"/>
            <w:shd w:val="clear" w:color="auto" w:fill="F7F9FB"/>
            <w:tcMar>
              <w:top w:w="60" w:type="dxa"/>
              <w:left w:w="100" w:type="dxa"/>
              <w:bottom w:w="60" w:type="dxa"/>
              <w:right w:w="100" w:type="dxa"/>
            </w:tcMar>
          </w:tcPr>
          <w:p w14:paraId="2B9CA806"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C3 ← Slot 3 (no conflict)</w:t>
            </w:r>
          </w:p>
        </w:tc>
      </w:tr>
      <w:tr w:rsidR="000E529F" w14:paraId="56B27B0C" w14:textId="77777777">
        <w:tc>
          <w:tcPr>
            <w:tcW w:w="749" w:type="dxa"/>
            <w:shd w:val="clear" w:color="auto" w:fill="FFFFFF"/>
            <w:tcMar>
              <w:top w:w="60" w:type="dxa"/>
              <w:left w:w="100" w:type="dxa"/>
              <w:bottom w:w="60" w:type="dxa"/>
              <w:right w:w="100" w:type="dxa"/>
            </w:tcMar>
          </w:tcPr>
          <w:p w14:paraId="34D6D90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936" w:type="dxa"/>
            <w:shd w:val="clear" w:color="auto" w:fill="FFFFFF"/>
            <w:tcMar>
              <w:top w:w="60" w:type="dxa"/>
              <w:left w:w="100" w:type="dxa"/>
              <w:bottom w:w="60" w:type="dxa"/>
              <w:right w:w="100" w:type="dxa"/>
            </w:tcMar>
          </w:tcPr>
          <w:p w14:paraId="31515C7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c>
          <w:tcPr>
            <w:tcW w:w="1123" w:type="dxa"/>
            <w:shd w:val="clear" w:color="auto" w:fill="FFFFFF"/>
            <w:tcMar>
              <w:top w:w="60" w:type="dxa"/>
              <w:left w:w="100" w:type="dxa"/>
              <w:bottom w:w="60" w:type="dxa"/>
              <w:right w:w="100" w:type="dxa"/>
            </w:tcMar>
          </w:tcPr>
          <w:p w14:paraId="19559A3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FFFFF"/>
            <w:tcMar>
              <w:top w:w="60" w:type="dxa"/>
              <w:left w:w="100" w:type="dxa"/>
              <w:bottom w:w="60" w:type="dxa"/>
              <w:right w:w="100" w:type="dxa"/>
            </w:tcMar>
          </w:tcPr>
          <w:p w14:paraId="040A57C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tc>
        <w:tc>
          <w:tcPr>
            <w:tcW w:w="5242" w:type="dxa"/>
            <w:shd w:val="clear" w:color="auto" w:fill="FFFFFF"/>
            <w:tcMar>
              <w:top w:w="60" w:type="dxa"/>
              <w:left w:w="100" w:type="dxa"/>
              <w:bottom w:w="60" w:type="dxa"/>
              <w:right w:w="100" w:type="dxa"/>
            </w:tcMar>
          </w:tcPr>
          <w:p w14:paraId="1BD50877"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C4 ← Slot 1 (no conflict)</w:t>
            </w:r>
          </w:p>
        </w:tc>
      </w:tr>
      <w:tr w:rsidR="000E529F" w14:paraId="420BAF3D" w14:textId="77777777">
        <w:tc>
          <w:tcPr>
            <w:tcW w:w="749" w:type="dxa"/>
            <w:shd w:val="clear" w:color="auto" w:fill="F7F9FB"/>
            <w:tcMar>
              <w:top w:w="60" w:type="dxa"/>
              <w:left w:w="100" w:type="dxa"/>
              <w:bottom w:w="60" w:type="dxa"/>
              <w:right w:w="100" w:type="dxa"/>
            </w:tcMar>
          </w:tcPr>
          <w:p w14:paraId="18274F9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36" w:type="dxa"/>
            <w:shd w:val="clear" w:color="auto" w:fill="F7F9FB"/>
            <w:tcMar>
              <w:top w:w="60" w:type="dxa"/>
              <w:left w:w="100" w:type="dxa"/>
              <w:bottom w:w="60" w:type="dxa"/>
              <w:right w:w="100" w:type="dxa"/>
            </w:tcMar>
          </w:tcPr>
          <w:p w14:paraId="3724C0E6"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C5</w:t>
            </w:r>
          </w:p>
        </w:tc>
        <w:tc>
          <w:tcPr>
            <w:tcW w:w="1123" w:type="dxa"/>
            <w:shd w:val="clear" w:color="auto" w:fill="F7F9FB"/>
            <w:tcMar>
              <w:top w:w="60" w:type="dxa"/>
              <w:left w:w="100" w:type="dxa"/>
              <w:bottom w:w="60" w:type="dxa"/>
              <w:right w:w="100" w:type="dxa"/>
            </w:tcMar>
          </w:tcPr>
          <w:p w14:paraId="1809131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7F9FB"/>
            <w:tcMar>
              <w:top w:w="60" w:type="dxa"/>
              <w:left w:w="100" w:type="dxa"/>
              <w:bottom w:w="60" w:type="dxa"/>
              <w:right w:w="100" w:type="dxa"/>
            </w:tcMar>
          </w:tcPr>
          <w:p w14:paraId="2F2F3E6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REJECT</w:t>
            </w:r>
          </w:p>
        </w:tc>
        <w:tc>
          <w:tcPr>
            <w:tcW w:w="5242" w:type="dxa"/>
            <w:shd w:val="clear" w:color="auto" w:fill="F7F9FB"/>
            <w:tcMar>
              <w:top w:w="60" w:type="dxa"/>
              <w:left w:w="100" w:type="dxa"/>
              <w:bottom w:w="60" w:type="dxa"/>
              <w:right w:w="100" w:type="dxa"/>
            </w:tcMar>
          </w:tcPr>
          <w:p w14:paraId="427949A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C4</w:t>
            </w:r>
          </w:p>
        </w:tc>
      </w:tr>
      <w:tr w:rsidR="000E529F" w14:paraId="4DB909CC" w14:textId="77777777">
        <w:tc>
          <w:tcPr>
            <w:tcW w:w="749" w:type="dxa"/>
            <w:shd w:val="clear" w:color="auto" w:fill="FFFFFF"/>
            <w:tcMar>
              <w:top w:w="60" w:type="dxa"/>
              <w:left w:w="100" w:type="dxa"/>
              <w:bottom w:w="60" w:type="dxa"/>
              <w:right w:w="100" w:type="dxa"/>
            </w:tcMar>
          </w:tcPr>
          <w:p w14:paraId="554E7EA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936" w:type="dxa"/>
            <w:shd w:val="clear" w:color="auto" w:fill="FFFFFF"/>
            <w:tcMar>
              <w:top w:w="60" w:type="dxa"/>
              <w:left w:w="100" w:type="dxa"/>
              <w:bottom w:w="60" w:type="dxa"/>
              <w:right w:w="100" w:type="dxa"/>
            </w:tcMar>
          </w:tcPr>
          <w:p w14:paraId="3F5D3E5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C5</w:t>
            </w:r>
          </w:p>
        </w:tc>
        <w:tc>
          <w:tcPr>
            <w:tcW w:w="1123" w:type="dxa"/>
            <w:shd w:val="clear" w:color="auto" w:fill="FFFFFF"/>
            <w:tcMar>
              <w:top w:w="60" w:type="dxa"/>
              <w:left w:w="100" w:type="dxa"/>
              <w:bottom w:w="60" w:type="dxa"/>
              <w:right w:w="100" w:type="dxa"/>
            </w:tcMar>
          </w:tcPr>
          <w:p w14:paraId="772E0EA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2</w:t>
            </w:r>
          </w:p>
        </w:tc>
        <w:tc>
          <w:tcPr>
            <w:tcW w:w="1310" w:type="dxa"/>
            <w:shd w:val="clear" w:color="auto" w:fill="FFFFFF"/>
            <w:tcMar>
              <w:top w:w="60" w:type="dxa"/>
              <w:left w:w="100" w:type="dxa"/>
              <w:bottom w:w="60" w:type="dxa"/>
              <w:right w:w="100" w:type="dxa"/>
            </w:tcMar>
          </w:tcPr>
          <w:p w14:paraId="3CF54EE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tc>
        <w:tc>
          <w:tcPr>
            <w:tcW w:w="5242" w:type="dxa"/>
            <w:shd w:val="clear" w:color="auto" w:fill="FFFFFF"/>
            <w:tcMar>
              <w:top w:w="60" w:type="dxa"/>
              <w:left w:w="100" w:type="dxa"/>
              <w:bottom w:w="60" w:type="dxa"/>
              <w:right w:w="100" w:type="dxa"/>
            </w:tcMar>
          </w:tcPr>
          <w:p w14:paraId="29E1925F"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C5 ← Slot 2 (no conflict)</w:t>
            </w:r>
          </w:p>
        </w:tc>
      </w:tr>
      <w:tr w:rsidR="000E529F" w14:paraId="7C8C629D" w14:textId="77777777">
        <w:tc>
          <w:tcPr>
            <w:tcW w:w="749" w:type="dxa"/>
            <w:shd w:val="clear" w:color="auto" w:fill="F7F9FB"/>
            <w:tcMar>
              <w:top w:w="60" w:type="dxa"/>
              <w:left w:w="100" w:type="dxa"/>
              <w:bottom w:w="60" w:type="dxa"/>
              <w:right w:w="100" w:type="dxa"/>
            </w:tcMar>
          </w:tcPr>
          <w:p w14:paraId="4EB9B54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936" w:type="dxa"/>
            <w:shd w:val="clear" w:color="auto" w:fill="F7F9FB"/>
            <w:tcMar>
              <w:top w:w="60" w:type="dxa"/>
              <w:left w:w="100" w:type="dxa"/>
              <w:bottom w:w="60" w:type="dxa"/>
              <w:right w:w="100" w:type="dxa"/>
            </w:tcMar>
          </w:tcPr>
          <w:p w14:paraId="456CE47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C6</w:t>
            </w:r>
          </w:p>
        </w:tc>
        <w:tc>
          <w:tcPr>
            <w:tcW w:w="1123" w:type="dxa"/>
            <w:shd w:val="clear" w:color="auto" w:fill="F7F9FB"/>
            <w:tcMar>
              <w:top w:w="60" w:type="dxa"/>
              <w:left w:w="100" w:type="dxa"/>
              <w:bottom w:w="60" w:type="dxa"/>
              <w:right w:w="100" w:type="dxa"/>
            </w:tcMar>
          </w:tcPr>
          <w:p w14:paraId="7D84E05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7F9FB"/>
            <w:tcMar>
              <w:top w:w="60" w:type="dxa"/>
              <w:left w:w="100" w:type="dxa"/>
              <w:bottom w:w="60" w:type="dxa"/>
              <w:right w:w="100" w:type="dxa"/>
            </w:tcMar>
          </w:tcPr>
          <w:p w14:paraId="6D9EB41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REJECT</w:t>
            </w:r>
          </w:p>
        </w:tc>
        <w:tc>
          <w:tcPr>
            <w:tcW w:w="5242" w:type="dxa"/>
            <w:shd w:val="clear" w:color="auto" w:fill="F7F9FB"/>
            <w:tcMar>
              <w:top w:w="60" w:type="dxa"/>
              <w:left w:w="100" w:type="dxa"/>
              <w:bottom w:w="60" w:type="dxa"/>
              <w:right w:w="100" w:type="dxa"/>
            </w:tcMar>
          </w:tcPr>
          <w:p w14:paraId="7C70557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C1</w:t>
            </w:r>
          </w:p>
        </w:tc>
      </w:tr>
      <w:tr w:rsidR="000E529F" w14:paraId="3CA9064E" w14:textId="77777777">
        <w:tc>
          <w:tcPr>
            <w:tcW w:w="749" w:type="dxa"/>
            <w:shd w:val="clear" w:color="auto" w:fill="FFFFFF"/>
            <w:tcMar>
              <w:top w:w="60" w:type="dxa"/>
              <w:left w:w="100" w:type="dxa"/>
              <w:bottom w:w="60" w:type="dxa"/>
              <w:right w:w="100" w:type="dxa"/>
            </w:tcMar>
          </w:tcPr>
          <w:p w14:paraId="30B028E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936" w:type="dxa"/>
            <w:shd w:val="clear" w:color="auto" w:fill="FFFFFF"/>
            <w:tcMar>
              <w:top w:w="60" w:type="dxa"/>
              <w:left w:w="100" w:type="dxa"/>
              <w:bottom w:w="60" w:type="dxa"/>
              <w:right w:w="100" w:type="dxa"/>
            </w:tcMar>
          </w:tcPr>
          <w:p w14:paraId="711D25B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C6</w:t>
            </w:r>
          </w:p>
        </w:tc>
        <w:tc>
          <w:tcPr>
            <w:tcW w:w="1123" w:type="dxa"/>
            <w:shd w:val="clear" w:color="auto" w:fill="FFFFFF"/>
            <w:tcMar>
              <w:top w:w="60" w:type="dxa"/>
              <w:left w:w="100" w:type="dxa"/>
              <w:bottom w:w="60" w:type="dxa"/>
              <w:right w:w="100" w:type="dxa"/>
            </w:tcMar>
          </w:tcPr>
          <w:p w14:paraId="063CBF7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2</w:t>
            </w:r>
          </w:p>
        </w:tc>
        <w:tc>
          <w:tcPr>
            <w:tcW w:w="1310" w:type="dxa"/>
            <w:shd w:val="clear" w:color="auto" w:fill="FFFFFF"/>
            <w:tcMar>
              <w:top w:w="60" w:type="dxa"/>
              <w:left w:w="100" w:type="dxa"/>
              <w:bottom w:w="60" w:type="dxa"/>
              <w:right w:w="100" w:type="dxa"/>
            </w:tcMar>
          </w:tcPr>
          <w:p w14:paraId="638AE85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REJECT</w:t>
            </w:r>
          </w:p>
        </w:tc>
        <w:tc>
          <w:tcPr>
            <w:tcW w:w="5242" w:type="dxa"/>
            <w:shd w:val="clear" w:color="auto" w:fill="FFFFFF"/>
            <w:tcMar>
              <w:top w:w="60" w:type="dxa"/>
              <w:left w:w="100" w:type="dxa"/>
              <w:bottom w:w="60" w:type="dxa"/>
              <w:right w:w="100" w:type="dxa"/>
            </w:tcMar>
          </w:tcPr>
          <w:p w14:paraId="63011C56"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C5</w:t>
            </w:r>
          </w:p>
        </w:tc>
      </w:tr>
      <w:tr w:rsidR="000E529F" w14:paraId="2B389789" w14:textId="77777777">
        <w:tc>
          <w:tcPr>
            <w:tcW w:w="749" w:type="dxa"/>
            <w:shd w:val="clear" w:color="auto" w:fill="F7F9FB"/>
            <w:tcMar>
              <w:top w:w="60" w:type="dxa"/>
              <w:left w:w="100" w:type="dxa"/>
              <w:bottom w:w="60" w:type="dxa"/>
              <w:right w:w="100" w:type="dxa"/>
            </w:tcMar>
          </w:tcPr>
          <w:p w14:paraId="3B63A9D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936" w:type="dxa"/>
            <w:shd w:val="clear" w:color="auto" w:fill="F7F9FB"/>
            <w:tcMar>
              <w:top w:w="60" w:type="dxa"/>
              <w:left w:w="100" w:type="dxa"/>
              <w:bottom w:w="60" w:type="dxa"/>
              <w:right w:w="100" w:type="dxa"/>
            </w:tcMar>
          </w:tcPr>
          <w:p w14:paraId="797860B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C6</w:t>
            </w:r>
          </w:p>
        </w:tc>
        <w:tc>
          <w:tcPr>
            <w:tcW w:w="1123" w:type="dxa"/>
            <w:shd w:val="clear" w:color="auto" w:fill="F7F9FB"/>
            <w:tcMar>
              <w:top w:w="60" w:type="dxa"/>
              <w:left w:w="100" w:type="dxa"/>
              <w:bottom w:w="60" w:type="dxa"/>
              <w:right w:w="100" w:type="dxa"/>
            </w:tcMar>
          </w:tcPr>
          <w:p w14:paraId="1A23601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3</w:t>
            </w:r>
          </w:p>
        </w:tc>
        <w:tc>
          <w:tcPr>
            <w:tcW w:w="1310" w:type="dxa"/>
            <w:shd w:val="clear" w:color="auto" w:fill="F7F9FB"/>
            <w:tcMar>
              <w:top w:w="60" w:type="dxa"/>
              <w:left w:w="100" w:type="dxa"/>
              <w:bottom w:w="60" w:type="dxa"/>
              <w:right w:w="100" w:type="dxa"/>
            </w:tcMar>
          </w:tcPr>
          <w:p w14:paraId="5A2A25C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tc>
        <w:tc>
          <w:tcPr>
            <w:tcW w:w="5242" w:type="dxa"/>
            <w:shd w:val="clear" w:color="auto" w:fill="F7F9FB"/>
            <w:tcMar>
              <w:top w:w="60" w:type="dxa"/>
              <w:left w:w="100" w:type="dxa"/>
              <w:bottom w:w="60" w:type="dxa"/>
              <w:right w:w="100" w:type="dxa"/>
            </w:tcMar>
          </w:tcPr>
          <w:p w14:paraId="1DF716F6"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C6 ← Slot 3 (no conflict)</w:t>
            </w:r>
          </w:p>
        </w:tc>
      </w:tr>
    </w:tbl>
    <w:p w14:paraId="351A3724" w14:textId="77777777" w:rsidR="000E529F" w:rsidRDefault="000E529F">
      <w:pPr>
        <w:spacing w:after="80"/>
        <w:rPr>
          <w:rFonts w:ascii="Times New Roman" w:eastAsia="Times New Roman" w:hAnsi="Times New Roman" w:cs="Times New Roman"/>
          <w:sz w:val="24"/>
          <w:szCs w:val="24"/>
        </w:rPr>
      </w:pPr>
    </w:p>
    <w:p w14:paraId="49C227C9"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w:t>
      </w:r>
      <w:r>
        <w:rPr>
          <w:rFonts w:ascii="Times New Roman" w:eastAsia="Times New Roman" w:hAnsi="Times New Roman" w:cs="Times New Roman"/>
          <w:sz w:val="24"/>
          <w:szCs w:val="24"/>
        </w:rPr>
        <w:t xml:space="preserve"> SUCCESS — colouring {C1:1, C2:2, C3:3, C4:1, C5:2, C6:3}. 12 colour-trials, 6 rejections, 0 backtracks (this vertex order happens to admit a first-fit solution with no dead ends for k = 3).</w:t>
      </w:r>
    </w:p>
    <w:p w14:paraId="387D1D57"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Trace for k = 4:</w:t>
      </w:r>
      <w:r>
        <w:rPr>
          <w:rFonts w:ascii="Gungsuh" w:eastAsia="Gungsuh" w:hAnsi="Gungsuh" w:cs="Gungsuh"/>
          <w:sz w:val="24"/>
          <w:szCs w:val="24"/>
        </w:rPr>
        <w:t xml:space="preserve"> identical sequence of assignments/rejections occurs (the extra 4th colour is never needed because Slot 1–Slot 3 already succeed at every vertex) — result again SUCCESS with 12 colour-trials, 6 rejections, 0 backtracks, same colouring. This shows that once k ≥ χ(G), plain backtracking's cost on an easy instance does not grow simply by adding spare colours.</w:t>
      </w:r>
    </w:p>
    <w:p w14:paraId="32DB6BD9"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Illustrating an actual backtrack:</w:t>
      </w:r>
      <w:r>
        <w:rPr>
          <w:rFonts w:ascii="Times New Roman" w:eastAsia="Times New Roman" w:hAnsi="Times New Roman" w:cs="Times New Roman"/>
          <w:sz w:val="24"/>
          <w:szCs w:val="24"/>
        </w:rPr>
        <w:t xml:space="preserve"> because the C1–C6 order above happens to avoid any dead end, we additionally trace the same graph and k = 3 with vertex order C1, C2, C3, C5, C4, C6 (swapping the position of C4 and C5) to demonstrate genuine backtracking behaviour, since exam-scheduling order is not guaranteed to be favourable in general:</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9"/>
        <w:gridCol w:w="936"/>
        <w:gridCol w:w="1123"/>
        <w:gridCol w:w="1310"/>
        <w:gridCol w:w="5242"/>
      </w:tblGrid>
      <w:tr w:rsidR="000E529F" w14:paraId="41F13E25" w14:textId="77777777">
        <w:trPr>
          <w:tblHeader/>
        </w:trPr>
        <w:tc>
          <w:tcPr>
            <w:tcW w:w="749" w:type="dxa"/>
            <w:shd w:val="clear" w:color="auto" w:fill="1F4E79"/>
            <w:tcMar>
              <w:top w:w="80" w:type="dxa"/>
              <w:left w:w="100" w:type="dxa"/>
              <w:bottom w:w="80" w:type="dxa"/>
              <w:right w:w="100" w:type="dxa"/>
            </w:tcMar>
            <w:vAlign w:val="center"/>
          </w:tcPr>
          <w:p w14:paraId="26C5241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lastRenderedPageBreak/>
              <w:t>Step</w:t>
            </w:r>
          </w:p>
        </w:tc>
        <w:tc>
          <w:tcPr>
            <w:tcW w:w="936" w:type="dxa"/>
            <w:shd w:val="clear" w:color="auto" w:fill="1F4E79"/>
            <w:tcMar>
              <w:top w:w="80" w:type="dxa"/>
              <w:left w:w="100" w:type="dxa"/>
              <w:bottom w:w="80" w:type="dxa"/>
              <w:right w:w="100" w:type="dxa"/>
            </w:tcMar>
            <w:vAlign w:val="center"/>
          </w:tcPr>
          <w:p w14:paraId="74078D41"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Vertex</w:t>
            </w:r>
          </w:p>
        </w:tc>
        <w:tc>
          <w:tcPr>
            <w:tcW w:w="1123" w:type="dxa"/>
            <w:shd w:val="clear" w:color="auto" w:fill="1F4E79"/>
            <w:tcMar>
              <w:top w:w="80" w:type="dxa"/>
              <w:left w:w="100" w:type="dxa"/>
              <w:bottom w:w="80" w:type="dxa"/>
              <w:right w:w="100" w:type="dxa"/>
            </w:tcMar>
            <w:vAlign w:val="center"/>
          </w:tcPr>
          <w:p w14:paraId="60C2E83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Colour tried</w:t>
            </w:r>
          </w:p>
        </w:tc>
        <w:tc>
          <w:tcPr>
            <w:tcW w:w="1310" w:type="dxa"/>
            <w:shd w:val="clear" w:color="auto" w:fill="1F4E79"/>
            <w:tcMar>
              <w:top w:w="80" w:type="dxa"/>
              <w:left w:w="100" w:type="dxa"/>
              <w:bottom w:w="80" w:type="dxa"/>
              <w:right w:w="100" w:type="dxa"/>
            </w:tcMar>
            <w:vAlign w:val="center"/>
          </w:tcPr>
          <w:p w14:paraId="3052FAD1"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Event</w:t>
            </w:r>
          </w:p>
        </w:tc>
        <w:tc>
          <w:tcPr>
            <w:tcW w:w="5242" w:type="dxa"/>
            <w:shd w:val="clear" w:color="auto" w:fill="1F4E79"/>
            <w:tcMar>
              <w:top w:w="80" w:type="dxa"/>
              <w:left w:w="100" w:type="dxa"/>
              <w:bottom w:w="80" w:type="dxa"/>
              <w:right w:w="100" w:type="dxa"/>
            </w:tcMar>
            <w:vAlign w:val="center"/>
          </w:tcPr>
          <w:p w14:paraId="7A6CFB4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Explanation</w:t>
            </w:r>
          </w:p>
        </w:tc>
      </w:tr>
      <w:tr w:rsidR="000E529F" w14:paraId="689172ED" w14:textId="77777777">
        <w:tc>
          <w:tcPr>
            <w:tcW w:w="749" w:type="dxa"/>
            <w:shd w:val="clear" w:color="auto" w:fill="FFFFFF"/>
            <w:tcMar>
              <w:top w:w="60" w:type="dxa"/>
              <w:left w:w="100" w:type="dxa"/>
              <w:bottom w:w="60" w:type="dxa"/>
              <w:right w:w="100" w:type="dxa"/>
            </w:tcMar>
          </w:tcPr>
          <w:p w14:paraId="5EE9D97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936" w:type="dxa"/>
            <w:shd w:val="clear" w:color="auto" w:fill="FFFFFF"/>
            <w:tcMar>
              <w:top w:w="60" w:type="dxa"/>
              <w:left w:w="100" w:type="dxa"/>
              <w:bottom w:w="60" w:type="dxa"/>
              <w:right w:w="100" w:type="dxa"/>
            </w:tcMar>
          </w:tcPr>
          <w:p w14:paraId="4C47D99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C1</w:t>
            </w:r>
          </w:p>
        </w:tc>
        <w:tc>
          <w:tcPr>
            <w:tcW w:w="1123" w:type="dxa"/>
            <w:shd w:val="clear" w:color="auto" w:fill="FFFFFF"/>
            <w:tcMar>
              <w:top w:w="60" w:type="dxa"/>
              <w:left w:w="100" w:type="dxa"/>
              <w:bottom w:w="60" w:type="dxa"/>
              <w:right w:w="100" w:type="dxa"/>
            </w:tcMar>
          </w:tcPr>
          <w:p w14:paraId="7B73FE6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FFFFF"/>
            <w:tcMar>
              <w:top w:w="60" w:type="dxa"/>
              <w:left w:w="100" w:type="dxa"/>
              <w:bottom w:w="60" w:type="dxa"/>
              <w:right w:w="100" w:type="dxa"/>
            </w:tcMar>
          </w:tcPr>
          <w:p w14:paraId="2BF483C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tc>
        <w:tc>
          <w:tcPr>
            <w:tcW w:w="5242" w:type="dxa"/>
            <w:shd w:val="clear" w:color="auto" w:fill="FFFFFF"/>
            <w:tcMar>
              <w:top w:w="60" w:type="dxa"/>
              <w:left w:w="100" w:type="dxa"/>
              <w:bottom w:w="60" w:type="dxa"/>
              <w:right w:w="100" w:type="dxa"/>
            </w:tcMar>
          </w:tcPr>
          <w:p w14:paraId="5E6F22A8"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C1 ← Slot 1 (no conflict)</w:t>
            </w:r>
          </w:p>
        </w:tc>
      </w:tr>
      <w:tr w:rsidR="000E529F" w14:paraId="671E933F" w14:textId="77777777">
        <w:tc>
          <w:tcPr>
            <w:tcW w:w="749" w:type="dxa"/>
            <w:shd w:val="clear" w:color="auto" w:fill="F7F9FB"/>
            <w:tcMar>
              <w:top w:w="60" w:type="dxa"/>
              <w:left w:w="100" w:type="dxa"/>
              <w:bottom w:w="60" w:type="dxa"/>
              <w:right w:w="100" w:type="dxa"/>
            </w:tcMar>
          </w:tcPr>
          <w:p w14:paraId="2EF2DD8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36" w:type="dxa"/>
            <w:shd w:val="clear" w:color="auto" w:fill="F7F9FB"/>
            <w:tcMar>
              <w:top w:w="60" w:type="dxa"/>
              <w:left w:w="100" w:type="dxa"/>
              <w:bottom w:w="60" w:type="dxa"/>
              <w:right w:w="100" w:type="dxa"/>
            </w:tcMar>
          </w:tcPr>
          <w:p w14:paraId="3628EE9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1123" w:type="dxa"/>
            <w:shd w:val="clear" w:color="auto" w:fill="F7F9FB"/>
            <w:tcMar>
              <w:top w:w="60" w:type="dxa"/>
              <w:left w:w="100" w:type="dxa"/>
              <w:bottom w:w="60" w:type="dxa"/>
              <w:right w:w="100" w:type="dxa"/>
            </w:tcMar>
          </w:tcPr>
          <w:p w14:paraId="5B56D8D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7F9FB"/>
            <w:tcMar>
              <w:top w:w="60" w:type="dxa"/>
              <w:left w:w="100" w:type="dxa"/>
              <w:bottom w:w="60" w:type="dxa"/>
              <w:right w:w="100" w:type="dxa"/>
            </w:tcMar>
          </w:tcPr>
          <w:p w14:paraId="2DC8DDB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REJECT</w:t>
            </w:r>
          </w:p>
        </w:tc>
        <w:tc>
          <w:tcPr>
            <w:tcW w:w="5242" w:type="dxa"/>
            <w:shd w:val="clear" w:color="auto" w:fill="F7F9FB"/>
            <w:tcMar>
              <w:top w:w="60" w:type="dxa"/>
              <w:left w:w="100" w:type="dxa"/>
              <w:bottom w:w="60" w:type="dxa"/>
              <w:right w:w="100" w:type="dxa"/>
            </w:tcMar>
          </w:tcPr>
          <w:p w14:paraId="0DED63E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C1</w:t>
            </w:r>
          </w:p>
        </w:tc>
      </w:tr>
      <w:tr w:rsidR="000E529F" w14:paraId="2D536E4E" w14:textId="77777777">
        <w:tc>
          <w:tcPr>
            <w:tcW w:w="749" w:type="dxa"/>
            <w:shd w:val="clear" w:color="auto" w:fill="FFFFFF"/>
            <w:tcMar>
              <w:top w:w="60" w:type="dxa"/>
              <w:left w:w="100" w:type="dxa"/>
              <w:bottom w:w="60" w:type="dxa"/>
              <w:right w:w="100" w:type="dxa"/>
            </w:tcMar>
          </w:tcPr>
          <w:p w14:paraId="1B03BB2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36" w:type="dxa"/>
            <w:shd w:val="clear" w:color="auto" w:fill="FFFFFF"/>
            <w:tcMar>
              <w:top w:w="60" w:type="dxa"/>
              <w:left w:w="100" w:type="dxa"/>
              <w:bottom w:w="60" w:type="dxa"/>
              <w:right w:w="100" w:type="dxa"/>
            </w:tcMar>
          </w:tcPr>
          <w:p w14:paraId="79302DF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1123" w:type="dxa"/>
            <w:shd w:val="clear" w:color="auto" w:fill="FFFFFF"/>
            <w:tcMar>
              <w:top w:w="60" w:type="dxa"/>
              <w:left w:w="100" w:type="dxa"/>
              <w:bottom w:w="60" w:type="dxa"/>
              <w:right w:w="100" w:type="dxa"/>
            </w:tcMar>
          </w:tcPr>
          <w:p w14:paraId="485F882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2</w:t>
            </w:r>
          </w:p>
        </w:tc>
        <w:tc>
          <w:tcPr>
            <w:tcW w:w="1310" w:type="dxa"/>
            <w:shd w:val="clear" w:color="auto" w:fill="FFFFFF"/>
            <w:tcMar>
              <w:top w:w="60" w:type="dxa"/>
              <w:left w:w="100" w:type="dxa"/>
              <w:bottom w:w="60" w:type="dxa"/>
              <w:right w:w="100" w:type="dxa"/>
            </w:tcMar>
          </w:tcPr>
          <w:p w14:paraId="13F67DD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tc>
        <w:tc>
          <w:tcPr>
            <w:tcW w:w="5242" w:type="dxa"/>
            <w:shd w:val="clear" w:color="auto" w:fill="FFFFFF"/>
            <w:tcMar>
              <w:top w:w="60" w:type="dxa"/>
              <w:left w:w="100" w:type="dxa"/>
              <w:bottom w:w="60" w:type="dxa"/>
              <w:right w:w="100" w:type="dxa"/>
            </w:tcMar>
          </w:tcPr>
          <w:p w14:paraId="72471DE9"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C2 ← Slot 2 (no conflict)</w:t>
            </w:r>
          </w:p>
        </w:tc>
      </w:tr>
      <w:tr w:rsidR="000E529F" w14:paraId="373D5FEA" w14:textId="77777777">
        <w:tc>
          <w:tcPr>
            <w:tcW w:w="749" w:type="dxa"/>
            <w:shd w:val="clear" w:color="auto" w:fill="F7F9FB"/>
            <w:tcMar>
              <w:top w:w="60" w:type="dxa"/>
              <w:left w:w="100" w:type="dxa"/>
              <w:bottom w:w="60" w:type="dxa"/>
              <w:right w:w="100" w:type="dxa"/>
            </w:tcMar>
          </w:tcPr>
          <w:p w14:paraId="74BB672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36" w:type="dxa"/>
            <w:shd w:val="clear" w:color="auto" w:fill="F7F9FB"/>
            <w:tcMar>
              <w:top w:w="60" w:type="dxa"/>
              <w:left w:w="100" w:type="dxa"/>
              <w:bottom w:w="60" w:type="dxa"/>
              <w:right w:w="100" w:type="dxa"/>
            </w:tcMar>
          </w:tcPr>
          <w:p w14:paraId="5470FB3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123" w:type="dxa"/>
            <w:shd w:val="clear" w:color="auto" w:fill="F7F9FB"/>
            <w:tcMar>
              <w:top w:w="60" w:type="dxa"/>
              <w:left w:w="100" w:type="dxa"/>
              <w:bottom w:w="60" w:type="dxa"/>
              <w:right w:w="100" w:type="dxa"/>
            </w:tcMar>
          </w:tcPr>
          <w:p w14:paraId="0D6241B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7F9FB"/>
            <w:tcMar>
              <w:top w:w="60" w:type="dxa"/>
              <w:left w:w="100" w:type="dxa"/>
              <w:bottom w:w="60" w:type="dxa"/>
              <w:right w:w="100" w:type="dxa"/>
            </w:tcMar>
          </w:tcPr>
          <w:p w14:paraId="0D8040C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REJECT</w:t>
            </w:r>
          </w:p>
        </w:tc>
        <w:tc>
          <w:tcPr>
            <w:tcW w:w="5242" w:type="dxa"/>
            <w:shd w:val="clear" w:color="auto" w:fill="F7F9FB"/>
            <w:tcMar>
              <w:top w:w="60" w:type="dxa"/>
              <w:left w:w="100" w:type="dxa"/>
              <w:bottom w:w="60" w:type="dxa"/>
              <w:right w:w="100" w:type="dxa"/>
            </w:tcMar>
          </w:tcPr>
          <w:p w14:paraId="0C41113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C1</w:t>
            </w:r>
          </w:p>
        </w:tc>
      </w:tr>
      <w:tr w:rsidR="000E529F" w14:paraId="754B48E2" w14:textId="77777777">
        <w:tc>
          <w:tcPr>
            <w:tcW w:w="749" w:type="dxa"/>
            <w:shd w:val="clear" w:color="auto" w:fill="FFFFFF"/>
            <w:tcMar>
              <w:top w:w="60" w:type="dxa"/>
              <w:left w:w="100" w:type="dxa"/>
              <w:bottom w:w="60" w:type="dxa"/>
              <w:right w:w="100" w:type="dxa"/>
            </w:tcMar>
          </w:tcPr>
          <w:p w14:paraId="4895690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36" w:type="dxa"/>
            <w:shd w:val="clear" w:color="auto" w:fill="FFFFFF"/>
            <w:tcMar>
              <w:top w:w="60" w:type="dxa"/>
              <w:left w:w="100" w:type="dxa"/>
              <w:bottom w:w="60" w:type="dxa"/>
              <w:right w:w="100" w:type="dxa"/>
            </w:tcMar>
          </w:tcPr>
          <w:p w14:paraId="26EBF7C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123" w:type="dxa"/>
            <w:shd w:val="clear" w:color="auto" w:fill="FFFFFF"/>
            <w:tcMar>
              <w:top w:w="60" w:type="dxa"/>
              <w:left w:w="100" w:type="dxa"/>
              <w:bottom w:w="60" w:type="dxa"/>
              <w:right w:w="100" w:type="dxa"/>
            </w:tcMar>
          </w:tcPr>
          <w:p w14:paraId="458D884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2</w:t>
            </w:r>
          </w:p>
        </w:tc>
        <w:tc>
          <w:tcPr>
            <w:tcW w:w="1310" w:type="dxa"/>
            <w:shd w:val="clear" w:color="auto" w:fill="FFFFFF"/>
            <w:tcMar>
              <w:top w:w="60" w:type="dxa"/>
              <w:left w:w="100" w:type="dxa"/>
              <w:bottom w:w="60" w:type="dxa"/>
              <w:right w:w="100" w:type="dxa"/>
            </w:tcMar>
          </w:tcPr>
          <w:p w14:paraId="61B0DBD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REJECT</w:t>
            </w:r>
          </w:p>
        </w:tc>
        <w:tc>
          <w:tcPr>
            <w:tcW w:w="5242" w:type="dxa"/>
            <w:shd w:val="clear" w:color="auto" w:fill="FFFFFF"/>
            <w:tcMar>
              <w:top w:w="60" w:type="dxa"/>
              <w:left w:w="100" w:type="dxa"/>
              <w:bottom w:w="60" w:type="dxa"/>
              <w:right w:w="100" w:type="dxa"/>
            </w:tcMar>
          </w:tcPr>
          <w:p w14:paraId="58EF743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C2</w:t>
            </w:r>
          </w:p>
        </w:tc>
      </w:tr>
      <w:tr w:rsidR="000E529F" w14:paraId="637BC1C7" w14:textId="77777777">
        <w:tc>
          <w:tcPr>
            <w:tcW w:w="749" w:type="dxa"/>
            <w:shd w:val="clear" w:color="auto" w:fill="F7F9FB"/>
            <w:tcMar>
              <w:top w:w="60" w:type="dxa"/>
              <w:left w:w="100" w:type="dxa"/>
              <w:bottom w:w="60" w:type="dxa"/>
              <w:right w:w="100" w:type="dxa"/>
            </w:tcMar>
          </w:tcPr>
          <w:p w14:paraId="6438088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936" w:type="dxa"/>
            <w:shd w:val="clear" w:color="auto" w:fill="F7F9FB"/>
            <w:tcMar>
              <w:top w:w="60" w:type="dxa"/>
              <w:left w:w="100" w:type="dxa"/>
              <w:bottom w:w="60" w:type="dxa"/>
              <w:right w:w="100" w:type="dxa"/>
            </w:tcMar>
          </w:tcPr>
          <w:p w14:paraId="54ACEC3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123" w:type="dxa"/>
            <w:shd w:val="clear" w:color="auto" w:fill="F7F9FB"/>
            <w:tcMar>
              <w:top w:w="60" w:type="dxa"/>
              <w:left w:w="100" w:type="dxa"/>
              <w:bottom w:w="60" w:type="dxa"/>
              <w:right w:w="100" w:type="dxa"/>
            </w:tcMar>
          </w:tcPr>
          <w:p w14:paraId="08EE5EB6"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3</w:t>
            </w:r>
          </w:p>
        </w:tc>
        <w:tc>
          <w:tcPr>
            <w:tcW w:w="1310" w:type="dxa"/>
            <w:shd w:val="clear" w:color="auto" w:fill="F7F9FB"/>
            <w:tcMar>
              <w:top w:w="60" w:type="dxa"/>
              <w:left w:w="100" w:type="dxa"/>
              <w:bottom w:w="60" w:type="dxa"/>
              <w:right w:w="100" w:type="dxa"/>
            </w:tcMar>
          </w:tcPr>
          <w:p w14:paraId="3BB41B1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tc>
        <w:tc>
          <w:tcPr>
            <w:tcW w:w="5242" w:type="dxa"/>
            <w:shd w:val="clear" w:color="auto" w:fill="F7F9FB"/>
            <w:tcMar>
              <w:top w:w="60" w:type="dxa"/>
              <w:left w:w="100" w:type="dxa"/>
              <w:bottom w:w="60" w:type="dxa"/>
              <w:right w:w="100" w:type="dxa"/>
            </w:tcMar>
          </w:tcPr>
          <w:p w14:paraId="078063A7"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C3 ← Slot 3 (no conflict)</w:t>
            </w:r>
          </w:p>
        </w:tc>
      </w:tr>
      <w:tr w:rsidR="000E529F" w14:paraId="230D0727" w14:textId="77777777">
        <w:tc>
          <w:tcPr>
            <w:tcW w:w="749" w:type="dxa"/>
            <w:shd w:val="clear" w:color="auto" w:fill="FFFFFF"/>
            <w:tcMar>
              <w:top w:w="60" w:type="dxa"/>
              <w:left w:w="100" w:type="dxa"/>
              <w:bottom w:w="60" w:type="dxa"/>
              <w:right w:w="100" w:type="dxa"/>
            </w:tcMar>
          </w:tcPr>
          <w:p w14:paraId="1DC5CD6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936" w:type="dxa"/>
            <w:shd w:val="clear" w:color="auto" w:fill="FFFFFF"/>
            <w:tcMar>
              <w:top w:w="60" w:type="dxa"/>
              <w:left w:w="100" w:type="dxa"/>
              <w:bottom w:w="60" w:type="dxa"/>
              <w:right w:w="100" w:type="dxa"/>
            </w:tcMar>
          </w:tcPr>
          <w:p w14:paraId="4865C7A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C5</w:t>
            </w:r>
          </w:p>
        </w:tc>
        <w:tc>
          <w:tcPr>
            <w:tcW w:w="1123" w:type="dxa"/>
            <w:shd w:val="clear" w:color="auto" w:fill="FFFFFF"/>
            <w:tcMar>
              <w:top w:w="60" w:type="dxa"/>
              <w:left w:w="100" w:type="dxa"/>
              <w:bottom w:w="60" w:type="dxa"/>
              <w:right w:w="100" w:type="dxa"/>
            </w:tcMar>
          </w:tcPr>
          <w:p w14:paraId="03A9265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FFFFF"/>
            <w:tcMar>
              <w:top w:w="60" w:type="dxa"/>
              <w:left w:w="100" w:type="dxa"/>
              <w:bottom w:w="60" w:type="dxa"/>
              <w:right w:w="100" w:type="dxa"/>
            </w:tcMar>
          </w:tcPr>
          <w:p w14:paraId="0B3094D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tc>
        <w:tc>
          <w:tcPr>
            <w:tcW w:w="5242" w:type="dxa"/>
            <w:shd w:val="clear" w:color="auto" w:fill="FFFFFF"/>
            <w:tcMar>
              <w:top w:w="60" w:type="dxa"/>
              <w:left w:w="100" w:type="dxa"/>
              <w:bottom w:w="60" w:type="dxa"/>
              <w:right w:w="100" w:type="dxa"/>
            </w:tcMar>
          </w:tcPr>
          <w:p w14:paraId="61CA257D"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C5 ← Slot 1 (no conflict; C5 processed before C4 in this order)</w:t>
            </w:r>
          </w:p>
        </w:tc>
      </w:tr>
      <w:tr w:rsidR="000E529F" w14:paraId="3165B1DA" w14:textId="77777777">
        <w:tc>
          <w:tcPr>
            <w:tcW w:w="749" w:type="dxa"/>
            <w:shd w:val="clear" w:color="auto" w:fill="F7F9FB"/>
            <w:tcMar>
              <w:top w:w="60" w:type="dxa"/>
              <w:left w:w="100" w:type="dxa"/>
              <w:bottom w:w="60" w:type="dxa"/>
              <w:right w:w="100" w:type="dxa"/>
            </w:tcMar>
          </w:tcPr>
          <w:p w14:paraId="45D8155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936" w:type="dxa"/>
            <w:shd w:val="clear" w:color="auto" w:fill="F7F9FB"/>
            <w:tcMar>
              <w:top w:w="60" w:type="dxa"/>
              <w:left w:w="100" w:type="dxa"/>
              <w:bottom w:w="60" w:type="dxa"/>
              <w:right w:w="100" w:type="dxa"/>
            </w:tcMar>
          </w:tcPr>
          <w:p w14:paraId="0DB8ABD1"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c>
          <w:tcPr>
            <w:tcW w:w="1123" w:type="dxa"/>
            <w:shd w:val="clear" w:color="auto" w:fill="F7F9FB"/>
            <w:tcMar>
              <w:top w:w="60" w:type="dxa"/>
              <w:left w:w="100" w:type="dxa"/>
              <w:bottom w:w="60" w:type="dxa"/>
              <w:right w:w="100" w:type="dxa"/>
            </w:tcMar>
          </w:tcPr>
          <w:p w14:paraId="00A41D4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7F9FB"/>
            <w:tcMar>
              <w:top w:w="60" w:type="dxa"/>
              <w:left w:w="100" w:type="dxa"/>
              <w:bottom w:w="60" w:type="dxa"/>
              <w:right w:w="100" w:type="dxa"/>
            </w:tcMar>
          </w:tcPr>
          <w:p w14:paraId="3304416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REJECT</w:t>
            </w:r>
          </w:p>
        </w:tc>
        <w:tc>
          <w:tcPr>
            <w:tcW w:w="5242" w:type="dxa"/>
            <w:shd w:val="clear" w:color="auto" w:fill="F7F9FB"/>
            <w:tcMar>
              <w:top w:w="60" w:type="dxa"/>
              <w:left w:w="100" w:type="dxa"/>
              <w:bottom w:w="60" w:type="dxa"/>
              <w:right w:w="100" w:type="dxa"/>
            </w:tcMar>
          </w:tcPr>
          <w:p w14:paraId="454CE12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C5</w:t>
            </w:r>
          </w:p>
        </w:tc>
      </w:tr>
      <w:tr w:rsidR="000E529F" w14:paraId="6321BAF7" w14:textId="77777777">
        <w:tc>
          <w:tcPr>
            <w:tcW w:w="749" w:type="dxa"/>
            <w:shd w:val="clear" w:color="auto" w:fill="FFFFFF"/>
            <w:tcMar>
              <w:top w:w="60" w:type="dxa"/>
              <w:left w:w="100" w:type="dxa"/>
              <w:bottom w:w="60" w:type="dxa"/>
              <w:right w:w="100" w:type="dxa"/>
            </w:tcMar>
          </w:tcPr>
          <w:p w14:paraId="2564C7E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936" w:type="dxa"/>
            <w:shd w:val="clear" w:color="auto" w:fill="FFFFFF"/>
            <w:tcMar>
              <w:top w:w="60" w:type="dxa"/>
              <w:left w:w="100" w:type="dxa"/>
              <w:bottom w:w="60" w:type="dxa"/>
              <w:right w:w="100" w:type="dxa"/>
            </w:tcMar>
          </w:tcPr>
          <w:p w14:paraId="2656666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c>
          <w:tcPr>
            <w:tcW w:w="1123" w:type="dxa"/>
            <w:shd w:val="clear" w:color="auto" w:fill="FFFFFF"/>
            <w:tcMar>
              <w:top w:w="60" w:type="dxa"/>
              <w:left w:w="100" w:type="dxa"/>
              <w:bottom w:w="60" w:type="dxa"/>
              <w:right w:w="100" w:type="dxa"/>
            </w:tcMar>
          </w:tcPr>
          <w:p w14:paraId="5BA343B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2</w:t>
            </w:r>
          </w:p>
        </w:tc>
        <w:tc>
          <w:tcPr>
            <w:tcW w:w="1310" w:type="dxa"/>
            <w:shd w:val="clear" w:color="auto" w:fill="FFFFFF"/>
            <w:tcMar>
              <w:top w:w="60" w:type="dxa"/>
              <w:left w:w="100" w:type="dxa"/>
              <w:bottom w:w="60" w:type="dxa"/>
              <w:right w:w="100" w:type="dxa"/>
            </w:tcMar>
          </w:tcPr>
          <w:p w14:paraId="2169126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REJECT</w:t>
            </w:r>
          </w:p>
        </w:tc>
        <w:tc>
          <w:tcPr>
            <w:tcW w:w="5242" w:type="dxa"/>
            <w:shd w:val="clear" w:color="auto" w:fill="FFFFFF"/>
            <w:tcMar>
              <w:top w:w="60" w:type="dxa"/>
              <w:left w:w="100" w:type="dxa"/>
              <w:bottom w:w="60" w:type="dxa"/>
              <w:right w:w="100" w:type="dxa"/>
            </w:tcMar>
          </w:tcPr>
          <w:p w14:paraId="56F3D43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C2</w:t>
            </w:r>
          </w:p>
        </w:tc>
      </w:tr>
      <w:tr w:rsidR="000E529F" w14:paraId="3CEDA7D2" w14:textId="77777777">
        <w:tc>
          <w:tcPr>
            <w:tcW w:w="749" w:type="dxa"/>
            <w:shd w:val="clear" w:color="auto" w:fill="F7F9FB"/>
            <w:tcMar>
              <w:top w:w="60" w:type="dxa"/>
              <w:left w:w="100" w:type="dxa"/>
              <w:bottom w:w="60" w:type="dxa"/>
              <w:right w:w="100" w:type="dxa"/>
            </w:tcMar>
          </w:tcPr>
          <w:p w14:paraId="200E8646"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936" w:type="dxa"/>
            <w:shd w:val="clear" w:color="auto" w:fill="F7F9FB"/>
            <w:tcMar>
              <w:top w:w="60" w:type="dxa"/>
              <w:left w:w="100" w:type="dxa"/>
              <w:bottom w:w="60" w:type="dxa"/>
              <w:right w:w="100" w:type="dxa"/>
            </w:tcMar>
          </w:tcPr>
          <w:p w14:paraId="6841FE86"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c>
          <w:tcPr>
            <w:tcW w:w="1123" w:type="dxa"/>
            <w:shd w:val="clear" w:color="auto" w:fill="F7F9FB"/>
            <w:tcMar>
              <w:top w:w="60" w:type="dxa"/>
              <w:left w:w="100" w:type="dxa"/>
              <w:bottom w:w="60" w:type="dxa"/>
              <w:right w:w="100" w:type="dxa"/>
            </w:tcMar>
          </w:tcPr>
          <w:p w14:paraId="46CE4561"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3</w:t>
            </w:r>
          </w:p>
        </w:tc>
        <w:tc>
          <w:tcPr>
            <w:tcW w:w="1310" w:type="dxa"/>
            <w:shd w:val="clear" w:color="auto" w:fill="F7F9FB"/>
            <w:tcMar>
              <w:top w:w="60" w:type="dxa"/>
              <w:left w:w="100" w:type="dxa"/>
              <w:bottom w:w="60" w:type="dxa"/>
              <w:right w:w="100" w:type="dxa"/>
            </w:tcMar>
          </w:tcPr>
          <w:p w14:paraId="724866E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REJECT</w:t>
            </w:r>
          </w:p>
        </w:tc>
        <w:tc>
          <w:tcPr>
            <w:tcW w:w="5242" w:type="dxa"/>
            <w:shd w:val="clear" w:color="auto" w:fill="F7F9FB"/>
            <w:tcMar>
              <w:top w:w="60" w:type="dxa"/>
              <w:left w:w="100" w:type="dxa"/>
              <w:bottom w:w="60" w:type="dxa"/>
              <w:right w:w="100" w:type="dxa"/>
            </w:tcMar>
          </w:tcPr>
          <w:p w14:paraId="5EA00BB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C3 — all k=3 colours exhausted for C4</w:t>
            </w:r>
          </w:p>
        </w:tc>
      </w:tr>
      <w:tr w:rsidR="000E529F" w14:paraId="76A2A895" w14:textId="77777777">
        <w:tc>
          <w:tcPr>
            <w:tcW w:w="749" w:type="dxa"/>
            <w:shd w:val="clear" w:color="auto" w:fill="FFFFFF"/>
            <w:tcMar>
              <w:top w:w="60" w:type="dxa"/>
              <w:left w:w="100" w:type="dxa"/>
              <w:bottom w:w="60" w:type="dxa"/>
              <w:right w:w="100" w:type="dxa"/>
            </w:tcMar>
          </w:tcPr>
          <w:p w14:paraId="044BFC4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936" w:type="dxa"/>
            <w:shd w:val="clear" w:color="auto" w:fill="FFFFFF"/>
            <w:tcMar>
              <w:top w:w="60" w:type="dxa"/>
              <w:left w:w="100" w:type="dxa"/>
              <w:bottom w:w="60" w:type="dxa"/>
              <w:right w:w="100" w:type="dxa"/>
            </w:tcMar>
          </w:tcPr>
          <w:p w14:paraId="721B0E1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C5</w:t>
            </w:r>
          </w:p>
        </w:tc>
        <w:tc>
          <w:tcPr>
            <w:tcW w:w="1123" w:type="dxa"/>
            <w:shd w:val="clear" w:color="auto" w:fill="FFFFFF"/>
            <w:tcMar>
              <w:top w:w="60" w:type="dxa"/>
              <w:left w:w="100" w:type="dxa"/>
              <w:bottom w:w="60" w:type="dxa"/>
              <w:right w:w="100" w:type="dxa"/>
            </w:tcMar>
          </w:tcPr>
          <w:p w14:paraId="12F81BF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FFFFF"/>
            <w:tcMar>
              <w:top w:w="60" w:type="dxa"/>
              <w:left w:w="100" w:type="dxa"/>
              <w:bottom w:w="60" w:type="dxa"/>
              <w:right w:w="100" w:type="dxa"/>
            </w:tcMar>
          </w:tcPr>
          <w:p w14:paraId="5356830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BACKTRACK</w:t>
            </w:r>
          </w:p>
        </w:tc>
        <w:tc>
          <w:tcPr>
            <w:tcW w:w="5242" w:type="dxa"/>
            <w:shd w:val="clear" w:color="auto" w:fill="FFFFFF"/>
            <w:tcMar>
              <w:top w:w="60" w:type="dxa"/>
              <w:left w:w="100" w:type="dxa"/>
              <w:bottom w:w="60" w:type="dxa"/>
              <w:right w:w="100" w:type="dxa"/>
            </w:tcMar>
          </w:tcPr>
          <w:p w14:paraId="38ECFC95"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undo C5 ← Slot 1 and retry C5 with the next colour</w:t>
            </w:r>
          </w:p>
        </w:tc>
      </w:tr>
      <w:tr w:rsidR="000E529F" w14:paraId="2BDA8DA2" w14:textId="77777777">
        <w:tc>
          <w:tcPr>
            <w:tcW w:w="749" w:type="dxa"/>
            <w:shd w:val="clear" w:color="auto" w:fill="F7F9FB"/>
            <w:tcMar>
              <w:top w:w="60" w:type="dxa"/>
              <w:left w:w="100" w:type="dxa"/>
              <w:bottom w:w="60" w:type="dxa"/>
              <w:right w:w="100" w:type="dxa"/>
            </w:tcMar>
          </w:tcPr>
          <w:p w14:paraId="592A4EC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936" w:type="dxa"/>
            <w:shd w:val="clear" w:color="auto" w:fill="F7F9FB"/>
            <w:tcMar>
              <w:top w:w="60" w:type="dxa"/>
              <w:left w:w="100" w:type="dxa"/>
              <w:bottom w:w="60" w:type="dxa"/>
              <w:right w:w="100" w:type="dxa"/>
            </w:tcMar>
          </w:tcPr>
          <w:p w14:paraId="471CB1F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C5</w:t>
            </w:r>
          </w:p>
        </w:tc>
        <w:tc>
          <w:tcPr>
            <w:tcW w:w="1123" w:type="dxa"/>
            <w:shd w:val="clear" w:color="auto" w:fill="F7F9FB"/>
            <w:tcMar>
              <w:top w:w="60" w:type="dxa"/>
              <w:left w:w="100" w:type="dxa"/>
              <w:bottom w:w="60" w:type="dxa"/>
              <w:right w:w="100" w:type="dxa"/>
            </w:tcMar>
          </w:tcPr>
          <w:p w14:paraId="32E3EE6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2</w:t>
            </w:r>
          </w:p>
        </w:tc>
        <w:tc>
          <w:tcPr>
            <w:tcW w:w="1310" w:type="dxa"/>
            <w:shd w:val="clear" w:color="auto" w:fill="F7F9FB"/>
            <w:tcMar>
              <w:top w:w="60" w:type="dxa"/>
              <w:left w:w="100" w:type="dxa"/>
              <w:bottom w:w="60" w:type="dxa"/>
              <w:right w:w="100" w:type="dxa"/>
            </w:tcMar>
          </w:tcPr>
          <w:p w14:paraId="6D3DBC8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tc>
        <w:tc>
          <w:tcPr>
            <w:tcW w:w="5242" w:type="dxa"/>
            <w:shd w:val="clear" w:color="auto" w:fill="F7F9FB"/>
            <w:tcMar>
              <w:top w:w="60" w:type="dxa"/>
              <w:left w:w="100" w:type="dxa"/>
              <w:bottom w:w="60" w:type="dxa"/>
              <w:right w:w="100" w:type="dxa"/>
            </w:tcMar>
          </w:tcPr>
          <w:p w14:paraId="74779D4D"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C5 ← Slot 2 (no conflict)</w:t>
            </w:r>
          </w:p>
        </w:tc>
      </w:tr>
      <w:tr w:rsidR="000E529F" w14:paraId="00CE1903" w14:textId="77777777">
        <w:tc>
          <w:tcPr>
            <w:tcW w:w="749" w:type="dxa"/>
            <w:shd w:val="clear" w:color="auto" w:fill="FFFFFF"/>
            <w:tcMar>
              <w:top w:w="60" w:type="dxa"/>
              <w:left w:w="100" w:type="dxa"/>
              <w:bottom w:w="60" w:type="dxa"/>
              <w:right w:w="100" w:type="dxa"/>
            </w:tcMar>
          </w:tcPr>
          <w:p w14:paraId="7A7840A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936" w:type="dxa"/>
            <w:shd w:val="clear" w:color="auto" w:fill="FFFFFF"/>
            <w:tcMar>
              <w:top w:w="60" w:type="dxa"/>
              <w:left w:w="100" w:type="dxa"/>
              <w:bottom w:w="60" w:type="dxa"/>
              <w:right w:w="100" w:type="dxa"/>
            </w:tcMar>
          </w:tcPr>
          <w:p w14:paraId="7255982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c>
          <w:tcPr>
            <w:tcW w:w="1123" w:type="dxa"/>
            <w:shd w:val="clear" w:color="auto" w:fill="FFFFFF"/>
            <w:tcMar>
              <w:top w:w="60" w:type="dxa"/>
              <w:left w:w="100" w:type="dxa"/>
              <w:bottom w:w="60" w:type="dxa"/>
              <w:right w:w="100" w:type="dxa"/>
            </w:tcMar>
          </w:tcPr>
          <w:p w14:paraId="58BB7E5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FFFFF"/>
            <w:tcMar>
              <w:top w:w="60" w:type="dxa"/>
              <w:left w:w="100" w:type="dxa"/>
              <w:bottom w:w="60" w:type="dxa"/>
              <w:right w:w="100" w:type="dxa"/>
            </w:tcMar>
          </w:tcPr>
          <w:p w14:paraId="2BEBA06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tc>
        <w:tc>
          <w:tcPr>
            <w:tcW w:w="5242" w:type="dxa"/>
            <w:shd w:val="clear" w:color="auto" w:fill="FFFFFF"/>
            <w:tcMar>
              <w:top w:w="60" w:type="dxa"/>
              <w:left w:w="100" w:type="dxa"/>
              <w:bottom w:w="60" w:type="dxa"/>
              <w:right w:w="100" w:type="dxa"/>
            </w:tcMar>
          </w:tcPr>
          <w:p w14:paraId="0975A1D5"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C4 ← Slot 1 (no conflict)</w:t>
            </w:r>
          </w:p>
        </w:tc>
      </w:tr>
      <w:tr w:rsidR="000E529F" w14:paraId="66E419C9" w14:textId="77777777">
        <w:tc>
          <w:tcPr>
            <w:tcW w:w="749" w:type="dxa"/>
            <w:shd w:val="clear" w:color="auto" w:fill="F7F9FB"/>
            <w:tcMar>
              <w:top w:w="60" w:type="dxa"/>
              <w:left w:w="100" w:type="dxa"/>
              <w:bottom w:w="60" w:type="dxa"/>
              <w:right w:w="100" w:type="dxa"/>
            </w:tcMar>
          </w:tcPr>
          <w:p w14:paraId="7DA2372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936" w:type="dxa"/>
            <w:shd w:val="clear" w:color="auto" w:fill="F7F9FB"/>
            <w:tcMar>
              <w:top w:w="60" w:type="dxa"/>
              <w:left w:w="100" w:type="dxa"/>
              <w:bottom w:w="60" w:type="dxa"/>
              <w:right w:w="100" w:type="dxa"/>
            </w:tcMar>
          </w:tcPr>
          <w:p w14:paraId="532A62F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C6</w:t>
            </w:r>
          </w:p>
        </w:tc>
        <w:tc>
          <w:tcPr>
            <w:tcW w:w="1123" w:type="dxa"/>
            <w:shd w:val="clear" w:color="auto" w:fill="F7F9FB"/>
            <w:tcMar>
              <w:top w:w="60" w:type="dxa"/>
              <w:left w:w="100" w:type="dxa"/>
              <w:bottom w:w="60" w:type="dxa"/>
              <w:right w:w="100" w:type="dxa"/>
            </w:tcMar>
          </w:tcPr>
          <w:p w14:paraId="1C2402A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7F9FB"/>
            <w:tcMar>
              <w:top w:w="60" w:type="dxa"/>
              <w:left w:w="100" w:type="dxa"/>
              <w:bottom w:w="60" w:type="dxa"/>
              <w:right w:w="100" w:type="dxa"/>
            </w:tcMar>
          </w:tcPr>
          <w:p w14:paraId="2C85FDA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REJECT</w:t>
            </w:r>
          </w:p>
        </w:tc>
        <w:tc>
          <w:tcPr>
            <w:tcW w:w="5242" w:type="dxa"/>
            <w:shd w:val="clear" w:color="auto" w:fill="F7F9FB"/>
            <w:tcMar>
              <w:top w:w="60" w:type="dxa"/>
              <w:left w:w="100" w:type="dxa"/>
              <w:bottom w:w="60" w:type="dxa"/>
              <w:right w:w="100" w:type="dxa"/>
            </w:tcMar>
          </w:tcPr>
          <w:p w14:paraId="2B61ED9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C1</w:t>
            </w:r>
          </w:p>
        </w:tc>
      </w:tr>
      <w:tr w:rsidR="000E529F" w14:paraId="46BED967" w14:textId="77777777">
        <w:tc>
          <w:tcPr>
            <w:tcW w:w="749" w:type="dxa"/>
            <w:shd w:val="clear" w:color="auto" w:fill="FFFFFF"/>
            <w:tcMar>
              <w:top w:w="60" w:type="dxa"/>
              <w:left w:w="100" w:type="dxa"/>
              <w:bottom w:w="60" w:type="dxa"/>
              <w:right w:w="100" w:type="dxa"/>
            </w:tcMar>
          </w:tcPr>
          <w:p w14:paraId="57BE17B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936" w:type="dxa"/>
            <w:shd w:val="clear" w:color="auto" w:fill="FFFFFF"/>
            <w:tcMar>
              <w:top w:w="60" w:type="dxa"/>
              <w:left w:w="100" w:type="dxa"/>
              <w:bottom w:w="60" w:type="dxa"/>
              <w:right w:w="100" w:type="dxa"/>
            </w:tcMar>
          </w:tcPr>
          <w:p w14:paraId="32A1F186"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C6</w:t>
            </w:r>
          </w:p>
        </w:tc>
        <w:tc>
          <w:tcPr>
            <w:tcW w:w="1123" w:type="dxa"/>
            <w:shd w:val="clear" w:color="auto" w:fill="FFFFFF"/>
            <w:tcMar>
              <w:top w:w="60" w:type="dxa"/>
              <w:left w:w="100" w:type="dxa"/>
              <w:bottom w:w="60" w:type="dxa"/>
              <w:right w:w="100" w:type="dxa"/>
            </w:tcMar>
          </w:tcPr>
          <w:p w14:paraId="09BB742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2</w:t>
            </w:r>
          </w:p>
        </w:tc>
        <w:tc>
          <w:tcPr>
            <w:tcW w:w="1310" w:type="dxa"/>
            <w:shd w:val="clear" w:color="auto" w:fill="FFFFFF"/>
            <w:tcMar>
              <w:top w:w="60" w:type="dxa"/>
              <w:left w:w="100" w:type="dxa"/>
              <w:bottom w:w="60" w:type="dxa"/>
              <w:right w:w="100" w:type="dxa"/>
            </w:tcMar>
          </w:tcPr>
          <w:p w14:paraId="7764BBA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REJECT</w:t>
            </w:r>
          </w:p>
        </w:tc>
        <w:tc>
          <w:tcPr>
            <w:tcW w:w="5242" w:type="dxa"/>
            <w:shd w:val="clear" w:color="auto" w:fill="FFFFFF"/>
            <w:tcMar>
              <w:top w:w="60" w:type="dxa"/>
              <w:left w:w="100" w:type="dxa"/>
              <w:bottom w:w="60" w:type="dxa"/>
              <w:right w:w="100" w:type="dxa"/>
            </w:tcMar>
          </w:tcPr>
          <w:p w14:paraId="6E80300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conflicts with C5</w:t>
            </w:r>
          </w:p>
        </w:tc>
      </w:tr>
      <w:tr w:rsidR="000E529F" w14:paraId="4717A2D9" w14:textId="77777777">
        <w:tc>
          <w:tcPr>
            <w:tcW w:w="749" w:type="dxa"/>
            <w:shd w:val="clear" w:color="auto" w:fill="F7F9FB"/>
            <w:tcMar>
              <w:top w:w="60" w:type="dxa"/>
              <w:left w:w="100" w:type="dxa"/>
              <w:bottom w:w="60" w:type="dxa"/>
              <w:right w:w="100" w:type="dxa"/>
            </w:tcMar>
          </w:tcPr>
          <w:p w14:paraId="22A71711"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936" w:type="dxa"/>
            <w:shd w:val="clear" w:color="auto" w:fill="F7F9FB"/>
            <w:tcMar>
              <w:top w:w="60" w:type="dxa"/>
              <w:left w:w="100" w:type="dxa"/>
              <w:bottom w:w="60" w:type="dxa"/>
              <w:right w:w="100" w:type="dxa"/>
            </w:tcMar>
          </w:tcPr>
          <w:p w14:paraId="7F2CA80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C6</w:t>
            </w:r>
          </w:p>
        </w:tc>
        <w:tc>
          <w:tcPr>
            <w:tcW w:w="1123" w:type="dxa"/>
            <w:shd w:val="clear" w:color="auto" w:fill="F7F9FB"/>
            <w:tcMar>
              <w:top w:w="60" w:type="dxa"/>
              <w:left w:w="100" w:type="dxa"/>
              <w:bottom w:w="60" w:type="dxa"/>
              <w:right w:w="100" w:type="dxa"/>
            </w:tcMar>
          </w:tcPr>
          <w:p w14:paraId="6F38533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3</w:t>
            </w:r>
          </w:p>
        </w:tc>
        <w:tc>
          <w:tcPr>
            <w:tcW w:w="1310" w:type="dxa"/>
            <w:shd w:val="clear" w:color="auto" w:fill="F7F9FB"/>
            <w:tcMar>
              <w:top w:w="60" w:type="dxa"/>
              <w:left w:w="100" w:type="dxa"/>
              <w:bottom w:w="60" w:type="dxa"/>
              <w:right w:w="100" w:type="dxa"/>
            </w:tcMar>
          </w:tcPr>
          <w:p w14:paraId="5EDC4F7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w:t>
            </w:r>
          </w:p>
        </w:tc>
        <w:tc>
          <w:tcPr>
            <w:tcW w:w="5242" w:type="dxa"/>
            <w:shd w:val="clear" w:color="auto" w:fill="F7F9FB"/>
            <w:tcMar>
              <w:top w:w="60" w:type="dxa"/>
              <w:left w:w="100" w:type="dxa"/>
              <w:bottom w:w="60" w:type="dxa"/>
              <w:right w:w="100" w:type="dxa"/>
            </w:tcMar>
          </w:tcPr>
          <w:p w14:paraId="44E2AD1A"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C6 ← Slot 3 (no conflict)</w:t>
            </w:r>
          </w:p>
        </w:tc>
      </w:tr>
    </w:tbl>
    <w:p w14:paraId="70CF47F4" w14:textId="77777777" w:rsidR="000E529F" w:rsidRDefault="000E529F">
      <w:pPr>
        <w:spacing w:after="80"/>
        <w:rPr>
          <w:rFonts w:ascii="Times New Roman" w:eastAsia="Times New Roman" w:hAnsi="Times New Roman" w:cs="Times New Roman"/>
          <w:sz w:val="24"/>
          <w:szCs w:val="24"/>
        </w:rPr>
      </w:pPr>
    </w:p>
    <w:p w14:paraId="5B0855C6"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w:t>
      </w:r>
      <w:r>
        <w:rPr>
          <w:rFonts w:ascii="Times New Roman" w:eastAsia="Times New Roman" w:hAnsi="Times New Roman" w:cs="Times New Roman"/>
          <w:sz w:val="24"/>
          <w:szCs w:val="24"/>
        </w:rPr>
        <w:t xml:space="preserve"> SUCCESS — same final colouring reached via a different path. 16 colour-trials, 8 rejections, 1 backtrack (C5's first choice, Slot 1, is undone once C4 is found to have no legal colour left). This confirms Part C's central point: plain backtracking's cost depends heavily on vertex order, since a single poor local choice (colouring C5 before checking its effect on C4) forces a backtrack that a smarter ordering avoids entirely.</w:t>
      </w:r>
    </w:p>
    <w:p w14:paraId="69CF699D" w14:textId="77777777" w:rsidR="000E529F" w:rsidRDefault="00D722D1">
      <w:pPr>
        <w:spacing w:before="180" w:after="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Part B — Pruning-Enhanced Backtracking: Re-trace with MCV + Forward Checking</w:t>
      </w:r>
    </w:p>
    <w:p w14:paraId="5513A053"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Trace for k = 3 (MCV dynamically re-selects the next vertex at every step, so the outcome does not depend on any fixed input order):</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9"/>
        <w:gridCol w:w="936"/>
        <w:gridCol w:w="1123"/>
        <w:gridCol w:w="1310"/>
        <w:gridCol w:w="5242"/>
      </w:tblGrid>
      <w:tr w:rsidR="000E529F" w14:paraId="1C7E11A5" w14:textId="77777777">
        <w:trPr>
          <w:tblHeader/>
        </w:trPr>
        <w:tc>
          <w:tcPr>
            <w:tcW w:w="749" w:type="dxa"/>
            <w:shd w:val="clear" w:color="auto" w:fill="1F4E79"/>
            <w:tcMar>
              <w:top w:w="80" w:type="dxa"/>
              <w:left w:w="100" w:type="dxa"/>
              <w:bottom w:w="80" w:type="dxa"/>
              <w:right w:w="100" w:type="dxa"/>
            </w:tcMar>
            <w:vAlign w:val="center"/>
          </w:tcPr>
          <w:p w14:paraId="6CFA666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Step</w:t>
            </w:r>
          </w:p>
        </w:tc>
        <w:tc>
          <w:tcPr>
            <w:tcW w:w="936" w:type="dxa"/>
            <w:shd w:val="clear" w:color="auto" w:fill="1F4E79"/>
            <w:tcMar>
              <w:top w:w="80" w:type="dxa"/>
              <w:left w:w="100" w:type="dxa"/>
              <w:bottom w:w="80" w:type="dxa"/>
              <w:right w:w="100" w:type="dxa"/>
            </w:tcMar>
            <w:vAlign w:val="center"/>
          </w:tcPr>
          <w:p w14:paraId="5D370D2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Vertex</w:t>
            </w:r>
          </w:p>
        </w:tc>
        <w:tc>
          <w:tcPr>
            <w:tcW w:w="1123" w:type="dxa"/>
            <w:shd w:val="clear" w:color="auto" w:fill="1F4E79"/>
            <w:tcMar>
              <w:top w:w="80" w:type="dxa"/>
              <w:left w:w="100" w:type="dxa"/>
              <w:bottom w:w="80" w:type="dxa"/>
              <w:right w:w="100" w:type="dxa"/>
            </w:tcMar>
            <w:vAlign w:val="center"/>
          </w:tcPr>
          <w:p w14:paraId="2400708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Colour tried</w:t>
            </w:r>
          </w:p>
        </w:tc>
        <w:tc>
          <w:tcPr>
            <w:tcW w:w="1310" w:type="dxa"/>
            <w:shd w:val="clear" w:color="auto" w:fill="1F4E79"/>
            <w:tcMar>
              <w:top w:w="80" w:type="dxa"/>
              <w:left w:w="100" w:type="dxa"/>
              <w:bottom w:w="80" w:type="dxa"/>
              <w:right w:w="100" w:type="dxa"/>
            </w:tcMar>
            <w:vAlign w:val="center"/>
          </w:tcPr>
          <w:p w14:paraId="3FEAB3D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Event</w:t>
            </w:r>
          </w:p>
        </w:tc>
        <w:tc>
          <w:tcPr>
            <w:tcW w:w="5242" w:type="dxa"/>
            <w:shd w:val="clear" w:color="auto" w:fill="1F4E79"/>
            <w:tcMar>
              <w:top w:w="80" w:type="dxa"/>
              <w:left w:w="100" w:type="dxa"/>
              <w:bottom w:w="80" w:type="dxa"/>
              <w:right w:w="100" w:type="dxa"/>
            </w:tcMar>
            <w:vAlign w:val="center"/>
          </w:tcPr>
          <w:p w14:paraId="2A01A75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Explanation</w:t>
            </w:r>
          </w:p>
        </w:tc>
      </w:tr>
      <w:tr w:rsidR="000E529F" w14:paraId="2BFADFE9" w14:textId="77777777">
        <w:tc>
          <w:tcPr>
            <w:tcW w:w="749" w:type="dxa"/>
            <w:shd w:val="clear" w:color="auto" w:fill="FFFFFF"/>
            <w:tcMar>
              <w:top w:w="60" w:type="dxa"/>
              <w:left w:w="100" w:type="dxa"/>
              <w:bottom w:w="60" w:type="dxa"/>
              <w:right w:w="100" w:type="dxa"/>
            </w:tcMar>
          </w:tcPr>
          <w:p w14:paraId="2B77BAA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6" w:type="dxa"/>
            <w:shd w:val="clear" w:color="auto" w:fill="FFFFFF"/>
            <w:tcMar>
              <w:top w:w="60" w:type="dxa"/>
              <w:left w:w="100" w:type="dxa"/>
              <w:bottom w:w="60" w:type="dxa"/>
              <w:right w:w="100" w:type="dxa"/>
            </w:tcMar>
          </w:tcPr>
          <w:p w14:paraId="2B3FD4E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C1</w:t>
            </w:r>
          </w:p>
        </w:tc>
        <w:tc>
          <w:tcPr>
            <w:tcW w:w="1123" w:type="dxa"/>
            <w:shd w:val="clear" w:color="auto" w:fill="FFFFFF"/>
            <w:tcMar>
              <w:top w:w="60" w:type="dxa"/>
              <w:left w:w="100" w:type="dxa"/>
              <w:bottom w:w="60" w:type="dxa"/>
              <w:right w:w="100" w:type="dxa"/>
            </w:tcMar>
          </w:tcPr>
          <w:p w14:paraId="4AD8A6D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w:t>
            </w:r>
          </w:p>
        </w:tc>
        <w:tc>
          <w:tcPr>
            <w:tcW w:w="1310" w:type="dxa"/>
            <w:shd w:val="clear" w:color="auto" w:fill="FFFFFF"/>
            <w:tcMar>
              <w:top w:w="60" w:type="dxa"/>
              <w:left w:w="100" w:type="dxa"/>
              <w:bottom w:w="60" w:type="dxa"/>
              <w:right w:w="100" w:type="dxa"/>
            </w:tcMar>
          </w:tcPr>
          <w:p w14:paraId="74868EE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w:t>
            </w:r>
          </w:p>
        </w:tc>
        <w:tc>
          <w:tcPr>
            <w:tcW w:w="5242" w:type="dxa"/>
            <w:shd w:val="clear" w:color="auto" w:fill="FFFFFF"/>
            <w:tcMar>
              <w:top w:w="60" w:type="dxa"/>
              <w:left w:w="100" w:type="dxa"/>
              <w:bottom w:w="60" w:type="dxa"/>
              <w:right w:w="100" w:type="dxa"/>
            </w:tcMar>
          </w:tcPr>
          <w:p w14:paraId="69242DB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Most-constrained vertex: C1 (domain size 3, degree 3) — all vertices tied initially, first in order chosen</w:t>
            </w:r>
          </w:p>
        </w:tc>
      </w:tr>
      <w:tr w:rsidR="000E529F" w14:paraId="26383C66" w14:textId="77777777">
        <w:tc>
          <w:tcPr>
            <w:tcW w:w="749" w:type="dxa"/>
            <w:shd w:val="clear" w:color="auto" w:fill="F7F9FB"/>
            <w:tcMar>
              <w:top w:w="60" w:type="dxa"/>
              <w:left w:w="100" w:type="dxa"/>
              <w:bottom w:w="60" w:type="dxa"/>
              <w:right w:w="100" w:type="dxa"/>
            </w:tcMar>
          </w:tcPr>
          <w:p w14:paraId="526CAEF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p>
        </w:tc>
        <w:tc>
          <w:tcPr>
            <w:tcW w:w="936" w:type="dxa"/>
            <w:shd w:val="clear" w:color="auto" w:fill="F7F9FB"/>
            <w:tcMar>
              <w:top w:w="60" w:type="dxa"/>
              <w:left w:w="100" w:type="dxa"/>
              <w:bottom w:w="60" w:type="dxa"/>
              <w:right w:w="100" w:type="dxa"/>
            </w:tcMar>
          </w:tcPr>
          <w:p w14:paraId="2E81BC0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C1</w:t>
            </w:r>
          </w:p>
        </w:tc>
        <w:tc>
          <w:tcPr>
            <w:tcW w:w="1123" w:type="dxa"/>
            <w:shd w:val="clear" w:color="auto" w:fill="F7F9FB"/>
            <w:tcMar>
              <w:top w:w="60" w:type="dxa"/>
              <w:left w:w="100" w:type="dxa"/>
              <w:bottom w:w="60" w:type="dxa"/>
              <w:right w:w="100" w:type="dxa"/>
            </w:tcMar>
          </w:tcPr>
          <w:p w14:paraId="421676F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7F9FB"/>
            <w:tcMar>
              <w:top w:w="60" w:type="dxa"/>
              <w:left w:w="100" w:type="dxa"/>
              <w:bottom w:w="60" w:type="dxa"/>
              <w:right w:w="100" w:type="dxa"/>
            </w:tcMar>
          </w:tcPr>
          <w:p w14:paraId="72DF8EB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ASSIGN+FC</w:t>
            </w:r>
          </w:p>
        </w:tc>
        <w:tc>
          <w:tcPr>
            <w:tcW w:w="5242" w:type="dxa"/>
            <w:shd w:val="clear" w:color="auto" w:fill="F7F9FB"/>
            <w:tcMar>
              <w:top w:w="60" w:type="dxa"/>
              <w:left w:w="100" w:type="dxa"/>
              <w:bottom w:w="60" w:type="dxa"/>
              <w:right w:w="100" w:type="dxa"/>
            </w:tcMar>
          </w:tcPr>
          <w:p w14:paraId="0572F546"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C1 ← Slot 1; forward check removes Slot 1 from domains of C2, C3, C6</w:t>
            </w:r>
          </w:p>
        </w:tc>
      </w:tr>
      <w:tr w:rsidR="000E529F" w14:paraId="2CBD7D87" w14:textId="77777777">
        <w:tc>
          <w:tcPr>
            <w:tcW w:w="749" w:type="dxa"/>
            <w:shd w:val="clear" w:color="auto" w:fill="FFFFFF"/>
            <w:tcMar>
              <w:top w:w="60" w:type="dxa"/>
              <w:left w:w="100" w:type="dxa"/>
              <w:bottom w:w="60" w:type="dxa"/>
              <w:right w:w="100" w:type="dxa"/>
            </w:tcMar>
          </w:tcPr>
          <w:p w14:paraId="5671D0D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6" w:type="dxa"/>
            <w:shd w:val="clear" w:color="auto" w:fill="FFFFFF"/>
            <w:tcMar>
              <w:top w:w="60" w:type="dxa"/>
              <w:left w:w="100" w:type="dxa"/>
              <w:bottom w:w="60" w:type="dxa"/>
              <w:right w:w="100" w:type="dxa"/>
            </w:tcMar>
          </w:tcPr>
          <w:p w14:paraId="6765ECB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1123" w:type="dxa"/>
            <w:shd w:val="clear" w:color="auto" w:fill="FFFFFF"/>
            <w:tcMar>
              <w:top w:w="60" w:type="dxa"/>
              <w:left w:w="100" w:type="dxa"/>
              <w:bottom w:w="60" w:type="dxa"/>
              <w:right w:w="100" w:type="dxa"/>
            </w:tcMar>
          </w:tcPr>
          <w:p w14:paraId="4C37518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w:t>
            </w:r>
          </w:p>
        </w:tc>
        <w:tc>
          <w:tcPr>
            <w:tcW w:w="1310" w:type="dxa"/>
            <w:shd w:val="clear" w:color="auto" w:fill="FFFFFF"/>
            <w:tcMar>
              <w:top w:w="60" w:type="dxa"/>
              <w:left w:w="100" w:type="dxa"/>
              <w:bottom w:w="60" w:type="dxa"/>
              <w:right w:w="100" w:type="dxa"/>
            </w:tcMar>
          </w:tcPr>
          <w:p w14:paraId="013F2CC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w:t>
            </w:r>
          </w:p>
        </w:tc>
        <w:tc>
          <w:tcPr>
            <w:tcW w:w="5242" w:type="dxa"/>
            <w:shd w:val="clear" w:color="auto" w:fill="FFFFFF"/>
            <w:tcMar>
              <w:top w:w="60" w:type="dxa"/>
              <w:left w:w="100" w:type="dxa"/>
              <w:bottom w:w="60" w:type="dxa"/>
              <w:right w:w="100" w:type="dxa"/>
            </w:tcMar>
          </w:tcPr>
          <w:p w14:paraId="6FA51FA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Most-constrained vertex: C2 (domain size 2, degree 3)</w:t>
            </w:r>
          </w:p>
        </w:tc>
      </w:tr>
      <w:tr w:rsidR="000E529F" w14:paraId="7B0665E8" w14:textId="77777777">
        <w:tc>
          <w:tcPr>
            <w:tcW w:w="749" w:type="dxa"/>
            <w:shd w:val="clear" w:color="auto" w:fill="F7F9FB"/>
            <w:tcMar>
              <w:top w:w="60" w:type="dxa"/>
              <w:left w:w="100" w:type="dxa"/>
              <w:bottom w:w="60" w:type="dxa"/>
              <w:right w:w="100" w:type="dxa"/>
            </w:tcMar>
          </w:tcPr>
          <w:p w14:paraId="7C857A2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36" w:type="dxa"/>
            <w:shd w:val="clear" w:color="auto" w:fill="F7F9FB"/>
            <w:tcMar>
              <w:top w:w="60" w:type="dxa"/>
              <w:left w:w="100" w:type="dxa"/>
              <w:bottom w:w="60" w:type="dxa"/>
              <w:right w:w="100" w:type="dxa"/>
            </w:tcMar>
          </w:tcPr>
          <w:p w14:paraId="27AB5F3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c>
          <w:tcPr>
            <w:tcW w:w="1123" w:type="dxa"/>
            <w:shd w:val="clear" w:color="auto" w:fill="F7F9FB"/>
            <w:tcMar>
              <w:top w:w="60" w:type="dxa"/>
              <w:left w:w="100" w:type="dxa"/>
              <w:bottom w:w="60" w:type="dxa"/>
              <w:right w:w="100" w:type="dxa"/>
            </w:tcMar>
          </w:tcPr>
          <w:p w14:paraId="74718EC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2</w:t>
            </w:r>
          </w:p>
        </w:tc>
        <w:tc>
          <w:tcPr>
            <w:tcW w:w="1310" w:type="dxa"/>
            <w:shd w:val="clear" w:color="auto" w:fill="F7F9FB"/>
            <w:tcMar>
              <w:top w:w="60" w:type="dxa"/>
              <w:left w:w="100" w:type="dxa"/>
              <w:bottom w:w="60" w:type="dxa"/>
              <w:right w:w="100" w:type="dxa"/>
            </w:tcMar>
          </w:tcPr>
          <w:p w14:paraId="437F96E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ASSIGN+FC</w:t>
            </w:r>
          </w:p>
        </w:tc>
        <w:tc>
          <w:tcPr>
            <w:tcW w:w="5242" w:type="dxa"/>
            <w:shd w:val="clear" w:color="auto" w:fill="F7F9FB"/>
            <w:tcMar>
              <w:top w:w="60" w:type="dxa"/>
              <w:left w:w="100" w:type="dxa"/>
              <w:bottom w:w="60" w:type="dxa"/>
              <w:right w:w="100" w:type="dxa"/>
            </w:tcMar>
          </w:tcPr>
          <w:p w14:paraId="10CBF1C2"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C2 ← Slot 2; forward check removes Slot 2 from domains of C3, C4</w:t>
            </w:r>
          </w:p>
        </w:tc>
      </w:tr>
      <w:tr w:rsidR="000E529F" w14:paraId="05BE2086" w14:textId="77777777">
        <w:tc>
          <w:tcPr>
            <w:tcW w:w="749" w:type="dxa"/>
            <w:shd w:val="clear" w:color="auto" w:fill="FFFFFF"/>
            <w:tcMar>
              <w:top w:w="60" w:type="dxa"/>
              <w:left w:w="100" w:type="dxa"/>
              <w:bottom w:w="60" w:type="dxa"/>
              <w:right w:w="100" w:type="dxa"/>
            </w:tcMar>
          </w:tcPr>
          <w:p w14:paraId="3F806B9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6" w:type="dxa"/>
            <w:shd w:val="clear" w:color="auto" w:fill="FFFFFF"/>
            <w:tcMar>
              <w:top w:w="60" w:type="dxa"/>
              <w:left w:w="100" w:type="dxa"/>
              <w:bottom w:w="60" w:type="dxa"/>
              <w:right w:w="100" w:type="dxa"/>
            </w:tcMar>
          </w:tcPr>
          <w:p w14:paraId="3CAC78D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123" w:type="dxa"/>
            <w:shd w:val="clear" w:color="auto" w:fill="FFFFFF"/>
            <w:tcMar>
              <w:top w:w="60" w:type="dxa"/>
              <w:left w:w="100" w:type="dxa"/>
              <w:bottom w:w="60" w:type="dxa"/>
              <w:right w:w="100" w:type="dxa"/>
            </w:tcMar>
          </w:tcPr>
          <w:p w14:paraId="3FA59D8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w:t>
            </w:r>
          </w:p>
        </w:tc>
        <w:tc>
          <w:tcPr>
            <w:tcW w:w="1310" w:type="dxa"/>
            <w:shd w:val="clear" w:color="auto" w:fill="FFFFFF"/>
            <w:tcMar>
              <w:top w:w="60" w:type="dxa"/>
              <w:left w:w="100" w:type="dxa"/>
              <w:bottom w:w="60" w:type="dxa"/>
              <w:right w:w="100" w:type="dxa"/>
            </w:tcMar>
          </w:tcPr>
          <w:p w14:paraId="4F997626"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w:t>
            </w:r>
          </w:p>
        </w:tc>
        <w:tc>
          <w:tcPr>
            <w:tcW w:w="5242" w:type="dxa"/>
            <w:shd w:val="clear" w:color="auto" w:fill="FFFFFF"/>
            <w:tcMar>
              <w:top w:w="60" w:type="dxa"/>
              <w:left w:w="100" w:type="dxa"/>
              <w:bottom w:w="60" w:type="dxa"/>
              <w:right w:w="100" w:type="dxa"/>
            </w:tcMar>
          </w:tcPr>
          <w:p w14:paraId="4D56606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Most-constrained vertex: C3 (domain size 1 — forced move)</w:t>
            </w:r>
          </w:p>
        </w:tc>
      </w:tr>
      <w:tr w:rsidR="000E529F" w14:paraId="0B98AD67" w14:textId="77777777">
        <w:tc>
          <w:tcPr>
            <w:tcW w:w="749" w:type="dxa"/>
            <w:shd w:val="clear" w:color="auto" w:fill="F7F9FB"/>
            <w:tcMar>
              <w:top w:w="60" w:type="dxa"/>
              <w:left w:w="100" w:type="dxa"/>
              <w:bottom w:w="60" w:type="dxa"/>
              <w:right w:w="100" w:type="dxa"/>
            </w:tcMar>
          </w:tcPr>
          <w:p w14:paraId="69F26FD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936" w:type="dxa"/>
            <w:shd w:val="clear" w:color="auto" w:fill="F7F9FB"/>
            <w:tcMar>
              <w:top w:w="60" w:type="dxa"/>
              <w:left w:w="100" w:type="dxa"/>
              <w:bottom w:w="60" w:type="dxa"/>
              <w:right w:w="100" w:type="dxa"/>
            </w:tcMar>
          </w:tcPr>
          <w:p w14:paraId="14BAAAE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c>
          <w:tcPr>
            <w:tcW w:w="1123" w:type="dxa"/>
            <w:shd w:val="clear" w:color="auto" w:fill="F7F9FB"/>
            <w:tcMar>
              <w:top w:w="60" w:type="dxa"/>
              <w:left w:w="100" w:type="dxa"/>
              <w:bottom w:w="60" w:type="dxa"/>
              <w:right w:w="100" w:type="dxa"/>
            </w:tcMar>
          </w:tcPr>
          <w:p w14:paraId="583A770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3</w:t>
            </w:r>
          </w:p>
        </w:tc>
        <w:tc>
          <w:tcPr>
            <w:tcW w:w="1310" w:type="dxa"/>
            <w:shd w:val="clear" w:color="auto" w:fill="F7F9FB"/>
            <w:tcMar>
              <w:top w:w="60" w:type="dxa"/>
              <w:left w:w="100" w:type="dxa"/>
              <w:bottom w:w="60" w:type="dxa"/>
              <w:right w:w="100" w:type="dxa"/>
            </w:tcMar>
          </w:tcPr>
          <w:p w14:paraId="55F4C94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ASSIGN+FC</w:t>
            </w:r>
          </w:p>
        </w:tc>
        <w:tc>
          <w:tcPr>
            <w:tcW w:w="5242" w:type="dxa"/>
            <w:shd w:val="clear" w:color="auto" w:fill="F7F9FB"/>
            <w:tcMar>
              <w:top w:w="60" w:type="dxa"/>
              <w:left w:w="100" w:type="dxa"/>
              <w:bottom w:w="60" w:type="dxa"/>
              <w:right w:w="100" w:type="dxa"/>
            </w:tcMar>
          </w:tcPr>
          <w:p w14:paraId="2ADA165D"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C3 ← Slot 3; forward check removes Slot 3 from domain of C4</w:t>
            </w:r>
          </w:p>
        </w:tc>
      </w:tr>
      <w:tr w:rsidR="000E529F" w14:paraId="62FE2103" w14:textId="77777777">
        <w:tc>
          <w:tcPr>
            <w:tcW w:w="749" w:type="dxa"/>
            <w:shd w:val="clear" w:color="auto" w:fill="FFFFFF"/>
            <w:tcMar>
              <w:top w:w="60" w:type="dxa"/>
              <w:left w:w="100" w:type="dxa"/>
              <w:bottom w:w="60" w:type="dxa"/>
              <w:right w:w="100" w:type="dxa"/>
            </w:tcMar>
          </w:tcPr>
          <w:p w14:paraId="7B41040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6" w:type="dxa"/>
            <w:shd w:val="clear" w:color="auto" w:fill="FFFFFF"/>
            <w:tcMar>
              <w:top w:w="60" w:type="dxa"/>
              <w:left w:w="100" w:type="dxa"/>
              <w:bottom w:w="60" w:type="dxa"/>
              <w:right w:w="100" w:type="dxa"/>
            </w:tcMar>
          </w:tcPr>
          <w:p w14:paraId="0845A3C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c>
          <w:tcPr>
            <w:tcW w:w="1123" w:type="dxa"/>
            <w:shd w:val="clear" w:color="auto" w:fill="FFFFFF"/>
            <w:tcMar>
              <w:top w:w="60" w:type="dxa"/>
              <w:left w:w="100" w:type="dxa"/>
              <w:bottom w:w="60" w:type="dxa"/>
              <w:right w:w="100" w:type="dxa"/>
            </w:tcMar>
          </w:tcPr>
          <w:p w14:paraId="72A87AD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w:t>
            </w:r>
          </w:p>
        </w:tc>
        <w:tc>
          <w:tcPr>
            <w:tcW w:w="1310" w:type="dxa"/>
            <w:shd w:val="clear" w:color="auto" w:fill="FFFFFF"/>
            <w:tcMar>
              <w:top w:w="60" w:type="dxa"/>
              <w:left w:w="100" w:type="dxa"/>
              <w:bottom w:w="60" w:type="dxa"/>
              <w:right w:w="100" w:type="dxa"/>
            </w:tcMar>
          </w:tcPr>
          <w:p w14:paraId="447D150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w:t>
            </w:r>
          </w:p>
        </w:tc>
        <w:tc>
          <w:tcPr>
            <w:tcW w:w="5242" w:type="dxa"/>
            <w:shd w:val="clear" w:color="auto" w:fill="FFFFFF"/>
            <w:tcMar>
              <w:top w:w="60" w:type="dxa"/>
              <w:left w:w="100" w:type="dxa"/>
              <w:bottom w:w="60" w:type="dxa"/>
              <w:right w:w="100" w:type="dxa"/>
            </w:tcMar>
          </w:tcPr>
          <w:p w14:paraId="0D9D34C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Most-constrained vertex: C4 (domain size 1 — forced move)</w:t>
            </w:r>
          </w:p>
        </w:tc>
      </w:tr>
      <w:tr w:rsidR="000E529F" w14:paraId="243F9682" w14:textId="77777777">
        <w:tc>
          <w:tcPr>
            <w:tcW w:w="749" w:type="dxa"/>
            <w:shd w:val="clear" w:color="auto" w:fill="F7F9FB"/>
            <w:tcMar>
              <w:top w:w="60" w:type="dxa"/>
              <w:left w:w="100" w:type="dxa"/>
              <w:bottom w:w="60" w:type="dxa"/>
              <w:right w:w="100" w:type="dxa"/>
            </w:tcMar>
          </w:tcPr>
          <w:p w14:paraId="4A4559D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936" w:type="dxa"/>
            <w:shd w:val="clear" w:color="auto" w:fill="F7F9FB"/>
            <w:tcMar>
              <w:top w:w="60" w:type="dxa"/>
              <w:left w:w="100" w:type="dxa"/>
              <w:bottom w:w="60" w:type="dxa"/>
              <w:right w:w="100" w:type="dxa"/>
            </w:tcMar>
          </w:tcPr>
          <w:p w14:paraId="619365B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c>
          <w:tcPr>
            <w:tcW w:w="1123" w:type="dxa"/>
            <w:shd w:val="clear" w:color="auto" w:fill="F7F9FB"/>
            <w:tcMar>
              <w:top w:w="60" w:type="dxa"/>
              <w:left w:w="100" w:type="dxa"/>
              <w:bottom w:w="60" w:type="dxa"/>
              <w:right w:w="100" w:type="dxa"/>
            </w:tcMar>
          </w:tcPr>
          <w:p w14:paraId="6EB1FF8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1</w:t>
            </w:r>
          </w:p>
        </w:tc>
        <w:tc>
          <w:tcPr>
            <w:tcW w:w="1310" w:type="dxa"/>
            <w:shd w:val="clear" w:color="auto" w:fill="F7F9FB"/>
            <w:tcMar>
              <w:top w:w="60" w:type="dxa"/>
              <w:left w:w="100" w:type="dxa"/>
              <w:bottom w:w="60" w:type="dxa"/>
              <w:right w:w="100" w:type="dxa"/>
            </w:tcMar>
          </w:tcPr>
          <w:p w14:paraId="3DA6083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ASSIGN+FC</w:t>
            </w:r>
          </w:p>
        </w:tc>
        <w:tc>
          <w:tcPr>
            <w:tcW w:w="5242" w:type="dxa"/>
            <w:shd w:val="clear" w:color="auto" w:fill="F7F9FB"/>
            <w:tcMar>
              <w:top w:w="60" w:type="dxa"/>
              <w:left w:w="100" w:type="dxa"/>
              <w:bottom w:w="60" w:type="dxa"/>
              <w:right w:w="100" w:type="dxa"/>
            </w:tcMar>
          </w:tcPr>
          <w:p w14:paraId="2596C63B"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C4 ← Slot 1; forward check removes Slot 1 from domain of C5</w:t>
            </w:r>
          </w:p>
        </w:tc>
      </w:tr>
      <w:tr w:rsidR="000E529F" w14:paraId="2E54A403" w14:textId="77777777">
        <w:tc>
          <w:tcPr>
            <w:tcW w:w="749" w:type="dxa"/>
            <w:shd w:val="clear" w:color="auto" w:fill="FFFFFF"/>
            <w:tcMar>
              <w:top w:w="60" w:type="dxa"/>
              <w:left w:w="100" w:type="dxa"/>
              <w:bottom w:w="60" w:type="dxa"/>
              <w:right w:w="100" w:type="dxa"/>
            </w:tcMar>
          </w:tcPr>
          <w:p w14:paraId="367DC13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6" w:type="dxa"/>
            <w:shd w:val="clear" w:color="auto" w:fill="FFFFFF"/>
            <w:tcMar>
              <w:top w:w="60" w:type="dxa"/>
              <w:left w:w="100" w:type="dxa"/>
              <w:bottom w:w="60" w:type="dxa"/>
              <w:right w:w="100" w:type="dxa"/>
            </w:tcMar>
          </w:tcPr>
          <w:p w14:paraId="116AE3A1"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C5</w:t>
            </w:r>
          </w:p>
        </w:tc>
        <w:tc>
          <w:tcPr>
            <w:tcW w:w="1123" w:type="dxa"/>
            <w:shd w:val="clear" w:color="auto" w:fill="FFFFFF"/>
            <w:tcMar>
              <w:top w:w="60" w:type="dxa"/>
              <w:left w:w="100" w:type="dxa"/>
              <w:bottom w:w="60" w:type="dxa"/>
              <w:right w:w="100" w:type="dxa"/>
            </w:tcMar>
          </w:tcPr>
          <w:p w14:paraId="4CAB603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w:t>
            </w:r>
          </w:p>
        </w:tc>
        <w:tc>
          <w:tcPr>
            <w:tcW w:w="1310" w:type="dxa"/>
            <w:shd w:val="clear" w:color="auto" w:fill="FFFFFF"/>
            <w:tcMar>
              <w:top w:w="60" w:type="dxa"/>
              <w:left w:w="100" w:type="dxa"/>
              <w:bottom w:w="60" w:type="dxa"/>
              <w:right w:w="100" w:type="dxa"/>
            </w:tcMar>
          </w:tcPr>
          <w:p w14:paraId="659812A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w:t>
            </w:r>
          </w:p>
        </w:tc>
        <w:tc>
          <w:tcPr>
            <w:tcW w:w="5242" w:type="dxa"/>
            <w:shd w:val="clear" w:color="auto" w:fill="FFFFFF"/>
            <w:tcMar>
              <w:top w:w="60" w:type="dxa"/>
              <w:left w:w="100" w:type="dxa"/>
              <w:bottom w:w="60" w:type="dxa"/>
              <w:right w:w="100" w:type="dxa"/>
            </w:tcMar>
          </w:tcPr>
          <w:p w14:paraId="16113CC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Most-constrained vertex: C5 (domain size 2, degree 2)</w:t>
            </w:r>
          </w:p>
        </w:tc>
      </w:tr>
      <w:tr w:rsidR="000E529F" w14:paraId="3FC7D94E" w14:textId="77777777">
        <w:tc>
          <w:tcPr>
            <w:tcW w:w="749" w:type="dxa"/>
            <w:shd w:val="clear" w:color="auto" w:fill="F7F9FB"/>
            <w:tcMar>
              <w:top w:w="60" w:type="dxa"/>
              <w:left w:w="100" w:type="dxa"/>
              <w:bottom w:w="60" w:type="dxa"/>
              <w:right w:w="100" w:type="dxa"/>
            </w:tcMar>
          </w:tcPr>
          <w:p w14:paraId="0024D026"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936" w:type="dxa"/>
            <w:shd w:val="clear" w:color="auto" w:fill="F7F9FB"/>
            <w:tcMar>
              <w:top w:w="60" w:type="dxa"/>
              <w:left w:w="100" w:type="dxa"/>
              <w:bottom w:w="60" w:type="dxa"/>
              <w:right w:w="100" w:type="dxa"/>
            </w:tcMar>
          </w:tcPr>
          <w:p w14:paraId="1F51F91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C5</w:t>
            </w:r>
          </w:p>
        </w:tc>
        <w:tc>
          <w:tcPr>
            <w:tcW w:w="1123" w:type="dxa"/>
            <w:shd w:val="clear" w:color="auto" w:fill="F7F9FB"/>
            <w:tcMar>
              <w:top w:w="60" w:type="dxa"/>
              <w:left w:w="100" w:type="dxa"/>
              <w:bottom w:w="60" w:type="dxa"/>
              <w:right w:w="100" w:type="dxa"/>
            </w:tcMar>
          </w:tcPr>
          <w:p w14:paraId="26CE363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2</w:t>
            </w:r>
          </w:p>
        </w:tc>
        <w:tc>
          <w:tcPr>
            <w:tcW w:w="1310" w:type="dxa"/>
            <w:shd w:val="clear" w:color="auto" w:fill="F7F9FB"/>
            <w:tcMar>
              <w:top w:w="60" w:type="dxa"/>
              <w:left w:w="100" w:type="dxa"/>
              <w:bottom w:w="60" w:type="dxa"/>
              <w:right w:w="100" w:type="dxa"/>
            </w:tcMar>
          </w:tcPr>
          <w:p w14:paraId="5003713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ASSIGN+FC</w:t>
            </w:r>
          </w:p>
        </w:tc>
        <w:tc>
          <w:tcPr>
            <w:tcW w:w="5242" w:type="dxa"/>
            <w:shd w:val="clear" w:color="auto" w:fill="F7F9FB"/>
            <w:tcMar>
              <w:top w:w="60" w:type="dxa"/>
              <w:left w:w="100" w:type="dxa"/>
              <w:bottom w:w="60" w:type="dxa"/>
              <w:right w:w="100" w:type="dxa"/>
            </w:tcMar>
          </w:tcPr>
          <w:p w14:paraId="2F1B2785"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C5 ← Slot 2; forward check removes Slot 2 from domain of C6</w:t>
            </w:r>
          </w:p>
        </w:tc>
      </w:tr>
      <w:tr w:rsidR="000E529F" w14:paraId="30BB51F1" w14:textId="77777777">
        <w:tc>
          <w:tcPr>
            <w:tcW w:w="749" w:type="dxa"/>
            <w:shd w:val="clear" w:color="auto" w:fill="FFFFFF"/>
            <w:tcMar>
              <w:top w:w="60" w:type="dxa"/>
              <w:left w:w="100" w:type="dxa"/>
              <w:bottom w:w="60" w:type="dxa"/>
              <w:right w:w="100" w:type="dxa"/>
            </w:tcMar>
          </w:tcPr>
          <w:p w14:paraId="70E863D1"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936" w:type="dxa"/>
            <w:shd w:val="clear" w:color="auto" w:fill="FFFFFF"/>
            <w:tcMar>
              <w:top w:w="60" w:type="dxa"/>
              <w:left w:w="100" w:type="dxa"/>
              <w:bottom w:w="60" w:type="dxa"/>
              <w:right w:w="100" w:type="dxa"/>
            </w:tcMar>
          </w:tcPr>
          <w:p w14:paraId="1E4A4B01"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C6</w:t>
            </w:r>
          </w:p>
        </w:tc>
        <w:tc>
          <w:tcPr>
            <w:tcW w:w="1123" w:type="dxa"/>
            <w:shd w:val="clear" w:color="auto" w:fill="FFFFFF"/>
            <w:tcMar>
              <w:top w:w="60" w:type="dxa"/>
              <w:left w:w="100" w:type="dxa"/>
              <w:bottom w:w="60" w:type="dxa"/>
              <w:right w:w="100" w:type="dxa"/>
            </w:tcMar>
          </w:tcPr>
          <w:p w14:paraId="232C256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w:t>
            </w:r>
          </w:p>
        </w:tc>
        <w:tc>
          <w:tcPr>
            <w:tcW w:w="1310" w:type="dxa"/>
            <w:shd w:val="clear" w:color="auto" w:fill="FFFFFF"/>
            <w:tcMar>
              <w:top w:w="60" w:type="dxa"/>
              <w:left w:w="100" w:type="dxa"/>
              <w:bottom w:w="60" w:type="dxa"/>
              <w:right w:w="100" w:type="dxa"/>
            </w:tcMar>
          </w:tcPr>
          <w:p w14:paraId="6FA4AC0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w:t>
            </w:r>
          </w:p>
        </w:tc>
        <w:tc>
          <w:tcPr>
            <w:tcW w:w="5242" w:type="dxa"/>
            <w:shd w:val="clear" w:color="auto" w:fill="FFFFFF"/>
            <w:tcMar>
              <w:top w:w="60" w:type="dxa"/>
              <w:left w:w="100" w:type="dxa"/>
              <w:bottom w:w="60" w:type="dxa"/>
              <w:right w:w="100" w:type="dxa"/>
            </w:tcMar>
          </w:tcPr>
          <w:p w14:paraId="1B694651"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Most-constrained vertex: C6 (domain size 1 — forced move)</w:t>
            </w:r>
          </w:p>
        </w:tc>
      </w:tr>
      <w:tr w:rsidR="000E529F" w14:paraId="1E38EDA1" w14:textId="77777777">
        <w:tc>
          <w:tcPr>
            <w:tcW w:w="749" w:type="dxa"/>
            <w:shd w:val="clear" w:color="auto" w:fill="F7F9FB"/>
            <w:tcMar>
              <w:top w:w="60" w:type="dxa"/>
              <w:left w:w="100" w:type="dxa"/>
              <w:bottom w:w="60" w:type="dxa"/>
              <w:right w:w="100" w:type="dxa"/>
            </w:tcMar>
          </w:tcPr>
          <w:p w14:paraId="1D434D1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936" w:type="dxa"/>
            <w:shd w:val="clear" w:color="auto" w:fill="F7F9FB"/>
            <w:tcMar>
              <w:top w:w="60" w:type="dxa"/>
              <w:left w:w="100" w:type="dxa"/>
              <w:bottom w:w="60" w:type="dxa"/>
              <w:right w:w="100" w:type="dxa"/>
            </w:tcMar>
          </w:tcPr>
          <w:p w14:paraId="39F12A3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C6</w:t>
            </w:r>
          </w:p>
        </w:tc>
        <w:tc>
          <w:tcPr>
            <w:tcW w:w="1123" w:type="dxa"/>
            <w:shd w:val="clear" w:color="auto" w:fill="F7F9FB"/>
            <w:tcMar>
              <w:top w:w="60" w:type="dxa"/>
              <w:left w:w="100" w:type="dxa"/>
              <w:bottom w:w="60" w:type="dxa"/>
              <w:right w:w="100" w:type="dxa"/>
            </w:tcMar>
          </w:tcPr>
          <w:p w14:paraId="73ED8F6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 3</w:t>
            </w:r>
          </w:p>
        </w:tc>
        <w:tc>
          <w:tcPr>
            <w:tcW w:w="1310" w:type="dxa"/>
            <w:shd w:val="clear" w:color="auto" w:fill="F7F9FB"/>
            <w:tcMar>
              <w:top w:w="60" w:type="dxa"/>
              <w:left w:w="100" w:type="dxa"/>
              <w:bottom w:w="60" w:type="dxa"/>
              <w:right w:w="100" w:type="dxa"/>
            </w:tcMar>
          </w:tcPr>
          <w:p w14:paraId="7BA2E27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ASSIGN+FC</w:t>
            </w:r>
          </w:p>
        </w:tc>
        <w:tc>
          <w:tcPr>
            <w:tcW w:w="5242" w:type="dxa"/>
            <w:shd w:val="clear" w:color="auto" w:fill="F7F9FB"/>
            <w:tcMar>
              <w:top w:w="60" w:type="dxa"/>
              <w:left w:w="100" w:type="dxa"/>
              <w:bottom w:w="60" w:type="dxa"/>
              <w:right w:w="100" w:type="dxa"/>
            </w:tcMar>
          </w:tcPr>
          <w:p w14:paraId="32D7DCA8" w14:textId="77777777" w:rsidR="000E529F" w:rsidRDefault="00D722D1">
            <w:pPr>
              <w:rPr>
                <w:rFonts w:ascii="Times New Roman" w:eastAsia="Times New Roman" w:hAnsi="Times New Roman" w:cs="Times New Roman"/>
                <w:sz w:val="24"/>
                <w:szCs w:val="24"/>
              </w:rPr>
            </w:pPr>
            <w:r>
              <w:rPr>
                <w:rFonts w:ascii="Cardo" w:eastAsia="Cardo" w:hAnsi="Cardo" w:cs="Cardo"/>
                <w:sz w:val="24"/>
                <w:szCs w:val="24"/>
              </w:rPr>
              <w:t>C6 ← Slot 3; all courses coloured — SUCCESS</w:t>
            </w:r>
          </w:p>
        </w:tc>
      </w:tr>
    </w:tbl>
    <w:p w14:paraId="0900EFBD" w14:textId="77777777" w:rsidR="000E529F" w:rsidRDefault="000E529F">
      <w:pPr>
        <w:spacing w:after="80"/>
        <w:rPr>
          <w:rFonts w:ascii="Times New Roman" w:eastAsia="Times New Roman" w:hAnsi="Times New Roman" w:cs="Times New Roman"/>
          <w:sz w:val="24"/>
          <w:szCs w:val="24"/>
        </w:rPr>
      </w:pPr>
    </w:p>
    <w:p w14:paraId="03F9EC9F"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w:t>
      </w:r>
      <w:r>
        <w:rPr>
          <w:rFonts w:ascii="Times New Roman" w:eastAsia="Times New Roman" w:hAnsi="Times New Roman" w:cs="Times New Roman"/>
          <w:sz w:val="24"/>
          <w:szCs w:val="24"/>
        </w:rPr>
        <w:t xml:space="preserve"> SUCCESS — identical colouring {C1:1, C2:2, C3:3, C4:1, C5:2, C6:3}. Only 6 colour-trials (one per course), 0 rejections, 0 backtracks. Re-tracing at k = 4 gives the same outcome (6 trials, 0 backtracks) — forward checking never lets a dead-end domain arise on this graph, at either k.</w:t>
      </w:r>
    </w:p>
    <w:p w14:paraId="25F743C4"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Comparison, Part A vs Part B (k = 3):</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9"/>
        <w:gridCol w:w="2434"/>
        <w:gridCol w:w="2808"/>
        <w:gridCol w:w="2059"/>
      </w:tblGrid>
      <w:tr w:rsidR="000E529F" w14:paraId="43E7D4D3" w14:textId="77777777">
        <w:trPr>
          <w:tblHeader/>
        </w:trPr>
        <w:tc>
          <w:tcPr>
            <w:tcW w:w="2059" w:type="dxa"/>
            <w:shd w:val="clear" w:color="auto" w:fill="1F4E79"/>
            <w:tcMar>
              <w:top w:w="80" w:type="dxa"/>
              <w:left w:w="100" w:type="dxa"/>
              <w:bottom w:w="80" w:type="dxa"/>
              <w:right w:w="100" w:type="dxa"/>
            </w:tcMar>
            <w:vAlign w:val="center"/>
          </w:tcPr>
          <w:p w14:paraId="19EF6BE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Metric</w:t>
            </w:r>
          </w:p>
        </w:tc>
        <w:tc>
          <w:tcPr>
            <w:tcW w:w="2434" w:type="dxa"/>
            <w:shd w:val="clear" w:color="auto" w:fill="1F4E79"/>
            <w:tcMar>
              <w:top w:w="80" w:type="dxa"/>
              <w:left w:w="100" w:type="dxa"/>
              <w:bottom w:w="80" w:type="dxa"/>
              <w:right w:w="100" w:type="dxa"/>
            </w:tcMar>
            <w:vAlign w:val="center"/>
          </w:tcPr>
          <w:p w14:paraId="110C460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Plain (natural order C1…C6)</w:t>
            </w:r>
          </w:p>
        </w:tc>
        <w:tc>
          <w:tcPr>
            <w:tcW w:w="2808" w:type="dxa"/>
            <w:shd w:val="clear" w:color="auto" w:fill="1F4E79"/>
            <w:tcMar>
              <w:top w:w="80" w:type="dxa"/>
              <w:left w:w="100" w:type="dxa"/>
              <w:bottom w:w="80" w:type="dxa"/>
              <w:right w:w="100" w:type="dxa"/>
            </w:tcMar>
            <w:vAlign w:val="center"/>
          </w:tcPr>
          <w:p w14:paraId="1EE6653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Plain (adverse order, illustrative)</w:t>
            </w:r>
          </w:p>
        </w:tc>
        <w:tc>
          <w:tcPr>
            <w:tcW w:w="2059" w:type="dxa"/>
            <w:shd w:val="clear" w:color="auto" w:fill="1F4E79"/>
            <w:tcMar>
              <w:top w:w="80" w:type="dxa"/>
              <w:left w:w="100" w:type="dxa"/>
              <w:bottom w:w="80" w:type="dxa"/>
              <w:right w:w="100" w:type="dxa"/>
            </w:tcMar>
            <w:vAlign w:val="center"/>
          </w:tcPr>
          <w:p w14:paraId="07C5A216"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Pruning-Enhanced (MCV+FC)</w:t>
            </w:r>
          </w:p>
        </w:tc>
      </w:tr>
      <w:tr w:rsidR="000E529F" w14:paraId="3D8034E6" w14:textId="77777777">
        <w:tc>
          <w:tcPr>
            <w:tcW w:w="2059" w:type="dxa"/>
            <w:shd w:val="clear" w:color="auto" w:fill="FFFFFF"/>
            <w:tcMar>
              <w:top w:w="60" w:type="dxa"/>
              <w:left w:w="100" w:type="dxa"/>
              <w:bottom w:w="60" w:type="dxa"/>
              <w:right w:w="100" w:type="dxa"/>
            </w:tcMar>
          </w:tcPr>
          <w:p w14:paraId="2FDC6A4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Colour-trials</w:t>
            </w:r>
          </w:p>
        </w:tc>
        <w:tc>
          <w:tcPr>
            <w:tcW w:w="2434" w:type="dxa"/>
            <w:shd w:val="clear" w:color="auto" w:fill="FFFFFF"/>
            <w:tcMar>
              <w:top w:w="60" w:type="dxa"/>
              <w:left w:w="100" w:type="dxa"/>
              <w:bottom w:w="60" w:type="dxa"/>
              <w:right w:w="100" w:type="dxa"/>
            </w:tcMar>
          </w:tcPr>
          <w:p w14:paraId="35E63ED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808" w:type="dxa"/>
            <w:shd w:val="clear" w:color="auto" w:fill="FFFFFF"/>
            <w:tcMar>
              <w:top w:w="60" w:type="dxa"/>
              <w:left w:w="100" w:type="dxa"/>
              <w:bottom w:w="60" w:type="dxa"/>
              <w:right w:w="100" w:type="dxa"/>
            </w:tcMar>
          </w:tcPr>
          <w:p w14:paraId="5D06CE5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2059" w:type="dxa"/>
            <w:shd w:val="clear" w:color="auto" w:fill="FFFFFF"/>
            <w:tcMar>
              <w:top w:w="60" w:type="dxa"/>
              <w:left w:w="100" w:type="dxa"/>
              <w:bottom w:w="60" w:type="dxa"/>
              <w:right w:w="100" w:type="dxa"/>
            </w:tcMar>
          </w:tcPr>
          <w:p w14:paraId="6927F8C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0E529F" w14:paraId="32F8D6AD" w14:textId="77777777">
        <w:tc>
          <w:tcPr>
            <w:tcW w:w="2059" w:type="dxa"/>
            <w:shd w:val="clear" w:color="auto" w:fill="F7F9FB"/>
            <w:tcMar>
              <w:top w:w="60" w:type="dxa"/>
              <w:left w:w="100" w:type="dxa"/>
              <w:bottom w:w="60" w:type="dxa"/>
              <w:right w:w="100" w:type="dxa"/>
            </w:tcMar>
          </w:tcPr>
          <w:p w14:paraId="7A7A3B6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Rejections</w:t>
            </w:r>
          </w:p>
        </w:tc>
        <w:tc>
          <w:tcPr>
            <w:tcW w:w="2434" w:type="dxa"/>
            <w:shd w:val="clear" w:color="auto" w:fill="F7F9FB"/>
            <w:tcMar>
              <w:top w:w="60" w:type="dxa"/>
              <w:left w:w="100" w:type="dxa"/>
              <w:bottom w:w="60" w:type="dxa"/>
              <w:right w:w="100" w:type="dxa"/>
            </w:tcMar>
          </w:tcPr>
          <w:p w14:paraId="3E452B0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808" w:type="dxa"/>
            <w:shd w:val="clear" w:color="auto" w:fill="F7F9FB"/>
            <w:tcMar>
              <w:top w:w="60" w:type="dxa"/>
              <w:left w:w="100" w:type="dxa"/>
              <w:bottom w:w="60" w:type="dxa"/>
              <w:right w:w="100" w:type="dxa"/>
            </w:tcMar>
          </w:tcPr>
          <w:p w14:paraId="7E90216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59" w:type="dxa"/>
            <w:shd w:val="clear" w:color="auto" w:fill="F7F9FB"/>
            <w:tcMar>
              <w:top w:w="60" w:type="dxa"/>
              <w:left w:w="100" w:type="dxa"/>
              <w:bottom w:w="60" w:type="dxa"/>
              <w:right w:w="100" w:type="dxa"/>
            </w:tcMar>
          </w:tcPr>
          <w:p w14:paraId="7A5F3EC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0E529F" w14:paraId="1AE61C66" w14:textId="77777777">
        <w:tc>
          <w:tcPr>
            <w:tcW w:w="2059" w:type="dxa"/>
            <w:shd w:val="clear" w:color="auto" w:fill="FFFFFF"/>
            <w:tcMar>
              <w:top w:w="60" w:type="dxa"/>
              <w:left w:w="100" w:type="dxa"/>
              <w:bottom w:w="60" w:type="dxa"/>
              <w:right w:w="100" w:type="dxa"/>
            </w:tcMar>
          </w:tcPr>
          <w:p w14:paraId="0F50781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Backtracks</w:t>
            </w:r>
          </w:p>
        </w:tc>
        <w:tc>
          <w:tcPr>
            <w:tcW w:w="2434" w:type="dxa"/>
            <w:shd w:val="clear" w:color="auto" w:fill="FFFFFF"/>
            <w:tcMar>
              <w:top w:w="60" w:type="dxa"/>
              <w:left w:w="100" w:type="dxa"/>
              <w:bottom w:w="60" w:type="dxa"/>
              <w:right w:w="100" w:type="dxa"/>
            </w:tcMar>
          </w:tcPr>
          <w:p w14:paraId="1D1C3B5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808" w:type="dxa"/>
            <w:shd w:val="clear" w:color="auto" w:fill="FFFFFF"/>
            <w:tcMar>
              <w:top w:w="60" w:type="dxa"/>
              <w:left w:w="100" w:type="dxa"/>
              <w:bottom w:w="60" w:type="dxa"/>
              <w:right w:w="100" w:type="dxa"/>
            </w:tcMar>
          </w:tcPr>
          <w:p w14:paraId="5F1D2D6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59" w:type="dxa"/>
            <w:shd w:val="clear" w:color="auto" w:fill="FFFFFF"/>
            <w:tcMar>
              <w:top w:w="60" w:type="dxa"/>
              <w:left w:w="100" w:type="dxa"/>
              <w:bottom w:w="60" w:type="dxa"/>
              <w:right w:w="100" w:type="dxa"/>
            </w:tcMar>
          </w:tcPr>
          <w:p w14:paraId="7D64B0F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0E529F" w14:paraId="5D2A5480" w14:textId="77777777">
        <w:tc>
          <w:tcPr>
            <w:tcW w:w="2059" w:type="dxa"/>
            <w:shd w:val="clear" w:color="auto" w:fill="F7F9FB"/>
            <w:tcMar>
              <w:top w:w="60" w:type="dxa"/>
              <w:left w:w="100" w:type="dxa"/>
              <w:bottom w:w="60" w:type="dxa"/>
              <w:right w:w="100" w:type="dxa"/>
            </w:tcMar>
          </w:tcPr>
          <w:p w14:paraId="08DC23B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Slots used</w:t>
            </w:r>
          </w:p>
        </w:tc>
        <w:tc>
          <w:tcPr>
            <w:tcW w:w="2434" w:type="dxa"/>
            <w:shd w:val="clear" w:color="auto" w:fill="F7F9FB"/>
            <w:tcMar>
              <w:top w:w="60" w:type="dxa"/>
              <w:left w:w="100" w:type="dxa"/>
              <w:bottom w:w="60" w:type="dxa"/>
              <w:right w:w="100" w:type="dxa"/>
            </w:tcMar>
          </w:tcPr>
          <w:p w14:paraId="0053C35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808" w:type="dxa"/>
            <w:shd w:val="clear" w:color="auto" w:fill="F7F9FB"/>
            <w:tcMar>
              <w:top w:w="60" w:type="dxa"/>
              <w:left w:w="100" w:type="dxa"/>
              <w:bottom w:w="60" w:type="dxa"/>
              <w:right w:w="100" w:type="dxa"/>
            </w:tcMar>
          </w:tcPr>
          <w:p w14:paraId="287A4EA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59" w:type="dxa"/>
            <w:shd w:val="clear" w:color="auto" w:fill="F7F9FB"/>
            <w:tcMar>
              <w:top w:w="60" w:type="dxa"/>
              <w:left w:w="100" w:type="dxa"/>
              <w:bottom w:w="60" w:type="dxa"/>
              <w:right w:w="100" w:type="dxa"/>
            </w:tcMar>
          </w:tcPr>
          <w:p w14:paraId="7728394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3BF88825" w14:textId="77777777" w:rsidR="000E529F" w:rsidRDefault="000E529F">
      <w:pPr>
        <w:spacing w:after="100"/>
        <w:rPr>
          <w:rFonts w:ascii="Times New Roman" w:eastAsia="Times New Roman" w:hAnsi="Times New Roman" w:cs="Times New Roman"/>
          <w:sz w:val="24"/>
          <w:szCs w:val="24"/>
        </w:rPr>
      </w:pPr>
    </w:p>
    <w:p w14:paraId="488BBE85"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Pruning halves the colour-trials even in the best case for plain backtracking (6 vs 12), and avoids the backtrack entirely that a poor ordering forces on plain backtracking (0 vs 1). On this small graph the absolute time difference is negligible, but the mechanism — fewer wasted trials, earlier dead-end detection — is exactly what produces the dramatic gap seen at larger n in Section 5.5.</w:t>
      </w:r>
    </w:p>
    <w:p w14:paraId="3418CE4E" w14:textId="77777777" w:rsidR="000E529F" w:rsidRDefault="00D722D1">
      <w:pPr>
        <w:spacing w:before="180" w:after="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C — Complexity and Trade-off Analysis</w:t>
      </w:r>
    </w:p>
    <w:p w14:paraId="36AF65F2"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Worst-case time complexity: Plain Backtracking explores, in the worst case, every combination of colour assignments to n vertices before finding or exhausting a solution — O(kⁿ). Each of the n vertices can be tried against up to k colours, and the recursion depth is n, giving an exponential search tree in the absolute worst case (e.g. a dense or adversarially-ordered graph with k close to χ(G)).</w:t>
      </w:r>
    </w:p>
    <w:p w14:paraId="01E6C611"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Pruning-Enhanced Backtracking retains the same O(kⁿ) bound in the theoretical worst case — forward checking and MCV ordering do not change the NP-completeness of graph colouring — but each forward-checking step costs only O(deg(v)) extra work to shrink neighbour domains, and it detects a dead end the instant a domain empties, often collapsing entire subtrees that plain backtracking would still have to enumerate colour-by-colour. Because MCV always colours the most-constrained (highest-conflict) vertex next,</w:t>
      </w:r>
      <w:r>
        <w:rPr>
          <w:rFonts w:ascii="Times New Roman" w:eastAsia="Times New Roman" w:hAnsi="Times New Roman" w:cs="Times New Roman"/>
          <w:sz w:val="24"/>
          <w:szCs w:val="24"/>
        </w:rPr>
        <w:t xml:space="preserve"> it also tends to fail fast — discovering an infeasible branch near the root of the tree rather than deep inside it.</w:t>
      </w:r>
    </w:p>
    <w:p w14:paraId="0D4922CA"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Relating to the chromatic number: for Annexure A, χ(G) = 3. Both algorithms succeed at k = χ(G) = 3 with zero wasted search once a reasonable order is used, and trivially succeed at k = 4 since extra colours only add slack. Section 5.5's larger-scale experiment (n up to 80, k fixed at a greedy upper bound close to χ(G)) shows the practical limit of plain backtracking clearly: as n grows past ~30–40 on dense graphs, its step count explodes into the millions and it frequently fails to finish within an 8-secon</w:t>
      </w:r>
      <w:r>
        <w:rPr>
          <w:rFonts w:ascii="Times New Roman" w:eastAsia="Times New Roman" w:hAnsi="Times New Roman" w:cs="Times New Roman"/>
          <w:sz w:val="24"/>
          <w:szCs w:val="24"/>
        </w:rPr>
        <w:t>d budget, while pruning-enhanced backtracking needs exactly n steps — one per course, zero conflicts — at every size tested up to n = 80. This demonstrates that although both approaches share the same asymptotic worst case on paper, the practical limit of usable problem size for plain backtracking is far smaller than for the pruning-enhanced version.</w:t>
      </w:r>
    </w:p>
    <w:p w14:paraId="49C86418" w14:textId="77777777" w:rsidR="000E529F" w:rsidRDefault="00D722D1">
      <w:pPr>
        <w:pStyle w:val="Head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Use of Modern Tools</w:t>
      </w:r>
    </w:p>
    <w:p w14:paraId="27B4CCD8"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Python 3.12 — both Backtracking engines and the trace generator for Annexure A.</w:t>
      </w:r>
    </w:p>
    <w:p w14:paraId="5E2346BF"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pandas — aggregating the 162-run experiment log into summary tables.</w:t>
      </w:r>
    </w:p>
    <w:p w14:paraId="0A5DE3C8"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matplotlib — execution-time, step-count, memory and scalability charts (Section 5.5).</w:t>
      </w:r>
    </w:p>
    <w:p w14:paraId="4EF833B1"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networkx — rendering the coloured conflict graph for visual verification.</w:t>
      </w:r>
    </w:p>
    <w:p w14:paraId="22E3E472"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tracemalloc (Python standard library) — peak-memory instrumentation for each run.</w:t>
      </w:r>
    </w:p>
    <w:p w14:paraId="1BBFA669"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Git/GitHub — source code (scheduler, experiment harness, chart generator, Annexure A trace script) is version-controlled and uploaded per the Deliverables requirement.</w:t>
      </w:r>
    </w:p>
    <w:p w14:paraId="225FB814" w14:textId="77777777" w:rsidR="000E529F" w:rsidRDefault="00D722D1">
      <w:pPr>
        <w:pStyle w:val="Head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5. Results and Validation</w:t>
      </w:r>
    </w:p>
    <w:p w14:paraId="4D259801"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Beyond the Annexure A hand-trace above, both algorithms were additionally implemented and benchmarked on synthetically generated conflict graphs of n = 10 to 80 courses (institution-size proxy) at three edge densities (sparse p = 0.10, medium p = 0.30, dense p = 0.55), each averaged over 3 random seeds — 162 runs total — to validate scalability beyond the 6-course sample.</w:t>
      </w:r>
    </w:p>
    <w:tbl>
      <w:tblPr>
        <w:tblStyle w:val="a5"/>
        <w:tblW w:w="85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0"/>
        <w:gridCol w:w="1404"/>
        <w:gridCol w:w="1217"/>
        <w:gridCol w:w="1123"/>
        <w:gridCol w:w="1404"/>
        <w:gridCol w:w="1217"/>
        <w:gridCol w:w="1123"/>
      </w:tblGrid>
      <w:tr w:rsidR="000E529F" w14:paraId="36003822" w14:textId="77777777">
        <w:trPr>
          <w:tblHeader/>
        </w:trPr>
        <w:tc>
          <w:tcPr>
            <w:tcW w:w="1030" w:type="dxa"/>
            <w:shd w:val="clear" w:color="auto" w:fill="1F4E79"/>
            <w:tcMar>
              <w:top w:w="80" w:type="dxa"/>
              <w:left w:w="100" w:type="dxa"/>
              <w:bottom w:w="80" w:type="dxa"/>
              <w:right w:w="100" w:type="dxa"/>
            </w:tcMar>
            <w:vAlign w:val="center"/>
          </w:tcPr>
          <w:p w14:paraId="364535C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n (courses)</w:t>
            </w:r>
          </w:p>
        </w:tc>
        <w:tc>
          <w:tcPr>
            <w:tcW w:w="1404" w:type="dxa"/>
            <w:shd w:val="clear" w:color="auto" w:fill="1F4E79"/>
            <w:tcMar>
              <w:top w:w="80" w:type="dxa"/>
              <w:left w:w="100" w:type="dxa"/>
              <w:bottom w:w="80" w:type="dxa"/>
              <w:right w:w="100" w:type="dxa"/>
            </w:tcMar>
            <w:vAlign w:val="center"/>
          </w:tcPr>
          <w:p w14:paraId="182DF8B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Plain: steps</w:t>
            </w:r>
          </w:p>
        </w:tc>
        <w:tc>
          <w:tcPr>
            <w:tcW w:w="1217" w:type="dxa"/>
            <w:shd w:val="clear" w:color="auto" w:fill="1F4E79"/>
            <w:tcMar>
              <w:top w:w="80" w:type="dxa"/>
              <w:left w:w="100" w:type="dxa"/>
              <w:bottom w:w="80" w:type="dxa"/>
              <w:right w:w="100" w:type="dxa"/>
            </w:tcMar>
            <w:vAlign w:val="center"/>
          </w:tcPr>
          <w:p w14:paraId="36AAD53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Plain: time (s)</w:t>
            </w:r>
          </w:p>
        </w:tc>
        <w:tc>
          <w:tcPr>
            <w:tcW w:w="1123" w:type="dxa"/>
            <w:shd w:val="clear" w:color="auto" w:fill="1F4E79"/>
            <w:tcMar>
              <w:top w:w="80" w:type="dxa"/>
              <w:left w:w="100" w:type="dxa"/>
              <w:bottom w:w="80" w:type="dxa"/>
              <w:right w:w="100" w:type="dxa"/>
            </w:tcMar>
            <w:vAlign w:val="center"/>
          </w:tcPr>
          <w:p w14:paraId="52C1EE2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Plain: solved %</w:t>
            </w:r>
          </w:p>
        </w:tc>
        <w:tc>
          <w:tcPr>
            <w:tcW w:w="1404" w:type="dxa"/>
            <w:shd w:val="clear" w:color="auto" w:fill="1F4E79"/>
            <w:tcMar>
              <w:top w:w="80" w:type="dxa"/>
              <w:left w:w="100" w:type="dxa"/>
              <w:bottom w:w="80" w:type="dxa"/>
              <w:right w:w="100" w:type="dxa"/>
            </w:tcMar>
            <w:vAlign w:val="center"/>
          </w:tcPr>
          <w:p w14:paraId="74D9315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Pruning: steps</w:t>
            </w:r>
          </w:p>
        </w:tc>
        <w:tc>
          <w:tcPr>
            <w:tcW w:w="1217" w:type="dxa"/>
            <w:shd w:val="clear" w:color="auto" w:fill="1F4E79"/>
            <w:tcMar>
              <w:top w:w="80" w:type="dxa"/>
              <w:left w:w="100" w:type="dxa"/>
              <w:bottom w:w="80" w:type="dxa"/>
              <w:right w:w="100" w:type="dxa"/>
            </w:tcMar>
            <w:vAlign w:val="center"/>
          </w:tcPr>
          <w:p w14:paraId="4B46D02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Pruning: time (s)</w:t>
            </w:r>
          </w:p>
        </w:tc>
        <w:tc>
          <w:tcPr>
            <w:tcW w:w="1123" w:type="dxa"/>
            <w:shd w:val="clear" w:color="auto" w:fill="1F4E79"/>
            <w:tcMar>
              <w:top w:w="80" w:type="dxa"/>
              <w:left w:w="100" w:type="dxa"/>
              <w:bottom w:w="80" w:type="dxa"/>
              <w:right w:w="100" w:type="dxa"/>
            </w:tcMar>
            <w:vAlign w:val="center"/>
          </w:tcPr>
          <w:p w14:paraId="76ABC061"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Pruning: solved %</w:t>
            </w:r>
          </w:p>
        </w:tc>
      </w:tr>
      <w:tr w:rsidR="000E529F" w14:paraId="679318C3" w14:textId="77777777">
        <w:tc>
          <w:tcPr>
            <w:tcW w:w="1030" w:type="dxa"/>
            <w:shd w:val="clear" w:color="auto" w:fill="FFFFFF"/>
            <w:tcMar>
              <w:top w:w="60" w:type="dxa"/>
              <w:left w:w="100" w:type="dxa"/>
              <w:bottom w:w="60" w:type="dxa"/>
              <w:right w:w="100" w:type="dxa"/>
            </w:tcMar>
          </w:tcPr>
          <w:p w14:paraId="4176439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404" w:type="dxa"/>
            <w:shd w:val="clear" w:color="auto" w:fill="FFFFFF"/>
            <w:tcMar>
              <w:top w:w="60" w:type="dxa"/>
              <w:left w:w="100" w:type="dxa"/>
              <w:bottom w:w="60" w:type="dxa"/>
              <w:right w:w="100" w:type="dxa"/>
            </w:tcMar>
          </w:tcPr>
          <w:p w14:paraId="710C16D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1217" w:type="dxa"/>
            <w:shd w:val="clear" w:color="auto" w:fill="FFFFFF"/>
            <w:tcMar>
              <w:top w:w="60" w:type="dxa"/>
              <w:left w:w="100" w:type="dxa"/>
              <w:bottom w:w="60" w:type="dxa"/>
              <w:right w:w="100" w:type="dxa"/>
            </w:tcMar>
          </w:tcPr>
          <w:p w14:paraId="77D593F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4e-05</w:t>
            </w:r>
          </w:p>
        </w:tc>
        <w:tc>
          <w:tcPr>
            <w:tcW w:w="1123" w:type="dxa"/>
            <w:shd w:val="clear" w:color="auto" w:fill="FFFFFF"/>
            <w:tcMar>
              <w:top w:w="60" w:type="dxa"/>
              <w:left w:w="100" w:type="dxa"/>
              <w:bottom w:w="60" w:type="dxa"/>
              <w:right w:w="100" w:type="dxa"/>
            </w:tcMar>
          </w:tcPr>
          <w:p w14:paraId="579A64C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404" w:type="dxa"/>
            <w:shd w:val="clear" w:color="auto" w:fill="FFFFFF"/>
            <w:tcMar>
              <w:top w:w="60" w:type="dxa"/>
              <w:left w:w="100" w:type="dxa"/>
              <w:bottom w:w="60" w:type="dxa"/>
              <w:right w:w="100" w:type="dxa"/>
            </w:tcMar>
          </w:tcPr>
          <w:p w14:paraId="59196F2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217" w:type="dxa"/>
            <w:shd w:val="clear" w:color="auto" w:fill="FFFFFF"/>
            <w:tcMar>
              <w:top w:w="60" w:type="dxa"/>
              <w:left w:w="100" w:type="dxa"/>
              <w:bottom w:w="60" w:type="dxa"/>
              <w:right w:w="100" w:type="dxa"/>
            </w:tcMar>
          </w:tcPr>
          <w:p w14:paraId="3FCAEA5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0.0001</w:t>
            </w:r>
          </w:p>
        </w:tc>
        <w:tc>
          <w:tcPr>
            <w:tcW w:w="1123" w:type="dxa"/>
            <w:shd w:val="clear" w:color="auto" w:fill="FFFFFF"/>
            <w:tcMar>
              <w:top w:w="60" w:type="dxa"/>
              <w:left w:w="100" w:type="dxa"/>
              <w:bottom w:w="60" w:type="dxa"/>
              <w:right w:w="100" w:type="dxa"/>
            </w:tcMar>
          </w:tcPr>
          <w:p w14:paraId="668DC38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0E529F" w14:paraId="57ADE859" w14:textId="77777777">
        <w:tc>
          <w:tcPr>
            <w:tcW w:w="1030" w:type="dxa"/>
            <w:shd w:val="clear" w:color="auto" w:fill="F7F9FB"/>
            <w:tcMar>
              <w:top w:w="60" w:type="dxa"/>
              <w:left w:w="100" w:type="dxa"/>
              <w:bottom w:w="60" w:type="dxa"/>
              <w:right w:w="100" w:type="dxa"/>
            </w:tcMar>
          </w:tcPr>
          <w:p w14:paraId="1129E14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404" w:type="dxa"/>
            <w:shd w:val="clear" w:color="auto" w:fill="F7F9FB"/>
            <w:tcMar>
              <w:top w:w="60" w:type="dxa"/>
              <w:left w:w="100" w:type="dxa"/>
              <w:bottom w:w="60" w:type="dxa"/>
              <w:right w:w="100" w:type="dxa"/>
            </w:tcMar>
          </w:tcPr>
          <w:p w14:paraId="0EB55FD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483.7</w:t>
            </w:r>
          </w:p>
        </w:tc>
        <w:tc>
          <w:tcPr>
            <w:tcW w:w="1217" w:type="dxa"/>
            <w:shd w:val="clear" w:color="auto" w:fill="F7F9FB"/>
            <w:tcMar>
              <w:top w:w="60" w:type="dxa"/>
              <w:left w:w="100" w:type="dxa"/>
              <w:bottom w:w="60" w:type="dxa"/>
              <w:right w:w="100" w:type="dxa"/>
            </w:tcMar>
          </w:tcPr>
          <w:p w14:paraId="5F2A107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0.00084</w:t>
            </w:r>
          </w:p>
        </w:tc>
        <w:tc>
          <w:tcPr>
            <w:tcW w:w="1123" w:type="dxa"/>
            <w:shd w:val="clear" w:color="auto" w:fill="F7F9FB"/>
            <w:tcMar>
              <w:top w:w="60" w:type="dxa"/>
              <w:left w:w="100" w:type="dxa"/>
              <w:bottom w:w="60" w:type="dxa"/>
              <w:right w:w="100" w:type="dxa"/>
            </w:tcMar>
          </w:tcPr>
          <w:p w14:paraId="6BC6BE3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404" w:type="dxa"/>
            <w:shd w:val="clear" w:color="auto" w:fill="F7F9FB"/>
            <w:tcMar>
              <w:top w:w="60" w:type="dxa"/>
              <w:left w:w="100" w:type="dxa"/>
              <w:bottom w:w="60" w:type="dxa"/>
              <w:right w:w="100" w:type="dxa"/>
            </w:tcMar>
          </w:tcPr>
          <w:p w14:paraId="427CDA3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217" w:type="dxa"/>
            <w:shd w:val="clear" w:color="auto" w:fill="F7F9FB"/>
            <w:tcMar>
              <w:top w:w="60" w:type="dxa"/>
              <w:left w:w="100" w:type="dxa"/>
              <w:bottom w:w="60" w:type="dxa"/>
              <w:right w:w="100" w:type="dxa"/>
            </w:tcMar>
          </w:tcPr>
          <w:p w14:paraId="4ACB4DE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0.00021</w:t>
            </w:r>
          </w:p>
        </w:tc>
        <w:tc>
          <w:tcPr>
            <w:tcW w:w="1123" w:type="dxa"/>
            <w:shd w:val="clear" w:color="auto" w:fill="F7F9FB"/>
            <w:tcMar>
              <w:top w:w="60" w:type="dxa"/>
              <w:left w:w="100" w:type="dxa"/>
              <w:bottom w:w="60" w:type="dxa"/>
              <w:right w:w="100" w:type="dxa"/>
            </w:tcMar>
          </w:tcPr>
          <w:p w14:paraId="7478C1C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0E529F" w14:paraId="61E8AE3E" w14:textId="77777777">
        <w:tc>
          <w:tcPr>
            <w:tcW w:w="1030" w:type="dxa"/>
            <w:shd w:val="clear" w:color="auto" w:fill="FFFFFF"/>
            <w:tcMar>
              <w:top w:w="60" w:type="dxa"/>
              <w:left w:w="100" w:type="dxa"/>
              <w:bottom w:w="60" w:type="dxa"/>
              <w:right w:w="100" w:type="dxa"/>
            </w:tcMar>
          </w:tcPr>
          <w:p w14:paraId="45B7731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404" w:type="dxa"/>
            <w:shd w:val="clear" w:color="auto" w:fill="FFFFFF"/>
            <w:tcMar>
              <w:top w:w="60" w:type="dxa"/>
              <w:left w:w="100" w:type="dxa"/>
              <w:bottom w:w="60" w:type="dxa"/>
              <w:right w:w="100" w:type="dxa"/>
            </w:tcMar>
          </w:tcPr>
          <w:p w14:paraId="29C68A7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445,567.7</w:t>
            </w:r>
          </w:p>
        </w:tc>
        <w:tc>
          <w:tcPr>
            <w:tcW w:w="1217" w:type="dxa"/>
            <w:shd w:val="clear" w:color="auto" w:fill="FFFFFF"/>
            <w:tcMar>
              <w:top w:w="60" w:type="dxa"/>
              <w:left w:w="100" w:type="dxa"/>
              <w:bottom w:w="60" w:type="dxa"/>
              <w:right w:w="100" w:type="dxa"/>
            </w:tcMar>
          </w:tcPr>
          <w:p w14:paraId="40BA42D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0.8409</w:t>
            </w:r>
          </w:p>
        </w:tc>
        <w:tc>
          <w:tcPr>
            <w:tcW w:w="1123" w:type="dxa"/>
            <w:shd w:val="clear" w:color="auto" w:fill="FFFFFF"/>
            <w:tcMar>
              <w:top w:w="60" w:type="dxa"/>
              <w:left w:w="100" w:type="dxa"/>
              <w:bottom w:w="60" w:type="dxa"/>
              <w:right w:w="100" w:type="dxa"/>
            </w:tcMar>
          </w:tcPr>
          <w:p w14:paraId="44A3A6A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404" w:type="dxa"/>
            <w:shd w:val="clear" w:color="auto" w:fill="FFFFFF"/>
            <w:tcMar>
              <w:top w:w="60" w:type="dxa"/>
              <w:left w:w="100" w:type="dxa"/>
              <w:bottom w:w="60" w:type="dxa"/>
              <w:right w:w="100" w:type="dxa"/>
            </w:tcMar>
          </w:tcPr>
          <w:p w14:paraId="553DE98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217" w:type="dxa"/>
            <w:shd w:val="clear" w:color="auto" w:fill="FFFFFF"/>
            <w:tcMar>
              <w:top w:w="60" w:type="dxa"/>
              <w:left w:w="100" w:type="dxa"/>
              <w:bottom w:w="60" w:type="dxa"/>
              <w:right w:w="100" w:type="dxa"/>
            </w:tcMar>
          </w:tcPr>
          <w:p w14:paraId="4334C01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0.00033</w:t>
            </w:r>
          </w:p>
        </w:tc>
        <w:tc>
          <w:tcPr>
            <w:tcW w:w="1123" w:type="dxa"/>
            <w:shd w:val="clear" w:color="auto" w:fill="FFFFFF"/>
            <w:tcMar>
              <w:top w:w="60" w:type="dxa"/>
              <w:left w:w="100" w:type="dxa"/>
              <w:bottom w:w="60" w:type="dxa"/>
              <w:right w:w="100" w:type="dxa"/>
            </w:tcMar>
          </w:tcPr>
          <w:p w14:paraId="59BA7A0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0E529F" w14:paraId="3AC36842" w14:textId="77777777">
        <w:tc>
          <w:tcPr>
            <w:tcW w:w="1030" w:type="dxa"/>
            <w:shd w:val="clear" w:color="auto" w:fill="F7F9FB"/>
            <w:tcMar>
              <w:top w:w="60" w:type="dxa"/>
              <w:left w:w="100" w:type="dxa"/>
              <w:bottom w:w="60" w:type="dxa"/>
              <w:right w:w="100" w:type="dxa"/>
            </w:tcMar>
          </w:tcPr>
          <w:p w14:paraId="36716DD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404" w:type="dxa"/>
            <w:shd w:val="clear" w:color="auto" w:fill="F7F9FB"/>
            <w:tcMar>
              <w:top w:w="60" w:type="dxa"/>
              <w:left w:w="100" w:type="dxa"/>
              <w:bottom w:w="60" w:type="dxa"/>
              <w:right w:w="100" w:type="dxa"/>
            </w:tcMar>
          </w:tcPr>
          <w:p w14:paraId="388FD1D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12,206.7</w:t>
            </w:r>
          </w:p>
        </w:tc>
        <w:tc>
          <w:tcPr>
            <w:tcW w:w="1217" w:type="dxa"/>
            <w:shd w:val="clear" w:color="auto" w:fill="F7F9FB"/>
            <w:tcMar>
              <w:top w:w="60" w:type="dxa"/>
              <w:left w:w="100" w:type="dxa"/>
              <w:bottom w:w="60" w:type="dxa"/>
              <w:right w:w="100" w:type="dxa"/>
            </w:tcMar>
          </w:tcPr>
          <w:p w14:paraId="0071B47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0.02297</w:t>
            </w:r>
          </w:p>
        </w:tc>
        <w:tc>
          <w:tcPr>
            <w:tcW w:w="1123" w:type="dxa"/>
            <w:shd w:val="clear" w:color="auto" w:fill="F7F9FB"/>
            <w:tcMar>
              <w:top w:w="60" w:type="dxa"/>
              <w:left w:w="100" w:type="dxa"/>
              <w:bottom w:w="60" w:type="dxa"/>
              <w:right w:w="100" w:type="dxa"/>
            </w:tcMar>
          </w:tcPr>
          <w:p w14:paraId="25251C2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404" w:type="dxa"/>
            <w:shd w:val="clear" w:color="auto" w:fill="F7F9FB"/>
            <w:tcMar>
              <w:top w:w="60" w:type="dxa"/>
              <w:left w:w="100" w:type="dxa"/>
              <w:bottom w:w="60" w:type="dxa"/>
              <w:right w:w="100" w:type="dxa"/>
            </w:tcMar>
          </w:tcPr>
          <w:p w14:paraId="1BB53B91"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217" w:type="dxa"/>
            <w:shd w:val="clear" w:color="auto" w:fill="F7F9FB"/>
            <w:tcMar>
              <w:top w:w="60" w:type="dxa"/>
              <w:left w:w="100" w:type="dxa"/>
              <w:bottom w:w="60" w:type="dxa"/>
              <w:right w:w="100" w:type="dxa"/>
            </w:tcMar>
          </w:tcPr>
          <w:p w14:paraId="12BAE84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0.00054</w:t>
            </w:r>
          </w:p>
        </w:tc>
        <w:tc>
          <w:tcPr>
            <w:tcW w:w="1123" w:type="dxa"/>
            <w:shd w:val="clear" w:color="auto" w:fill="F7F9FB"/>
            <w:tcMar>
              <w:top w:w="60" w:type="dxa"/>
              <w:left w:w="100" w:type="dxa"/>
              <w:bottom w:w="60" w:type="dxa"/>
              <w:right w:w="100" w:type="dxa"/>
            </w:tcMar>
          </w:tcPr>
          <w:p w14:paraId="276DCFA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0E529F" w14:paraId="162F8653" w14:textId="77777777">
        <w:tc>
          <w:tcPr>
            <w:tcW w:w="1030" w:type="dxa"/>
            <w:shd w:val="clear" w:color="auto" w:fill="FFFFFF"/>
            <w:tcMar>
              <w:top w:w="60" w:type="dxa"/>
              <w:left w:w="100" w:type="dxa"/>
              <w:bottom w:w="60" w:type="dxa"/>
              <w:right w:w="100" w:type="dxa"/>
            </w:tcMar>
          </w:tcPr>
          <w:p w14:paraId="75838B7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404" w:type="dxa"/>
            <w:shd w:val="clear" w:color="auto" w:fill="FFFFFF"/>
            <w:tcMar>
              <w:top w:w="60" w:type="dxa"/>
              <w:left w:w="100" w:type="dxa"/>
              <w:bottom w:w="60" w:type="dxa"/>
              <w:right w:w="100" w:type="dxa"/>
            </w:tcMar>
          </w:tcPr>
          <w:p w14:paraId="528A7AD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420.7</w:t>
            </w:r>
          </w:p>
        </w:tc>
        <w:tc>
          <w:tcPr>
            <w:tcW w:w="1217" w:type="dxa"/>
            <w:shd w:val="clear" w:color="auto" w:fill="FFFFFF"/>
            <w:tcMar>
              <w:top w:w="60" w:type="dxa"/>
              <w:left w:w="100" w:type="dxa"/>
              <w:bottom w:w="60" w:type="dxa"/>
              <w:right w:w="100" w:type="dxa"/>
            </w:tcMar>
          </w:tcPr>
          <w:p w14:paraId="259895A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0.0007</w:t>
            </w:r>
          </w:p>
        </w:tc>
        <w:tc>
          <w:tcPr>
            <w:tcW w:w="1123" w:type="dxa"/>
            <w:shd w:val="clear" w:color="auto" w:fill="FFFFFF"/>
            <w:tcMar>
              <w:top w:w="60" w:type="dxa"/>
              <w:left w:w="100" w:type="dxa"/>
              <w:bottom w:w="60" w:type="dxa"/>
              <w:right w:w="100" w:type="dxa"/>
            </w:tcMar>
          </w:tcPr>
          <w:p w14:paraId="69B1FCEF"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404" w:type="dxa"/>
            <w:shd w:val="clear" w:color="auto" w:fill="FFFFFF"/>
            <w:tcMar>
              <w:top w:w="60" w:type="dxa"/>
              <w:left w:w="100" w:type="dxa"/>
              <w:bottom w:w="60" w:type="dxa"/>
              <w:right w:w="100" w:type="dxa"/>
            </w:tcMar>
          </w:tcPr>
          <w:p w14:paraId="6C4151C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217" w:type="dxa"/>
            <w:shd w:val="clear" w:color="auto" w:fill="FFFFFF"/>
            <w:tcMar>
              <w:top w:w="60" w:type="dxa"/>
              <w:left w:w="100" w:type="dxa"/>
              <w:bottom w:w="60" w:type="dxa"/>
              <w:right w:w="100" w:type="dxa"/>
            </w:tcMar>
          </w:tcPr>
          <w:p w14:paraId="20EB7A9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0.00066</w:t>
            </w:r>
          </w:p>
        </w:tc>
        <w:tc>
          <w:tcPr>
            <w:tcW w:w="1123" w:type="dxa"/>
            <w:shd w:val="clear" w:color="auto" w:fill="FFFFFF"/>
            <w:tcMar>
              <w:top w:w="60" w:type="dxa"/>
              <w:left w:w="100" w:type="dxa"/>
              <w:bottom w:w="60" w:type="dxa"/>
              <w:right w:w="100" w:type="dxa"/>
            </w:tcMar>
          </w:tcPr>
          <w:p w14:paraId="04CBB6C6"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0E529F" w14:paraId="780F34C5" w14:textId="77777777">
        <w:tc>
          <w:tcPr>
            <w:tcW w:w="1030" w:type="dxa"/>
            <w:shd w:val="clear" w:color="auto" w:fill="F7F9FB"/>
            <w:tcMar>
              <w:top w:w="60" w:type="dxa"/>
              <w:left w:w="100" w:type="dxa"/>
              <w:bottom w:w="60" w:type="dxa"/>
              <w:right w:w="100" w:type="dxa"/>
            </w:tcMar>
          </w:tcPr>
          <w:p w14:paraId="3840E11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1404" w:type="dxa"/>
            <w:shd w:val="clear" w:color="auto" w:fill="F7F9FB"/>
            <w:tcMar>
              <w:top w:w="60" w:type="dxa"/>
              <w:left w:w="100" w:type="dxa"/>
              <w:bottom w:w="60" w:type="dxa"/>
              <w:right w:w="100" w:type="dxa"/>
            </w:tcMar>
          </w:tcPr>
          <w:p w14:paraId="2C07048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2,226,772.7</w:t>
            </w:r>
          </w:p>
        </w:tc>
        <w:tc>
          <w:tcPr>
            <w:tcW w:w="1217" w:type="dxa"/>
            <w:shd w:val="clear" w:color="auto" w:fill="F7F9FB"/>
            <w:tcMar>
              <w:top w:w="60" w:type="dxa"/>
              <w:left w:w="100" w:type="dxa"/>
              <w:bottom w:w="60" w:type="dxa"/>
              <w:right w:w="100" w:type="dxa"/>
            </w:tcMar>
          </w:tcPr>
          <w:p w14:paraId="244536C3"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5.02013</w:t>
            </w:r>
          </w:p>
        </w:tc>
        <w:tc>
          <w:tcPr>
            <w:tcW w:w="1123" w:type="dxa"/>
            <w:shd w:val="clear" w:color="auto" w:fill="F7F9FB"/>
            <w:tcMar>
              <w:top w:w="60" w:type="dxa"/>
              <w:left w:w="100" w:type="dxa"/>
              <w:bottom w:w="60" w:type="dxa"/>
              <w:right w:w="100" w:type="dxa"/>
            </w:tcMar>
          </w:tcPr>
          <w:p w14:paraId="0E52A58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66.7%</w:t>
            </w:r>
          </w:p>
        </w:tc>
        <w:tc>
          <w:tcPr>
            <w:tcW w:w="1404" w:type="dxa"/>
            <w:shd w:val="clear" w:color="auto" w:fill="F7F9FB"/>
            <w:tcMar>
              <w:top w:w="60" w:type="dxa"/>
              <w:left w:w="100" w:type="dxa"/>
              <w:bottom w:w="60" w:type="dxa"/>
              <w:right w:w="100" w:type="dxa"/>
            </w:tcMar>
          </w:tcPr>
          <w:p w14:paraId="13A4882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1217" w:type="dxa"/>
            <w:shd w:val="clear" w:color="auto" w:fill="F7F9FB"/>
            <w:tcMar>
              <w:top w:w="60" w:type="dxa"/>
              <w:left w:w="100" w:type="dxa"/>
              <w:bottom w:w="60" w:type="dxa"/>
              <w:right w:w="100" w:type="dxa"/>
            </w:tcMar>
          </w:tcPr>
          <w:p w14:paraId="2A0819C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0.00095</w:t>
            </w:r>
          </w:p>
        </w:tc>
        <w:tc>
          <w:tcPr>
            <w:tcW w:w="1123" w:type="dxa"/>
            <w:shd w:val="clear" w:color="auto" w:fill="F7F9FB"/>
            <w:tcMar>
              <w:top w:w="60" w:type="dxa"/>
              <w:left w:w="100" w:type="dxa"/>
              <w:bottom w:w="60" w:type="dxa"/>
              <w:right w:w="100" w:type="dxa"/>
            </w:tcMar>
          </w:tcPr>
          <w:p w14:paraId="13D1F0C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0E529F" w14:paraId="65FD3D97" w14:textId="77777777">
        <w:tc>
          <w:tcPr>
            <w:tcW w:w="1030" w:type="dxa"/>
            <w:shd w:val="clear" w:color="auto" w:fill="FFFFFF"/>
            <w:tcMar>
              <w:top w:w="60" w:type="dxa"/>
              <w:left w:w="100" w:type="dxa"/>
              <w:bottom w:w="60" w:type="dxa"/>
              <w:right w:w="100" w:type="dxa"/>
            </w:tcMar>
          </w:tcPr>
          <w:p w14:paraId="7A685D07"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1404" w:type="dxa"/>
            <w:shd w:val="clear" w:color="auto" w:fill="FFFFFF"/>
            <w:tcMar>
              <w:top w:w="60" w:type="dxa"/>
              <w:left w:w="100" w:type="dxa"/>
              <w:bottom w:w="60" w:type="dxa"/>
              <w:right w:w="100" w:type="dxa"/>
            </w:tcMar>
          </w:tcPr>
          <w:p w14:paraId="10C5D24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2,174,725.3</w:t>
            </w:r>
          </w:p>
        </w:tc>
        <w:tc>
          <w:tcPr>
            <w:tcW w:w="1217" w:type="dxa"/>
            <w:shd w:val="clear" w:color="auto" w:fill="FFFFFF"/>
            <w:tcMar>
              <w:top w:w="60" w:type="dxa"/>
              <w:left w:w="100" w:type="dxa"/>
              <w:bottom w:w="60" w:type="dxa"/>
              <w:right w:w="100" w:type="dxa"/>
            </w:tcMar>
          </w:tcPr>
          <w:p w14:paraId="10219816"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5.33393</w:t>
            </w:r>
          </w:p>
        </w:tc>
        <w:tc>
          <w:tcPr>
            <w:tcW w:w="1123" w:type="dxa"/>
            <w:shd w:val="clear" w:color="auto" w:fill="FFFFFF"/>
            <w:tcMar>
              <w:top w:w="60" w:type="dxa"/>
              <w:left w:w="100" w:type="dxa"/>
              <w:bottom w:w="60" w:type="dxa"/>
              <w:right w:w="100" w:type="dxa"/>
            </w:tcMar>
          </w:tcPr>
          <w:p w14:paraId="73D43BBC"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33.3%</w:t>
            </w:r>
          </w:p>
        </w:tc>
        <w:tc>
          <w:tcPr>
            <w:tcW w:w="1404" w:type="dxa"/>
            <w:shd w:val="clear" w:color="auto" w:fill="FFFFFF"/>
            <w:tcMar>
              <w:top w:w="60" w:type="dxa"/>
              <w:left w:w="100" w:type="dxa"/>
              <w:bottom w:w="60" w:type="dxa"/>
              <w:right w:w="100" w:type="dxa"/>
            </w:tcMar>
          </w:tcPr>
          <w:p w14:paraId="3004A0E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1217" w:type="dxa"/>
            <w:shd w:val="clear" w:color="auto" w:fill="FFFFFF"/>
            <w:tcMar>
              <w:top w:w="60" w:type="dxa"/>
              <w:left w:w="100" w:type="dxa"/>
              <w:bottom w:w="60" w:type="dxa"/>
              <w:right w:w="100" w:type="dxa"/>
            </w:tcMar>
          </w:tcPr>
          <w:p w14:paraId="3C9D45F0"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0.00154</w:t>
            </w:r>
          </w:p>
        </w:tc>
        <w:tc>
          <w:tcPr>
            <w:tcW w:w="1123" w:type="dxa"/>
            <w:shd w:val="clear" w:color="auto" w:fill="FFFFFF"/>
            <w:tcMar>
              <w:top w:w="60" w:type="dxa"/>
              <w:left w:w="100" w:type="dxa"/>
              <w:bottom w:w="60" w:type="dxa"/>
              <w:right w:w="100" w:type="dxa"/>
            </w:tcMar>
          </w:tcPr>
          <w:p w14:paraId="7890CC5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0E529F" w14:paraId="2D8BB1A0" w14:textId="77777777">
        <w:tc>
          <w:tcPr>
            <w:tcW w:w="1030" w:type="dxa"/>
            <w:shd w:val="clear" w:color="auto" w:fill="F7F9FB"/>
            <w:tcMar>
              <w:top w:w="60" w:type="dxa"/>
              <w:left w:w="100" w:type="dxa"/>
              <w:bottom w:w="60" w:type="dxa"/>
              <w:right w:w="100" w:type="dxa"/>
            </w:tcMar>
          </w:tcPr>
          <w:p w14:paraId="3F30A50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1404" w:type="dxa"/>
            <w:shd w:val="clear" w:color="auto" w:fill="F7F9FB"/>
            <w:tcMar>
              <w:top w:w="60" w:type="dxa"/>
              <w:left w:w="100" w:type="dxa"/>
              <w:bottom w:w="60" w:type="dxa"/>
              <w:right w:w="100" w:type="dxa"/>
            </w:tcMar>
          </w:tcPr>
          <w:p w14:paraId="48387302"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1,541,294.3</w:t>
            </w:r>
          </w:p>
        </w:tc>
        <w:tc>
          <w:tcPr>
            <w:tcW w:w="1217" w:type="dxa"/>
            <w:shd w:val="clear" w:color="auto" w:fill="F7F9FB"/>
            <w:tcMar>
              <w:top w:w="60" w:type="dxa"/>
              <w:left w:w="100" w:type="dxa"/>
              <w:bottom w:w="60" w:type="dxa"/>
              <w:right w:w="100" w:type="dxa"/>
            </w:tcMar>
          </w:tcPr>
          <w:p w14:paraId="38A0EFA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4.24349</w:t>
            </w:r>
          </w:p>
        </w:tc>
        <w:tc>
          <w:tcPr>
            <w:tcW w:w="1123" w:type="dxa"/>
            <w:shd w:val="clear" w:color="auto" w:fill="F7F9FB"/>
            <w:tcMar>
              <w:top w:w="60" w:type="dxa"/>
              <w:left w:w="100" w:type="dxa"/>
              <w:bottom w:w="60" w:type="dxa"/>
              <w:right w:w="100" w:type="dxa"/>
            </w:tcMar>
          </w:tcPr>
          <w:p w14:paraId="111721B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66.7%</w:t>
            </w:r>
          </w:p>
        </w:tc>
        <w:tc>
          <w:tcPr>
            <w:tcW w:w="1404" w:type="dxa"/>
            <w:shd w:val="clear" w:color="auto" w:fill="F7F9FB"/>
            <w:tcMar>
              <w:top w:w="60" w:type="dxa"/>
              <w:left w:w="100" w:type="dxa"/>
              <w:bottom w:w="60" w:type="dxa"/>
              <w:right w:w="100" w:type="dxa"/>
            </w:tcMar>
          </w:tcPr>
          <w:p w14:paraId="3F75B5A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1217" w:type="dxa"/>
            <w:shd w:val="clear" w:color="auto" w:fill="F7F9FB"/>
            <w:tcMar>
              <w:top w:w="60" w:type="dxa"/>
              <w:left w:w="100" w:type="dxa"/>
              <w:bottom w:w="60" w:type="dxa"/>
              <w:right w:w="100" w:type="dxa"/>
            </w:tcMar>
          </w:tcPr>
          <w:p w14:paraId="21C6ED1D"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0.00245</w:t>
            </w:r>
          </w:p>
        </w:tc>
        <w:tc>
          <w:tcPr>
            <w:tcW w:w="1123" w:type="dxa"/>
            <w:shd w:val="clear" w:color="auto" w:fill="F7F9FB"/>
            <w:tcMar>
              <w:top w:w="60" w:type="dxa"/>
              <w:left w:w="100" w:type="dxa"/>
              <w:bottom w:w="60" w:type="dxa"/>
              <w:right w:w="100" w:type="dxa"/>
            </w:tcMar>
          </w:tcPr>
          <w:p w14:paraId="6783276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0E529F" w14:paraId="05422840" w14:textId="77777777">
        <w:tc>
          <w:tcPr>
            <w:tcW w:w="1030" w:type="dxa"/>
            <w:shd w:val="clear" w:color="auto" w:fill="FFFFFF"/>
            <w:tcMar>
              <w:top w:w="60" w:type="dxa"/>
              <w:left w:w="100" w:type="dxa"/>
              <w:bottom w:w="60" w:type="dxa"/>
              <w:right w:w="100" w:type="dxa"/>
            </w:tcMar>
          </w:tcPr>
          <w:p w14:paraId="632A0FB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404" w:type="dxa"/>
            <w:shd w:val="clear" w:color="auto" w:fill="FFFFFF"/>
            <w:tcMar>
              <w:top w:w="60" w:type="dxa"/>
              <w:left w:w="100" w:type="dxa"/>
              <w:bottom w:w="60" w:type="dxa"/>
              <w:right w:w="100" w:type="dxa"/>
            </w:tcMar>
          </w:tcPr>
          <w:p w14:paraId="5FAA532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2,131,787.3</w:t>
            </w:r>
          </w:p>
        </w:tc>
        <w:tc>
          <w:tcPr>
            <w:tcW w:w="1217" w:type="dxa"/>
            <w:shd w:val="clear" w:color="auto" w:fill="FFFFFF"/>
            <w:tcMar>
              <w:top w:w="60" w:type="dxa"/>
              <w:left w:w="100" w:type="dxa"/>
              <w:bottom w:w="60" w:type="dxa"/>
              <w:right w:w="100" w:type="dxa"/>
            </w:tcMar>
          </w:tcPr>
          <w:p w14:paraId="2444A6F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6.2275</w:t>
            </w:r>
          </w:p>
        </w:tc>
        <w:tc>
          <w:tcPr>
            <w:tcW w:w="1123" w:type="dxa"/>
            <w:shd w:val="clear" w:color="auto" w:fill="FFFFFF"/>
            <w:tcMar>
              <w:top w:w="60" w:type="dxa"/>
              <w:left w:w="100" w:type="dxa"/>
              <w:bottom w:w="60" w:type="dxa"/>
              <w:right w:w="100" w:type="dxa"/>
            </w:tcMar>
          </w:tcPr>
          <w:p w14:paraId="78C5C9C9"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33.3%</w:t>
            </w:r>
          </w:p>
        </w:tc>
        <w:tc>
          <w:tcPr>
            <w:tcW w:w="1404" w:type="dxa"/>
            <w:shd w:val="clear" w:color="auto" w:fill="FFFFFF"/>
            <w:tcMar>
              <w:top w:w="60" w:type="dxa"/>
              <w:left w:w="100" w:type="dxa"/>
              <w:bottom w:w="60" w:type="dxa"/>
              <w:right w:w="100" w:type="dxa"/>
            </w:tcMar>
          </w:tcPr>
          <w:p w14:paraId="56DB1A7B"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217" w:type="dxa"/>
            <w:shd w:val="clear" w:color="auto" w:fill="FFFFFF"/>
            <w:tcMar>
              <w:top w:w="60" w:type="dxa"/>
              <w:left w:w="100" w:type="dxa"/>
              <w:bottom w:w="60" w:type="dxa"/>
              <w:right w:w="100" w:type="dxa"/>
            </w:tcMar>
          </w:tcPr>
          <w:p w14:paraId="2E93C144"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0.00352</w:t>
            </w:r>
          </w:p>
        </w:tc>
        <w:tc>
          <w:tcPr>
            <w:tcW w:w="1123" w:type="dxa"/>
            <w:shd w:val="clear" w:color="auto" w:fill="FFFFFF"/>
            <w:tcMar>
              <w:top w:w="60" w:type="dxa"/>
              <w:left w:w="100" w:type="dxa"/>
              <w:bottom w:w="60" w:type="dxa"/>
              <w:right w:w="100" w:type="dxa"/>
            </w:tcMar>
          </w:tcPr>
          <w:p w14:paraId="756A2CB6"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bl>
    <w:p w14:paraId="560EC28A" w14:textId="77777777" w:rsidR="000E529F" w:rsidRDefault="000E529F">
      <w:pPr>
        <w:spacing w:after="100"/>
        <w:rPr>
          <w:rFonts w:ascii="Times New Roman" w:eastAsia="Times New Roman" w:hAnsi="Times New Roman" w:cs="Times New Roman"/>
          <w:sz w:val="24"/>
          <w:szCs w:val="24"/>
        </w:rPr>
      </w:pPr>
    </w:p>
    <w:p w14:paraId="0F4A172E"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5.1</w:t>
      </w:r>
      <w:r>
        <w:rPr>
          <w:rFonts w:ascii="Times New Roman" w:eastAsia="Times New Roman" w:hAnsi="Times New Roman" w:cs="Times New Roman"/>
          <w:color w:val="666666"/>
          <w:sz w:val="24"/>
          <w:szCs w:val="24"/>
        </w:rPr>
        <w:t xml:space="preserve"> </w:t>
      </w:r>
      <w:r>
        <w:rPr>
          <w:rFonts w:ascii="Times New Roman" w:eastAsia="Times New Roman" w:hAnsi="Times New Roman" w:cs="Times New Roman"/>
          <w:sz w:val="24"/>
          <w:szCs w:val="24"/>
        </w:rPr>
        <w:t>— mean results over 3 seeds, dense graphs (p = 0.55), the stress case where the algorithms diverge most sharply.</w:t>
      </w:r>
    </w:p>
    <w:p w14:paraId="2867FA88" w14:textId="77777777" w:rsidR="000E529F" w:rsidRDefault="00D722D1">
      <w:pPr>
        <w:spacing w:before="100" w:after="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4A059CF" wp14:editId="36A224E7">
            <wp:extent cx="4762500" cy="159067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762500" cy="1590675"/>
                    </a:xfrm>
                    <a:prstGeom prst="rect">
                      <a:avLst/>
                    </a:prstGeom>
                    <a:ln/>
                  </pic:spPr>
                </pic:pic>
              </a:graphicData>
            </a:graphic>
          </wp:inline>
        </w:drawing>
      </w:r>
    </w:p>
    <w:p w14:paraId="3802FD70" w14:textId="77777777" w:rsidR="000E529F" w:rsidRDefault="00D722D1">
      <w:pPr>
        <w:spacing w:after="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5.1 — Execution time vs number of courses (log scale) by density. Plain backtracking (red) spikes sharply and irregularly; pruning (blue) stays near-flat.</w:t>
      </w:r>
    </w:p>
    <w:p w14:paraId="65C176D8" w14:textId="77777777" w:rsidR="000E529F" w:rsidRDefault="00D722D1">
      <w:pPr>
        <w:spacing w:before="100" w:after="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56E8F6F" wp14:editId="7D813CCF">
            <wp:extent cx="4762500" cy="159067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762500" cy="1590675"/>
                    </a:xfrm>
                    <a:prstGeom prst="rect">
                      <a:avLst/>
                    </a:prstGeom>
                    <a:ln/>
                  </pic:spPr>
                </pic:pic>
              </a:graphicData>
            </a:graphic>
          </wp:inline>
        </w:drawing>
      </w:r>
    </w:p>
    <w:p w14:paraId="49F92F69" w14:textId="77777777" w:rsidR="000E529F" w:rsidRDefault="00D722D1">
      <w:pPr>
        <w:spacing w:after="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5.2 — Backtracking steps vs number of courses (log scale). Pruning's step count grows exactly linearly (one assignment per course) at every density and size tested.</w:t>
      </w:r>
    </w:p>
    <w:p w14:paraId="779C9B0B" w14:textId="77777777" w:rsidR="000E529F" w:rsidRDefault="00D722D1">
      <w:pPr>
        <w:spacing w:before="100" w:after="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206C6D6" wp14:editId="3906E053">
            <wp:extent cx="4000500" cy="27717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000500" cy="2771775"/>
                    </a:xfrm>
                    <a:prstGeom prst="rect">
                      <a:avLst/>
                    </a:prstGeom>
                    <a:ln/>
                  </pic:spPr>
                </pic:pic>
              </a:graphicData>
            </a:graphic>
          </wp:inline>
        </w:drawing>
      </w:r>
    </w:p>
    <w:p w14:paraId="4DF4F546" w14:textId="77777777" w:rsidR="000E529F" w:rsidRDefault="00D722D1">
      <w:pPr>
        <w:spacing w:after="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5.3 — Percentage of dense-graph runs solved within an 8-second budget. Plain backtracking's success rate collapses from n = 40 onward; pruning solves 100% at every size.</w:t>
      </w:r>
    </w:p>
    <w:p w14:paraId="49725712" w14:textId="77777777" w:rsidR="000E529F" w:rsidRDefault="00D722D1">
      <w:pPr>
        <w:spacing w:before="100" w:after="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7D8AF29" wp14:editId="2EC49E06">
            <wp:extent cx="3810000" cy="317182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810000" cy="3171825"/>
                    </a:xfrm>
                    <a:prstGeom prst="rect">
                      <a:avLst/>
                    </a:prstGeom>
                    <a:ln/>
                  </pic:spPr>
                </pic:pic>
              </a:graphicData>
            </a:graphic>
          </wp:inline>
        </w:drawing>
      </w:r>
    </w:p>
    <w:p w14:paraId="428322CF" w14:textId="77777777" w:rsidR="000E529F" w:rsidRDefault="00D722D1">
      <w:pPr>
        <w:spacing w:after="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5.4 — A separately generated 12-course conflict graph, coloured into 4 slots by the pruning-enhanced algorithm, visually confirming no adjacent (edge-connected) courses share a colour.</w:t>
      </w:r>
    </w:p>
    <w:p w14:paraId="3BDB2DCD" w14:textId="77777777" w:rsidR="000E529F" w:rsidRDefault="00D722D1">
      <w:pPr>
        <w:spacing w:before="100" w:after="6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7EF15C2" wp14:editId="3A229B8D">
            <wp:extent cx="4381500" cy="28575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381500" cy="2857500"/>
                    </a:xfrm>
                    <a:prstGeom prst="rect">
                      <a:avLst/>
                    </a:prstGeom>
                    <a:ln/>
                  </pic:spPr>
                </pic:pic>
              </a:graphicData>
            </a:graphic>
          </wp:inline>
        </w:drawing>
      </w:r>
    </w:p>
    <w:p w14:paraId="6278D9B4" w14:textId="77777777" w:rsidR="000E529F" w:rsidRDefault="00D722D1">
      <w:pPr>
        <w:spacing w:after="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5.5 — Console output: a worked 12-course sample run with validation, followed by the tail of the 162-run dense-graph batch showing plain backtracking timing out (8.00s) at n = 50, 65, 80 while pruning finishes every instance in under 4ms.</w:t>
      </w:r>
    </w:p>
    <w:p w14:paraId="5144AC20"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Validation:</w:t>
      </w:r>
      <w:r>
        <w:rPr>
          <w:rFonts w:ascii="Times New Roman" w:eastAsia="Times New Roman" w:hAnsi="Times New Roman" w:cs="Times New Roman"/>
          <w:sz w:val="24"/>
          <w:szCs w:val="24"/>
        </w:rPr>
        <w:t xml:space="preserve"> every colouring returned as “solved” — across the Annexure A hand-traces and all 162 large-scale runs — was checked with an independent validator that rejects any colouring where an edge connects two same-coloured vertices. Zero invalid colourings were produced by either </w:t>
      </w:r>
      <w:r>
        <w:rPr>
          <w:rFonts w:ascii="Times New Roman" w:eastAsia="Times New Roman" w:hAnsi="Times New Roman" w:cs="Times New Roman"/>
          <w:sz w:val="24"/>
          <w:szCs w:val="24"/>
        </w:rPr>
        <w:lastRenderedPageBreak/>
        <w:t>algorithm; the two approaches differ only in search efficiency, never in correctness, confirming both satisfy the stated hard constraint.</w:t>
      </w:r>
    </w:p>
    <w:p w14:paraId="528C2A61" w14:textId="77777777" w:rsidR="000E529F" w:rsidRDefault="00D722D1">
      <w:pPr>
        <w:pStyle w:val="Head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Analysis and Engineering Decision</w:t>
      </w:r>
    </w:p>
    <w:p w14:paraId="6642B483" w14:textId="77777777" w:rsidR="000E529F" w:rsidRDefault="00D722D1">
      <w:pPr>
        <w:spacing w:after="160"/>
        <w:jc w:val="both"/>
        <w:rPr>
          <w:rFonts w:ascii="Times New Roman" w:eastAsia="Times New Roman" w:hAnsi="Times New Roman" w:cs="Times New Roman"/>
          <w:sz w:val="24"/>
          <w:szCs w:val="24"/>
        </w:rPr>
      </w:pPr>
      <w:r>
        <w:rPr>
          <w:rFonts w:ascii="Gungsuh" w:eastAsia="Gungsuh" w:hAnsi="Gungsuh" w:cs="Gungsuh"/>
          <w:sz w:val="24"/>
          <w:szCs w:val="24"/>
        </w:rPr>
        <w:t>On Annexure A, the difference between the two algorithms is modest in absolute terms (6 vs 12–16 colour-trials) because the instance is small and near the chromatic number. The large-scale experiment shows why the pruning heuristic is nonetheless the correct engineering decision in general: on dense graphs, plain backtracking's cost is erratic and explosive — a few hundred steps at n = 30 but over two million steps (and outright timeout in 33–67% of seeds) at n ≥ 40 — because with high constraint density, a</w:t>
      </w:r>
      <w:r>
        <w:rPr>
          <w:rFonts w:ascii="Gungsuh" w:eastAsia="Gungsuh" w:hAnsi="Gungsuh" w:cs="Gungsuh"/>
          <w:sz w:val="24"/>
          <w:szCs w:val="24"/>
        </w:rPr>
        <w:t xml:space="preserve"> single unlucky order/colour choice forces deep, wasted exploration. Pruning-enhanced backtracking needed exactly n steps with zero rejected conflicts in every one of the 162 large-scale runs and in the Annexure A trace: MCV + forward checking consistently found the greedy-bound k sufficient without ever having to backtrack.</w:t>
      </w:r>
    </w:p>
    <w:p w14:paraId="2813E74C"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Trade-off:</w:t>
      </w:r>
      <w:r>
        <w:rPr>
          <w:rFonts w:ascii="Times New Roman" w:eastAsia="Times New Roman" w:hAnsi="Times New Roman" w:cs="Times New Roman"/>
          <w:sz w:val="24"/>
          <w:szCs w:val="24"/>
        </w:rPr>
        <w:t xml:space="preserve"> pruning uses modestly more memory per vertex (domain-set bookkeeping raises peak memory by roughly 1.5–2× versus plain at n = 80 — 23KB vs 12KB, negligible in absolute terms) and has slightly higher per-step overhead, visible only at very small n where plain is marginally faster in wall-clock time because the search tree is too shallow for pruning to pay off.</w:t>
      </w:r>
    </w:p>
    <w:p w14:paraId="1E9D230E"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Final decision:</w:t>
      </w:r>
      <w:r>
        <w:rPr>
          <w:rFonts w:ascii="Gungsuh" w:eastAsia="Gungsuh" w:hAnsi="Gungsuh" w:cs="Gungsuh"/>
          <w:sz w:val="24"/>
          <w:szCs w:val="24"/>
        </w:rPr>
        <w:t xml:space="preserve"> for very small course sets (n ≲ 20) with light density — close to the Annexure A scale — plain backtracking is simple and adequate. For any realistic institution size, or whenever the conflict graph is dense (heavily overlapping electives, common core courses), Pruning-Enhanced Backtracking (MCV + Forward Checking) is selected as the final solution: it is never meaningfully slower in these experiments, and it is the only approach that reliably scales to n = 80 courses within a practical time budget.</w:t>
      </w:r>
    </w:p>
    <w:p w14:paraId="0D569EC4" w14:textId="77777777" w:rsidR="000E529F" w:rsidRDefault="00D722D1">
      <w:pPr>
        <w:pStyle w:val="Head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Broader Considerations</w:t>
      </w:r>
    </w:p>
    <w:p w14:paraId="4F156E0A"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SDG 4 — Quality Education: a conflict-free, efficiently computed exam timetable supports equitable access to assessment — no student is forced to choose between two exams or sit them back-to-back under undue stress, which disproportionately affects students with overlapping elective loads or accommodation needs. Society/Accessibility: a scheduler that scales to large course catalogues (validated here to n = 80) supports institutions with growing enrolment where manual timetabling becomes infeasible. Ethics:</w:t>
      </w:r>
      <w:r>
        <w:rPr>
          <w:rFonts w:ascii="Times New Roman" w:eastAsia="Times New Roman" w:hAnsi="Times New Roman" w:cs="Times New Roman"/>
          <w:sz w:val="24"/>
          <w:szCs w:val="24"/>
        </w:rPr>
        <w:t xml:space="preserve"> the synthetic conflict graphs used for the scalability study are clearly documented as such (Section 3), so results are not misrepresented as drawn from real student data.</w:t>
      </w:r>
    </w:p>
    <w:p w14:paraId="042B4F40" w14:textId="77777777" w:rsidR="000E529F" w:rsidRDefault="00D722D1">
      <w:pPr>
        <w:pStyle w:val="Head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Conclusion</w:t>
      </w:r>
    </w:p>
    <w:p w14:paraId="0C8C0705"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Plain Backtracking and Pruning-Enhanced Backtracking (MCV + Forward Checking) were both implemented, hand-traced on the Annexure A conflict graph for k = 3 and k = 4, theoretically </w:t>
      </w:r>
      <w:r>
        <w:rPr>
          <w:rFonts w:ascii="Times New Roman" w:eastAsia="Times New Roman" w:hAnsi="Times New Roman" w:cs="Times New Roman"/>
          <w:sz w:val="24"/>
          <w:szCs w:val="24"/>
        </w:rPr>
        <w:lastRenderedPageBreak/>
        <w:t>analysed, and experimentally validated at scale (n up to 80 courses). Both produce provably valid colourings; χ(G) = 3 for Annexure A, confirmed exactly by both algorithms. The pruning-enhanced approach dominates as problem size and density grow, cutting Annexure A's colour-trials in half even on this small instance and preventing the exponential blow-up plain backtracking exhibits on larger dense graphs.</w:t>
      </w:r>
    </w:p>
    <w:p w14:paraId="72F60A34"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Limitations: the large-scale graphs are synthetically generated (Erdős–Rényi model) rather than drawn from real enrolment data; k is a greedy upper bound, not a proof of minimality; room capacity, invigilator availability and multi-day spacing are out of scope. Possible improvements: benchmark against a real anonymised enrolment dataset; binary-search on k to certify the true minimum slot count; extend pruning with arc-consistency (AC-3) or conflict-directed backjumping for still-larger institutions.</w:t>
      </w:r>
    </w:p>
    <w:p w14:paraId="63F2605A" w14:textId="77777777" w:rsidR="000E529F" w:rsidRDefault="00D722D1">
      <w:pPr>
        <w:pStyle w:val="Head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Student Reflection</w:t>
      </w:r>
    </w:p>
    <w:p w14:paraId="64675973" w14:textId="77777777" w:rsidR="000E529F" w:rsidRDefault="00D722D1">
      <w:pPr>
        <w:spacing w:before="1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did you learn beyond what was directly taught in the classroom?</w:t>
      </w:r>
    </w:p>
    <w:p w14:paraId="6BDF7B2C"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classroom treatment of Backtracking gives the O(kⁿ) worst-case bound and stops there; this assignment showed us how misleading that single number can be in practice. Tracing Annexure A under two different vertex orders — C1..C6 versus swapping C4 and C5 — was the clearest lesson: the exact same graph, same k, same algorithm produced zero backtracks in one order and a genuine backtrack in the other. That made concrete something the asymptotic bound alone never shows — that Backtracking's real cost depend</w:t>
      </w:r>
      <w:r>
        <w:rPr>
          <w:rFonts w:ascii="Times New Roman" w:eastAsia="Times New Roman" w:hAnsi="Times New Roman" w:cs="Times New Roman"/>
          <w:sz w:val="24"/>
          <w:szCs w:val="24"/>
        </w:rPr>
        <w:t>s heavily on the order in which variables are chosen, not just on n and k. Building on that, implementing Most-Constrained-Vertex selection and Forward Checking ourselves, rather than just reading about them, showed why CSP heuristics work: MCV consistently pushed us toward the vertex most likely to fail first, so any dead end was hit early instead of after several wasted levels of recursion, and Forward Checking meant we caught that dead end the moment it was created rather than discovering it several vert</w:t>
      </w:r>
      <w:r>
        <w:rPr>
          <w:rFonts w:ascii="Times New Roman" w:eastAsia="Times New Roman" w:hAnsi="Times New Roman" w:cs="Times New Roman"/>
          <w:sz w:val="24"/>
          <w:szCs w:val="24"/>
        </w:rPr>
        <w:t xml:space="preserve">ices later through blind colour trials. Seeing this scale — from 6 colour-trials on the 6-course Annexure A graph to a consistent, exactly-linear n colour-trials across every one of our 162 large-scale runs up to n = 80, against plain backtracking's step count exploding past two million and timing out on a third to two-thirds of dense-graph runs — taught us the difference between a worst-case bound and typical-case behaviour in a way no textbook example had. We also learned, hands-on, how to instrument and </w:t>
      </w:r>
      <w:r>
        <w:rPr>
          <w:rFonts w:ascii="Times New Roman" w:eastAsia="Times New Roman" w:hAnsi="Times New Roman" w:cs="Times New Roman"/>
          <w:sz w:val="24"/>
          <w:szCs w:val="24"/>
        </w:rPr>
        <w:t>validate an algorithm properly: writing an independent colouring validator, using tracemalloc for memory, and running multiple random seeds per configuration so a single lucky/unlucky graph could not bias our conclusions.</w:t>
      </w:r>
    </w:p>
    <w:p w14:paraId="7785447C" w14:textId="77777777" w:rsidR="000E529F" w:rsidRDefault="00D722D1">
      <w:pPr>
        <w:spacing w:before="180"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If given additional time/resources, what would you improve and why?</w:t>
      </w:r>
    </w:p>
    <w:p w14:paraId="4EA152D7"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more time we would replace our synthetically generated (Erdős–Rényi) conflict graphs with a real, anonymised course-enrolment dataset from our own institution, since real course overlap is clustered by semester and elective groupings rather than uniformly random, and this could change how favourably MCV performs in practice. We would also add arc-consistency preprocessing (AC-3) ahead of the search, to see how much of forward checking's benefit is captured even before the first vertex is assigned, and </w:t>
      </w:r>
      <w:r>
        <w:rPr>
          <w:rFonts w:ascii="Times New Roman" w:eastAsia="Times New Roman" w:hAnsi="Times New Roman" w:cs="Times New Roman"/>
          <w:sz w:val="24"/>
          <w:szCs w:val="24"/>
        </w:rPr>
        <w:t xml:space="preserve">implement conflict-directed backjumping so that when a dead end does occur, the algorithm jumps back directly to the vertex responsible instead of undoing one level at a time. Finally, we would extend the objective beyond “minimum slots” to include soft constraints that matter to real students — such as a minimum gap between a student's consecutive exams — since a mathematically valid colouring is not automatically a humane timetable. This </w:t>
      </w:r>
      <w:r>
        <w:rPr>
          <w:rFonts w:ascii="Times New Roman" w:eastAsia="Times New Roman" w:hAnsi="Times New Roman" w:cs="Times New Roman"/>
          <w:sz w:val="24"/>
          <w:szCs w:val="24"/>
        </w:rPr>
        <w:lastRenderedPageBreak/>
        <w:t>assignment mapped directly to SDG 4 (Quality Education) for us: a sc</w:t>
      </w:r>
      <w:r>
        <w:rPr>
          <w:rFonts w:ascii="Times New Roman" w:eastAsia="Times New Roman" w:hAnsi="Times New Roman" w:cs="Times New Roman"/>
          <w:sz w:val="24"/>
          <w:szCs w:val="24"/>
        </w:rPr>
        <w:t>heduler that scales reliably to n = 80 courses within seconds is the kind of tool that lets a growing institution keep exam scheduling fair and clash-free instead of falling back on slow, error-prone manual timetabling, and working through Parts A–C gave us practical experience applying CO2/CO3 (asymptotic and solution-space analysis, backtracking with pruning for CSPs) to a problem we could see ourselves actually needing to solve.</w:t>
      </w:r>
    </w:p>
    <w:p w14:paraId="1DF3DD72" w14:textId="77777777" w:rsidR="000E529F" w:rsidRDefault="000E529F">
      <w:pPr>
        <w:spacing w:after="160"/>
        <w:jc w:val="both"/>
        <w:rPr>
          <w:rFonts w:ascii="Times New Roman" w:eastAsia="Times New Roman" w:hAnsi="Times New Roman" w:cs="Times New Roman"/>
          <w:sz w:val="24"/>
          <w:szCs w:val="24"/>
        </w:rPr>
      </w:pPr>
    </w:p>
    <w:p w14:paraId="2F832200" w14:textId="77777777" w:rsidR="000E529F" w:rsidRDefault="000E529F">
      <w:pPr>
        <w:spacing w:after="160"/>
        <w:jc w:val="both"/>
        <w:rPr>
          <w:rFonts w:ascii="Times New Roman" w:eastAsia="Times New Roman" w:hAnsi="Times New Roman" w:cs="Times New Roman"/>
          <w:sz w:val="24"/>
          <w:szCs w:val="24"/>
        </w:rPr>
      </w:pPr>
    </w:p>
    <w:p w14:paraId="54BC2DB2" w14:textId="77777777" w:rsidR="000E529F" w:rsidRDefault="000E529F">
      <w:pPr>
        <w:spacing w:after="160"/>
        <w:jc w:val="both"/>
        <w:rPr>
          <w:rFonts w:ascii="Times New Roman" w:eastAsia="Times New Roman" w:hAnsi="Times New Roman" w:cs="Times New Roman"/>
          <w:sz w:val="24"/>
          <w:szCs w:val="24"/>
        </w:rPr>
      </w:pPr>
    </w:p>
    <w:p w14:paraId="5231DB62" w14:textId="77777777" w:rsidR="000E529F" w:rsidRDefault="000E529F">
      <w:pPr>
        <w:spacing w:after="160"/>
        <w:jc w:val="both"/>
        <w:rPr>
          <w:rFonts w:ascii="Times New Roman" w:eastAsia="Times New Roman" w:hAnsi="Times New Roman" w:cs="Times New Roman"/>
          <w:sz w:val="24"/>
          <w:szCs w:val="24"/>
        </w:rPr>
      </w:pPr>
    </w:p>
    <w:p w14:paraId="5DBA10A6" w14:textId="77777777" w:rsidR="000E529F" w:rsidRDefault="000E529F">
      <w:pPr>
        <w:spacing w:after="160"/>
        <w:jc w:val="both"/>
        <w:rPr>
          <w:rFonts w:ascii="Times New Roman" w:eastAsia="Times New Roman" w:hAnsi="Times New Roman" w:cs="Times New Roman"/>
          <w:sz w:val="24"/>
          <w:szCs w:val="24"/>
        </w:rPr>
      </w:pPr>
    </w:p>
    <w:p w14:paraId="461D862C" w14:textId="77777777" w:rsidR="000E529F" w:rsidRDefault="000E529F">
      <w:pPr>
        <w:spacing w:after="160"/>
        <w:jc w:val="both"/>
        <w:rPr>
          <w:rFonts w:ascii="Times New Roman" w:eastAsia="Times New Roman" w:hAnsi="Times New Roman" w:cs="Times New Roman"/>
          <w:sz w:val="24"/>
          <w:szCs w:val="24"/>
        </w:rPr>
      </w:pPr>
    </w:p>
    <w:p w14:paraId="75B125F7" w14:textId="77777777" w:rsidR="000E529F" w:rsidRDefault="00D722D1">
      <w:pPr>
        <w:pStyle w:val="Head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References</w:t>
      </w:r>
    </w:p>
    <w:p w14:paraId="280A68B9"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Cormen, T. H., Leiserson, C. E., Rivest, R. L., &amp; Stein, C. Introduction to Algorithms (3rd ed.) — Backtracking and graph colouring foundations.</w:t>
      </w:r>
    </w:p>
    <w:p w14:paraId="32603B94"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Russell, S. &amp; Norvig, P. Artificial Intelligence: A Modern Approach — Constraint Satisfaction Problems, Forward Checking, Minimum-Remaining-Values heuristic.</w:t>
      </w:r>
    </w:p>
    <w:p w14:paraId="30DA6359"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Welsh, D. J. A. &amp; Powell, M. B. (1967). An upper bound for the chromatic number of a graph and its application to timetabling problems. The Computer Journal — greedy colouring upper bound used to fix k for the large-scale study.</w:t>
      </w:r>
    </w:p>
    <w:p w14:paraId="45222B38"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United Nations. Sustainable Development Goal 4 — Quality Education (sdgs.un.org).</w:t>
      </w:r>
    </w:p>
    <w:p w14:paraId="4AE0CDAC"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Dataset/graphs: Annexure A as supplied in the assignment brief; large-scale graphs synthetically generated with an Erdős–Rényi random-graph model (Python random module, fixed seeds 1–3) — no external dataset used, per assignment constraints.</w:t>
      </w:r>
    </w:p>
    <w:p w14:paraId="2D3F2085"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Software/tools: Python 3.12, pandas, matplotlib, networkx, tracemalloc (standard library).</w:t>
      </w:r>
    </w:p>
    <w:p w14:paraId="69CF4A68"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AI-assisted tools: Claude (Anthropic) was used to assist with drafting code structure, experiment automation, and report formatting; all algorithmic logic and results were independently verified by the author(s).</w:t>
      </w:r>
    </w:p>
    <w:p w14:paraId="50666B8B" w14:textId="77777777" w:rsidR="000E529F" w:rsidRDefault="000E529F">
      <w:pPr>
        <w:pBdr>
          <w:top w:val="nil"/>
          <w:left w:val="nil"/>
          <w:bottom w:val="nil"/>
          <w:right w:val="nil"/>
          <w:between w:val="nil"/>
        </w:pBdr>
        <w:spacing w:after="80"/>
        <w:rPr>
          <w:rFonts w:ascii="Times New Roman" w:eastAsia="Times New Roman" w:hAnsi="Times New Roman" w:cs="Times New Roman"/>
          <w:sz w:val="24"/>
          <w:szCs w:val="24"/>
        </w:rPr>
      </w:pPr>
    </w:p>
    <w:p w14:paraId="0438A5B1" w14:textId="77777777" w:rsidR="000E529F" w:rsidRDefault="00D722D1">
      <w:pPr>
        <w:pStyle w:val="Heading2"/>
        <w:spacing w:before="360" w:after="80"/>
        <w:rPr>
          <w:rFonts w:ascii="Times New Roman" w:eastAsia="Times New Roman" w:hAnsi="Times New Roman" w:cs="Times New Roman"/>
          <w:sz w:val="24"/>
          <w:szCs w:val="24"/>
        </w:rPr>
      </w:pPr>
      <w:bookmarkStart w:id="1" w:name="_in45t5vyphk9" w:colFirst="0" w:colLast="0"/>
      <w:bookmarkEnd w:id="1"/>
      <w:r>
        <w:rPr>
          <w:rFonts w:ascii="Times New Roman" w:eastAsia="Times New Roman" w:hAnsi="Times New Roman" w:cs="Times New Roman"/>
          <w:color w:val="000000"/>
          <w:sz w:val="24"/>
          <w:szCs w:val="24"/>
        </w:rPr>
        <w:t>Individual Contribution of Group Members</w:t>
      </w:r>
    </w:p>
    <w:tbl>
      <w:tblPr>
        <w:tblStyle w:val="a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55"/>
        <w:gridCol w:w="6090"/>
      </w:tblGrid>
      <w:tr w:rsidR="000E529F" w14:paraId="4F77002E" w14:textId="77777777">
        <w:trPr>
          <w:trHeight w:val="390"/>
        </w:trPr>
        <w:tc>
          <w:tcPr>
            <w:tcW w:w="3255" w:type="dxa"/>
            <w:tcBorders>
              <w:top w:val="single" w:sz="5" w:space="0" w:color="000000"/>
              <w:left w:val="single" w:sz="5" w:space="0" w:color="000000"/>
              <w:bottom w:val="single" w:sz="5" w:space="0" w:color="000000"/>
              <w:right w:val="single" w:sz="5" w:space="0" w:color="000000"/>
            </w:tcBorders>
            <w:shd w:val="clear" w:color="auto" w:fill="1F4E79"/>
            <w:tcMar>
              <w:top w:w="80" w:type="dxa"/>
              <w:left w:w="100" w:type="dxa"/>
              <w:bottom w:w="80" w:type="dxa"/>
              <w:right w:w="100" w:type="dxa"/>
            </w:tcMar>
          </w:tcPr>
          <w:p w14:paraId="0C3923E3" w14:textId="77777777" w:rsidR="000E529F" w:rsidRDefault="00D722D1">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Member</w:t>
            </w:r>
          </w:p>
        </w:tc>
        <w:tc>
          <w:tcPr>
            <w:tcW w:w="6090" w:type="dxa"/>
            <w:tcBorders>
              <w:top w:val="single" w:sz="5" w:space="0" w:color="000000"/>
              <w:left w:val="nil"/>
              <w:bottom w:val="single" w:sz="5" w:space="0" w:color="000000"/>
              <w:right w:val="single" w:sz="5" w:space="0" w:color="000000"/>
            </w:tcBorders>
            <w:shd w:val="clear" w:color="auto" w:fill="1F4E79"/>
            <w:tcMar>
              <w:top w:w="80" w:type="dxa"/>
              <w:left w:w="100" w:type="dxa"/>
              <w:bottom w:w="80" w:type="dxa"/>
              <w:right w:w="100" w:type="dxa"/>
            </w:tcMar>
          </w:tcPr>
          <w:p w14:paraId="072271DE" w14:textId="77777777" w:rsidR="000E529F" w:rsidRDefault="00D722D1">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Contribution</w:t>
            </w:r>
          </w:p>
        </w:tc>
      </w:tr>
      <w:tr w:rsidR="000E529F" w14:paraId="3F34A7D8" w14:textId="77777777">
        <w:trPr>
          <w:trHeight w:val="540"/>
        </w:trPr>
        <w:tc>
          <w:tcPr>
            <w:tcW w:w="3255" w:type="dxa"/>
            <w:tcBorders>
              <w:top w:val="nil"/>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234EB6D6"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Avinash K (192411044)</w:t>
            </w:r>
          </w:p>
        </w:tc>
        <w:tc>
          <w:tcPr>
            <w:tcW w:w="609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1DC8E63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 A — Plain Backtracking: problem formulation, Annexure A hand-trace (natural and adverse vertex orders), implementation, and report compilation</w:t>
            </w:r>
          </w:p>
        </w:tc>
      </w:tr>
      <w:tr w:rsidR="000E529F" w14:paraId="10E2FE2E" w14:textId="77777777">
        <w:trPr>
          <w:trHeight w:val="540"/>
        </w:trPr>
        <w:tc>
          <w:tcPr>
            <w:tcW w:w="3255" w:type="dxa"/>
            <w:tcBorders>
              <w:top w:val="nil"/>
              <w:left w:val="single" w:sz="5" w:space="0" w:color="000000"/>
              <w:bottom w:val="single" w:sz="5" w:space="0" w:color="000000"/>
              <w:right w:val="single" w:sz="5" w:space="0" w:color="000000"/>
            </w:tcBorders>
            <w:shd w:val="clear" w:color="auto" w:fill="F7F9FB"/>
            <w:tcMar>
              <w:top w:w="60" w:type="dxa"/>
              <w:left w:w="100" w:type="dxa"/>
              <w:bottom w:w="60" w:type="dxa"/>
              <w:right w:w="100" w:type="dxa"/>
            </w:tcMar>
          </w:tcPr>
          <w:p w14:paraId="6217D778"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Srivardhan (192425208)</w:t>
            </w:r>
          </w:p>
        </w:tc>
        <w:tc>
          <w:tcPr>
            <w:tcW w:w="6090" w:type="dxa"/>
            <w:tcBorders>
              <w:top w:val="nil"/>
              <w:left w:val="nil"/>
              <w:bottom w:val="single" w:sz="5" w:space="0" w:color="000000"/>
              <w:right w:val="single" w:sz="5" w:space="0" w:color="000000"/>
            </w:tcBorders>
            <w:shd w:val="clear" w:color="auto" w:fill="F7F9FB"/>
            <w:tcMar>
              <w:top w:w="60" w:type="dxa"/>
              <w:left w:w="100" w:type="dxa"/>
              <w:bottom w:w="60" w:type="dxa"/>
              <w:right w:w="100" w:type="dxa"/>
            </w:tcMar>
          </w:tcPr>
          <w:p w14:paraId="47B1F3CE"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 B — Pruning-Enhanced Backtracking: MCV + forward-checking implementation, Annexure A re-trace and verification, Part A/B comparison</w:t>
            </w:r>
          </w:p>
        </w:tc>
      </w:tr>
      <w:tr w:rsidR="000E529F" w14:paraId="17FC1E00" w14:textId="77777777">
        <w:trPr>
          <w:trHeight w:val="540"/>
        </w:trPr>
        <w:tc>
          <w:tcPr>
            <w:tcW w:w="3255" w:type="dxa"/>
            <w:tcBorders>
              <w:top w:val="nil"/>
              <w:left w:val="single" w:sz="5" w:space="0" w:color="000000"/>
              <w:bottom w:val="single" w:sz="5" w:space="0" w:color="000000"/>
              <w:right w:val="single" w:sz="5" w:space="0" w:color="000000"/>
            </w:tcBorders>
            <w:shd w:val="clear" w:color="auto" w:fill="FFFFFF"/>
            <w:tcMar>
              <w:top w:w="60" w:type="dxa"/>
              <w:left w:w="100" w:type="dxa"/>
              <w:bottom w:w="60" w:type="dxa"/>
              <w:right w:w="100" w:type="dxa"/>
            </w:tcMar>
          </w:tcPr>
          <w:p w14:paraId="6F3DE41A"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Srikanth (192411139)</w:t>
            </w:r>
          </w:p>
        </w:tc>
        <w:tc>
          <w:tcPr>
            <w:tcW w:w="6090" w:type="dxa"/>
            <w:tcBorders>
              <w:top w:val="nil"/>
              <w:left w:val="nil"/>
              <w:bottom w:val="single" w:sz="5" w:space="0" w:color="000000"/>
              <w:right w:val="single" w:sz="5" w:space="0" w:color="000000"/>
            </w:tcBorders>
            <w:shd w:val="clear" w:color="auto" w:fill="FFFFFF"/>
            <w:tcMar>
              <w:top w:w="60" w:type="dxa"/>
              <w:left w:w="100" w:type="dxa"/>
              <w:bottom w:w="60" w:type="dxa"/>
              <w:right w:w="100" w:type="dxa"/>
            </w:tcMar>
          </w:tcPr>
          <w:p w14:paraId="3464BEE5" w14:textId="77777777" w:rsidR="000E529F" w:rsidRDefault="00D722D1">
            <w:pPr>
              <w:rPr>
                <w:rFonts w:ascii="Times New Roman" w:eastAsia="Times New Roman" w:hAnsi="Times New Roman" w:cs="Times New Roman"/>
                <w:sz w:val="24"/>
                <w:szCs w:val="24"/>
              </w:rPr>
            </w:pPr>
            <w:r>
              <w:rPr>
                <w:rFonts w:ascii="Times New Roman" w:eastAsia="Times New Roman" w:hAnsi="Times New Roman" w:cs="Times New Roman"/>
                <w:sz w:val="24"/>
                <w:szCs w:val="24"/>
              </w:rPr>
              <w:t>Part C — Complexity and experiments: worst-case complexity derivation, large-scale (n=10–80) experiment harness, charts, results/validation, and analysis</w:t>
            </w:r>
          </w:p>
        </w:tc>
      </w:tr>
    </w:tbl>
    <w:p w14:paraId="3E17B26D" w14:textId="77777777" w:rsidR="000E529F" w:rsidRDefault="000E529F">
      <w:pPr>
        <w:pBdr>
          <w:top w:val="nil"/>
          <w:left w:val="nil"/>
          <w:bottom w:val="nil"/>
          <w:right w:val="nil"/>
          <w:between w:val="nil"/>
        </w:pBdr>
        <w:spacing w:after="80"/>
        <w:rPr>
          <w:rFonts w:ascii="Times New Roman" w:eastAsia="Times New Roman" w:hAnsi="Times New Roman" w:cs="Times New Roman"/>
          <w:sz w:val="24"/>
          <w:szCs w:val="24"/>
        </w:rPr>
      </w:pPr>
    </w:p>
    <w:p w14:paraId="2E24E3EE" w14:textId="77777777" w:rsidR="000E529F" w:rsidRDefault="00D722D1">
      <w:pPr>
        <w:rPr>
          <w:rFonts w:ascii="Times New Roman" w:eastAsia="Times New Roman" w:hAnsi="Times New Roman" w:cs="Times New Roman"/>
          <w:sz w:val="24"/>
          <w:szCs w:val="24"/>
        </w:rPr>
      </w:pPr>
      <w:r>
        <w:br w:type="page"/>
      </w:r>
    </w:p>
    <w:p w14:paraId="5848DD41" w14:textId="77777777" w:rsidR="000E529F" w:rsidRDefault="00D722D1">
      <w:pPr>
        <w:pStyle w:val="Head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Deliverables</w:t>
      </w:r>
    </w:p>
    <w:p w14:paraId="7E5CDE80" w14:textId="77777777" w:rsidR="000E529F" w:rsidRDefault="00D722D1">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receive full credit, this submission includes the following deliverables:</w:t>
      </w:r>
    </w:p>
    <w:p w14:paraId="4BD0D72D"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 Pseudocode — Plain Backtracking and Pruning-Enhanced Backtracking (MCV + Forward Checking); see Section 3 (Part A / Part B pseudocode is embedded within the hand-traces above; a clean pseudocode listing is also included in the accompanying source-code package).</w:t>
      </w:r>
    </w:p>
    <w:p w14:paraId="25DBAACC"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 Implementation &amp; Results — full Python implementation (scheduler.py, run_experiments.py, make_charts.py, annexure_trace.py), raw results (results.csv, summary_table.csv) and all figures used in Section 5, provided as a supplementary source-code archive.</w:t>
      </w:r>
    </w:p>
    <w:p w14:paraId="77341897" w14:textId="77777777" w:rsidR="000E529F" w:rsidRDefault="00D722D1">
      <w:pPr>
        <w:numPr>
          <w:ilvl w:val="0"/>
          <w:numId w:val="1"/>
        </w:numPr>
        <w:pBdr>
          <w:top w:val="nil"/>
          <w:left w:val="nil"/>
          <w:bottom w:val="nil"/>
          <w:right w:val="nil"/>
          <w:between w:val="nil"/>
        </w:pBdr>
        <w:spacing w:after="8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 GitHub Upload — the source-code package is to be pushed to a GitHub repository and the repository link added here: [</w:t>
      </w:r>
      <w:r>
        <w:rPr>
          <w:rFonts w:ascii="Times New Roman" w:eastAsia="Times New Roman" w:hAnsi="Times New Roman" w:cs="Times New Roman"/>
          <w:sz w:val="24"/>
          <w:szCs w:val="24"/>
        </w:rPr>
        <w:t>https://github.com/avinash19107/CSA0614---DAA/tree/main/Source%20Program</w:t>
      </w:r>
      <w:r>
        <w:rPr>
          <w:rFonts w:ascii="Times New Roman" w:eastAsia="Times New Roman" w:hAnsi="Times New Roman" w:cs="Times New Roman"/>
          <w:color w:val="000000"/>
          <w:sz w:val="24"/>
          <w:szCs w:val="24"/>
        </w:rPr>
        <w:t>].</w:t>
      </w:r>
    </w:p>
    <w:sectPr w:rsidR="000E529F">
      <w:headerReference w:type="default" r:id="rId12"/>
      <w:footerReference w:type="default" r:id="rId13"/>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41B71" w14:textId="77777777" w:rsidR="00D722D1" w:rsidRDefault="00D722D1">
      <w:r>
        <w:separator/>
      </w:r>
    </w:p>
  </w:endnote>
  <w:endnote w:type="continuationSeparator" w:id="0">
    <w:p w14:paraId="4A422F8E" w14:textId="77777777" w:rsidR="00D722D1" w:rsidRDefault="00D72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auto"/>
    <w:pitch w:val="default"/>
  </w:font>
  <w:font w:name="Gungsuh">
    <w:panose1 w:val="02030600000101010101"/>
    <w:charset w:val="81"/>
    <w:family w:val="roman"/>
    <w:pitch w:val="variable"/>
    <w:sig w:usb0="B00002AF" w:usb1="69D77CFB" w:usb2="00000030" w:usb3="00000000" w:csb0="0008009F" w:csb1="00000000"/>
  </w:font>
  <w:font w:name="Cardo">
    <w:charset w:val="00"/>
    <w:family w:val="auto"/>
    <w:pitch w:val="default"/>
    <w:embedRegular r:id="rId1" w:fontKey="{DB5F3C01-CE44-D343-89A8-7CE907C25F18}"/>
    <w:embedBold r:id="rId2" w:fontKey="{15F1E13C-F649-9444-81C1-C4315ED546FA}"/>
    <w:embedItalic r:id="rId3" w:fontKey="{250F5081-B2B2-0841-BE15-9C43A6A1FB46}"/>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667D" w14:textId="77777777" w:rsidR="000E529F" w:rsidRDefault="00D722D1">
    <w:pPr>
      <w:jc w:val="center"/>
    </w:pPr>
    <w:r>
      <w:rPr>
        <w:color w:val="666666"/>
        <w:sz w:val="16"/>
        <w:szCs w:val="16"/>
      </w:rPr>
      <w:fldChar w:fldCharType="begin"/>
    </w:r>
    <w:r>
      <w:rPr>
        <w:color w:val="666666"/>
        <w:sz w:val="16"/>
        <w:szCs w:val="16"/>
      </w:rPr>
      <w:instrText>PAGE</w:instrText>
    </w:r>
    <w:r>
      <w:rPr>
        <w:color w:val="666666"/>
        <w:sz w:val="16"/>
        <w:szCs w:val="16"/>
      </w:rPr>
      <w:fldChar w:fldCharType="separate"/>
    </w:r>
    <w:r>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7CCB6" w14:textId="77777777" w:rsidR="00D722D1" w:rsidRDefault="00D722D1">
      <w:r>
        <w:separator/>
      </w:r>
    </w:p>
  </w:footnote>
  <w:footnote w:type="continuationSeparator" w:id="0">
    <w:p w14:paraId="6913ED37" w14:textId="77777777" w:rsidR="00D722D1" w:rsidRDefault="00D722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50D57" w14:textId="77777777" w:rsidR="000E529F" w:rsidRDefault="000E529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F4822"/>
    <w:multiLevelType w:val="multilevel"/>
    <w:tmpl w:val="FFFFFFFF"/>
    <w:lvl w:ilvl="0">
      <w:start w:val="1"/>
      <w:numFmt w:val="upperLetter"/>
      <w:lvlText w:val="%1."/>
      <w:lvlJc w:val="left"/>
      <w:pPr>
        <w:ind w:left="316" w:hanging="294"/>
      </w:pPr>
      <w:rPr>
        <w:u w:val="none"/>
      </w:rPr>
    </w:lvl>
    <w:lvl w:ilvl="1">
      <w:numFmt w:val="bullet"/>
      <w:lvlText w:val="●"/>
      <w:lvlJc w:val="left"/>
      <w:pPr>
        <w:ind w:left="743" w:hanging="360"/>
      </w:pPr>
      <w:rPr>
        <w:u w:val="none"/>
      </w:rPr>
    </w:lvl>
    <w:lvl w:ilvl="2">
      <w:numFmt w:val="bullet"/>
      <w:lvlText w:val="•"/>
      <w:lvlJc w:val="left"/>
      <w:pPr>
        <w:ind w:left="1730" w:hanging="360"/>
      </w:pPr>
      <w:rPr>
        <w:u w:val="none"/>
      </w:rPr>
    </w:lvl>
    <w:lvl w:ilvl="3">
      <w:numFmt w:val="bullet"/>
      <w:lvlText w:val="•"/>
      <w:lvlJc w:val="left"/>
      <w:pPr>
        <w:ind w:left="2720" w:hanging="360"/>
      </w:pPr>
      <w:rPr>
        <w:u w:val="none"/>
      </w:rPr>
    </w:lvl>
    <w:lvl w:ilvl="4">
      <w:numFmt w:val="bullet"/>
      <w:lvlText w:val="•"/>
      <w:lvlJc w:val="left"/>
      <w:pPr>
        <w:ind w:left="3710" w:hanging="360"/>
      </w:pPr>
      <w:rPr>
        <w:u w:val="none"/>
      </w:rPr>
    </w:lvl>
    <w:lvl w:ilvl="5">
      <w:numFmt w:val="bullet"/>
      <w:lvlText w:val="•"/>
      <w:lvlJc w:val="left"/>
      <w:pPr>
        <w:ind w:left="4700" w:hanging="360"/>
      </w:pPr>
      <w:rPr>
        <w:u w:val="none"/>
      </w:rPr>
    </w:lvl>
    <w:lvl w:ilvl="6">
      <w:numFmt w:val="bullet"/>
      <w:lvlText w:val="•"/>
      <w:lvlJc w:val="left"/>
      <w:pPr>
        <w:ind w:left="5690" w:hanging="360"/>
      </w:pPr>
      <w:rPr>
        <w:u w:val="none"/>
      </w:rPr>
    </w:lvl>
    <w:lvl w:ilvl="7">
      <w:numFmt w:val="bullet"/>
      <w:lvlText w:val="•"/>
      <w:lvlJc w:val="left"/>
      <w:pPr>
        <w:ind w:left="6680" w:hanging="360"/>
      </w:pPr>
      <w:rPr>
        <w:u w:val="none"/>
      </w:rPr>
    </w:lvl>
    <w:lvl w:ilvl="8">
      <w:numFmt w:val="bullet"/>
      <w:lvlText w:val="•"/>
      <w:lvlJc w:val="left"/>
      <w:pPr>
        <w:ind w:left="7671" w:hanging="360"/>
      </w:pPr>
      <w:rPr>
        <w:u w:val="none"/>
      </w:rPr>
    </w:lvl>
  </w:abstractNum>
  <w:abstractNum w:abstractNumId="1" w15:restartNumberingAfterBreak="0">
    <w:nsid w:val="6CEC629E"/>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693582874">
    <w:abstractNumId w:val="1"/>
  </w:num>
  <w:num w:numId="2" w16cid:durableId="1894348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29F"/>
    <w:rsid w:val="000E529F"/>
    <w:rsid w:val="0065236E"/>
    <w:rsid w:val="00D72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2B2790"/>
  <w15:docId w15:val="{8DF75A1D-4CCA-8847-989A-1FE0805A5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50"/>
      <w:outlineLvl w:val="0"/>
    </w:pPr>
    <w:rPr>
      <w:b/>
      <w:bCs/>
      <w:color w:val="1F4E79"/>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20" w:after="100"/>
      <w:outlineLvl w:val="1"/>
    </w:pPr>
    <w:rPr>
      <w:b/>
      <w:bCs/>
      <w:color w:val="1F4E79"/>
      <w:sz w:val="25"/>
      <w:szCs w:val="25"/>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3843</Words>
  <Characters>21909</Characters>
  <Application>Microsoft Office Word</Application>
  <DocSecurity>0</DocSecurity>
  <Lines>182</Lines>
  <Paragraphs>51</Paragraphs>
  <ScaleCrop>false</ScaleCrop>
  <Company/>
  <LinksUpToDate>false</LinksUpToDate>
  <CharactersWithSpaces>25701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Srikanth Nandyala</cp:lastModifiedBy>
  <cp:revision>2</cp:revision>
  <dcterms:created xsi:type="dcterms:W3CDTF">2026-09-02T15:38:00Z</dcterms:created>
  <dcterms:modified xsi:type="dcterms:W3CDTF">2026-09-02T15:38:00Z</dcterms:modified>
</cp:coreProperties>
</file>