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A737" w14:textId="4B91F937" w:rsidR="00895643" w:rsidRPr="00895643" w:rsidRDefault="00895643" w:rsidP="00895643">
      <w:pPr>
        <w:jc w:val="center"/>
        <w:rPr>
          <w:b/>
          <w:bCs/>
          <w:sz w:val="28"/>
        </w:rPr>
      </w:pPr>
      <w:r w:rsidRPr="00895643">
        <w:rPr>
          <w:b/>
          <w:noProof/>
          <w:sz w:val="28"/>
          <w:lang w:val="en-CA"/>
        </w:rPr>
        <w:drawing>
          <wp:inline distT="0" distB="0" distL="0" distR="0" wp14:anchorId="6865E504" wp14:editId="15E9F613">
            <wp:extent cx="5730240" cy="739140"/>
            <wp:effectExtent l="0" t="0" r="3810" b="3810"/>
            <wp:docPr id="130176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7B8EBDDF" w14:textId="77777777" w:rsidR="00895643" w:rsidRPr="00895643" w:rsidRDefault="00895643" w:rsidP="00895643">
      <w:pPr>
        <w:jc w:val="center"/>
        <w:rPr>
          <w:b/>
          <w:bCs/>
          <w:sz w:val="28"/>
          <w:lang w:val="en-CA"/>
        </w:rPr>
      </w:pPr>
      <w:bookmarkStart w:id="0" w:name="_cql8vz8aqahn"/>
      <w:bookmarkEnd w:id="0"/>
    </w:p>
    <w:p w14:paraId="2E170C7F" w14:textId="77777777" w:rsidR="00895643" w:rsidRPr="00895643" w:rsidRDefault="00895643" w:rsidP="00895643">
      <w:pPr>
        <w:jc w:val="center"/>
        <w:rPr>
          <w:b/>
          <w:bCs/>
          <w:sz w:val="28"/>
          <w:lang w:val="en-CA"/>
        </w:rPr>
      </w:pPr>
    </w:p>
    <w:p w14:paraId="454740F9" w14:textId="77777777" w:rsidR="00895643" w:rsidRPr="00895643" w:rsidRDefault="00895643" w:rsidP="00895643">
      <w:pPr>
        <w:jc w:val="center"/>
        <w:rPr>
          <w:b/>
          <w:bCs/>
          <w:sz w:val="28"/>
          <w:lang w:val="en-CA"/>
        </w:rPr>
      </w:pPr>
      <w:r w:rsidRPr="00895643">
        <w:rPr>
          <w:b/>
          <w:bCs/>
          <w:sz w:val="28"/>
          <w:lang w:val="en-CA"/>
        </w:rPr>
        <w:t>Smart Renewable Energy Monitoring and Grid Optimization Platform</w:t>
      </w:r>
    </w:p>
    <w:p w14:paraId="59946C51" w14:textId="77777777" w:rsidR="00895643" w:rsidRPr="00895643" w:rsidRDefault="00895643" w:rsidP="00895643">
      <w:pPr>
        <w:jc w:val="center"/>
        <w:rPr>
          <w:b/>
          <w:bCs/>
          <w:sz w:val="28"/>
          <w:lang w:val="en-CA"/>
        </w:rPr>
      </w:pPr>
      <w:r w:rsidRPr="00895643">
        <w:rPr>
          <w:b/>
          <w:bCs/>
          <w:sz w:val="28"/>
          <w:lang w:val="en-CA"/>
        </w:rPr>
        <w:t>A REPORT</w:t>
      </w:r>
    </w:p>
    <w:p w14:paraId="2E0C53CA" w14:textId="77777777" w:rsidR="00895643" w:rsidRPr="00895643" w:rsidRDefault="00895643" w:rsidP="00895643">
      <w:pPr>
        <w:jc w:val="center"/>
        <w:rPr>
          <w:b/>
          <w:bCs/>
          <w:sz w:val="28"/>
          <w:lang w:val="en-CA"/>
        </w:rPr>
      </w:pPr>
      <w:r w:rsidRPr="00895643">
        <w:rPr>
          <w:b/>
          <w:bCs/>
          <w:sz w:val="28"/>
          <w:lang w:val="en-CA"/>
        </w:rPr>
        <w:t>In</w:t>
      </w:r>
    </w:p>
    <w:p w14:paraId="29F74998" w14:textId="77777777" w:rsidR="00895643" w:rsidRPr="00895643" w:rsidRDefault="00895643" w:rsidP="00895643">
      <w:pPr>
        <w:jc w:val="center"/>
        <w:rPr>
          <w:b/>
          <w:bCs/>
          <w:sz w:val="28"/>
          <w:lang w:val="en-CA"/>
        </w:rPr>
      </w:pPr>
      <w:r w:rsidRPr="00895643">
        <w:rPr>
          <w:b/>
          <w:bCs/>
          <w:sz w:val="28"/>
          <w:lang w:val="en-CA"/>
        </w:rPr>
        <w:t>CSA1012 –Software Engineering</w:t>
      </w:r>
    </w:p>
    <w:p w14:paraId="0ECF2490" w14:textId="77777777" w:rsidR="00895643" w:rsidRPr="00895643" w:rsidRDefault="00895643" w:rsidP="00895643">
      <w:pPr>
        <w:jc w:val="center"/>
        <w:rPr>
          <w:b/>
          <w:bCs/>
          <w:i/>
          <w:sz w:val="28"/>
          <w:lang w:val="en-CA"/>
        </w:rPr>
      </w:pPr>
      <w:r w:rsidRPr="00895643">
        <w:rPr>
          <w:b/>
          <w:bCs/>
          <w:i/>
          <w:sz w:val="28"/>
          <w:lang w:val="en-CA"/>
        </w:rPr>
        <w:t>Submitted in the partial fulfillment for the award of the degree</w:t>
      </w:r>
    </w:p>
    <w:p w14:paraId="3BBA61B5" w14:textId="77777777" w:rsidR="00895643" w:rsidRPr="00895643" w:rsidRDefault="00895643" w:rsidP="00895643">
      <w:pPr>
        <w:jc w:val="center"/>
        <w:rPr>
          <w:b/>
          <w:bCs/>
          <w:sz w:val="28"/>
          <w:lang w:val="en-CA"/>
        </w:rPr>
      </w:pPr>
      <w:r w:rsidRPr="00895643">
        <w:rPr>
          <w:b/>
          <w:bCs/>
          <w:sz w:val="28"/>
          <w:lang w:val="en-CA"/>
        </w:rPr>
        <w:t>Of</w:t>
      </w:r>
    </w:p>
    <w:p w14:paraId="78433BD6" w14:textId="77777777" w:rsidR="00895643" w:rsidRPr="00895643" w:rsidRDefault="00895643" w:rsidP="00895643">
      <w:pPr>
        <w:jc w:val="center"/>
        <w:rPr>
          <w:b/>
          <w:bCs/>
          <w:sz w:val="28"/>
          <w:lang w:val="en-CA"/>
        </w:rPr>
      </w:pPr>
      <w:r w:rsidRPr="00895643">
        <w:rPr>
          <w:b/>
          <w:bCs/>
          <w:sz w:val="28"/>
          <w:lang w:val="en-CA"/>
        </w:rPr>
        <w:t>BACHELOR OF ENGINEERING</w:t>
      </w:r>
    </w:p>
    <w:p w14:paraId="465B6DD6" w14:textId="5F7BF67D" w:rsidR="00895643" w:rsidRPr="00895643" w:rsidRDefault="00895643" w:rsidP="00895643">
      <w:pPr>
        <w:jc w:val="center"/>
        <w:rPr>
          <w:b/>
          <w:bCs/>
          <w:sz w:val="28"/>
          <w:lang w:val="en-CA"/>
        </w:rPr>
      </w:pPr>
      <w:r w:rsidRPr="00895643">
        <w:rPr>
          <w:b/>
          <w:bCs/>
          <w:sz w:val="28"/>
          <w:lang w:val="en-CA"/>
        </w:rPr>
        <w:t>IN</w:t>
      </w:r>
    </w:p>
    <w:p w14:paraId="3C919691" w14:textId="77777777" w:rsidR="00895643" w:rsidRPr="00895643" w:rsidRDefault="00895643" w:rsidP="00895643">
      <w:pPr>
        <w:jc w:val="center"/>
        <w:rPr>
          <w:b/>
          <w:bCs/>
          <w:sz w:val="28"/>
          <w:lang w:val="en-CA"/>
        </w:rPr>
      </w:pPr>
      <w:r w:rsidRPr="00895643">
        <w:rPr>
          <w:b/>
          <w:bCs/>
          <w:sz w:val="28"/>
          <w:lang w:val="en-CA"/>
        </w:rPr>
        <w:t>INFORMATION TECHNOLOGY</w:t>
      </w:r>
    </w:p>
    <w:p w14:paraId="3849FAC3" w14:textId="77777777" w:rsidR="00895643" w:rsidRPr="00895643" w:rsidRDefault="00895643" w:rsidP="00895643">
      <w:pPr>
        <w:jc w:val="center"/>
        <w:rPr>
          <w:b/>
          <w:bCs/>
          <w:sz w:val="28"/>
          <w:lang w:val="en-CA"/>
        </w:rPr>
      </w:pPr>
      <w:r w:rsidRPr="00895643">
        <w:rPr>
          <w:b/>
          <w:bCs/>
          <w:sz w:val="28"/>
          <w:lang w:val="en-CA"/>
        </w:rPr>
        <w:t>Submitted by:</w:t>
      </w:r>
    </w:p>
    <w:p w14:paraId="0925ECA0" w14:textId="77777777" w:rsidR="00895643" w:rsidRPr="00895643" w:rsidRDefault="00895643" w:rsidP="00895643">
      <w:pPr>
        <w:jc w:val="center"/>
        <w:rPr>
          <w:b/>
          <w:bCs/>
          <w:sz w:val="28"/>
          <w:lang w:val="en-CA"/>
        </w:rPr>
      </w:pPr>
      <w:r w:rsidRPr="00895643">
        <w:rPr>
          <w:b/>
          <w:bCs/>
          <w:sz w:val="28"/>
          <w:lang w:val="en-CA"/>
        </w:rPr>
        <w:t>N. Srikanth (192411139)</w:t>
      </w:r>
    </w:p>
    <w:p w14:paraId="0EF36B2D" w14:textId="77777777" w:rsidR="00895643" w:rsidRPr="00895643" w:rsidRDefault="00895643" w:rsidP="00895643">
      <w:pPr>
        <w:jc w:val="center"/>
        <w:rPr>
          <w:b/>
          <w:bCs/>
          <w:sz w:val="28"/>
          <w:lang w:val="en-CA"/>
        </w:rPr>
      </w:pPr>
    </w:p>
    <w:p w14:paraId="2B6367E7" w14:textId="77777777" w:rsidR="00895643" w:rsidRPr="00895643" w:rsidRDefault="00895643" w:rsidP="00895643">
      <w:pPr>
        <w:jc w:val="center"/>
        <w:rPr>
          <w:b/>
          <w:bCs/>
          <w:sz w:val="28"/>
          <w:lang w:val="en-CA"/>
        </w:rPr>
      </w:pPr>
      <w:r w:rsidRPr="00895643">
        <w:rPr>
          <w:b/>
          <w:bCs/>
          <w:sz w:val="28"/>
          <w:lang w:val="en-CA"/>
        </w:rPr>
        <w:t>Supervisor/Advisor Name:</w:t>
      </w:r>
      <w:r w:rsidRPr="00895643">
        <w:rPr>
          <w:b/>
          <w:bCs/>
          <w:sz w:val="28"/>
          <w:lang w:val="en-CA"/>
        </w:rPr>
        <w:br/>
        <w:t>Dr. K. Anita Devamani,</w:t>
      </w:r>
    </w:p>
    <w:p w14:paraId="1F95D87E" w14:textId="77777777" w:rsidR="00895643" w:rsidRPr="00895643" w:rsidRDefault="00895643" w:rsidP="00895643">
      <w:pPr>
        <w:jc w:val="center"/>
        <w:rPr>
          <w:b/>
          <w:bCs/>
          <w:sz w:val="28"/>
          <w:lang w:val="en-CA"/>
        </w:rPr>
      </w:pPr>
      <w:r w:rsidRPr="00895643">
        <w:rPr>
          <w:b/>
          <w:bCs/>
          <w:sz w:val="28"/>
          <w:lang w:val="en-CA"/>
        </w:rPr>
        <w:t>Professor/CSE</w:t>
      </w:r>
    </w:p>
    <w:p w14:paraId="529F2FDE" w14:textId="77777777" w:rsidR="00895643" w:rsidRPr="00895643" w:rsidRDefault="00895643" w:rsidP="00895643">
      <w:pPr>
        <w:jc w:val="center"/>
        <w:rPr>
          <w:b/>
          <w:bCs/>
          <w:sz w:val="28"/>
        </w:rPr>
      </w:pPr>
    </w:p>
    <w:p w14:paraId="3FFC262C" w14:textId="31ABFF9D" w:rsidR="00895643" w:rsidRPr="00895643" w:rsidRDefault="00895643" w:rsidP="00895643">
      <w:pPr>
        <w:jc w:val="center"/>
        <w:rPr>
          <w:b/>
          <w:bCs/>
          <w:sz w:val="28"/>
          <w:lang w:val="en-CA"/>
        </w:rPr>
      </w:pPr>
      <w:r w:rsidRPr="00895643">
        <w:rPr>
          <w:b/>
          <w:bCs/>
          <w:sz w:val="28"/>
          <w:lang w:val="en-CA"/>
        </w:rPr>
        <w:t>SAVEETHA INSTITUTE OF MEDICAL AND TECHNICAL SCIENCES</w:t>
      </w:r>
    </w:p>
    <w:p w14:paraId="47514D9C" w14:textId="77777777" w:rsidR="00895643" w:rsidRPr="00895643" w:rsidRDefault="00895643" w:rsidP="00895643">
      <w:pPr>
        <w:jc w:val="center"/>
        <w:rPr>
          <w:b/>
          <w:sz w:val="28"/>
        </w:rPr>
      </w:pPr>
      <w:r w:rsidRPr="00895643">
        <w:rPr>
          <w:b/>
          <w:bCs/>
          <w:sz w:val="28"/>
          <w:lang w:val="en-CA"/>
        </w:rPr>
        <w:t>CHENNAI-602105</w:t>
      </w:r>
    </w:p>
    <w:p w14:paraId="151B3B88" w14:textId="77777777" w:rsidR="00895643" w:rsidRPr="00895643" w:rsidRDefault="00895643" w:rsidP="00895643">
      <w:pPr>
        <w:rPr>
          <w:b/>
          <w:sz w:val="28"/>
        </w:rPr>
      </w:pPr>
    </w:p>
    <w:p w14:paraId="2A178882" w14:textId="77777777" w:rsidR="00AA5E27" w:rsidRDefault="00AA5E27"/>
    <w:p w14:paraId="3BF5508C" w14:textId="77777777" w:rsidR="00916911" w:rsidRPr="00916911" w:rsidRDefault="00916911" w:rsidP="00916911">
      <w:pPr>
        <w:rPr>
          <w:b/>
          <w:bCs/>
          <w:sz w:val="28"/>
          <w:lang w:val="en-IN"/>
        </w:rPr>
      </w:pPr>
      <w:r w:rsidRPr="00916911">
        <w:rPr>
          <w:b/>
          <w:bCs/>
          <w:sz w:val="28"/>
          <w:lang w:val="en-IN"/>
        </w:rPr>
        <w:lastRenderedPageBreak/>
        <w:t>Title: Smart Renewable Energy Monitoring and Grid Optimization Platform</w:t>
      </w:r>
    </w:p>
    <w:p w14:paraId="4D1FD530"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1. Introduction</w:t>
      </w:r>
    </w:p>
    <w:p w14:paraId="59427378" w14:textId="77777777" w:rsidR="00916911" w:rsidRPr="00916911" w:rsidRDefault="00916911" w:rsidP="00916911">
      <w:pPr>
        <w:jc w:val="both"/>
        <w:rPr>
          <w:rFonts w:cs="Times New Roman"/>
          <w:szCs w:val="24"/>
          <w:lang w:val="en-IN"/>
        </w:rPr>
      </w:pPr>
      <w:r w:rsidRPr="00916911">
        <w:rPr>
          <w:rFonts w:cs="Times New Roman"/>
          <w:szCs w:val="24"/>
          <w:lang w:val="en-IN"/>
        </w:rPr>
        <w:t>The increasing use of solar and wind energy has created a need for intelligent systems that can monitor renewable energy generation in real time and optimize its integration with the electricity grid. Renewable energy sources are intermittent because their generation depends on weather conditions. Therefore, modern smart grids increasingly use IoT, cloud computing, artificial intelligence (AI), machine learning (ML), deep learning, forecasting, and optimization algorithms to improve efficiency, reliability, and renewable energy utilization.</w:t>
      </w:r>
    </w:p>
    <w:p w14:paraId="6554A50C" w14:textId="77777777" w:rsidR="00916911" w:rsidRPr="00916911" w:rsidRDefault="00916911" w:rsidP="00916911">
      <w:pPr>
        <w:jc w:val="both"/>
        <w:rPr>
          <w:rFonts w:cs="Times New Roman"/>
          <w:szCs w:val="24"/>
          <w:lang w:val="en-IN"/>
        </w:rPr>
      </w:pPr>
      <w:r w:rsidRPr="00916911">
        <w:rPr>
          <w:rFonts w:cs="Times New Roman"/>
          <w:szCs w:val="24"/>
          <w:lang w:val="en-IN"/>
        </w:rPr>
        <w:t>The proposed Smart Renewable Energy Monitoring and Grid Optimization Platform can integrate these technologies to collect real-time energy data, monitor generation and consumption, predict future energy availability and demand, and optimize energy distribution.</w:t>
      </w:r>
    </w:p>
    <w:p w14:paraId="7B4CB11F" w14:textId="344876B1" w:rsidR="00916911" w:rsidRPr="00916911" w:rsidRDefault="00916911" w:rsidP="00916911">
      <w:pPr>
        <w:jc w:val="both"/>
        <w:rPr>
          <w:rFonts w:cs="Times New Roman"/>
          <w:szCs w:val="24"/>
          <w:lang w:val="en-IN"/>
        </w:rPr>
      </w:pPr>
    </w:p>
    <w:p w14:paraId="4833E474"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2. Selected Research Papers and Literature Review</w:t>
      </w:r>
    </w:p>
    <w:p w14:paraId="09D00917" w14:textId="77777777" w:rsidR="00916911" w:rsidRPr="00916911" w:rsidRDefault="00916911" w:rsidP="00916911">
      <w:pPr>
        <w:jc w:val="both"/>
        <w:rPr>
          <w:rFonts w:cs="Times New Roman"/>
          <w:szCs w:val="24"/>
          <w:lang w:val="en-IN"/>
        </w:rPr>
      </w:pPr>
      <w:r w:rsidRPr="00916911">
        <w:rPr>
          <w:rFonts w:cs="Times New Roman"/>
          <w:szCs w:val="24"/>
          <w:lang w:val="en-IN"/>
        </w:rPr>
        <w:t>Paper 1: Motlagh et al. – IoT and the Energy Sector</w:t>
      </w:r>
    </w:p>
    <w:p w14:paraId="0CF96DC2" w14:textId="77777777" w:rsidR="00916911" w:rsidRPr="00916911" w:rsidRDefault="00916911" w:rsidP="00916911">
      <w:pPr>
        <w:jc w:val="both"/>
        <w:rPr>
          <w:rFonts w:cs="Times New Roman"/>
          <w:szCs w:val="24"/>
          <w:lang w:val="en-IN"/>
        </w:rPr>
      </w:pPr>
      <w:r w:rsidRPr="00916911">
        <w:rPr>
          <w:rFonts w:cs="Times New Roman"/>
          <w:szCs w:val="24"/>
          <w:lang w:val="en-IN"/>
        </w:rPr>
        <w:t>Motlagh et al. examined the applications of the Internet of Things (IoT) in energy systems and smart grids. The study explained how IoT sensors can collect information related to energy production, consumption, transmission, and environmental conditions. It also discussed cloud computing and data-analysis platforms.</w:t>
      </w:r>
    </w:p>
    <w:p w14:paraId="57F45A02"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IoT can improve energy efficiency, increase renewable-energy utilization, and support smart-grid operations. However, IoT systems face challenges related to security, scalability, and communication reliability. </w:t>
      </w:r>
    </w:p>
    <w:p w14:paraId="542DD0D9" w14:textId="72548736" w:rsidR="00916911" w:rsidRPr="00916911" w:rsidRDefault="00916911" w:rsidP="00916911">
      <w:pPr>
        <w:jc w:val="both"/>
        <w:rPr>
          <w:rFonts w:cs="Times New Roman"/>
          <w:szCs w:val="24"/>
          <w:lang w:val="en-IN"/>
        </w:rPr>
      </w:pPr>
    </w:p>
    <w:p w14:paraId="7CB1F1AA" w14:textId="77777777" w:rsidR="00916911" w:rsidRPr="00916911" w:rsidRDefault="00916911" w:rsidP="00916911">
      <w:pPr>
        <w:jc w:val="both"/>
        <w:rPr>
          <w:rFonts w:cs="Times New Roman"/>
          <w:szCs w:val="24"/>
          <w:lang w:val="en-IN"/>
        </w:rPr>
      </w:pPr>
      <w:r w:rsidRPr="00916911">
        <w:rPr>
          <w:rFonts w:cs="Times New Roman"/>
          <w:szCs w:val="24"/>
          <w:lang w:val="en-IN"/>
        </w:rPr>
        <w:t>Paper 2: Renewable Energy Monitoring System Based on IoT</w:t>
      </w:r>
    </w:p>
    <w:p w14:paraId="519108FC" w14:textId="77777777" w:rsidR="00916911" w:rsidRPr="00916911" w:rsidRDefault="00916911" w:rsidP="00916911">
      <w:pPr>
        <w:jc w:val="both"/>
        <w:rPr>
          <w:rFonts w:cs="Times New Roman"/>
          <w:szCs w:val="24"/>
          <w:lang w:val="en-IN"/>
        </w:rPr>
      </w:pPr>
      <w:r w:rsidRPr="00916911">
        <w:rPr>
          <w:rFonts w:cs="Times New Roman"/>
          <w:szCs w:val="24"/>
          <w:lang w:val="en-IN"/>
        </w:rPr>
        <w:t>This research focused specifically on IoT-based renewable energy monitoring systems. The approach uses connected sensors and communication systems to monitor renewable-energy parameters remotely.</w:t>
      </w:r>
    </w:p>
    <w:p w14:paraId="441279B2" w14:textId="77777777" w:rsidR="00916911" w:rsidRPr="00916911" w:rsidRDefault="00916911" w:rsidP="00916911">
      <w:pPr>
        <w:jc w:val="both"/>
        <w:rPr>
          <w:rFonts w:cs="Times New Roman"/>
          <w:szCs w:val="24"/>
          <w:lang w:val="en-IN"/>
        </w:rPr>
      </w:pPr>
      <w:r w:rsidRPr="00916911">
        <w:rPr>
          <w:rFonts w:cs="Times New Roman"/>
          <w:szCs w:val="24"/>
          <w:lang w:val="en-IN"/>
        </w:rPr>
        <w:t>Technologies: IoT sensors, communication networks, remote monitoring, and data platforms.</w:t>
      </w:r>
    </w:p>
    <w:p w14:paraId="13D38CD1"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IoT provides an effective foundation for real-time renewable-energy monitoring, but many monitoring approaches primarily focus on data collection rather than combining monitoring with intelligent grid optimization. </w:t>
      </w:r>
    </w:p>
    <w:p w14:paraId="35CDD7A9" w14:textId="6217B729" w:rsidR="00916911" w:rsidRDefault="00916911" w:rsidP="00916911">
      <w:pPr>
        <w:jc w:val="both"/>
        <w:rPr>
          <w:rFonts w:cs="Times New Roman"/>
          <w:szCs w:val="24"/>
          <w:lang w:val="en-IN"/>
        </w:rPr>
      </w:pPr>
    </w:p>
    <w:p w14:paraId="5554AB5B" w14:textId="77777777" w:rsidR="00916911" w:rsidRDefault="00916911" w:rsidP="00916911">
      <w:pPr>
        <w:jc w:val="both"/>
        <w:rPr>
          <w:rFonts w:cs="Times New Roman"/>
          <w:szCs w:val="24"/>
          <w:lang w:val="en-IN"/>
        </w:rPr>
      </w:pPr>
    </w:p>
    <w:p w14:paraId="7834C0A1" w14:textId="77777777" w:rsidR="00916911" w:rsidRPr="00916911" w:rsidRDefault="00916911" w:rsidP="00916911">
      <w:pPr>
        <w:jc w:val="both"/>
        <w:rPr>
          <w:rFonts w:cs="Times New Roman"/>
          <w:szCs w:val="24"/>
          <w:lang w:val="en-IN"/>
        </w:rPr>
      </w:pPr>
    </w:p>
    <w:p w14:paraId="34D74EE7" w14:textId="77777777" w:rsidR="00916911" w:rsidRPr="00916911" w:rsidRDefault="00916911" w:rsidP="00916911">
      <w:pPr>
        <w:jc w:val="both"/>
        <w:rPr>
          <w:rFonts w:cs="Times New Roman"/>
          <w:szCs w:val="24"/>
          <w:lang w:val="en-IN"/>
        </w:rPr>
      </w:pPr>
      <w:r w:rsidRPr="00916911">
        <w:rPr>
          <w:rFonts w:cs="Times New Roman"/>
          <w:szCs w:val="24"/>
          <w:lang w:val="en-IN"/>
        </w:rPr>
        <w:lastRenderedPageBreak/>
        <w:t>Paper 3: Arumugham et al. (2023) – AI-Based Renewable Energy Prediction</w:t>
      </w:r>
    </w:p>
    <w:p w14:paraId="42FACBF5" w14:textId="77777777" w:rsidR="00916911" w:rsidRPr="00916911" w:rsidRDefault="00916911" w:rsidP="00916911">
      <w:pPr>
        <w:jc w:val="both"/>
        <w:rPr>
          <w:rFonts w:cs="Times New Roman"/>
          <w:szCs w:val="24"/>
          <w:lang w:val="en-IN"/>
        </w:rPr>
      </w:pPr>
      <w:r w:rsidRPr="00916911">
        <w:rPr>
          <w:rFonts w:cs="Times New Roman"/>
          <w:szCs w:val="24"/>
          <w:lang w:val="en-IN"/>
        </w:rPr>
        <w:t>Arumugham et al. proposed an AI-based renewable-energy prediction program for demand-side management in smart grids. The research demonstrates how predictive analytics can support energy management by forecasting renewable energy and helping balance demand with available generation.</w:t>
      </w:r>
    </w:p>
    <w:p w14:paraId="2A6F6041" w14:textId="77777777" w:rsidR="00916911" w:rsidRPr="00916911" w:rsidRDefault="00916911" w:rsidP="00916911">
      <w:pPr>
        <w:jc w:val="both"/>
        <w:rPr>
          <w:rFonts w:cs="Times New Roman"/>
          <w:szCs w:val="24"/>
          <w:lang w:val="en-IN"/>
        </w:rPr>
      </w:pPr>
      <w:r w:rsidRPr="00916911">
        <w:rPr>
          <w:rFonts w:cs="Times New Roman"/>
          <w:szCs w:val="24"/>
          <w:lang w:val="en-IN"/>
        </w:rPr>
        <w:t>Methodology: AI and machine-learning-based renewable energy prediction combined with smart-grid demand-side management.</w:t>
      </w:r>
    </w:p>
    <w:p w14:paraId="0DCC66D2"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Predictive intelligence can improve demand-side energy management, but forecasting and decision-making must be integrated effectively with real-time monitoring systems. </w:t>
      </w:r>
    </w:p>
    <w:p w14:paraId="75914B85" w14:textId="070AA6BA" w:rsidR="00916911" w:rsidRPr="00916911" w:rsidRDefault="00916911" w:rsidP="00916911">
      <w:pPr>
        <w:jc w:val="both"/>
        <w:rPr>
          <w:rFonts w:cs="Times New Roman"/>
          <w:szCs w:val="24"/>
          <w:lang w:val="en-IN"/>
        </w:rPr>
      </w:pPr>
    </w:p>
    <w:p w14:paraId="620B2739" w14:textId="77777777" w:rsidR="00916911" w:rsidRPr="00916911" w:rsidRDefault="00916911" w:rsidP="00916911">
      <w:pPr>
        <w:jc w:val="both"/>
        <w:rPr>
          <w:rFonts w:cs="Times New Roman"/>
          <w:szCs w:val="24"/>
          <w:lang w:val="en-IN"/>
        </w:rPr>
      </w:pPr>
      <w:r w:rsidRPr="00916911">
        <w:rPr>
          <w:rFonts w:cs="Times New Roman"/>
          <w:szCs w:val="24"/>
          <w:lang w:val="en-IN"/>
        </w:rPr>
        <w:t>Paper 4: Bouquet et al. (2023) – AI-Based Forecasting for Solar Energy Management</w:t>
      </w:r>
    </w:p>
    <w:p w14:paraId="60ECA3ED" w14:textId="77777777" w:rsidR="00916911" w:rsidRPr="00916911" w:rsidRDefault="00916911" w:rsidP="00916911">
      <w:pPr>
        <w:jc w:val="both"/>
        <w:rPr>
          <w:rFonts w:cs="Times New Roman"/>
          <w:szCs w:val="24"/>
          <w:lang w:val="en-IN"/>
        </w:rPr>
      </w:pPr>
      <w:r w:rsidRPr="00916911">
        <w:rPr>
          <w:rFonts w:cs="Times New Roman"/>
          <w:szCs w:val="24"/>
          <w:lang w:val="en-IN"/>
        </w:rPr>
        <w:t>This study used Long Short-Term Memory (LSTM) deep learning for solar energy forecasting and smart-grid optimization. The model was evaluated using MAE, RMSE, normalized MAE, normalized RMSE, and R².</w:t>
      </w:r>
    </w:p>
    <w:p w14:paraId="71599C5A"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The LSTM-based approach performed better than a persistent baseline model, especially for longer forecasting horizons. However, forecasting performance decreased as the prediction horizon increased. </w:t>
      </w:r>
    </w:p>
    <w:p w14:paraId="15D0200F" w14:textId="7A15D9F6" w:rsidR="00916911" w:rsidRPr="00916911" w:rsidRDefault="00916911" w:rsidP="00916911">
      <w:pPr>
        <w:jc w:val="both"/>
        <w:rPr>
          <w:rFonts w:cs="Times New Roman"/>
          <w:szCs w:val="24"/>
          <w:lang w:val="en-IN"/>
        </w:rPr>
      </w:pPr>
    </w:p>
    <w:p w14:paraId="6C6AA08F" w14:textId="77777777" w:rsidR="00916911" w:rsidRPr="00916911" w:rsidRDefault="00916911" w:rsidP="00916911">
      <w:pPr>
        <w:jc w:val="both"/>
        <w:rPr>
          <w:rFonts w:cs="Times New Roman"/>
          <w:szCs w:val="24"/>
          <w:lang w:val="en-IN"/>
        </w:rPr>
      </w:pPr>
      <w:r w:rsidRPr="00916911">
        <w:rPr>
          <w:rFonts w:cs="Times New Roman"/>
          <w:szCs w:val="24"/>
          <w:lang w:val="en-IN"/>
        </w:rPr>
        <w:t>Paper 5: Kim et al. (2023) – Graph-Enhanced AI for Renewable Energy Planning</w:t>
      </w:r>
    </w:p>
    <w:p w14:paraId="519E883B" w14:textId="77777777" w:rsidR="00916911" w:rsidRPr="00916911" w:rsidRDefault="00916911" w:rsidP="00916911">
      <w:pPr>
        <w:jc w:val="both"/>
        <w:rPr>
          <w:rFonts w:cs="Times New Roman"/>
          <w:szCs w:val="24"/>
          <w:lang w:val="en-IN"/>
        </w:rPr>
      </w:pPr>
      <w:r w:rsidRPr="00916911">
        <w:rPr>
          <w:rFonts w:cs="Times New Roman"/>
          <w:szCs w:val="24"/>
          <w:lang w:val="en-IN"/>
        </w:rPr>
        <w:t>Kim et al. developed a graph-enhanced AI framework for renewable energy planning. The researchers used an Adaptive Graph Convolutional Recurrent Network (AGCRN) to predict renewable energy and electricity demand, followed by rolling-horizon optimization and a multi-objective genetic algorithm.</w:t>
      </w:r>
    </w:p>
    <w:p w14:paraId="49DD2A0E"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The model achieved approximately 95% R² and the proposed planning approach could reduce greenhouse-gas emissions by up to 11.5%. The research shows strong optimization capability but is more complex than a low-cost monitoring platform. </w:t>
      </w:r>
    </w:p>
    <w:p w14:paraId="44A34722" w14:textId="04C07DB0" w:rsidR="00916911" w:rsidRPr="00916911" w:rsidRDefault="00916911" w:rsidP="00916911">
      <w:pPr>
        <w:jc w:val="both"/>
        <w:rPr>
          <w:rFonts w:cs="Times New Roman"/>
          <w:szCs w:val="24"/>
          <w:lang w:val="en-IN"/>
        </w:rPr>
      </w:pPr>
    </w:p>
    <w:p w14:paraId="46ECBA58" w14:textId="77777777" w:rsidR="00916911" w:rsidRPr="00916911" w:rsidRDefault="00916911" w:rsidP="00916911">
      <w:pPr>
        <w:jc w:val="both"/>
        <w:rPr>
          <w:rFonts w:cs="Times New Roman"/>
          <w:szCs w:val="24"/>
          <w:lang w:val="en-IN"/>
        </w:rPr>
      </w:pPr>
      <w:r w:rsidRPr="00916911">
        <w:rPr>
          <w:rFonts w:cs="Times New Roman"/>
          <w:szCs w:val="24"/>
          <w:lang w:val="en-IN"/>
        </w:rPr>
        <w:t>Paper 6: Coupled Thermo-Electrical Dispatch Using AI Forecasting</w:t>
      </w:r>
    </w:p>
    <w:p w14:paraId="02B59764" w14:textId="77777777" w:rsidR="00916911" w:rsidRPr="00916911" w:rsidRDefault="00916911" w:rsidP="00916911">
      <w:pPr>
        <w:jc w:val="both"/>
        <w:rPr>
          <w:rFonts w:cs="Times New Roman"/>
          <w:szCs w:val="24"/>
          <w:lang w:val="en-IN"/>
        </w:rPr>
      </w:pPr>
      <w:r w:rsidRPr="00916911">
        <w:rPr>
          <w:rFonts w:cs="Times New Roman"/>
          <w:szCs w:val="24"/>
          <w:lang w:val="en-IN"/>
        </w:rPr>
        <w:t>This research used forecasting algorithms including LSTM, Facebook Prophet, Neural Prophet, and baseline forecasting for a grid-connected hybrid renewable energy system. A multi-objective genetic algorithm was used for optimization.</w:t>
      </w:r>
    </w:p>
    <w:p w14:paraId="0B7D8D81"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LSTM produced the most accurate forecast for the case study, while forecasting-based dispatch reduced energy costs compared with the baseline approach. However, the approach is computationally complex and focuses on a specific multi-energy system. </w:t>
      </w:r>
    </w:p>
    <w:p w14:paraId="6AAA4DDA" w14:textId="56A36E10" w:rsidR="00916911" w:rsidRPr="00916911" w:rsidRDefault="00916911" w:rsidP="00916911">
      <w:pPr>
        <w:jc w:val="both"/>
        <w:rPr>
          <w:rFonts w:cs="Times New Roman"/>
          <w:szCs w:val="24"/>
          <w:lang w:val="en-IN"/>
        </w:rPr>
      </w:pPr>
    </w:p>
    <w:p w14:paraId="227999AD" w14:textId="77777777" w:rsidR="00916911" w:rsidRPr="00916911" w:rsidRDefault="00916911" w:rsidP="00916911">
      <w:pPr>
        <w:jc w:val="both"/>
        <w:rPr>
          <w:rFonts w:cs="Times New Roman"/>
          <w:szCs w:val="24"/>
          <w:lang w:val="en-IN"/>
        </w:rPr>
      </w:pPr>
      <w:r w:rsidRPr="00916911">
        <w:rPr>
          <w:rFonts w:cs="Times New Roman"/>
          <w:szCs w:val="24"/>
          <w:lang w:val="en-IN"/>
        </w:rPr>
        <w:lastRenderedPageBreak/>
        <w:t>Paper 7: IoT and Edge Computing for Renewable Energy Monitoring</w:t>
      </w:r>
    </w:p>
    <w:p w14:paraId="2E094536" w14:textId="77777777" w:rsidR="00916911" w:rsidRPr="00916911" w:rsidRDefault="00916911" w:rsidP="00916911">
      <w:pPr>
        <w:jc w:val="both"/>
        <w:rPr>
          <w:rFonts w:cs="Times New Roman"/>
          <w:szCs w:val="24"/>
          <w:lang w:val="en-IN"/>
        </w:rPr>
      </w:pPr>
      <w:r w:rsidRPr="00916911">
        <w:rPr>
          <w:rFonts w:cs="Times New Roman"/>
          <w:szCs w:val="24"/>
          <w:lang w:val="en-IN"/>
        </w:rPr>
        <w:t>A recent systematic review examined IoT and edge computing for monitoring, control, and integration of solar, wind, and hybrid renewable-energy systems. It compared cloud, edge, and hybrid architectures based on latency, scalability, and energy efficiency.</w:t>
      </w:r>
    </w:p>
    <w:p w14:paraId="34B0E768"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Edge computing can reduce latency and support faster local decision-making, while cloud platforms offer greater processing and storage capacity. The review identifies scalability and edge-cloud coordination as continuing challenges. </w:t>
      </w:r>
    </w:p>
    <w:p w14:paraId="01AA62DE" w14:textId="47DC6736" w:rsidR="00916911" w:rsidRPr="00916911" w:rsidRDefault="00916911" w:rsidP="00916911">
      <w:pPr>
        <w:jc w:val="both"/>
        <w:rPr>
          <w:rFonts w:cs="Times New Roman"/>
          <w:szCs w:val="24"/>
          <w:lang w:val="en-IN"/>
        </w:rPr>
      </w:pPr>
    </w:p>
    <w:p w14:paraId="009F8936" w14:textId="77777777" w:rsidR="00916911" w:rsidRPr="00916911" w:rsidRDefault="00916911" w:rsidP="00916911">
      <w:pPr>
        <w:jc w:val="both"/>
        <w:rPr>
          <w:rFonts w:cs="Times New Roman"/>
          <w:szCs w:val="24"/>
          <w:lang w:val="en-IN"/>
        </w:rPr>
      </w:pPr>
      <w:r w:rsidRPr="00916911">
        <w:rPr>
          <w:rFonts w:cs="Times New Roman"/>
          <w:szCs w:val="24"/>
          <w:lang w:val="en-IN"/>
        </w:rPr>
        <w:t>Paper 8: AI and IoT Integration for Smart-Grid Energy Management</w:t>
      </w:r>
    </w:p>
    <w:p w14:paraId="035F96B1" w14:textId="77777777" w:rsidR="00916911" w:rsidRPr="00916911" w:rsidRDefault="00916911" w:rsidP="00916911">
      <w:pPr>
        <w:jc w:val="both"/>
        <w:rPr>
          <w:rFonts w:cs="Times New Roman"/>
          <w:szCs w:val="24"/>
          <w:lang w:val="en-IN"/>
        </w:rPr>
      </w:pPr>
      <w:r w:rsidRPr="00916911">
        <w:rPr>
          <w:rFonts w:cs="Times New Roman"/>
          <w:szCs w:val="24"/>
          <w:lang w:val="en-IN"/>
        </w:rPr>
        <w:t>Research on integrating renewable energy systems with AI and IoT highlights the importance of combining real-time data collection, predictive analytics, and energy management.</w:t>
      </w:r>
    </w:p>
    <w:p w14:paraId="0524C603"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Key finding: AI-IoT integration can improve smart-grid decision-making, but practical systems still face challenges involving interoperability, cybersecurity, deployment cost, and large-scale implementation. </w:t>
      </w:r>
    </w:p>
    <w:p w14:paraId="6ECD0CE7" w14:textId="0531A3EF" w:rsidR="00916911" w:rsidRPr="00916911" w:rsidRDefault="00916911" w:rsidP="00916911">
      <w:pPr>
        <w:jc w:val="both"/>
        <w:rPr>
          <w:rFonts w:cs="Times New Roman"/>
          <w:szCs w:val="24"/>
          <w:lang w:val="en-IN"/>
        </w:rPr>
      </w:pPr>
    </w:p>
    <w:p w14:paraId="4B74E592"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3. Comparative Literature Survey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1299"/>
        <w:gridCol w:w="1563"/>
        <w:gridCol w:w="1563"/>
        <w:gridCol w:w="1299"/>
        <w:gridCol w:w="1550"/>
        <w:gridCol w:w="1352"/>
      </w:tblGrid>
      <w:tr w:rsidR="00916911" w:rsidRPr="00916911" w14:paraId="64ABF718" w14:textId="77777777" w:rsidTr="00916911">
        <w:trPr>
          <w:tblHeader/>
          <w:tblCellSpacing w:w="15" w:type="dxa"/>
        </w:trPr>
        <w:tc>
          <w:tcPr>
            <w:tcW w:w="0" w:type="auto"/>
            <w:vAlign w:val="center"/>
            <w:hideMark/>
          </w:tcPr>
          <w:p w14:paraId="5E97F46B" w14:textId="24F73238" w:rsidR="00916911" w:rsidRPr="00916911" w:rsidRDefault="00916911" w:rsidP="00916911">
            <w:pPr>
              <w:jc w:val="both"/>
              <w:rPr>
                <w:rFonts w:cs="Times New Roman"/>
                <w:szCs w:val="24"/>
                <w:lang w:val="en-IN"/>
              </w:rPr>
            </w:pPr>
            <w:r w:rsidRPr="00916911">
              <w:rPr>
                <w:rFonts w:cs="Times New Roman"/>
                <w:szCs w:val="24"/>
                <w:lang w:val="en-IN"/>
              </w:rPr>
              <w:t>Author</w:t>
            </w:r>
          </w:p>
        </w:tc>
        <w:tc>
          <w:tcPr>
            <w:tcW w:w="0" w:type="auto"/>
            <w:vAlign w:val="center"/>
            <w:hideMark/>
          </w:tcPr>
          <w:p w14:paraId="068899AC" w14:textId="77777777" w:rsidR="00916911" w:rsidRPr="00916911" w:rsidRDefault="00916911" w:rsidP="00916911">
            <w:pPr>
              <w:jc w:val="both"/>
              <w:rPr>
                <w:rFonts w:cs="Times New Roman"/>
                <w:szCs w:val="24"/>
                <w:lang w:val="en-IN"/>
              </w:rPr>
            </w:pPr>
            <w:r w:rsidRPr="00916911">
              <w:rPr>
                <w:rFonts w:cs="Times New Roman"/>
                <w:szCs w:val="24"/>
                <w:lang w:val="en-IN"/>
              </w:rPr>
              <w:t>Research Problem</w:t>
            </w:r>
          </w:p>
        </w:tc>
        <w:tc>
          <w:tcPr>
            <w:tcW w:w="0" w:type="auto"/>
            <w:vAlign w:val="center"/>
            <w:hideMark/>
          </w:tcPr>
          <w:p w14:paraId="417C0512" w14:textId="77777777" w:rsidR="00916911" w:rsidRPr="00916911" w:rsidRDefault="00916911" w:rsidP="00916911">
            <w:pPr>
              <w:jc w:val="both"/>
              <w:rPr>
                <w:rFonts w:cs="Times New Roman"/>
                <w:szCs w:val="24"/>
                <w:lang w:val="en-IN"/>
              </w:rPr>
            </w:pPr>
            <w:r w:rsidRPr="00916911">
              <w:rPr>
                <w:rFonts w:cs="Times New Roman"/>
                <w:szCs w:val="24"/>
                <w:lang w:val="en-IN"/>
              </w:rPr>
              <w:t>Methodology</w:t>
            </w:r>
          </w:p>
        </w:tc>
        <w:tc>
          <w:tcPr>
            <w:tcW w:w="0" w:type="auto"/>
            <w:vAlign w:val="center"/>
            <w:hideMark/>
          </w:tcPr>
          <w:p w14:paraId="4DDB561C" w14:textId="77777777" w:rsidR="00916911" w:rsidRPr="00916911" w:rsidRDefault="00916911" w:rsidP="00916911">
            <w:pPr>
              <w:jc w:val="both"/>
              <w:rPr>
                <w:rFonts w:cs="Times New Roman"/>
                <w:szCs w:val="24"/>
                <w:lang w:val="en-IN"/>
              </w:rPr>
            </w:pPr>
            <w:r w:rsidRPr="00916911">
              <w:rPr>
                <w:rFonts w:cs="Times New Roman"/>
                <w:szCs w:val="24"/>
                <w:lang w:val="en-IN"/>
              </w:rPr>
              <w:t>Dataset/Tools</w:t>
            </w:r>
          </w:p>
        </w:tc>
        <w:tc>
          <w:tcPr>
            <w:tcW w:w="0" w:type="auto"/>
            <w:vAlign w:val="center"/>
            <w:hideMark/>
          </w:tcPr>
          <w:p w14:paraId="72835074" w14:textId="77777777" w:rsidR="00916911" w:rsidRPr="00916911" w:rsidRDefault="00916911" w:rsidP="00916911">
            <w:pPr>
              <w:jc w:val="both"/>
              <w:rPr>
                <w:rFonts w:cs="Times New Roman"/>
                <w:szCs w:val="24"/>
                <w:lang w:val="en-IN"/>
              </w:rPr>
            </w:pPr>
            <w:r w:rsidRPr="00916911">
              <w:rPr>
                <w:rFonts w:cs="Times New Roman"/>
                <w:szCs w:val="24"/>
                <w:lang w:val="en-IN"/>
              </w:rPr>
              <w:t>Key Findings</w:t>
            </w:r>
          </w:p>
        </w:tc>
        <w:tc>
          <w:tcPr>
            <w:tcW w:w="0" w:type="auto"/>
            <w:vAlign w:val="center"/>
            <w:hideMark/>
          </w:tcPr>
          <w:p w14:paraId="32B25BA4" w14:textId="77777777" w:rsidR="00916911" w:rsidRPr="00916911" w:rsidRDefault="00916911" w:rsidP="00916911">
            <w:pPr>
              <w:jc w:val="both"/>
              <w:rPr>
                <w:rFonts w:cs="Times New Roman"/>
                <w:szCs w:val="24"/>
                <w:lang w:val="en-IN"/>
              </w:rPr>
            </w:pPr>
            <w:r w:rsidRPr="00916911">
              <w:rPr>
                <w:rFonts w:cs="Times New Roman"/>
                <w:szCs w:val="24"/>
                <w:lang w:val="en-IN"/>
              </w:rPr>
              <w:t>Limitations</w:t>
            </w:r>
          </w:p>
        </w:tc>
        <w:tc>
          <w:tcPr>
            <w:tcW w:w="0" w:type="auto"/>
            <w:vAlign w:val="center"/>
            <w:hideMark/>
          </w:tcPr>
          <w:p w14:paraId="7F7272D3" w14:textId="77777777" w:rsidR="00916911" w:rsidRPr="00916911" w:rsidRDefault="00916911" w:rsidP="00916911">
            <w:pPr>
              <w:jc w:val="both"/>
              <w:rPr>
                <w:rFonts w:cs="Times New Roman"/>
                <w:szCs w:val="24"/>
                <w:lang w:val="en-IN"/>
              </w:rPr>
            </w:pPr>
            <w:r w:rsidRPr="00916911">
              <w:rPr>
                <w:rFonts w:cs="Times New Roman"/>
                <w:szCs w:val="24"/>
                <w:lang w:val="en-IN"/>
              </w:rPr>
              <w:t>Research Gap</w:t>
            </w:r>
          </w:p>
        </w:tc>
      </w:tr>
      <w:tr w:rsidR="00916911" w:rsidRPr="00916911" w14:paraId="753D23CE" w14:textId="77777777" w:rsidTr="00916911">
        <w:trPr>
          <w:tblCellSpacing w:w="15" w:type="dxa"/>
        </w:trPr>
        <w:tc>
          <w:tcPr>
            <w:tcW w:w="0" w:type="auto"/>
            <w:vAlign w:val="center"/>
            <w:hideMark/>
          </w:tcPr>
          <w:p w14:paraId="34334A08" w14:textId="77777777" w:rsidR="00916911" w:rsidRPr="00916911" w:rsidRDefault="00916911" w:rsidP="00916911">
            <w:pPr>
              <w:jc w:val="both"/>
              <w:rPr>
                <w:rFonts w:cs="Times New Roman"/>
                <w:szCs w:val="24"/>
                <w:lang w:val="en-IN"/>
              </w:rPr>
            </w:pPr>
            <w:r w:rsidRPr="00916911">
              <w:rPr>
                <w:rFonts w:cs="Times New Roman"/>
                <w:szCs w:val="24"/>
                <w:lang w:val="en-IN"/>
              </w:rPr>
              <w:t>Motlagh et al. (2020)</w:t>
            </w:r>
          </w:p>
        </w:tc>
        <w:tc>
          <w:tcPr>
            <w:tcW w:w="0" w:type="auto"/>
            <w:vAlign w:val="center"/>
            <w:hideMark/>
          </w:tcPr>
          <w:p w14:paraId="2EABE77B" w14:textId="77777777" w:rsidR="00916911" w:rsidRPr="00916911" w:rsidRDefault="00916911" w:rsidP="00916911">
            <w:pPr>
              <w:jc w:val="both"/>
              <w:rPr>
                <w:rFonts w:cs="Times New Roman"/>
                <w:szCs w:val="24"/>
                <w:lang w:val="en-IN"/>
              </w:rPr>
            </w:pPr>
            <w:r w:rsidRPr="00916911">
              <w:rPr>
                <w:rFonts w:cs="Times New Roman"/>
                <w:szCs w:val="24"/>
                <w:lang w:val="en-IN"/>
              </w:rPr>
              <w:t>Improve energy systems using IoT</w:t>
            </w:r>
          </w:p>
        </w:tc>
        <w:tc>
          <w:tcPr>
            <w:tcW w:w="0" w:type="auto"/>
            <w:vAlign w:val="center"/>
            <w:hideMark/>
          </w:tcPr>
          <w:p w14:paraId="13DC139B" w14:textId="77777777" w:rsidR="00916911" w:rsidRPr="00916911" w:rsidRDefault="00916911" w:rsidP="00916911">
            <w:pPr>
              <w:jc w:val="both"/>
              <w:rPr>
                <w:rFonts w:cs="Times New Roman"/>
                <w:szCs w:val="24"/>
                <w:lang w:val="en-IN"/>
              </w:rPr>
            </w:pPr>
            <w:r w:rsidRPr="00916911">
              <w:rPr>
                <w:rFonts w:cs="Times New Roman"/>
                <w:szCs w:val="24"/>
                <w:lang w:val="en-IN"/>
              </w:rPr>
              <w:t>IoT and cloud-based energy monitoring review</w:t>
            </w:r>
          </w:p>
        </w:tc>
        <w:tc>
          <w:tcPr>
            <w:tcW w:w="0" w:type="auto"/>
            <w:vAlign w:val="center"/>
            <w:hideMark/>
          </w:tcPr>
          <w:p w14:paraId="7CE8E471" w14:textId="77777777" w:rsidR="00916911" w:rsidRPr="00916911" w:rsidRDefault="00916911" w:rsidP="00916911">
            <w:pPr>
              <w:jc w:val="both"/>
              <w:rPr>
                <w:rFonts w:cs="Times New Roman"/>
                <w:szCs w:val="24"/>
                <w:lang w:val="en-IN"/>
              </w:rPr>
            </w:pPr>
            <w:r w:rsidRPr="00916911">
              <w:rPr>
                <w:rFonts w:cs="Times New Roman"/>
                <w:szCs w:val="24"/>
                <w:lang w:val="en-IN"/>
              </w:rPr>
              <w:t>IoT, cloud computing, data analytics</w:t>
            </w:r>
          </w:p>
        </w:tc>
        <w:tc>
          <w:tcPr>
            <w:tcW w:w="0" w:type="auto"/>
            <w:vAlign w:val="center"/>
            <w:hideMark/>
          </w:tcPr>
          <w:p w14:paraId="0D90B9AA" w14:textId="77777777" w:rsidR="00916911" w:rsidRPr="00916911" w:rsidRDefault="00916911" w:rsidP="00916911">
            <w:pPr>
              <w:jc w:val="both"/>
              <w:rPr>
                <w:rFonts w:cs="Times New Roman"/>
                <w:szCs w:val="24"/>
                <w:lang w:val="en-IN"/>
              </w:rPr>
            </w:pPr>
            <w:r w:rsidRPr="00916911">
              <w:rPr>
                <w:rFonts w:cs="Times New Roman"/>
                <w:szCs w:val="24"/>
                <w:lang w:val="en-IN"/>
              </w:rPr>
              <w:t>IoT improves efficiency and renewable integration</w:t>
            </w:r>
          </w:p>
        </w:tc>
        <w:tc>
          <w:tcPr>
            <w:tcW w:w="0" w:type="auto"/>
            <w:vAlign w:val="center"/>
            <w:hideMark/>
          </w:tcPr>
          <w:p w14:paraId="042F76EB" w14:textId="77777777" w:rsidR="00916911" w:rsidRPr="00916911" w:rsidRDefault="00916911" w:rsidP="00916911">
            <w:pPr>
              <w:jc w:val="both"/>
              <w:rPr>
                <w:rFonts w:cs="Times New Roman"/>
                <w:szCs w:val="24"/>
                <w:lang w:val="en-IN"/>
              </w:rPr>
            </w:pPr>
            <w:r w:rsidRPr="00916911">
              <w:rPr>
                <w:rFonts w:cs="Times New Roman"/>
                <w:szCs w:val="24"/>
                <w:lang w:val="en-IN"/>
              </w:rPr>
              <w:t>Mainly review-based</w:t>
            </w:r>
          </w:p>
        </w:tc>
        <w:tc>
          <w:tcPr>
            <w:tcW w:w="0" w:type="auto"/>
            <w:vAlign w:val="center"/>
            <w:hideMark/>
          </w:tcPr>
          <w:p w14:paraId="2BF1C5C7" w14:textId="6A6A827D" w:rsidR="00916911" w:rsidRPr="00916911" w:rsidRDefault="00916911" w:rsidP="00916911">
            <w:pPr>
              <w:jc w:val="both"/>
              <w:rPr>
                <w:rFonts w:cs="Times New Roman"/>
                <w:szCs w:val="24"/>
                <w:lang w:val="en-IN"/>
              </w:rPr>
            </w:pPr>
            <w:r w:rsidRPr="00916911">
              <w:rPr>
                <w:rFonts w:cs="Times New Roman"/>
                <w:szCs w:val="24"/>
                <w:lang w:val="en-IN"/>
              </w:rPr>
              <w:t>Need</w:t>
            </w:r>
            <w:r>
              <w:rPr>
                <w:rFonts w:cs="Times New Roman"/>
                <w:szCs w:val="24"/>
                <w:lang w:val="en-IN"/>
              </w:rPr>
              <w:t xml:space="preserve"> </w:t>
            </w:r>
            <w:r w:rsidRPr="00916911">
              <w:rPr>
                <w:rFonts w:cs="Times New Roman"/>
                <w:szCs w:val="24"/>
                <w:lang w:val="en-IN"/>
              </w:rPr>
              <w:t>an integrated real-time optimization platform</w:t>
            </w:r>
          </w:p>
        </w:tc>
      </w:tr>
      <w:tr w:rsidR="00916911" w:rsidRPr="00916911" w14:paraId="09505F04" w14:textId="77777777" w:rsidTr="00916911">
        <w:trPr>
          <w:tblCellSpacing w:w="15" w:type="dxa"/>
        </w:trPr>
        <w:tc>
          <w:tcPr>
            <w:tcW w:w="0" w:type="auto"/>
            <w:vAlign w:val="center"/>
            <w:hideMark/>
          </w:tcPr>
          <w:p w14:paraId="45937EBC" w14:textId="77777777" w:rsidR="00916911" w:rsidRPr="00916911" w:rsidRDefault="00916911" w:rsidP="00916911">
            <w:pPr>
              <w:jc w:val="both"/>
              <w:rPr>
                <w:rFonts w:cs="Times New Roman"/>
                <w:szCs w:val="24"/>
                <w:lang w:val="en-IN"/>
              </w:rPr>
            </w:pPr>
            <w:r w:rsidRPr="00916911">
              <w:rPr>
                <w:rFonts w:cs="Times New Roman"/>
                <w:szCs w:val="24"/>
                <w:lang w:val="en-IN"/>
              </w:rPr>
              <w:t>IoT Renewable Monitoring Review (2023)</w:t>
            </w:r>
          </w:p>
        </w:tc>
        <w:tc>
          <w:tcPr>
            <w:tcW w:w="0" w:type="auto"/>
            <w:vAlign w:val="center"/>
            <w:hideMark/>
          </w:tcPr>
          <w:p w14:paraId="4671D786" w14:textId="77777777" w:rsidR="00916911" w:rsidRPr="00916911" w:rsidRDefault="00916911" w:rsidP="00916911">
            <w:pPr>
              <w:jc w:val="both"/>
              <w:rPr>
                <w:rFonts w:cs="Times New Roman"/>
                <w:szCs w:val="24"/>
                <w:lang w:val="en-IN"/>
              </w:rPr>
            </w:pPr>
            <w:r w:rsidRPr="00916911">
              <w:rPr>
                <w:rFonts w:cs="Times New Roman"/>
                <w:szCs w:val="24"/>
                <w:lang w:val="en-IN"/>
              </w:rPr>
              <w:t>Monitor renewable energy remotely</w:t>
            </w:r>
          </w:p>
        </w:tc>
        <w:tc>
          <w:tcPr>
            <w:tcW w:w="0" w:type="auto"/>
            <w:vAlign w:val="center"/>
            <w:hideMark/>
          </w:tcPr>
          <w:p w14:paraId="186618BB" w14:textId="77777777" w:rsidR="00916911" w:rsidRPr="00916911" w:rsidRDefault="00916911" w:rsidP="00916911">
            <w:pPr>
              <w:jc w:val="both"/>
              <w:rPr>
                <w:rFonts w:cs="Times New Roman"/>
                <w:szCs w:val="24"/>
                <w:lang w:val="en-IN"/>
              </w:rPr>
            </w:pPr>
            <w:r w:rsidRPr="00916911">
              <w:rPr>
                <w:rFonts w:cs="Times New Roman"/>
                <w:szCs w:val="24"/>
                <w:lang w:val="en-IN"/>
              </w:rPr>
              <w:t>IoT sensors and communication technologies</w:t>
            </w:r>
          </w:p>
        </w:tc>
        <w:tc>
          <w:tcPr>
            <w:tcW w:w="0" w:type="auto"/>
            <w:vAlign w:val="center"/>
            <w:hideMark/>
          </w:tcPr>
          <w:p w14:paraId="1FCF8ABD" w14:textId="77777777" w:rsidR="00916911" w:rsidRPr="00916911" w:rsidRDefault="00916911" w:rsidP="00916911">
            <w:pPr>
              <w:jc w:val="both"/>
              <w:rPr>
                <w:rFonts w:cs="Times New Roman"/>
                <w:szCs w:val="24"/>
                <w:lang w:val="en-IN"/>
              </w:rPr>
            </w:pPr>
            <w:r w:rsidRPr="00916911">
              <w:rPr>
                <w:rFonts w:cs="Times New Roman"/>
                <w:szCs w:val="24"/>
                <w:lang w:val="en-IN"/>
              </w:rPr>
              <w:t>IoT devices and monitoring systems</w:t>
            </w:r>
          </w:p>
        </w:tc>
        <w:tc>
          <w:tcPr>
            <w:tcW w:w="0" w:type="auto"/>
            <w:vAlign w:val="center"/>
            <w:hideMark/>
          </w:tcPr>
          <w:p w14:paraId="780A2F1A" w14:textId="77777777" w:rsidR="00916911" w:rsidRPr="00916911" w:rsidRDefault="00916911" w:rsidP="00916911">
            <w:pPr>
              <w:jc w:val="both"/>
              <w:rPr>
                <w:rFonts w:cs="Times New Roman"/>
                <w:szCs w:val="24"/>
                <w:lang w:val="en-IN"/>
              </w:rPr>
            </w:pPr>
            <w:r w:rsidRPr="00916911">
              <w:rPr>
                <w:rFonts w:cs="Times New Roman"/>
                <w:szCs w:val="24"/>
                <w:lang w:val="en-IN"/>
              </w:rPr>
              <w:t>Supports remote and real-time monitoring</w:t>
            </w:r>
          </w:p>
        </w:tc>
        <w:tc>
          <w:tcPr>
            <w:tcW w:w="0" w:type="auto"/>
            <w:vAlign w:val="center"/>
            <w:hideMark/>
          </w:tcPr>
          <w:p w14:paraId="39BDEC5C" w14:textId="77777777" w:rsidR="00916911" w:rsidRPr="00916911" w:rsidRDefault="00916911" w:rsidP="00916911">
            <w:pPr>
              <w:jc w:val="both"/>
              <w:rPr>
                <w:rFonts w:cs="Times New Roman"/>
                <w:szCs w:val="24"/>
                <w:lang w:val="en-IN"/>
              </w:rPr>
            </w:pPr>
            <w:r w:rsidRPr="00916911">
              <w:rPr>
                <w:rFonts w:cs="Times New Roman"/>
                <w:szCs w:val="24"/>
                <w:lang w:val="en-IN"/>
              </w:rPr>
              <w:t>Limited focus on intelligent optimization</w:t>
            </w:r>
          </w:p>
        </w:tc>
        <w:tc>
          <w:tcPr>
            <w:tcW w:w="0" w:type="auto"/>
            <w:vAlign w:val="center"/>
            <w:hideMark/>
          </w:tcPr>
          <w:p w14:paraId="46215F43" w14:textId="77777777" w:rsidR="00916911" w:rsidRPr="00916911" w:rsidRDefault="00916911" w:rsidP="00916911">
            <w:pPr>
              <w:jc w:val="both"/>
              <w:rPr>
                <w:rFonts w:cs="Times New Roman"/>
                <w:szCs w:val="24"/>
                <w:lang w:val="en-IN"/>
              </w:rPr>
            </w:pPr>
            <w:r w:rsidRPr="00916911">
              <w:rPr>
                <w:rFonts w:cs="Times New Roman"/>
                <w:szCs w:val="24"/>
                <w:lang w:val="en-IN"/>
              </w:rPr>
              <w:t>Combine monitoring with prediction and grid optimization</w:t>
            </w:r>
          </w:p>
        </w:tc>
      </w:tr>
      <w:tr w:rsidR="00916911" w:rsidRPr="00916911" w14:paraId="38BB77C3" w14:textId="77777777" w:rsidTr="00916911">
        <w:trPr>
          <w:tblCellSpacing w:w="15" w:type="dxa"/>
        </w:trPr>
        <w:tc>
          <w:tcPr>
            <w:tcW w:w="0" w:type="auto"/>
            <w:vAlign w:val="center"/>
            <w:hideMark/>
          </w:tcPr>
          <w:p w14:paraId="6B59CF7A" w14:textId="77777777" w:rsidR="00916911" w:rsidRPr="00916911" w:rsidRDefault="00916911" w:rsidP="00916911">
            <w:pPr>
              <w:jc w:val="both"/>
              <w:rPr>
                <w:rFonts w:cs="Times New Roman"/>
                <w:szCs w:val="24"/>
                <w:lang w:val="en-IN"/>
              </w:rPr>
            </w:pPr>
            <w:r w:rsidRPr="00916911">
              <w:rPr>
                <w:rFonts w:cs="Times New Roman"/>
                <w:szCs w:val="24"/>
                <w:lang w:val="en-IN"/>
              </w:rPr>
              <w:t>Arumugham et al. (2023)</w:t>
            </w:r>
          </w:p>
        </w:tc>
        <w:tc>
          <w:tcPr>
            <w:tcW w:w="0" w:type="auto"/>
            <w:vAlign w:val="center"/>
            <w:hideMark/>
          </w:tcPr>
          <w:p w14:paraId="6F796FE8"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Renewable energy prediction for demand-side </w:t>
            </w:r>
            <w:r w:rsidRPr="00916911">
              <w:rPr>
                <w:rFonts w:cs="Times New Roman"/>
                <w:szCs w:val="24"/>
                <w:lang w:val="en-IN"/>
              </w:rPr>
              <w:lastRenderedPageBreak/>
              <w:t>management</w:t>
            </w:r>
          </w:p>
        </w:tc>
        <w:tc>
          <w:tcPr>
            <w:tcW w:w="0" w:type="auto"/>
            <w:vAlign w:val="center"/>
            <w:hideMark/>
          </w:tcPr>
          <w:p w14:paraId="20C70966" w14:textId="77777777" w:rsidR="00916911" w:rsidRPr="00916911" w:rsidRDefault="00916911" w:rsidP="00916911">
            <w:pPr>
              <w:jc w:val="both"/>
              <w:rPr>
                <w:rFonts w:cs="Times New Roman"/>
                <w:szCs w:val="24"/>
                <w:lang w:val="en-IN"/>
              </w:rPr>
            </w:pPr>
            <w:r w:rsidRPr="00916911">
              <w:rPr>
                <w:rFonts w:cs="Times New Roman"/>
                <w:szCs w:val="24"/>
                <w:lang w:val="en-IN"/>
              </w:rPr>
              <w:lastRenderedPageBreak/>
              <w:t>AI-based prediction</w:t>
            </w:r>
          </w:p>
        </w:tc>
        <w:tc>
          <w:tcPr>
            <w:tcW w:w="0" w:type="auto"/>
            <w:vAlign w:val="center"/>
            <w:hideMark/>
          </w:tcPr>
          <w:p w14:paraId="0EC05A1C" w14:textId="77777777" w:rsidR="00916911" w:rsidRPr="00916911" w:rsidRDefault="00916911" w:rsidP="00916911">
            <w:pPr>
              <w:jc w:val="both"/>
              <w:rPr>
                <w:rFonts w:cs="Times New Roman"/>
                <w:szCs w:val="24"/>
                <w:lang w:val="en-IN"/>
              </w:rPr>
            </w:pPr>
            <w:r w:rsidRPr="00916911">
              <w:rPr>
                <w:rFonts w:cs="Times New Roman"/>
                <w:szCs w:val="24"/>
                <w:lang w:val="en-IN"/>
              </w:rPr>
              <w:t>AI/ML and smart-grid data</w:t>
            </w:r>
          </w:p>
        </w:tc>
        <w:tc>
          <w:tcPr>
            <w:tcW w:w="0" w:type="auto"/>
            <w:vAlign w:val="center"/>
            <w:hideMark/>
          </w:tcPr>
          <w:p w14:paraId="044DA5AA"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Prediction supports demand-side </w:t>
            </w:r>
            <w:r w:rsidRPr="00916911">
              <w:rPr>
                <w:rFonts w:cs="Times New Roman"/>
                <w:szCs w:val="24"/>
                <w:lang w:val="en-IN"/>
              </w:rPr>
              <w:lastRenderedPageBreak/>
              <w:t>management</w:t>
            </w:r>
          </w:p>
        </w:tc>
        <w:tc>
          <w:tcPr>
            <w:tcW w:w="0" w:type="auto"/>
            <w:vAlign w:val="center"/>
            <w:hideMark/>
          </w:tcPr>
          <w:p w14:paraId="31D914CB" w14:textId="77777777" w:rsidR="00916911" w:rsidRPr="00916911" w:rsidRDefault="00916911" w:rsidP="00916911">
            <w:pPr>
              <w:jc w:val="both"/>
              <w:rPr>
                <w:rFonts w:cs="Times New Roman"/>
                <w:szCs w:val="24"/>
                <w:lang w:val="en-IN"/>
              </w:rPr>
            </w:pPr>
            <w:r w:rsidRPr="00916911">
              <w:rPr>
                <w:rFonts w:cs="Times New Roman"/>
                <w:szCs w:val="24"/>
                <w:lang w:val="en-IN"/>
              </w:rPr>
              <w:lastRenderedPageBreak/>
              <w:t>Real-time IoT deployment needs stronger integration</w:t>
            </w:r>
          </w:p>
        </w:tc>
        <w:tc>
          <w:tcPr>
            <w:tcW w:w="0" w:type="auto"/>
            <w:vAlign w:val="center"/>
            <w:hideMark/>
          </w:tcPr>
          <w:p w14:paraId="6FFF85C3"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Integrate live monitoring with </w:t>
            </w:r>
            <w:r w:rsidRPr="00916911">
              <w:rPr>
                <w:rFonts w:cs="Times New Roman"/>
                <w:szCs w:val="24"/>
                <w:lang w:val="en-IN"/>
              </w:rPr>
              <w:lastRenderedPageBreak/>
              <w:t>predictive optimization</w:t>
            </w:r>
          </w:p>
        </w:tc>
      </w:tr>
      <w:tr w:rsidR="00916911" w:rsidRPr="00916911" w14:paraId="446E5B1D" w14:textId="77777777" w:rsidTr="00916911">
        <w:trPr>
          <w:tblCellSpacing w:w="15" w:type="dxa"/>
        </w:trPr>
        <w:tc>
          <w:tcPr>
            <w:tcW w:w="0" w:type="auto"/>
            <w:vAlign w:val="center"/>
            <w:hideMark/>
          </w:tcPr>
          <w:p w14:paraId="0AEE394D" w14:textId="77777777" w:rsidR="00916911" w:rsidRPr="00916911" w:rsidRDefault="00916911" w:rsidP="00916911">
            <w:pPr>
              <w:jc w:val="both"/>
              <w:rPr>
                <w:rFonts w:cs="Times New Roman"/>
                <w:szCs w:val="24"/>
                <w:lang w:val="en-IN"/>
              </w:rPr>
            </w:pPr>
            <w:r w:rsidRPr="00916911">
              <w:rPr>
                <w:rFonts w:cs="Times New Roman"/>
                <w:szCs w:val="24"/>
                <w:lang w:val="en-IN"/>
              </w:rPr>
              <w:lastRenderedPageBreak/>
              <w:t>Bouquet et al. (2023)</w:t>
            </w:r>
          </w:p>
        </w:tc>
        <w:tc>
          <w:tcPr>
            <w:tcW w:w="0" w:type="auto"/>
            <w:vAlign w:val="center"/>
            <w:hideMark/>
          </w:tcPr>
          <w:p w14:paraId="7019010F" w14:textId="77777777" w:rsidR="00916911" w:rsidRPr="00916911" w:rsidRDefault="00916911" w:rsidP="00916911">
            <w:pPr>
              <w:jc w:val="both"/>
              <w:rPr>
                <w:rFonts w:cs="Times New Roman"/>
                <w:szCs w:val="24"/>
                <w:lang w:val="en-IN"/>
              </w:rPr>
            </w:pPr>
            <w:r w:rsidRPr="00916911">
              <w:rPr>
                <w:rFonts w:cs="Times New Roman"/>
                <w:szCs w:val="24"/>
                <w:lang w:val="en-IN"/>
              </w:rPr>
              <w:t>Improve solar energy management</w:t>
            </w:r>
          </w:p>
        </w:tc>
        <w:tc>
          <w:tcPr>
            <w:tcW w:w="0" w:type="auto"/>
            <w:vAlign w:val="center"/>
            <w:hideMark/>
          </w:tcPr>
          <w:p w14:paraId="0A4A7E3C" w14:textId="77777777" w:rsidR="00916911" w:rsidRPr="00916911" w:rsidRDefault="00916911" w:rsidP="00916911">
            <w:pPr>
              <w:jc w:val="both"/>
              <w:rPr>
                <w:rFonts w:cs="Times New Roman"/>
                <w:szCs w:val="24"/>
                <w:lang w:val="en-IN"/>
              </w:rPr>
            </w:pPr>
            <w:r w:rsidRPr="00916911">
              <w:rPr>
                <w:rFonts w:cs="Times New Roman"/>
                <w:szCs w:val="24"/>
                <w:lang w:val="en-IN"/>
              </w:rPr>
              <w:t>LSTM forecasting</w:t>
            </w:r>
          </w:p>
        </w:tc>
        <w:tc>
          <w:tcPr>
            <w:tcW w:w="0" w:type="auto"/>
            <w:vAlign w:val="center"/>
            <w:hideMark/>
          </w:tcPr>
          <w:p w14:paraId="66D978EB" w14:textId="77777777" w:rsidR="00916911" w:rsidRPr="00916911" w:rsidRDefault="00916911" w:rsidP="00916911">
            <w:pPr>
              <w:jc w:val="both"/>
              <w:rPr>
                <w:rFonts w:cs="Times New Roman"/>
                <w:szCs w:val="24"/>
                <w:lang w:val="en-IN"/>
              </w:rPr>
            </w:pPr>
            <w:r w:rsidRPr="00916911">
              <w:rPr>
                <w:rFonts w:cs="Times New Roman"/>
                <w:szCs w:val="24"/>
                <w:lang w:val="en-IN"/>
              </w:rPr>
              <w:t>Solar-energy and smart-grid data</w:t>
            </w:r>
          </w:p>
        </w:tc>
        <w:tc>
          <w:tcPr>
            <w:tcW w:w="0" w:type="auto"/>
            <w:vAlign w:val="center"/>
            <w:hideMark/>
          </w:tcPr>
          <w:p w14:paraId="4000C742" w14:textId="77777777" w:rsidR="00916911" w:rsidRPr="00916911" w:rsidRDefault="00916911" w:rsidP="00916911">
            <w:pPr>
              <w:jc w:val="both"/>
              <w:rPr>
                <w:rFonts w:cs="Times New Roman"/>
                <w:szCs w:val="24"/>
                <w:lang w:val="en-IN"/>
              </w:rPr>
            </w:pPr>
            <w:r w:rsidRPr="00916911">
              <w:rPr>
                <w:rFonts w:cs="Times New Roman"/>
                <w:szCs w:val="24"/>
                <w:lang w:val="en-IN"/>
              </w:rPr>
              <w:t>Better forecasting than persistent model</w:t>
            </w:r>
          </w:p>
        </w:tc>
        <w:tc>
          <w:tcPr>
            <w:tcW w:w="0" w:type="auto"/>
            <w:vAlign w:val="center"/>
            <w:hideMark/>
          </w:tcPr>
          <w:p w14:paraId="78E8FA6D" w14:textId="77777777" w:rsidR="00916911" w:rsidRPr="00916911" w:rsidRDefault="00916911" w:rsidP="00916911">
            <w:pPr>
              <w:jc w:val="both"/>
              <w:rPr>
                <w:rFonts w:cs="Times New Roman"/>
                <w:szCs w:val="24"/>
                <w:lang w:val="en-IN"/>
              </w:rPr>
            </w:pPr>
            <w:r w:rsidRPr="00916911">
              <w:rPr>
                <w:rFonts w:cs="Times New Roman"/>
                <w:szCs w:val="24"/>
                <w:lang w:val="en-IN"/>
              </w:rPr>
              <w:t>Accuracy reduces for longer horizons</w:t>
            </w:r>
          </w:p>
        </w:tc>
        <w:tc>
          <w:tcPr>
            <w:tcW w:w="0" w:type="auto"/>
            <w:vAlign w:val="center"/>
            <w:hideMark/>
          </w:tcPr>
          <w:p w14:paraId="1CDC246E" w14:textId="77777777" w:rsidR="00916911" w:rsidRPr="00916911" w:rsidRDefault="00916911" w:rsidP="00916911">
            <w:pPr>
              <w:jc w:val="both"/>
              <w:rPr>
                <w:rFonts w:cs="Times New Roman"/>
                <w:szCs w:val="24"/>
                <w:lang w:val="en-IN"/>
              </w:rPr>
            </w:pPr>
            <w:r w:rsidRPr="00916911">
              <w:rPr>
                <w:rFonts w:cs="Times New Roman"/>
                <w:szCs w:val="24"/>
                <w:lang w:val="en-IN"/>
              </w:rPr>
              <w:t>Develop adaptive real-time forecasting</w:t>
            </w:r>
          </w:p>
        </w:tc>
      </w:tr>
      <w:tr w:rsidR="00916911" w:rsidRPr="00916911" w14:paraId="14E555FB" w14:textId="77777777" w:rsidTr="00916911">
        <w:trPr>
          <w:tblCellSpacing w:w="15" w:type="dxa"/>
        </w:trPr>
        <w:tc>
          <w:tcPr>
            <w:tcW w:w="0" w:type="auto"/>
            <w:vAlign w:val="center"/>
            <w:hideMark/>
          </w:tcPr>
          <w:p w14:paraId="58AA487E" w14:textId="77777777" w:rsidR="00916911" w:rsidRPr="00916911" w:rsidRDefault="00916911" w:rsidP="00916911">
            <w:pPr>
              <w:jc w:val="both"/>
              <w:rPr>
                <w:rFonts w:cs="Times New Roman"/>
                <w:szCs w:val="24"/>
                <w:lang w:val="en-IN"/>
              </w:rPr>
            </w:pPr>
            <w:r w:rsidRPr="00916911">
              <w:rPr>
                <w:rFonts w:cs="Times New Roman"/>
                <w:szCs w:val="24"/>
                <w:lang w:val="en-IN"/>
              </w:rPr>
              <w:t>Kim et al. (2023)</w:t>
            </w:r>
          </w:p>
        </w:tc>
        <w:tc>
          <w:tcPr>
            <w:tcW w:w="0" w:type="auto"/>
            <w:vAlign w:val="center"/>
            <w:hideMark/>
          </w:tcPr>
          <w:p w14:paraId="17ABE543" w14:textId="77777777" w:rsidR="00916911" w:rsidRPr="00916911" w:rsidRDefault="00916911" w:rsidP="00916911">
            <w:pPr>
              <w:jc w:val="both"/>
              <w:rPr>
                <w:rFonts w:cs="Times New Roman"/>
                <w:szCs w:val="24"/>
                <w:lang w:val="en-IN"/>
              </w:rPr>
            </w:pPr>
            <w:r w:rsidRPr="00916911">
              <w:rPr>
                <w:rFonts w:cs="Times New Roman"/>
                <w:szCs w:val="24"/>
                <w:lang w:val="en-IN"/>
              </w:rPr>
              <w:t>Renewable curtailment and grid planning</w:t>
            </w:r>
          </w:p>
        </w:tc>
        <w:tc>
          <w:tcPr>
            <w:tcW w:w="0" w:type="auto"/>
            <w:vAlign w:val="center"/>
            <w:hideMark/>
          </w:tcPr>
          <w:p w14:paraId="38870CDD" w14:textId="77777777" w:rsidR="00916911" w:rsidRPr="00916911" w:rsidRDefault="00916911" w:rsidP="00916911">
            <w:pPr>
              <w:jc w:val="both"/>
              <w:rPr>
                <w:rFonts w:cs="Times New Roman"/>
                <w:szCs w:val="24"/>
                <w:lang w:val="en-IN"/>
              </w:rPr>
            </w:pPr>
            <w:r w:rsidRPr="00916911">
              <w:rPr>
                <w:rFonts w:cs="Times New Roman"/>
                <w:szCs w:val="24"/>
                <w:lang w:val="en-IN"/>
              </w:rPr>
              <w:t>AGCRN + rolling horizon + genetic algorithm</w:t>
            </w:r>
          </w:p>
        </w:tc>
        <w:tc>
          <w:tcPr>
            <w:tcW w:w="0" w:type="auto"/>
            <w:vAlign w:val="center"/>
            <w:hideMark/>
          </w:tcPr>
          <w:p w14:paraId="300545BD" w14:textId="77777777" w:rsidR="00916911" w:rsidRPr="00916911" w:rsidRDefault="00916911" w:rsidP="00916911">
            <w:pPr>
              <w:jc w:val="both"/>
              <w:rPr>
                <w:rFonts w:cs="Times New Roman"/>
                <w:szCs w:val="24"/>
                <w:lang w:val="en-IN"/>
              </w:rPr>
            </w:pPr>
            <w:r w:rsidRPr="00916911">
              <w:rPr>
                <w:rFonts w:cs="Times New Roman"/>
                <w:szCs w:val="24"/>
                <w:lang w:val="en-IN"/>
              </w:rPr>
              <w:t>Renewable generation and demand data</w:t>
            </w:r>
          </w:p>
        </w:tc>
        <w:tc>
          <w:tcPr>
            <w:tcW w:w="0" w:type="auto"/>
            <w:vAlign w:val="center"/>
            <w:hideMark/>
          </w:tcPr>
          <w:p w14:paraId="55513A20" w14:textId="77777777" w:rsidR="00916911" w:rsidRPr="00916911" w:rsidRDefault="00916911" w:rsidP="00916911">
            <w:pPr>
              <w:jc w:val="both"/>
              <w:rPr>
                <w:rFonts w:cs="Times New Roman"/>
                <w:szCs w:val="24"/>
                <w:lang w:val="en-IN"/>
              </w:rPr>
            </w:pPr>
            <w:r w:rsidRPr="00916911">
              <w:rPr>
                <w:rFonts w:cs="Times New Roman"/>
                <w:szCs w:val="24"/>
                <w:lang w:val="en-IN"/>
              </w:rPr>
              <w:t>95% R²; up to 11.5% GHG reduction</w:t>
            </w:r>
          </w:p>
        </w:tc>
        <w:tc>
          <w:tcPr>
            <w:tcW w:w="0" w:type="auto"/>
            <w:vAlign w:val="center"/>
            <w:hideMark/>
          </w:tcPr>
          <w:p w14:paraId="282FCEFE" w14:textId="77777777" w:rsidR="00916911" w:rsidRPr="00916911" w:rsidRDefault="00916911" w:rsidP="00916911">
            <w:pPr>
              <w:jc w:val="both"/>
              <w:rPr>
                <w:rFonts w:cs="Times New Roman"/>
                <w:szCs w:val="24"/>
                <w:lang w:val="en-IN"/>
              </w:rPr>
            </w:pPr>
            <w:r w:rsidRPr="00916911">
              <w:rPr>
                <w:rFonts w:cs="Times New Roman"/>
                <w:szCs w:val="24"/>
                <w:lang w:val="en-IN"/>
              </w:rPr>
              <w:t>High computational complexity</w:t>
            </w:r>
          </w:p>
        </w:tc>
        <w:tc>
          <w:tcPr>
            <w:tcW w:w="0" w:type="auto"/>
            <w:vAlign w:val="center"/>
            <w:hideMark/>
          </w:tcPr>
          <w:p w14:paraId="4D24B94B" w14:textId="77777777" w:rsidR="00916911" w:rsidRPr="00916911" w:rsidRDefault="00916911" w:rsidP="00916911">
            <w:pPr>
              <w:jc w:val="both"/>
              <w:rPr>
                <w:rFonts w:cs="Times New Roman"/>
                <w:szCs w:val="24"/>
                <w:lang w:val="en-IN"/>
              </w:rPr>
            </w:pPr>
            <w:r w:rsidRPr="00916911">
              <w:rPr>
                <w:rFonts w:cs="Times New Roman"/>
                <w:szCs w:val="24"/>
                <w:lang w:val="en-IN"/>
              </w:rPr>
              <w:t>Develop lightweight and scalable optimization</w:t>
            </w:r>
          </w:p>
        </w:tc>
      </w:tr>
      <w:tr w:rsidR="00916911" w:rsidRPr="00916911" w14:paraId="148B7F5C" w14:textId="77777777" w:rsidTr="00916911">
        <w:trPr>
          <w:tblCellSpacing w:w="15" w:type="dxa"/>
        </w:trPr>
        <w:tc>
          <w:tcPr>
            <w:tcW w:w="0" w:type="auto"/>
            <w:vAlign w:val="center"/>
            <w:hideMark/>
          </w:tcPr>
          <w:p w14:paraId="3D202898" w14:textId="77777777" w:rsidR="00916911" w:rsidRPr="00916911" w:rsidRDefault="00916911" w:rsidP="00916911">
            <w:pPr>
              <w:jc w:val="both"/>
              <w:rPr>
                <w:rFonts w:cs="Times New Roman"/>
                <w:szCs w:val="24"/>
                <w:lang w:val="en-IN"/>
              </w:rPr>
            </w:pPr>
            <w:r w:rsidRPr="00916911">
              <w:rPr>
                <w:rFonts w:cs="Times New Roman"/>
                <w:szCs w:val="24"/>
                <w:lang w:val="en-IN"/>
              </w:rPr>
              <w:t>Hybrid Dispatch Study (2023)</w:t>
            </w:r>
          </w:p>
        </w:tc>
        <w:tc>
          <w:tcPr>
            <w:tcW w:w="0" w:type="auto"/>
            <w:vAlign w:val="center"/>
            <w:hideMark/>
          </w:tcPr>
          <w:p w14:paraId="15C221B8" w14:textId="77777777" w:rsidR="00916911" w:rsidRPr="00916911" w:rsidRDefault="00916911" w:rsidP="00916911">
            <w:pPr>
              <w:jc w:val="both"/>
              <w:rPr>
                <w:rFonts w:cs="Times New Roman"/>
                <w:szCs w:val="24"/>
                <w:lang w:val="en-IN"/>
              </w:rPr>
            </w:pPr>
            <w:r w:rsidRPr="00916911">
              <w:rPr>
                <w:rFonts w:cs="Times New Roman"/>
                <w:szCs w:val="24"/>
                <w:lang w:val="en-IN"/>
              </w:rPr>
              <w:t>Optimize hybrid renewable dispatch</w:t>
            </w:r>
          </w:p>
        </w:tc>
        <w:tc>
          <w:tcPr>
            <w:tcW w:w="0" w:type="auto"/>
            <w:vAlign w:val="center"/>
            <w:hideMark/>
          </w:tcPr>
          <w:p w14:paraId="539442CB" w14:textId="77777777" w:rsidR="00916911" w:rsidRPr="00916911" w:rsidRDefault="00916911" w:rsidP="00916911">
            <w:pPr>
              <w:jc w:val="both"/>
              <w:rPr>
                <w:rFonts w:cs="Times New Roman"/>
                <w:szCs w:val="24"/>
                <w:lang w:val="en-IN"/>
              </w:rPr>
            </w:pPr>
            <w:r w:rsidRPr="00916911">
              <w:rPr>
                <w:rFonts w:cs="Times New Roman"/>
                <w:szCs w:val="24"/>
                <w:lang w:val="en-IN"/>
              </w:rPr>
              <w:t>LSTM, Prophet, Neural Prophet + GA</w:t>
            </w:r>
          </w:p>
        </w:tc>
        <w:tc>
          <w:tcPr>
            <w:tcW w:w="0" w:type="auto"/>
            <w:vAlign w:val="center"/>
            <w:hideMark/>
          </w:tcPr>
          <w:p w14:paraId="79D3535D" w14:textId="77777777" w:rsidR="00916911" w:rsidRPr="00916911" w:rsidRDefault="00916911" w:rsidP="00916911">
            <w:pPr>
              <w:jc w:val="both"/>
              <w:rPr>
                <w:rFonts w:cs="Times New Roman"/>
                <w:szCs w:val="24"/>
                <w:lang w:val="en-IN"/>
              </w:rPr>
            </w:pPr>
            <w:r w:rsidRPr="00916911">
              <w:rPr>
                <w:rFonts w:cs="Times New Roman"/>
                <w:szCs w:val="24"/>
                <w:lang w:val="en-IN"/>
              </w:rPr>
              <w:t>Solar, wind, demand, thermal data</w:t>
            </w:r>
          </w:p>
        </w:tc>
        <w:tc>
          <w:tcPr>
            <w:tcW w:w="0" w:type="auto"/>
            <w:vAlign w:val="center"/>
            <w:hideMark/>
          </w:tcPr>
          <w:p w14:paraId="3B320D06" w14:textId="77777777" w:rsidR="00916911" w:rsidRPr="00916911" w:rsidRDefault="00916911" w:rsidP="00916911">
            <w:pPr>
              <w:jc w:val="both"/>
              <w:rPr>
                <w:rFonts w:cs="Times New Roman"/>
                <w:szCs w:val="24"/>
                <w:lang w:val="en-IN"/>
              </w:rPr>
            </w:pPr>
            <w:r w:rsidRPr="00916911">
              <w:rPr>
                <w:rFonts w:cs="Times New Roman"/>
                <w:szCs w:val="24"/>
                <w:lang w:val="en-IN"/>
              </w:rPr>
              <w:t>Forecasting reduced energy cost</w:t>
            </w:r>
          </w:p>
        </w:tc>
        <w:tc>
          <w:tcPr>
            <w:tcW w:w="0" w:type="auto"/>
            <w:vAlign w:val="center"/>
            <w:hideMark/>
          </w:tcPr>
          <w:p w14:paraId="0A2A6AF0" w14:textId="77777777" w:rsidR="00916911" w:rsidRPr="00916911" w:rsidRDefault="00916911" w:rsidP="00916911">
            <w:pPr>
              <w:jc w:val="both"/>
              <w:rPr>
                <w:rFonts w:cs="Times New Roman"/>
                <w:szCs w:val="24"/>
                <w:lang w:val="en-IN"/>
              </w:rPr>
            </w:pPr>
            <w:r w:rsidRPr="00916911">
              <w:rPr>
                <w:rFonts w:cs="Times New Roman"/>
                <w:szCs w:val="24"/>
                <w:lang w:val="en-IN"/>
              </w:rPr>
              <w:t>Complex system architecture</w:t>
            </w:r>
          </w:p>
        </w:tc>
        <w:tc>
          <w:tcPr>
            <w:tcW w:w="0" w:type="auto"/>
            <w:vAlign w:val="center"/>
            <w:hideMark/>
          </w:tcPr>
          <w:p w14:paraId="18551ECE" w14:textId="77777777" w:rsidR="00916911" w:rsidRPr="00916911" w:rsidRDefault="00916911" w:rsidP="00916911">
            <w:pPr>
              <w:jc w:val="both"/>
              <w:rPr>
                <w:rFonts w:cs="Times New Roman"/>
                <w:szCs w:val="24"/>
                <w:lang w:val="en-IN"/>
              </w:rPr>
            </w:pPr>
            <w:r w:rsidRPr="00916911">
              <w:rPr>
                <w:rFonts w:cs="Times New Roman"/>
                <w:szCs w:val="24"/>
                <w:lang w:val="en-IN"/>
              </w:rPr>
              <w:t>Simplified platform for practical deployment</w:t>
            </w:r>
          </w:p>
        </w:tc>
      </w:tr>
      <w:tr w:rsidR="00916911" w:rsidRPr="00916911" w14:paraId="7D342FAD" w14:textId="77777777" w:rsidTr="00916911">
        <w:trPr>
          <w:tblCellSpacing w:w="15" w:type="dxa"/>
        </w:trPr>
        <w:tc>
          <w:tcPr>
            <w:tcW w:w="0" w:type="auto"/>
            <w:vAlign w:val="center"/>
            <w:hideMark/>
          </w:tcPr>
          <w:p w14:paraId="46A19A94" w14:textId="77777777" w:rsidR="00916911" w:rsidRPr="00916911" w:rsidRDefault="00916911" w:rsidP="00916911">
            <w:pPr>
              <w:jc w:val="both"/>
              <w:rPr>
                <w:rFonts w:cs="Times New Roman"/>
                <w:szCs w:val="24"/>
                <w:lang w:val="en-IN"/>
              </w:rPr>
            </w:pPr>
            <w:r w:rsidRPr="00916911">
              <w:rPr>
                <w:rFonts w:cs="Times New Roman"/>
                <w:szCs w:val="24"/>
                <w:lang w:val="en-IN"/>
              </w:rPr>
              <w:t>IoT and Edge Review (2026)</w:t>
            </w:r>
          </w:p>
        </w:tc>
        <w:tc>
          <w:tcPr>
            <w:tcW w:w="0" w:type="auto"/>
            <w:vAlign w:val="center"/>
            <w:hideMark/>
          </w:tcPr>
          <w:p w14:paraId="40B3F569" w14:textId="77777777" w:rsidR="00916911" w:rsidRPr="00916911" w:rsidRDefault="00916911" w:rsidP="00916911">
            <w:pPr>
              <w:jc w:val="both"/>
              <w:rPr>
                <w:rFonts w:cs="Times New Roman"/>
                <w:szCs w:val="24"/>
                <w:lang w:val="en-IN"/>
              </w:rPr>
            </w:pPr>
            <w:r w:rsidRPr="00916911">
              <w:rPr>
                <w:rFonts w:cs="Times New Roman"/>
                <w:szCs w:val="24"/>
                <w:lang w:val="en-IN"/>
              </w:rPr>
              <w:t>Improve monitoring and control of renewable systems</w:t>
            </w:r>
          </w:p>
        </w:tc>
        <w:tc>
          <w:tcPr>
            <w:tcW w:w="0" w:type="auto"/>
            <w:vAlign w:val="center"/>
            <w:hideMark/>
          </w:tcPr>
          <w:p w14:paraId="52DA8839" w14:textId="77777777" w:rsidR="00916911" w:rsidRPr="00916911" w:rsidRDefault="00916911" w:rsidP="00916911">
            <w:pPr>
              <w:jc w:val="both"/>
              <w:rPr>
                <w:rFonts w:cs="Times New Roman"/>
                <w:szCs w:val="24"/>
                <w:lang w:val="en-IN"/>
              </w:rPr>
            </w:pPr>
            <w:r w:rsidRPr="00916911">
              <w:rPr>
                <w:rFonts w:cs="Times New Roman"/>
                <w:szCs w:val="24"/>
                <w:lang w:val="en-IN"/>
              </w:rPr>
              <w:t>IoT, edge, cloud, hybrid architecture</w:t>
            </w:r>
          </w:p>
        </w:tc>
        <w:tc>
          <w:tcPr>
            <w:tcW w:w="0" w:type="auto"/>
            <w:vAlign w:val="center"/>
            <w:hideMark/>
          </w:tcPr>
          <w:p w14:paraId="24A8CCB3" w14:textId="77777777" w:rsidR="00916911" w:rsidRPr="00916911" w:rsidRDefault="00916911" w:rsidP="00916911">
            <w:pPr>
              <w:jc w:val="both"/>
              <w:rPr>
                <w:rFonts w:cs="Times New Roman"/>
                <w:szCs w:val="24"/>
                <w:lang w:val="en-IN"/>
              </w:rPr>
            </w:pPr>
            <w:r w:rsidRPr="00916911">
              <w:rPr>
                <w:rFonts w:cs="Times New Roman"/>
                <w:szCs w:val="24"/>
                <w:lang w:val="en-IN"/>
              </w:rPr>
              <w:t>Sensors, communication protocols, edge/cloud</w:t>
            </w:r>
          </w:p>
        </w:tc>
        <w:tc>
          <w:tcPr>
            <w:tcW w:w="0" w:type="auto"/>
            <w:vAlign w:val="center"/>
            <w:hideMark/>
          </w:tcPr>
          <w:p w14:paraId="7AC1A845" w14:textId="77777777" w:rsidR="00916911" w:rsidRPr="00916911" w:rsidRDefault="00916911" w:rsidP="00916911">
            <w:pPr>
              <w:jc w:val="both"/>
              <w:rPr>
                <w:rFonts w:cs="Times New Roman"/>
                <w:szCs w:val="24"/>
                <w:lang w:val="en-IN"/>
              </w:rPr>
            </w:pPr>
            <w:r w:rsidRPr="00916911">
              <w:rPr>
                <w:rFonts w:cs="Times New Roman"/>
                <w:szCs w:val="24"/>
                <w:lang w:val="en-IN"/>
              </w:rPr>
              <w:t>Edge computing reduces latency</w:t>
            </w:r>
          </w:p>
        </w:tc>
        <w:tc>
          <w:tcPr>
            <w:tcW w:w="0" w:type="auto"/>
            <w:vAlign w:val="center"/>
            <w:hideMark/>
          </w:tcPr>
          <w:p w14:paraId="72615693" w14:textId="77777777" w:rsidR="00916911" w:rsidRPr="00916911" w:rsidRDefault="00916911" w:rsidP="00916911">
            <w:pPr>
              <w:jc w:val="both"/>
              <w:rPr>
                <w:rFonts w:cs="Times New Roman"/>
                <w:szCs w:val="24"/>
                <w:lang w:val="en-IN"/>
              </w:rPr>
            </w:pPr>
            <w:r w:rsidRPr="00916911">
              <w:rPr>
                <w:rFonts w:cs="Times New Roman"/>
                <w:szCs w:val="24"/>
                <w:lang w:val="en-IN"/>
              </w:rPr>
              <w:t>Scalability and coordination remain challenges</w:t>
            </w:r>
          </w:p>
        </w:tc>
        <w:tc>
          <w:tcPr>
            <w:tcW w:w="0" w:type="auto"/>
            <w:vAlign w:val="center"/>
            <w:hideMark/>
          </w:tcPr>
          <w:p w14:paraId="1B433AD1" w14:textId="77777777" w:rsidR="00916911" w:rsidRPr="00916911" w:rsidRDefault="00916911" w:rsidP="00916911">
            <w:pPr>
              <w:jc w:val="both"/>
              <w:rPr>
                <w:rFonts w:cs="Times New Roman"/>
                <w:szCs w:val="24"/>
                <w:lang w:val="en-IN"/>
              </w:rPr>
            </w:pPr>
            <w:r w:rsidRPr="00916911">
              <w:rPr>
                <w:rFonts w:cs="Times New Roman"/>
                <w:szCs w:val="24"/>
                <w:lang w:val="en-IN"/>
              </w:rPr>
              <w:t>Develop scalable edge-cloud renewable monitoring</w:t>
            </w:r>
          </w:p>
        </w:tc>
      </w:tr>
      <w:tr w:rsidR="00916911" w:rsidRPr="00916911" w14:paraId="0717BB03" w14:textId="77777777" w:rsidTr="00916911">
        <w:trPr>
          <w:tblCellSpacing w:w="15" w:type="dxa"/>
        </w:trPr>
        <w:tc>
          <w:tcPr>
            <w:tcW w:w="0" w:type="auto"/>
            <w:vAlign w:val="center"/>
            <w:hideMark/>
          </w:tcPr>
          <w:p w14:paraId="5615F230" w14:textId="77777777" w:rsidR="00916911" w:rsidRPr="00916911" w:rsidRDefault="00916911" w:rsidP="00916911">
            <w:pPr>
              <w:jc w:val="both"/>
              <w:rPr>
                <w:rFonts w:cs="Times New Roman"/>
                <w:szCs w:val="24"/>
                <w:lang w:val="en-IN"/>
              </w:rPr>
            </w:pPr>
            <w:r w:rsidRPr="00916911">
              <w:rPr>
                <w:rFonts w:cs="Times New Roman"/>
                <w:szCs w:val="24"/>
                <w:lang w:val="en-IN"/>
              </w:rPr>
              <w:t>AI-IoT Smart Grid Studies</w:t>
            </w:r>
          </w:p>
        </w:tc>
        <w:tc>
          <w:tcPr>
            <w:tcW w:w="0" w:type="auto"/>
            <w:vAlign w:val="center"/>
            <w:hideMark/>
          </w:tcPr>
          <w:p w14:paraId="22F8FC79" w14:textId="77777777" w:rsidR="00916911" w:rsidRPr="00916911" w:rsidRDefault="00916911" w:rsidP="00916911">
            <w:pPr>
              <w:jc w:val="both"/>
              <w:rPr>
                <w:rFonts w:cs="Times New Roman"/>
                <w:szCs w:val="24"/>
                <w:lang w:val="en-IN"/>
              </w:rPr>
            </w:pPr>
            <w:r w:rsidRPr="00916911">
              <w:rPr>
                <w:rFonts w:cs="Times New Roman"/>
                <w:szCs w:val="24"/>
                <w:lang w:val="en-IN"/>
              </w:rPr>
              <w:t>Smart-grid energy management</w:t>
            </w:r>
          </w:p>
        </w:tc>
        <w:tc>
          <w:tcPr>
            <w:tcW w:w="0" w:type="auto"/>
            <w:vAlign w:val="center"/>
            <w:hideMark/>
          </w:tcPr>
          <w:p w14:paraId="44FA6A0D" w14:textId="77777777" w:rsidR="00916911" w:rsidRPr="00916911" w:rsidRDefault="00916911" w:rsidP="00916911">
            <w:pPr>
              <w:jc w:val="both"/>
              <w:rPr>
                <w:rFonts w:cs="Times New Roman"/>
                <w:szCs w:val="24"/>
                <w:lang w:val="en-IN"/>
              </w:rPr>
            </w:pPr>
            <w:r w:rsidRPr="00916911">
              <w:rPr>
                <w:rFonts w:cs="Times New Roman"/>
                <w:szCs w:val="24"/>
                <w:lang w:val="en-IN"/>
              </w:rPr>
              <w:t>AI + IoT integration</w:t>
            </w:r>
          </w:p>
        </w:tc>
        <w:tc>
          <w:tcPr>
            <w:tcW w:w="0" w:type="auto"/>
            <w:vAlign w:val="center"/>
            <w:hideMark/>
          </w:tcPr>
          <w:p w14:paraId="55C3421F" w14:textId="77777777" w:rsidR="00916911" w:rsidRPr="00916911" w:rsidRDefault="00916911" w:rsidP="00916911">
            <w:pPr>
              <w:jc w:val="both"/>
              <w:rPr>
                <w:rFonts w:cs="Times New Roman"/>
                <w:szCs w:val="24"/>
                <w:lang w:val="en-IN"/>
              </w:rPr>
            </w:pPr>
            <w:r w:rsidRPr="00916911">
              <w:rPr>
                <w:rFonts w:cs="Times New Roman"/>
                <w:szCs w:val="24"/>
                <w:lang w:val="en-IN"/>
              </w:rPr>
              <w:t>Sensors, ML, EMS</w:t>
            </w:r>
          </w:p>
        </w:tc>
        <w:tc>
          <w:tcPr>
            <w:tcW w:w="0" w:type="auto"/>
            <w:vAlign w:val="center"/>
            <w:hideMark/>
          </w:tcPr>
          <w:p w14:paraId="3ECC9174" w14:textId="77777777" w:rsidR="00916911" w:rsidRPr="00916911" w:rsidRDefault="00916911" w:rsidP="00916911">
            <w:pPr>
              <w:jc w:val="both"/>
              <w:rPr>
                <w:rFonts w:cs="Times New Roman"/>
                <w:szCs w:val="24"/>
                <w:lang w:val="en-IN"/>
              </w:rPr>
            </w:pPr>
            <w:r w:rsidRPr="00916911">
              <w:rPr>
                <w:rFonts w:cs="Times New Roman"/>
                <w:szCs w:val="24"/>
                <w:lang w:val="en-IN"/>
              </w:rPr>
              <w:t>Improves real-time decision-making</w:t>
            </w:r>
          </w:p>
        </w:tc>
        <w:tc>
          <w:tcPr>
            <w:tcW w:w="0" w:type="auto"/>
            <w:vAlign w:val="center"/>
            <w:hideMark/>
          </w:tcPr>
          <w:p w14:paraId="48F4E216" w14:textId="77777777" w:rsidR="00916911" w:rsidRPr="00916911" w:rsidRDefault="00916911" w:rsidP="00916911">
            <w:pPr>
              <w:jc w:val="both"/>
              <w:rPr>
                <w:rFonts w:cs="Times New Roman"/>
                <w:szCs w:val="24"/>
                <w:lang w:val="en-IN"/>
              </w:rPr>
            </w:pPr>
            <w:r w:rsidRPr="00916911">
              <w:rPr>
                <w:rFonts w:cs="Times New Roman"/>
                <w:szCs w:val="24"/>
                <w:lang w:val="en-IN"/>
              </w:rPr>
              <w:t>Security and interoperability challenges</w:t>
            </w:r>
          </w:p>
        </w:tc>
        <w:tc>
          <w:tcPr>
            <w:tcW w:w="0" w:type="auto"/>
            <w:vAlign w:val="center"/>
            <w:hideMark/>
          </w:tcPr>
          <w:p w14:paraId="759242C0" w14:textId="77777777" w:rsidR="00916911" w:rsidRPr="00916911" w:rsidRDefault="00916911" w:rsidP="00916911">
            <w:pPr>
              <w:jc w:val="both"/>
              <w:rPr>
                <w:rFonts w:cs="Times New Roman"/>
                <w:szCs w:val="24"/>
                <w:lang w:val="en-IN"/>
              </w:rPr>
            </w:pPr>
            <w:r w:rsidRPr="00916911">
              <w:rPr>
                <w:rFonts w:cs="Times New Roman"/>
                <w:szCs w:val="24"/>
                <w:lang w:val="en-IN"/>
              </w:rPr>
              <w:t>Secure, interoperable end-to-end platform</w:t>
            </w:r>
          </w:p>
        </w:tc>
      </w:tr>
    </w:tbl>
    <w:p w14:paraId="346E0DED" w14:textId="46304746" w:rsidR="00916911" w:rsidRPr="00916911" w:rsidRDefault="00916911" w:rsidP="00916911">
      <w:pPr>
        <w:jc w:val="both"/>
        <w:rPr>
          <w:rFonts w:cs="Times New Roman"/>
          <w:szCs w:val="24"/>
          <w:lang w:val="en-IN"/>
        </w:rPr>
      </w:pPr>
    </w:p>
    <w:p w14:paraId="7D18FA89"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4. Comparison of Existing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1439"/>
        <w:gridCol w:w="1489"/>
        <w:gridCol w:w="1269"/>
        <w:gridCol w:w="2004"/>
        <w:gridCol w:w="1553"/>
      </w:tblGrid>
      <w:tr w:rsidR="00916911" w:rsidRPr="00916911" w14:paraId="6B446037" w14:textId="77777777" w:rsidTr="00916911">
        <w:trPr>
          <w:tblHeader/>
          <w:tblCellSpacing w:w="15" w:type="dxa"/>
        </w:trPr>
        <w:tc>
          <w:tcPr>
            <w:tcW w:w="0" w:type="auto"/>
            <w:vAlign w:val="center"/>
            <w:hideMark/>
          </w:tcPr>
          <w:p w14:paraId="425057E0" w14:textId="77777777" w:rsidR="00916911" w:rsidRPr="00916911" w:rsidRDefault="00916911" w:rsidP="00916911">
            <w:pPr>
              <w:jc w:val="both"/>
              <w:rPr>
                <w:rFonts w:cs="Times New Roman"/>
                <w:szCs w:val="24"/>
                <w:lang w:val="en-IN"/>
              </w:rPr>
            </w:pPr>
            <w:r w:rsidRPr="00916911">
              <w:rPr>
                <w:rFonts w:cs="Times New Roman"/>
                <w:szCs w:val="24"/>
                <w:lang w:val="en-IN"/>
              </w:rPr>
              <w:t>Parameter</w:t>
            </w:r>
          </w:p>
        </w:tc>
        <w:tc>
          <w:tcPr>
            <w:tcW w:w="0" w:type="auto"/>
            <w:vAlign w:val="center"/>
            <w:hideMark/>
          </w:tcPr>
          <w:p w14:paraId="1F47FAD4" w14:textId="77777777" w:rsidR="00916911" w:rsidRPr="00916911" w:rsidRDefault="00916911" w:rsidP="00916911">
            <w:pPr>
              <w:jc w:val="both"/>
              <w:rPr>
                <w:rFonts w:cs="Times New Roman"/>
                <w:szCs w:val="24"/>
                <w:lang w:val="en-IN"/>
              </w:rPr>
            </w:pPr>
            <w:r w:rsidRPr="00916911">
              <w:rPr>
                <w:rFonts w:cs="Times New Roman"/>
                <w:szCs w:val="24"/>
                <w:lang w:val="en-IN"/>
              </w:rPr>
              <w:t>IoT Monitoring</w:t>
            </w:r>
          </w:p>
        </w:tc>
        <w:tc>
          <w:tcPr>
            <w:tcW w:w="0" w:type="auto"/>
            <w:vAlign w:val="center"/>
            <w:hideMark/>
          </w:tcPr>
          <w:p w14:paraId="276E5150" w14:textId="77777777" w:rsidR="00916911" w:rsidRPr="00916911" w:rsidRDefault="00916911" w:rsidP="00916911">
            <w:pPr>
              <w:jc w:val="both"/>
              <w:rPr>
                <w:rFonts w:cs="Times New Roman"/>
                <w:szCs w:val="24"/>
                <w:lang w:val="en-IN"/>
              </w:rPr>
            </w:pPr>
            <w:r w:rsidRPr="00916911">
              <w:rPr>
                <w:rFonts w:cs="Times New Roman"/>
                <w:szCs w:val="24"/>
                <w:lang w:val="en-IN"/>
              </w:rPr>
              <w:t>AI/ML Prediction</w:t>
            </w:r>
          </w:p>
        </w:tc>
        <w:tc>
          <w:tcPr>
            <w:tcW w:w="0" w:type="auto"/>
            <w:vAlign w:val="center"/>
            <w:hideMark/>
          </w:tcPr>
          <w:p w14:paraId="4E3229AD" w14:textId="77777777" w:rsidR="00916911" w:rsidRPr="00916911" w:rsidRDefault="00916911" w:rsidP="00916911">
            <w:pPr>
              <w:jc w:val="both"/>
              <w:rPr>
                <w:rFonts w:cs="Times New Roman"/>
                <w:szCs w:val="24"/>
                <w:lang w:val="en-IN"/>
              </w:rPr>
            </w:pPr>
            <w:r w:rsidRPr="00916911">
              <w:rPr>
                <w:rFonts w:cs="Times New Roman"/>
                <w:szCs w:val="24"/>
                <w:lang w:val="en-IN"/>
              </w:rPr>
              <w:t>Deep Learning</w:t>
            </w:r>
          </w:p>
        </w:tc>
        <w:tc>
          <w:tcPr>
            <w:tcW w:w="0" w:type="auto"/>
            <w:vAlign w:val="center"/>
            <w:hideMark/>
          </w:tcPr>
          <w:p w14:paraId="7575B3DA" w14:textId="77777777" w:rsidR="00916911" w:rsidRPr="00916911" w:rsidRDefault="00916911" w:rsidP="00916911">
            <w:pPr>
              <w:jc w:val="both"/>
              <w:rPr>
                <w:rFonts w:cs="Times New Roman"/>
                <w:szCs w:val="24"/>
                <w:lang w:val="en-IN"/>
              </w:rPr>
            </w:pPr>
            <w:r w:rsidRPr="00916911">
              <w:rPr>
                <w:rFonts w:cs="Times New Roman"/>
                <w:szCs w:val="24"/>
                <w:lang w:val="en-IN"/>
              </w:rPr>
              <w:t>Optimization Algorithms</w:t>
            </w:r>
          </w:p>
        </w:tc>
        <w:tc>
          <w:tcPr>
            <w:tcW w:w="0" w:type="auto"/>
            <w:vAlign w:val="center"/>
            <w:hideMark/>
          </w:tcPr>
          <w:p w14:paraId="3F81A283" w14:textId="77777777" w:rsidR="00916911" w:rsidRPr="00916911" w:rsidRDefault="00916911" w:rsidP="00916911">
            <w:pPr>
              <w:jc w:val="both"/>
              <w:rPr>
                <w:rFonts w:cs="Times New Roman"/>
                <w:szCs w:val="24"/>
                <w:lang w:val="en-IN"/>
              </w:rPr>
            </w:pPr>
            <w:r w:rsidRPr="00916911">
              <w:rPr>
                <w:rFonts w:cs="Times New Roman"/>
                <w:szCs w:val="24"/>
                <w:lang w:val="en-IN"/>
              </w:rPr>
              <w:t>Proposed Platform</w:t>
            </w:r>
          </w:p>
        </w:tc>
      </w:tr>
      <w:tr w:rsidR="00916911" w:rsidRPr="00916911" w14:paraId="62244C50" w14:textId="77777777" w:rsidTr="00916911">
        <w:trPr>
          <w:tblCellSpacing w:w="15" w:type="dxa"/>
        </w:trPr>
        <w:tc>
          <w:tcPr>
            <w:tcW w:w="0" w:type="auto"/>
            <w:vAlign w:val="center"/>
            <w:hideMark/>
          </w:tcPr>
          <w:p w14:paraId="392C1C03" w14:textId="77777777" w:rsidR="00916911" w:rsidRPr="00916911" w:rsidRDefault="00916911" w:rsidP="00916911">
            <w:pPr>
              <w:jc w:val="both"/>
              <w:rPr>
                <w:rFonts w:cs="Times New Roman"/>
                <w:szCs w:val="24"/>
                <w:lang w:val="en-IN"/>
              </w:rPr>
            </w:pPr>
            <w:r w:rsidRPr="00916911">
              <w:rPr>
                <w:rFonts w:cs="Times New Roman"/>
                <w:szCs w:val="24"/>
                <w:lang w:val="en-IN"/>
              </w:rPr>
              <w:t>Real-time monitoring</w:t>
            </w:r>
          </w:p>
        </w:tc>
        <w:tc>
          <w:tcPr>
            <w:tcW w:w="0" w:type="auto"/>
            <w:vAlign w:val="center"/>
            <w:hideMark/>
          </w:tcPr>
          <w:p w14:paraId="6C3B66A5"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3DDDB3B0"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7D434891"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1943D685" w14:textId="77777777" w:rsidR="00916911" w:rsidRPr="00916911" w:rsidRDefault="00916911" w:rsidP="00916911">
            <w:pPr>
              <w:jc w:val="both"/>
              <w:rPr>
                <w:rFonts w:cs="Times New Roman"/>
                <w:szCs w:val="24"/>
                <w:lang w:val="en-IN"/>
              </w:rPr>
            </w:pPr>
            <w:r w:rsidRPr="00916911">
              <w:rPr>
                <w:rFonts w:cs="Times New Roman"/>
                <w:szCs w:val="24"/>
                <w:lang w:val="en-IN"/>
              </w:rPr>
              <w:t>Low</w:t>
            </w:r>
          </w:p>
        </w:tc>
        <w:tc>
          <w:tcPr>
            <w:tcW w:w="0" w:type="auto"/>
            <w:vAlign w:val="center"/>
            <w:hideMark/>
          </w:tcPr>
          <w:p w14:paraId="5A8958E6"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r>
      <w:tr w:rsidR="00916911" w:rsidRPr="00916911" w14:paraId="6873B5B1" w14:textId="77777777" w:rsidTr="00916911">
        <w:trPr>
          <w:tblCellSpacing w:w="15" w:type="dxa"/>
        </w:trPr>
        <w:tc>
          <w:tcPr>
            <w:tcW w:w="0" w:type="auto"/>
            <w:vAlign w:val="center"/>
            <w:hideMark/>
          </w:tcPr>
          <w:p w14:paraId="25909452" w14:textId="77777777" w:rsidR="00916911" w:rsidRPr="00916911" w:rsidRDefault="00916911" w:rsidP="00916911">
            <w:pPr>
              <w:jc w:val="both"/>
              <w:rPr>
                <w:rFonts w:cs="Times New Roman"/>
                <w:szCs w:val="24"/>
                <w:lang w:val="en-IN"/>
              </w:rPr>
            </w:pPr>
            <w:r w:rsidRPr="00916911">
              <w:rPr>
                <w:rFonts w:cs="Times New Roman"/>
                <w:szCs w:val="24"/>
                <w:lang w:val="en-IN"/>
              </w:rPr>
              <w:t>Energy prediction</w:t>
            </w:r>
          </w:p>
        </w:tc>
        <w:tc>
          <w:tcPr>
            <w:tcW w:w="0" w:type="auto"/>
            <w:vAlign w:val="center"/>
            <w:hideMark/>
          </w:tcPr>
          <w:p w14:paraId="3696DFE9" w14:textId="77777777" w:rsidR="00916911" w:rsidRPr="00916911" w:rsidRDefault="00916911" w:rsidP="00916911">
            <w:pPr>
              <w:jc w:val="both"/>
              <w:rPr>
                <w:rFonts w:cs="Times New Roman"/>
                <w:szCs w:val="24"/>
                <w:lang w:val="en-IN"/>
              </w:rPr>
            </w:pPr>
            <w:r w:rsidRPr="00916911">
              <w:rPr>
                <w:rFonts w:cs="Times New Roman"/>
                <w:szCs w:val="24"/>
                <w:lang w:val="en-IN"/>
              </w:rPr>
              <w:t>Low</w:t>
            </w:r>
          </w:p>
        </w:tc>
        <w:tc>
          <w:tcPr>
            <w:tcW w:w="0" w:type="auto"/>
            <w:vAlign w:val="center"/>
            <w:hideMark/>
          </w:tcPr>
          <w:p w14:paraId="5518CA7B"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331CAC8C" w14:textId="77777777" w:rsidR="00916911" w:rsidRPr="00916911" w:rsidRDefault="00916911" w:rsidP="00916911">
            <w:pPr>
              <w:jc w:val="both"/>
              <w:rPr>
                <w:rFonts w:cs="Times New Roman"/>
                <w:szCs w:val="24"/>
                <w:lang w:val="en-IN"/>
              </w:rPr>
            </w:pPr>
            <w:r w:rsidRPr="00916911">
              <w:rPr>
                <w:rFonts w:cs="Times New Roman"/>
                <w:szCs w:val="24"/>
                <w:lang w:val="en-IN"/>
              </w:rPr>
              <w:t>Very High</w:t>
            </w:r>
          </w:p>
        </w:tc>
        <w:tc>
          <w:tcPr>
            <w:tcW w:w="0" w:type="auto"/>
            <w:vAlign w:val="center"/>
            <w:hideMark/>
          </w:tcPr>
          <w:p w14:paraId="6E1444DB"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1AA28923"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r>
      <w:tr w:rsidR="00916911" w:rsidRPr="00916911" w14:paraId="353CD0F7" w14:textId="77777777" w:rsidTr="00916911">
        <w:trPr>
          <w:tblCellSpacing w:w="15" w:type="dxa"/>
        </w:trPr>
        <w:tc>
          <w:tcPr>
            <w:tcW w:w="0" w:type="auto"/>
            <w:vAlign w:val="center"/>
            <w:hideMark/>
          </w:tcPr>
          <w:p w14:paraId="3A0E270F" w14:textId="77777777" w:rsidR="00916911" w:rsidRPr="00916911" w:rsidRDefault="00916911" w:rsidP="00916911">
            <w:pPr>
              <w:jc w:val="both"/>
              <w:rPr>
                <w:rFonts w:cs="Times New Roman"/>
                <w:szCs w:val="24"/>
                <w:lang w:val="en-IN"/>
              </w:rPr>
            </w:pPr>
            <w:r w:rsidRPr="00916911">
              <w:rPr>
                <w:rFonts w:cs="Times New Roman"/>
                <w:szCs w:val="24"/>
                <w:lang w:val="en-IN"/>
              </w:rPr>
              <w:lastRenderedPageBreak/>
              <w:t>Grid optimization</w:t>
            </w:r>
          </w:p>
        </w:tc>
        <w:tc>
          <w:tcPr>
            <w:tcW w:w="0" w:type="auto"/>
            <w:vAlign w:val="center"/>
            <w:hideMark/>
          </w:tcPr>
          <w:p w14:paraId="4BFD4988" w14:textId="77777777" w:rsidR="00916911" w:rsidRPr="00916911" w:rsidRDefault="00916911" w:rsidP="00916911">
            <w:pPr>
              <w:jc w:val="both"/>
              <w:rPr>
                <w:rFonts w:cs="Times New Roman"/>
                <w:szCs w:val="24"/>
                <w:lang w:val="en-IN"/>
              </w:rPr>
            </w:pPr>
            <w:r w:rsidRPr="00916911">
              <w:rPr>
                <w:rFonts w:cs="Times New Roman"/>
                <w:szCs w:val="24"/>
                <w:lang w:val="en-IN"/>
              </w:rPr>
              <w:t>Low</w:t>
            </w:r>
          </w:p>
        </w:tc>
        <w:tc>
          <w:tcPr>
            <w:tcW w:w="0" w:type="auto"/>
            <w:vAlign w:val="center"/>
            <w:hideMark/>
          </w:tcPr>
          <w:p w14:paraId="4EFAD380"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0790C153"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57554F3D"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7ECDB8F0"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r>
      <w:tr w:rsidR="00916911" w:rsidRPr="00916911" w14:paraId="6777EABB" w14:textId="77777777" w:rsidTr="00916911">
        <w:trPr>
          <w:tblCellSpacing w:w="15" w:type="dxa"/>
        </w:trPr>
        <w:tc>
          <w:tcPr>
            <w:tcW w:w="0" w:type="auto"/>
            <w:vAlign w:val="center"/>
            <w:hideMark/>
          </w:tcPr>
          <w:p w14:paraId="79295E48" w14:textId="77777777" w:rsidR="00916911" w:rsidRPr="00916911" w:rsidRDefault="00916911" w:rsidP="00916911">
            <w:pPr>
              <w:jc w:val="both"/>
              <w:rPr>
                <w:rFonts w:cs="Times New Roman"/>
                <w:szCs w:val="24"/>
                <w:lang w:val="en-IN"/>
              </w:rPr>
            </w:pPr>
            <w:r w:rsidRPr="00916911">
              <w:rPr>
                <w:rFonts w:cs="Times New Roman"/>
                <w:szCs w:val="24"/>
                <w:lang w:val="en-IN"/>
              </w:rPr>
              <w:t>Scalability</w:t>
            </w:r>
          </w:p>
        </w:tc>
        <w:tc>
          <w:tcPr>
            <w:tcW w:w="0" w:type="auto"/>
            <w:vAlign w:val="center"/>
            <w:hideMark/>
          </w:tcPr>
          <w:p w14:paraId="4312E618"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4711FCF6"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182245D5"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75DDB565"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5584ECA9"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r>
      <w:tr w:rsidR="00916911" w:rsidRPr="00916911" w14:paraId="759A2D28" w14:textId="77777777" w:rsidTr="00916911">
        <w:trPr>
          <w:tblCellSpacing w:w="15" w:type="dxa"/>
        </w:trPr>
        <w:tc>
          <w:tcPr>
            <w:tcW w:w="0" w:type="auto"/>
            <w:vAlign w:val="center"/>
            <w:hideMark/>
          </w:tcPr>
          <w:p w14:paraId="7E74F1E1" w14:textId="77777777" w:rsidR="00916911" w:rsidRPr="00916911" w:rsidRDefault="00916911" w:rsidP="00916911">
            <w:pPr>
              <w:jc w:val="both"/>
              <w:rPr>
                <w:rFonts w:cs="Times New Roman"/>
                <w:szCs w:val="24"/>
                <w:lang w:val="en-IN"/>
              </w:rPr>
            </w:pPr>
            <w:r w:rsidRPr="00916911">
              <w:rPr>
                <w:rFonts w:cs="Times New Roman"/>
                <w:szCs w:val="24"/>
                <w:lang w:val="en-IN"/>
              </w:rPr>
              <w:t>Computational complexity</w:t>
            </w:r>
          </w:p>
        </w:tc>
        <w:tc>
          <w:tcPr>
            <w:tcW w:w="0" w:type="auto"/>
            <w:vAlign w:val="center"/>
            <w:hideMark/>
          </w:tcPr>
          <w:p w14:paraId="67703ECB" w14:textId="77777777" w:rsidR="00916911" w:rsidRPr="00916911" w:rsidRDefault="00916911" w:rsidP="00916911">
            <w:pPr>
              <w:jc w:val="both"/>
              <w:rPr>
                <w:rFonts w:cs="Times New Roman"/>
                <w:szCs w:val="24"/>
                <w:lang w:val="en-IN"/>
              </w:rPr>
            </w:pPr>
            <w:r w:rsidRPr="00916911">
              <w:rPr>
                <w:rFonts w:cs="Times New Roman"/>
                <w:szCs w:val="24"/>
                <w:lang w:val="en-IN"/>
              </w:rPr>
              <w:t>Low</w:t>
            </w:r>
          </w:p>
        </w:tc>
        <w:tc>
          <w:tcPr>
            <w:tcW w:w="0" w:type="auto"/>
            <w:vAlign w:val="center"/>
            <w:hideMark/>
          </w:tcPr>
          <w:p w14:paraId="5825EDE7"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42248FEF"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0FB29593"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5120E265" w14:textId="77777777" w:rsidR="00916911" w:rsidRPr="00916911" w:rsidRDefault="00916911" w:rsidP="00916911">
            <w:pPr>
              <w:jc w:val="both"/>
              <w:rPr>
                <w:rFonts w:cs="Times New Roman"/>
                <w:szCs w:val="24"/>
                <w:lang w:val="en-IN"/>
              </w:rPr>
            </w:pPr>
            <w:r w:rsidRPr="00916911">
              <w:rPr>
                <w:rFonts w:cs="Times New Roman"/>
                <w:szCs w:val="24"/>
                <w:lang w:val="en-IN"/>
              </w:rPr>
              <w:t>Optimized</w:t>
            </w:r>
          </w:p>
        </w:tc>
      </w:tr>
      <w:tr w:rsidR="00916911" w:rsidRPr="00916911" w14:paraId="2B9E9DBF" w14:textId="77777777" w:rsidTr="00916911">
        <w:trPr>
          <w:tblCellSpacing w:w="15" w:type="dxa"/>
        </w:trPr>
        <w:tc>
          <w:tcPr>
            <w:tcW w:w="0" w:type="auto"/>
            <w:vAlign w:val="center"/>
            <w:hideMark/>
          </w:tcPr>
          <w:p w14:paraId="36C34A06" w14:textId="77777777" w:rsidR="00916911" w:rsidRPr="00916911" w:rsidRDefault="00916911" w:rsidP="00916911">
            <w:pPr>
              <w:jc w:val="both"/>
              <w:rPr>
                <w:rFonts w:cs="Times New Roman"/>
                <w:szCs w:val="24"/>
                <w:lang w:val="en-IN"/>
              </w:rPr>
            </w:pPr>
            <w:r w:rsidRPr="00916911">
              <w:rPr>
                <w:rFonts w:cs="Times New Roman"/>
                <w:szCs w:val="24"/>
                <w:lang w:val="en-IN"/>
              </w:rPr>
              <w:t>Cost</w:t>
            </w:r>
          </w:p>
        </w:tc>
        <w:tc>
          <w:tcPr>
            <w:tcW w:w="0" w:type="auto"/>
            <w:vAlign w:val="center"/>
            <w:hideMark/>
          </w:tcPr>
          <w:p w14:paraId="7CFB90A2" w14:textId="77777777" w:rsidR="00916911" w:rsidRPr="00916911" w:rsidRDefault="00916911" w:rsidP="00916911">
            <w:pPr>
              <w:jc w:val="both"/>
              <w:rPr>
                <w:rFonts w:cs="Times New Roman"/>
                <w:szCs w:val="24"/>
                <w:lang w:val="en-IN"/>
              </w:rPr>
            </w:pPr>
            <w:r w:rsidRPr="00916911">
              <w:rPr>
                <w:rFonts w:cs="Times New Roman"/>
                <w:szCs w:val="24"/>
                <w:lang w:val="en-IN"/>
              </w:rPr>
              <w:t>Low to Medium</w:t>
            </w:r>
          </w:p>
        </w:tc>
        <w:tc>
          <w:tcPr>
            <w:tcW w:w="0" w:type="auto"/>
            <w:vAlign w:val="center"/>
            <w:hideMark/>
          </w:tcPr>
          <w:p w14:paraId="59E8897E" w14:textId="77777777" w:rsidR="00916911" w:rsidRPr="00916911" w:rsidRDefault="00916911" w:rsidP="00916911">
            <w:pPr>
              <w:jc w:val="both"/>
              <w:rPr>
                <w:rFonts w:cs="Times New Roman"/>
                <w:szCs w:val="24"/>
                <w:lang w:val="en-IN"/>
              </w:rPr>
            </w:pPr>
            <w:r w:rsidRPr="00916911">
              <w:rPr>
                <w:rFonts w:cs="Times New Roman"/>
                <w:szCs w:val="24"/>
                <w:lang w:val="en-IN"/>
              </w:rPr>
              <w:t>Medium</w:t>
            </w:r>
          </w:p>
        </w:tc>
        <w:tc>
          <w:tcPr>
            <w:tcW w:w="0" w:type="auto"/>
            <w:vAlign w:val="center"/>
            <w:hideMark/>
          </w:tcPr>
          <w:p w14:paraId="48EF7D51"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26A75E66" w14:textId="77777777" w:rsidR="00916911" w:rsidRPr="00916911" w:rsidRDefault="00916911" w:rsidP="00916911">
            <w:pPr>
              <w:jc w:val="both"/>
              <w:rPr>
                <w:rFonts w:cs="Times New Roman"/>
                <w:szCs w:val="24"/>
                <w:lang w:val="en-IN"/>
              </w:rPr>
            </w:pPr>
            <w:r w:rsidRPr="00916911">
              <w:rPr>
                <w:rFonts w:cs="Times New Roman"/>
                <w:szCs w:val="24"/>
                <w:lang w:val="en-IN"/>
              </w:rPr>
              <w:t>High</w:t>
            </w:r>
          </w:p>
        </w:tc>
        <w:tc>
          <w:tcPr>
            <w:tcW w:w="0" w:type="auto"/>
            <w:vAlign w:val="center"/>
            <w:hideMark/>
          </w:tcPr>
          <w:p w14:paraId="7DDD3DF3" w14:textId="77777777" w:rsidR="00916911" w:rsidRPr="00916911" w:rsidRDefault="00916911" w:rsidP="00916911">
            <w:pPr>
              <w:jc w:val="both"/>
              <w:rPr>
                <w:rFonts w:cs="Times New Roman"/>
                <w:szCs w:val="24"/>
                <w:lang w:val="en-IN"/>
              </w:rPr>
            </w:pPr>
            <w:r w:rsidRPr="00916911">
              <w:rPr>
                <w:rFonts w:cs="Times New Roman"/>
                <w:szCs w:val="24"/>
                <w:lang w:val="en-IN"/>
              </w:rPr>
              <w:t>Low to Medium</w:t>
            </w:r>
          </w:p>
        </w:tc>
      </w:tr>
      <w:tr w:rsidR="00916911" w:rsidRPr="00916911" w14:paraId="069A74B4" w14:textId="77777777" w:rsidTr="00916911">
        <w:trPr>
          <w:tblCellSpacing w:w="15" w:type="dxa"/>
        </w:trPr>
        <w:tc>
          <w:tcPr>
            <w:tcW w:w="0" w:type="auto"/>
            <w:vAlign w:val="center"/>
            <w:hideMark/>
          </w:tcPr>
          <w:p w14:paraId="7F1675A2" w14:textId="77777777" w:rsidR="00916911" w:rsidRPr="00916911" w:rsidRDefault="00916911" w:rsidP="00916911">
            <w:pPr>
              <w:jc w:val="both"/>
              <w:rPr>
                <w:rFonts w:cs="Times New Roman"/>
                <w:szCs w:val="24"/>
                <w:lang w:val="en-IN"/>
              </w:rPr>
            </w:pPr>
            <w:r w:rsidRPr="00916911">
              <w:rPr>
                <w:rFonts w:cs="Times New Roman"/>
                <w:szCs w:val="24"/>
                <w:lang w:val="en-IN"/>
              </w:rPr>
              <w:t>Integrated platform</w:t>
            </w:r>
          </w:p>
        </w:tc>
        <w:tc>
          <w:tcPr>
            <w:tcW w:w="0" w:type="auto"/>
            <w:vAlign w:val="center"/>
            <w:hideMark/>
          </w:tcPr>
          <w:p w14:paraId="1BABD279" w14:textId="77777777" w:rsidR="00916911" w:rsidRPr="00916911" w:rsidRDefault="00916911" w:rsidP="00916911">
            <w:pPr>
              <w:jc w:val="both"/>
              <w:rPr>
                <w:rFonts w:cs="Times New Roman"/>
                <w:szCs w:val="24"/>
                <w:lang w:val="en-IN"/>
              </w:rPr>
            </w:pPr>
            <w:r w:rsidRPr="00916911">
              <w:rPr>
                <w:rFonts w:cs="Times New Roman"/>
                <w:szCs w:val="24"/>
                <w:lang w:val="en-IN"/>
              </w:rPr>
              <w:t>Limited</w:t>
            </w:r>
          </w:p>
        </w:tc>
        <w:tc>
          <w:tcPr>
            <w:tcW w:w="0" w:type="auto"/>
            <w:vAlign w:val="center"/>
            <w:hideMark/>
          </w:tcPr>
          <w:p w14:paraId="29B620EF" w14:textId="77777777" w:rsidR="00916911" w:rsidRPr="00916911" w:rsidRDefault="00916911" w:rsidP="00916911">
            <w:pPr>
              <w:jc w:val="both"/>
              <w:rPr>
                <w:rFonts w:cs="Times New Roman"/>
                <w:szCs w:val="24"/>
                <w:lang w:val="en-IN"/>
              </w:rPr>
            </w:pPr>
            <w:r w:rsidRPr="00916911">
              <w:rPr>
                <w:rFonts w:cs="Times New Roman"/>
                <w:szCs w:val="24"/>
                <w:lang w:val="en-IN"/>
              </w:rPr>
              <w:t>Limited</w:t>
            </w:r>
          </w:p>
        </w:tc>
        <w:tc>
          <w:tcPr>
            <w:tcW w:w="0" w:type="auto"/>
            <w:vAlign w:val="center"/>
            <w:hideMark/>
          </w:tcPr>
          <w:p w14:paraId="4B1A3469" w14:textId="77777777" w:rsidR="00916911" w:rsidRPr="00916911" w:rsidRDefault="00916911" w:rsidP="00916911">
            <w:pPr>
              <w:jc w:val="both"/>
              <w:rPr>
                <w:rFonts w:cs="Times New Roman"/>
                <w:szCs w:val="24"/>
                <w:lang w:val="en-IN"/>
              </w:rPr>
            </w:pPr>
            <w:r w:rsidRPr="00916911">
              <w:rPr>
                <w:rFonts w:cs="Times New Roman"/>
                <w:szCs w:val="24"/>
                <w:lang w:val="en-IN"/>
              </w:rPr>
              <w:t>Limited</w:t>
            </w:r>
          </w:p>
        </w:tc>
        <w:tc>
          <w:tcPr>
            <w:tcW w:w="0" w:type="auto"/>
            <w:vAlign w:val="center"/>
            <w:hideMark/>
          </w:tcPr>
          <w:p w14:paraId="475973D7" w14:textId="77777777" w:rsidR="00916911" w:rsidRPr="00916911" w:rsidRDefault="00916911" w:rsidP="00916911">
            <w:pPr>
              <w:jc w:val="both"/>
              <w:rPr>
                <w:rFonts w:cs="Times New Roman"/>
                <w:szCs w:val="24"/>
                <w:lang w:val="en-IN"/>
              </w:rPr>
            </w:pPr>
            <w:r w:rsidRPr="00916911">
              <w:rPr>
                <w:rFonts w:cs="Times New Roman"/>
                <w:szCs w:val="24"/>
                <w:lang w:val="en-IN"/>
              </w:rPr>
              <w:t>Limited</w:t>
            </w:r>
          </w:p>
        </w:tc>
        <w:tc>
          <w:tcPr>
            <w:tcW w:w="0" w:type="auto"/>
            <w:vAlign w:val="center"/>
            <w:hideMark/>
          </w:tcPr>
          <w:p w14:paraId="4DBDD4D3" w14:textId="77777777" w:rsidR="00916911" w:rsidRPr="00916911" w:rsidRDefault="00916911" w:rsidP="00916911">
            <w:pPr>
              <w:jc w:val="both"/>
              <w:rPr>
                <w:rFonts w:cs="Times New Roman"/>
                <w:szCs w:val="24"/>
                <w:lang w:val="en-IN"/>
              </w:rPr>
            </w:pPr>
            <w:r w:rsidRPr="00916911">
              <w:rPr>
                <w:rFonts w:cs="Times New Roman"/>
                <w:szCs w:val="24"/>
                <w:lang w:val="en-IN"/>
              </w:rPr>
              <w:t>Yes</w:t>
            </w:r>
          </w:p>
        </w:tc>
      </w:tr>
    </w:tbl>
    <w:p w14:paraId="6E7BCCE5" w14:textId="0E944C0F" w:rsidR="00916911" w:rsidRPr="00916911" w:rsidRDefault="00916911" w:rsidP="00916911">
      <w:pPr>
        <w:jc w:val="both"/>
        <w:rPr>
          <w:rFonts w:cs="Times New Roman"/>
          <w:szCs w:val="24"/>
          <w:lang w:val="en-IN"/>
        </w:rPr>
      </w:pPr>
    </w:p>
    <w:p w14:paraId="1E704D2D"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5. Limitations and Challenges in Existing Research</w:t>
      </w:r>
    </w:p>
    <w:p w14:paraId="554D850C" w14:textId="77777777" w:rsidR="00916911" w:rsidRPr="00916911" w:rsidRDefault="00916911" w:rsidP="00916911">
      <w:pPr>
        <w:rPr>
          <w:rFonts w:cs="Times New Roman"/>
          <w:szCs w:val="24"/>
          <w:lang w:val="en-IN"/>
        </w:rPr>
      </w:pPr>
      <w:r w:rsidRPr="00916911">
        <w:rPr>
          <w:rFonts w:cs="Times New Roman"/>
          <w:szCs w:val="24"/>
          <w:lang w:val="en-IN"/>
        </w:rPr>
        <w:t>The major limitations identified are:</w:t>
      </w:r>
    </w:p>
    <w:p w14:paraId="19F60510" w14:textId="131CE9ED" w:rsidR="00916911" w:rsidRPr="00916911" w:rsidRDefault="00916911" w:rsidP="00916911">
      <w:pPr>
        <w:numPr>
          <w:ilvl w:val="0"/>
          <w:numId w:val="10"/>
        </w:numPr>
        <w:rPr>
          <w:rFonts w:cs="Times New Roman"/>
          <w:szCs w:val="24"/>
          <w:lang w:val="en-IN"/>
        </w:rPr>
      </w:pPr>
      <w:r w:rsidRPr="00916911">
        <w:rPr>
          <w:rFonts w:cs="Times New Roman"/>
          <w:szCs w:val="24"/>
          <w:lang w:val="en-IN"/>
        </w:rPr>
        <w:t>Monitoring and optimization are often separated.</w:t>
      </w:r>
      <w:r w:rsidRPr="00916911">
        <w:rPr>
          <w:rFonts w:cs="Times New Roman"/>
          <w:szCs w:val="24"/>
          <w:lang w:val="en-IN"/>
        </w:rPr>
        <w:br/>
        <w:t>Some studies focus only on IoT-based data monitoring, while others focus only on AI prediction or optimization.</w:t>
      </w:r>
    </w:p>
    <w:p w14:paraId="0E2CF947" w14:textId="5746EDE1" w:rsidR="00916911" w:rsidRPr="00916911" w:rsidRDefault="00916911" w:rsidP="00916911">
      <w:pPr>
        <w:numPr>
          <w:ilvl w:val="0"/>
          <w:numId w:val="10"/>
        </w:numPr>
        <w:rPr>
          <w:rFonts w:cs="Times New Roman"/>
          <w:szCs w:val="24"/>
          <w:lang w:val="en-IN"/>
        </w:rPr>
      </w:pPr>
      <w:r w:rsidRPr="00916911">
        <w:rPr>
          <w:rFonts w:cs="Times New Roman"/>
          <w:szCs w:val="24"/>
          <w:lang w:val="en-IN"/>
        </w:rPr>
        <w:t>Limited real-time implementation.</w:t>
      </w:r>
      <w:r w:rsidRPr="00916911">
        <w:rPr>
          <w:rFonts w:cs="Times New Roman"/>
          <w:szCs w:val="24"/>
          <w:lang w:val="en-IN"/>
        </w:rPr>
        <w:br/>
        <w:t>Many approaches are tested using historical or simulation datasets rather than continuously updated live data.</w:t>
      </w:r>
    </w:p>
    <w:p w14:paraId="6E63D0B0" w14:textId="5720C733" w:rsidR="00916911" w:rsidRPr="00916911" w:rsidRDefault="00916911" w:rsidP="00916911">
      <w:pPr>
        <w:numPr>
          <w:ilvl w:val="0"/>
          <w:numId w:val="10"/>
        </w:numPr>
        <w:rPr>
          <w:rFonts w:cs="Times New Roman"/>
          <w:szCs w:val="24"/>
          <w:lang w:val="en-IN"/>
        </w:rPr>
      </w:pPr>
      <w:r w:rsidRPr="00916911">
        <w:rPr>
          <w:rFonts w:cs="Times New Roman"/>
          <w:szCs w:val="24"/>
          <w:lang w:val="en-IN"/>
        </w:rPr>
        <w:t>High computational complexity.</w:t>
      </w:r>
      <w:r w:rsidRPr="00916911">
        <w:rPr>
          <w:rFonts w:cs="Times New Roman"/>
          <w:szCs w:val="24"/>
          <w:lang w:val="en-IN"/>
        </w:rPr>
        <w:br/>
        <w:t>Deep learning and genetic optimization models may require significant computing resources.</w:t>
      </w:r>
    </w:p>
    <w:p w14:paraId="0649DD1D" w14:textId="1F86D00A" w:rsidR="00916911" w:rsidRPr="00916911" w:rsidRDefault="00916911" w:rsidP="00916911">
      <w:pPr>
        <w:numPr>
          <w:ilvl w:val="0"/>
          <w:numId w:val="10"/>
        </w:numPr>
        <w:rPr>
          <w:rFonts w:cs="Times New Roman"/>
          <w:szCs w:val="24"/>
          <w:lang w:val="en-IN"/>
        </w:rPr>
      </w:pPr>
      <w:r w:rsidRPr="00916911">
        <w:rPr>
          <w:rFonts w:cs="Times New Roman"/>
          <w:szCs w:val="24"/>
          <w:lang w:val="en-IN"/>
        </w:rPr>
        <w:t>Scalability challenges.</w:t>
      </w:r>
      <w:r w:rsidRPr="00916911">
        <w:rPr>
          <w:rFonts w:cs="Times New Roman"/>
          <w:szCs w:val="24"/>
          <w:lang w:val="en-IN"/>
        </w:rPr>
        <w:br/>
        <w:t>A system that works for a small solar or microgrid setup may not perform efficiently at a larger grid scale.</w:t>
      </w:r>
    </w:p>
    <w:p w14:paraId="5AB447AC" w14:textId="11E7C150" w:rsidR="00916911" w:rsidRPr="00916911" w:rsidRDefault="00916911" w:rsidP="00916911">
      <w:pPr>
        <w:numPr>
          <w:ilvl w:val="0"/>
          <w:numId w:val="10"/>
        </w:numPr>
        <w:rPr>
          <w:rFonts w:cs="Times New Roman"/>
          <w:szCs w:val="24"/>
          <w:lang w:val="en-IN"/>
        </w:rPr>
      </w:pPr>
      <w:r w:rsidRPr="00916911">
        <w:rPr>
          <w:rFonts w:cs="Times New Roman"/>
          <w:szCs w:val="24"/>
          <w:lang w:val="en-IN"/>
        </w:rPr>
        <w:t>Forecast uncertainty.</w:t>
      </w:r>
      <w:r w:rsidRPr="00916911">
        <w:rPr>
          <w:rFonts w:cs="Times New Roman"/>
          <w:szCs w:val="24"/>
          <w:lang w:val="en-IN"/>
        </w:rPr>
        <w:br/>
        <w:t>Renewable energy generation depends heavily on weather conditions, which makes accurate long-term prediction difficult.</w:t>
      </w:r>
    </w:p>
    <w:p w14:paraId="512E7CC8" w14:textId="02EFDDF4" w:rsidR="00916911" w:rsidRPr="00916911" w:rsidRDefault="00916911" w:rsidP="00916911">
      <w:pPr>
        <w:numPr>
          <w:ilvl w:val="0"/>
          <w:numId w:val="10"/>
        </w:numPr>
        <w:rPr>
          <w:rFonts w:cs="Times New Roman"/>
          <w:szCs w:val="24"/>
          <w:lang w:val="en-IN"/>
        </w:rPr>
      </w:pPr>
      <w:r w:rsidRPr="00916911">
        <w:rPr>
          <w:rFonts w:cs="Times New Roman"/>
          <w:szCs w:val="24"/>
          <w:lang w:val="en-IN"/>
        </w:rPr>
        <w:t>Interoperability problems.</w:t>
      </w:r>
      <w:r w:rsidRPr="00916911">
        <w:rPr>
          <w:rFonts w:cs="Times New Roman"/>
          <w:szCs w:val="24"/>
          <w:lang w:val="en-IN"/>
        </w:rPr>
        <w:br/>
        <w:t>Different sensors, energy meters, communication protocols, and platforms may not work together easily.</w:t>
      </w:r>
    </w:p>
    <w:p w14:paraId="7F75E2B0" w14:textId="47227C7B" w:rsidR="00916911" w:rsidRPr="00916911" w:rsidRDefault="00916911" w:rsidP="00916911">
      <w:pPr>
        <w:numPr>
          <w:ilvl w:val="0"/>
          <w:numId w:val="10"/>
        </w:numPr>
        <w:rPr>
          <w:rFonts w:cs="Times New Roman"/>
          <w:szCs w:val="24"/>
          <w:lang w:val="en-IN"/>
        </w:rPr>
      </w:pPr>
      <w:r w:rsidRPr="00916911">
        <w:rPr>
          <w:rFonts w:cs="Times New Roman"/>
          <w:szCs w:val="24"/>
          <w:lang w:val="en-IN"/>
        </w:rPr>
        <w:t>Cybersecurity and privacy concerns.</w:t>
      </w:r>
      <w:r w:rsidRPr="00916911">
        <w:rPr>
          <w:rFonts w:cs="Times New Roman"/>
          <w:szCs w:val="24"/>
          <w:lang w:val="en-IN"/>
        </w:rPr>
        <w:br/>
        <w:t>IoT-connected energy systems may be vulnerable to cyberattacks or unauthorized data access.</w:t>
      </w:r>
    </w:p>
    <w:p w14:paraId="68867890" w14:textId="110E6649" w:rsidR="00916911" w:rsidRPr="00916911" w:rsidRDefault="00916911" w:rsidP="00916911">
      <w:pPr>
        <w:numPr>
          <w:ilvl w:val="0"/>
          <w:numId w:val="10"/>
        </w:numPr>
        <w:rPr>
          <w:rFonts w:cs="Times New Roman"/>
          <w:szCs w:val="24"/>
          <w:lang w:val="en-IN"/>
        </w:rPr>
      </w:pPr>
      <w:r w:rsidRPr="00916911">
        <w:rPr>
          <w:rFonts w:cs="Times New Roman"/>
          <w:szCs w:val="24"/>
          <w:lang w:val="en-IN"/>
        </w:rPr>
        <w:lastRenderedPageBreak/>
        <w:t>Lack of user-friendly integrated platforms.</w:t>
      </w:r>
      <w:r w:rsidRPr="00916911">
        <w:rPr>
          <w:rFonts w:cs="Times New Roman"/>
          <w:szCs w:val="24"/>
          <w:lang w:val="en-IN"/>
        </w:rPr>
        <w:br/>
        <w:t>Many research systems do not provide a complete dashboard combining monitoring, prediction, alerts, and optimization.</w:t>
      </w:r>
    </w:p>
    <w:p w14:paraId="09CC2B9F" w14:textId="77777777" w:rsidR="00916911" w:rsidRPr="00916911" w:rsidRDefault="00916911" w:rsidP="00916911">
      <w:pPr>
        <w:jc w:val="both"/>
        <w:rPr>
          <w:rFonts w:cs="Times New Roman"/>
          <w:szCs w:val="24"/>
          <w:lang w:val="en-IN"/>
        </w:rPr>
      </w:pPr>
      <w:r w:rsidRPr="00916911">
        <w:rPr>
          <w:rFonts w:cs="Times New Roman"/>
          <w:szCs w:val="24"/>
          <w:lang w:val="en-IN"/>
        </w:rPr>
        <w:t xml:space="preserve">Recent reviews continue to identify scalability, edge-cloud coordination, cost, and efficient real-world integration as unresolved challenges. </w:t>
      </w:r>
    </w:p>
    <w:p w14:paraId="78B2172C" w14:textId="12E55A50" w:rsidR="00916911" w:rsidRPr="00916911" w:rsidRDefault="00916911" w:rsidP="00916911">
      <w:pPr>
        <w:jc w:val="both"/>
        <w:rPr>
          <w:rFonts w:cs="Times New Roman"/>
          <w:szCs w:val="24"/>
          <w:lang w:val="en-IN"/>
        </w:rPr>
      </w:pPr>
    </w:p>
    <w:p w14:paraId="632FFDD3"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6. Identified Research Gap</w:t>
      </w:r>
    </w:p>
    <w:p w14:paraId="432977D2" w14:textId="77777777" w:rsidR="00916911" w:rsidRPr="00916911" w:rsidRDefault="00916911" w:rsidP="00916911">
      <w:pPr>
        <w:jc w:val="both"/>
        <w:rPr>
          <w:rFonts w:cs="Times New Roman"/>
          <w:szCs w:val="24"/>
          <w:lang w:val="en-IN"/>
        </w:rPr>
      </w:pPr>
      <w:r w:rsidRPr="00916911">
        <w:rPr>
          <w:rFonts w:cs="Times New Roman"/>
          <w:szCs w:val="24"/>
          <w:lang w:val="en-IN"/>
        </w:rPr>
        <w:t>Based on the literature, the main research gap is:</w:t>
      </w:r>
    </w:p>
    <w:p w14:paraId="28E689E8" w14:textId="77777777" w:rsidR="00916911" w:rsidRPr="00916911" w:rsidRDefault="00916911" w:rsidP="00916911">
      <w:pPr>
        <w:jc w:val="both"/>
        <w:rPr>
          <w:rFonts w:cs="Times New Roman"/>
          <w:szCs w:val="24"/>
          <w:lang w:val="en-IN"/>
        </w:rPr>
      </w:pPr>
      <w:r w:rsidRPr="00916911">
        <w:rPr>
          <w:rFonts w:cs="Times New Roman"/>
          <w:szCs w:val="24"/>
          <w:lang w:val="en-IN"/>
        </w:rPr>
        <w:t>Existing research often treats renewable-energy monitoring, energy forecasting, and grid optimization as separate functions. There is a need for an integrated, real-time, scalable, and cost-effective platform that combines IoT-based renewable energy monitoring with AI-based prediction and intelligent grid optimization.</w:t>
      </w:r>
    </w:p>
    <w:p w14:paraId="2F456239" w14:textId="77777777" w:rsidR="00916911" w:rsidRPr="00916911" w:rsidRDefault="00916911" w:rsidP="00916911">
      <w:pPr>
        <w:jc w:val="both"/>
        <w:rPr>
          <w:rFonts w:cs="Times New Roman"/>
          <w:szCs w:val="24"/>
          <w:lang w:val="en-IN"/>
        </w:rPr>
      </w:pPr>
      <w:r w:rsidRPr="00916911">
        <w:rPr>
          <w:rFonts w:cs="Times New Roman"/>
          <w:szCs w:val="24"/>
          <w:lang w:val="en-IN"/>
        </w:rPr>
        <w:t>Specific gaps</w:t>
      </w:r>
    </w:p>
    <w:p w14:paraId="13D5EF7D"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No unified platform in many existing systems </w:t>
      </w:r>
    </w:p>
    <w:p w14:paraId="11514C87"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Limited real-time sensor data integration </w:t>
      </w:r>
    </w:p>
    <w:p w14:paraId="76F1A0C5"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High computational requirements of advanced AI models </w:t>
      </w:r>
    </w:p>
    <w:p w14:paraId="2EB19B94"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Lack of adaptive optimization based on continuously changing energy conditions </w:t>
      </w:r>
    </w:p>
    <w:p w14:paraId="6EAA59E6"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Limited low-cost solutions for smaller renewable installations </w:t>
      </w:r>
    </w:p>
    <w:p w14:paraId="1847C44B"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Insufficient integration of monitoring dashboards, forecasting, alerts, and optimization </w:t>
      </w:r>
    </w:p>
    <w:p w14:paraId="14422EEA" w14:textId="77777777" w:rsidR="00916911" w:rsidRPr="00916911" w:rsidRDefault="00916911" w:rsidP="00916911">
      <w:pPr>
        <w:numPr>
          <w:ilvl w:val="0"/>
          <w:numId w:val="11"/>
        </w:numPr>
        <w:jc w:val="both"/>
        <w:rPr>
          <w:rFonts w:cs="Times New Roman"/>
          <w:szCs w:val="24"/>
          <w:lang w:val="en-IN"/>
        </w:rPr>
      </w:pPr>
      <w:r w:rsidRPr="00916911">
        <w:rPr>
          <w:rFonts w:cs="Times New Roman"/>
          <w:szCs w:val="24"/>
          <w:lang w:val="en-IN"/>
        </w:rPr>
        <w:t xml:space="preserve">Security and interoperability challenges </w:t>
      </w:r>
    </w:p>
    <w:p w14:paraId="4A0E8D4A" w14:textId="40159898" w:rsidR="00916911" w:rsidRPr="00916911" w:rsidRDefault="00916911" w:rsidP="00916911">
      <w:pPr>
        <w:jc w:val="both"/>
        <w:rPr>
          <w:rFonts w:cs="Times New Roman"/>
          <w:szCs w:val="24"/>
          <w:lang w:val="en-IN"/>
        </w:rPr>
      </w:pPr>
    </w:p>
    <w:p w14:paraId="2B4F3842"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7. Proposed Research Direction for Your Project</w:t>
      </w:r>
    </w:p>
    <w:p w14:paraId="192E16CB" w14:textId="77777777" w:rsidR="00916911" w:rsidRPr="00916911" w:rsidRDefault="00916911" w:rsidP="00916911">
      <w:pPr>
        <w:jc w:val="both"/>
        <w:rPr>
          <w:rFonts w:cs="Times New Roman"/>
          <w:szCs w:val="24"/>
          <w:lang w:val="en-IN"/>
        </w:rPr>
      </w:pPr>
      <w:r w:rsidRPr="00916911">
        <w:rPr>
          <w:rFonts w:cs="Times New Roman"/>
          <w:szCs w:val="24"/>
          <w:lang w:val="en-IN"/>
        </w:rPr>
        <w:t>Your Smart Renewable Energy Monitoring and Grid Optimization Platform can address these gaps using the following architecture:</w:t>
      </w:r>
    </w:p>
    <w:p w14:paraId="182D22EB" w14:textId="77777777" w:rsidR="00916911" w:rsidRPr="00916911" w:rsidRDefault="00916911" w:rsidP="00916911">
      <w:pPr>
        <w:jc w:val="both"/>
        <w:rPr>
          <w:rFonts w:cs="Times New Roman"/>
          <w:szCs w:val="24"/>
          <w:lang w:val="en-IN"/>
        </w:rPr>
      </w:pPr>
      <w:r w:rsidRPr="00916911">
        <w:rPr>
          <w:rFonts w:cs="Times New Roman"/>
          <w:szCs w:val="24"/>
          <w:lang w:val="en-IN"/>
        </w:rPr>
        <w:t>Input Layer</w:t>
      </w:r>
    </w:p>
    <w:p w14:paraId="16A15B8E"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t xml:space="preserve">Solar power generation data </w:t>
      </w:r>
    </w:p>
    <w:p w14:paraId="47420351"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t xml:space="preserve">Wind power generation data </w:t>
      </w:r>
    </w:p>
    <w:p w14:paraId="4A862520"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t xml:space="preserve">Battery status </w:t>
      </w:r>
    </w:p>
    <w:p w14:paraId="174B0948"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t xml:space="preserve">Energy consumption </w:t>
      </w:r>
    </w:p>
    <w:p w14:paraId="34AFBBAA"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lastRenderedPageBreak/>
        <w:t xml:space="preserve">Grid supply </w:t>
      </w:r>
    </w:p>
    <w:p w14:paraId="54BF3E8D"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t xml:space="preserve">Voltage/current data </w:t>
      </w:r>
    </w:p>
    <w:p w14:paraId="47CF803D" w14:textId="77777777" w:rsidR="00916911" w:rsidRPr="00916911" w:rsidRDefault="00916911" w:rsidP="00916911">
      <w:pPr>
        <w:numPr>
          <w:ilvl w:val="0"/>
          <w:numId w:val="12"/>
        </w:numPr>
        <w:jc w:val="both"/>
        <w:rPr>
          <w:rFonts w:cs="Times New Roman"/>
          <w:szCs w:val="24"/>
          <w:lang w:val="en-IN"/>
        </w:rPr>
      </w:pPr>
      <w:r w:rsidRPr="00916911">
        <w:rPr>
          <w:rFonts w:cs="Times New Roman"/>
          <w:szCs w:val="24"/>
          <w:lang w:val="en-IN"/>
        </w:rPr>
        <w:t xml:space="preserve">Weather information </w:t>
      </w:r>
    </w:p>
    <w:p w14:paraId="7E7775E7" w14:textId="77777777" w:rsidR="00916911" w:rsidRPr="00916911" w:rsidRDefault="00916911" w:rsidP="00916911">
      <w:pPr>
        <w:jc w:val="both"/>
        <w:rPr>
          <w:rFonts w:cs="Times New Roman"/>
          <w:szCs w:val="24"/>
          <w:lang w:val="en-IN"/>
        </w:rPr>
      </w:pPr>
      <w:r w:rsidRPr="00916911">
        <w:rPr>
          <w:rFonts w:cs="Times New Roman"/>
          <w:szCs w:val="24"/>
          <w:lang w:val="en-IN"/>
        </w:rPr>
        <w:t>Monitoring Layer</w:t>
      </w:r>
    </w:p>
    <w:p w14:paraId="47F325A4" w14:textId="77777777" w:rsidR="00916911" w:rsidRPr="00916911" w:rsidRDefault="00916911" w:rsidP="00916911">
      <w:pPr>
        <w:numPr>
          <w:ilvl w:val="0"/>
          <w:numId w:val="13"/>
        </w:numPr>
        <w:jc w:val="both"/>
        <w:rPr>
          <w:rFonts w:cs="Times New Roman"/>
          <w:szCs w:val="24"/>
          <w:lang w:val="en-IN"/>
        </w:rPr>
      </w:pPr>
      <w:r w:rsidRPr="00916911">
        <w:rPr>
          <w:rFonts w:cs="Times New Roman"/>
          <w:szCs w:val="24"/>
          <w:lang w:val="en-IN"/>
        </w:rPr>
        <w:t xml:space="preserve">IoT sensors </w:t>
      </w:r>
    </w:p>
    <w:p w14:paraId="55F7CED5" w14:textId="77777777" w:rsidR="00916911" w:rsidRPr="00916911" w:rsidRDefault="00916911" w:rsidP="00916911">
      <w:pPr>
        <w:numPr>
          <w:ilvl w:val="0"/>
          <w:numId w:val="13"/>
        </w:numPr>
        <w:jc w:val="both"/>
        <w:rPr>
          <w:rFonts w:cs="Times New Roman"/>
          <w:szCs w:val="24"/>
          <w:lang w:val="en-IN"/>
        </w:rPr>
      </w:pPr>
      <w:r w:rsidRPr="00916911">
        <w:rPr>
          <w:rFonts w:cs="Times New Roman"/>
          <w:szCs w:val="24"/>
          <w:lang w:val="en-IN"/>
        </w:rPr>
        <w:t xml:space="preserve">Smart energy meters </w:t>
      </w:r>
    </w:p>
    <w:p w14:paraId="1EC69B72" w14:textId="77777777" w:rsidR="00916911" w:rsidRPr="00916911" w:rsidRDefault="00916911" w:rsidP="00916911">
      <w:pPr>
        <w:numPr>
          <w:ilvl w:val="0"/>
          <w:numId w:val="13"/>
        </w:numPr>
        <w:jc w:val="both"/>
        <w:rPr>
          <w:rFonts w:cs="Times New Roman"/>
          <w:szCs w:val="24"/>
          <w:lang w:val="en-IN"/>
        </w:rPr>
      </w:pPr>
      <w:r w:rsidRPr="00916911">
        <w:rPr>
          <w:rFonts w:cs="Times New Roman"/>
          <w:szCs w:val="24"/>
          <w:lang w:val="en-IN"/>
        </w:rPr>
        <w:t xml:space="preserve">ESP32/ESP8266 </w:t>
      </w:r>
    </w:p>
    <w:p w14:paraId="444624A1" w14:textId="77777777" w:rsidR="00916911" w:rsidRPr="00916911" w:rsidRDefault="00916911" w:rsidP="00916911">
      <w:pPr>
        <w:numPr>
          <w:ilvl w:val="0"/>
          <w:numId w:val="13"/>
        </w:numPr>
        <w:jc w:val="both"/>
        <w:rPr>
          <w:rFonts w:cs="Times New Roman"/>
          <w:szCs w:val="24"/>
          <w:lang w:val="en-IN"/>
        </w:rPr>
      </w:pPr>
      <w:r w:rsidRPr="00916911">
        <w:rPr>
          <w:rFonts w:cs="Times New Roman"/>
          <w:szCs w:val="24"/>
          <w:lang w:val="en-IN"/>
        </w:rPr>
        <w:t xml:space="preserve">MQTT protocol </w:t>
      </w:r>
    </w:p>
    <w:p w14:paraId="51F80184" w14:textId="77777777" w:rsidR="00916911" w:rsidRPr="00916911" w:rsidRDefault="00916911" w:rsidP="00916911">
      <w:pPr>
        <w:jc w:val="both"/>
        <w:rPr>
          <w:rFonts w:cs="Times New Roman"/>
          <w:szCs w:val="24"/>
          <w:lang w:val="en-IN"/>
        </w:rPr>
      </w:pPr>
      <w:r w:rsidRPr="00916911">
        <w:rPr>
          <w:rFonts w:cs="Times New Roman"/>
          <w:szCs w:val="24"/>
          <w:lang w:val="en-IN"/>
        </w:rPr>
        <w:t>Data Processing Layer</w:t>
      </w:r>
    </w:p>
    <w:p w14:paraId="325EF44E" w14:textId="77777777" w:rsidR="00916911" w:rsidRPr="00916911" w:rsidRDefault="00916911" w:rsidP="00916911">
      <w:pPr>
        <w:numPr>
          <w:ilvl w:val="0"/>
          <w:numId w:val="14"/>
        </w:numPr>
        <w:jc w:val="both"/>
        <w:rPr>
          <w:rFonts w:cs="Times New Roman"/>
          <w:szCs w:val="24"/>
          <w:lang w:val="en-IN"/>
        </w:rPr>
      </w:pPr>
      <w:r w:rsidRPr="00916911">
        <w:rPr>
          <w:rFonts w:cs="Times New Roman"/>
          <w:szCs w:val="24"/>
          <w:lang w:val="en-IN"/>
        </w:rPr>
        <w:t xml:space="preserve">Cloud database </w:t>
      </w:r>
    </w:p>
    <w:p w14:paraId="7FCF1585" w14:textId="77777777" w:rsidR="00916911" w:rsidRPr="00916911" w:rsidRDefault="00916911" w:rsidP="00916911">
      <w:pPr>
        <w:numPr>
          <w:ilvl w:val="0"/>
          <w:numId w:val="14"/>
        </w:numPr>
        <w:jc w:val="both"/>
        <w:rPr>
          <w:rFonts w:cs="Times New Roman"/>
          <w:szCs w:val="24"/>
          <w:lang w:val="en-IN"/>
        </w:rPr>
      </w:pPr>
      <w:r w:rsidRPr="00916911">
        <w:rPr>
          <w:rFonts w:cs="Times New Roman"/>
          <w:szCs w:val="24"/>
          <w:lang w:val="en-IN"/>
        </w:rPr>
        <w:t xml:space="preserve">Real-time data storage </w:t>
      </w:r>
    </w:p>
    <w:p w14:paraId="46799091" w14:textId="77777777" w:rsidR="00916911" w:rsidRPr="00916911" w:rsidRDefault="00916911" w:rsidP="00916911">
      <w:pPr>
        <w:numPr>
          <w:ilvl w:val="0"/>
          <w:numId w:val="14"/>
        </w:numPr>
        <w:jc w:val="both"/>
        <w:rPr>
          <w:rFonts w:cs="Times New Roman"/>
          <w:szCs w:val="24"/>
          <w:lang w:val="en-IN"/>
        </w:rPr>
      </w:pPr>
      <w:r w:rsidRPr="00916911">
        <w:rPr>
          <w:rFonts w:cs="Times New Roman"/>
          <w:szCs w:val="24"/>
          <w:lang w:val="en-IN"/>
        </w:rPr>
        <w:t xml:space="preserve">Data cleaning and preprocessing </w:t>
      </w:r>
    </w:p>
    <w:p w14:paraId="40ABF141" w14:textId="77777777" w:rsidR="00916911" w:rsidRPr="00916911" w:rsidRDefault="00916911" w:rsidP="00916911">
      <w:pPr>
        <w:jc w:val="both"/>
        <w:rPr>
          <w:rFonts w:cs="Times New Roman"/>
          <w:szCs w:val="24"/>
          <w:lang w:val="en-IN"/>
        </w:rPr>
      </w:pPr>
      <w:r w:rsidRPr="00916911">
        <w:rPr>
          <w:rFonts w:cs="Times New Roman"/>
          <w:szCs w:val="24"/>
          <w:lang w:val="en-IN"/>
        </w:rPr>
        <w:t>AI/ML Layer</w:t>
      </w:r>
    </w:p>
    <w:p w14:paraId="1F5317A4" w14:textId="77777777" w:rsidR="00916911" w:rsidRPr="00916911" w:rsidRDefault="00916911" w:rsidP="00916911">
      <w:pPr>
        <w:numPr>
          <w:ilvl w:val="0"/>
          <w:numId w:val="15"/>
        </w:numPr>
        <w:jc w:val="both"/>
        <w:rPr>
          <w:rFonts w:cs="Times New Roman"/>
          <w:szCs w:val="24"/>
          <w:lang w:val="en-IN"/>
        </w:rPr>
      </w:pPr>
      <w:r w:rsidRPr="00916911">
        <w:rPr>
          <w:rFonts w:cs="Times New Roman"/>
          <w:szCs w:val="24"/>
          <w:lang w:val="en-IN"/>
        </w:rPr>
        <w:t xml:space="preserve">Energy generation forecasting </w:t>
      </w:r>
    </w:p>
    <w:p w14:paraId="51BEBDED" w14:textId="77777777" w:rsidR="00916911" w:rsidRPr="00916911" w:rsidRDefault="00916911" w:rsidP="00916911">
      <w:pPr>
        <w:numPr>
          <w:ilvl w:val="0"/>
          <w:numId w:val="15"/>
        </w:numPr>
        <w:jc w:val="both"/>
        <w:rPr>
          <w:rFonts w:cs="Times New Roman"/>
          <w:szCs w:val="24"/>
          <w:lang w:val="en-IN"/>
        </w:rPr>
      </w:pPr>
      <w:r w:rsidRPr="00916911">
        <w:rPr>
          <w:rFonts w:cs="Times New Roman"/>
          <w:szCs w:val="24"/>
          <w:lang w:val="en-IN"/>
        </w:rPr>
        <w:t xml:space="preserve">Energy demand prediction </w:t>
      </w:r>
    </w:p>
    <w:p w14:paraId="1D8914A7" w14:textId="77777777" w:rsidR="00916911" w:rsidRPr="00916911" w:rsidRDefault="00916911" w:rsidP="00916911">
      <w:pPr>
        <w:numPr>
          <w:ilvl w:val="0"/>
          <w:numId w:val="15"/>
        </w:numPr>
        <w:jc w:val="both"/>
        <w:rPr>
          <w:rFonts w:cs="Times New Roman"/>
          <w:szCs w:val="24"/>
          <w:lang w:val="en-IN"/>
        </w:rPr>
      </w:pPr>
      <w:r w:rsidRPr="00916911">
        <w:rPr>
          <w:rFonts w:cs="Times New Roman"/>
          <w:szCs w:val="24"/>
          <w:lang w:val="en-IN"/>
        </w:rPr>
        <w:t xml:space="preserve">Anomaly detection </w:t>
      </w:r>
    </w:p>
    <w:p w14:paraId="2EE9FF32" w14:textId="77777777" w:rsidR="00916911" w:rsidRPr="00916911" w:rsidRDefault="00916911" w:rsidP="00916911">
      <w:pPr>
        <w:numPr>
          <w:ilvl w:val="0"/>
          <w:numId w:val="15"/>
        </w:numPr>
        <w:jc w:val="both"/>
        <w:rPr>
          <w:rFonts w:cs="Times New Roman"/>
          <w:szCs w:val="24"/>
          <w:lang w:val="en-IN"/>
        </w:rPr>
      </w:pPr>
      <w:r w:rsidRPr="00916911">
        <w:rPr>
          <w:rFonts w:cs="Times New Roman"/>
          <w:szCs w:val="24"/>
          <w:lang w:val="en-IN"/>
        </w:rPr>
        <w:t xml:space="preserve">Load forecasting </w:t>
      </w:r>
    </w:p>
    <w:p w14:paraId="61EFE14D" w14:textId="77777777" w:rsidR="00916911" w:rsidRPr="00916911" w:rsidRDefault="00916911" w:rsidP="00916911">
      <w:pPr>
        <w:jc w:val="both"/>
        <w:rPr>
          <w:rFonts w:cs="Times New Roman"/>
          <w:szCs w:val="24"/>
          <w:lang w:val="en-IN"/>
        </w:rPr>
      </w:pPr>
      <w:r w:rsidRPr="00916911">
        <w:rPr>
          <w:rFonts w:cs="Times New Roman"/>
          <w:szCs w:val="24"/>
          <w:lang w:val="en-IN"/>
        </w:rPr>
        <w:t>Optimization Layer</w:t>
      </w:r>
    </w:p>
    <w:p w14:paraId="4AA33365" w14:textId="77777777" w:rsidR="00916911" w:rsidRPr="00916911" w:rsidRDefault="00916911" w:rsidP="00916911">
      <w:pPr>
        <w:jc w:val="both"/>
        <w:rPr>
          <w:rFonts w:cs="Times New Roman"/>
          <w:szCs w:val="24"/>
          <w:lang w:val="en-IN"/>
        </w:rPr>
      </w:pPr>
      <w:r w:rsidRPr="00916911">
        <w:rPr>
          <w:rFonts w:cs="Times New Roman"/>
          <w:szCs w:val="24"/>
          <w:lang w:val="en-IN"/>
        </w:rPr>
        <w:t>The system can recommend:</w:t>
      </w:r>
    </w:p>
    <w:p w14:paraId="71F77D29" w14:textId="77777777" w:rsidR="00916911" w:rsidRPr="00916911" w:rsidRDefault="00916911" w:rsidP="00916911">
      <w:pPr>
        <w:numPr>
          <w:ilvl w:val="0"/>
          <w:numId w:val="16"/>
        </w:numPr>
        <w:jc w:val="both"/>
        <w:rPr>
          <w:rFonts w:cs="Times New Roman"/>
          <w:szCs w:val="24"/>
          <w:lang w:val="en-IN"/>
        </w:rPr>
      </w:pPr>
      <w:r w:rsidRPr="00916911">
        <w:rPr>
          <w:rFonts w:cs="Times New Roman"/>
          <w:szCs w:val="24"/>
          <w:lang w:val="en-IN"/>
        </w:rPr>
        <w:t xml:space="preserve">Use renewable energy when generation is high </w:t>
      </w:r>
    </w:p>
    <w:p w14:paraId="3E897512" w14:textId="77777777" w:rsidR="00916911" w:rsidRPr="00916911" w:rsidRDefault="00916911" w:rsidP="00916911">
      <w:pPr>
        <w:numPr>
          <w:ilvl w:val="0"/>
          <w:numId w:val="16"/>
        </w:numPr>
        <w:jc w:val="both"/>
        <w:rPr>
          <w:rFonts w:cs="Times New Roman"/>
          <w:szCs w:val="24"/>
          <w:lang w:val="en-IN"/>
        </w:rPr>
      </w:pPr>
      <w:r w:rsidRPr="00916911">
        <w:rPr>
          <w:rFonts w:cs="Times New Roman"/>
          <w:szCs w:val="24"/>
          <w:lang w:val="en-IN"/>
        </w:rPr>
        <w:t xml:space="preserve">Store surplus energy in batteries </w:t>
      </w:r>
    </w:p>
    <w:p w14:paraId="3A5D1206" w14:textId="77777777" w:rsidR="00916911" w:rsidRPr="00916911" w:rsidRDefault="00916911" w:rsidP="00916911">
      <w:pPr>
        <w:numPr>
          <w:ilvl w:val="0"/>
          <w:numId w:val="16"/>
        </w:numPr>
        <w:jc w:val="both"/>
        <w:rPr>
          <w:rFonts w:cs="Times New Roman"/>
          <w:szCs w:val="24"/>
          <w:lang w:val="en-IN"/>
        </w:rPr>
      </w:pPr>
      <w:r w:rsidRPr="00916911">
        <w:rPr>
          <w:rFonts w:cs="Times New Roman"/>
          <w:szCs w:val="24"/>
          <w:lang w:val="en-IN"/>
        </w:rPr>
        <w:t xml:space="preserve">Supply excess power to the grid </w:t>
      </w:r>
    </w:p>
    <w:p w14:paraId="1F894BE5" w14:textId="77777777" w:rsidR="00916911" w:rsidRPr="00916911" w:rsidRDefault="00916911" w:rsidP="00916911">
      <w:pPr>
        <w:numPr>
          <w:ilvl w:val="0"/>
          <w:numId w:val="16"/>
        </w:numPr>
        <w:jc w:val="both"/>
        <w:rPr>
          <w:rFonts w:cs="Times New Roman"/>
          <w:szCs w:val="24"/>
          <w:lang w:val="en-IN"/>
        </w:rPr>
      </w:pPr>
      <w:r w:rsidRPr="00916911">
        <w:rPr>
          <w:rFonts w:cs="Times New Roman"/>
          <w:szCs w:val="24"/>
          <w:lang w:val="en-IN"/>
        </w:rPr>
        <w:t xml:space="preserve">Use grid electricity when renewable production is low </w:t>
      </w:r>
    </w:p>
    <w:p w14:paraId="71315041" w14:textId="77777777" w:rsidR="00916911" w:rsidRDefault="00916911" w:rsidP="00916911">
      <w:pPr>
        <w:numPr>
          <w:ilvl w:val="0"/>
          <w:numId w:val="16"/>
        </w:numPr>
        <w:jc w:val="both"/>
        <w:rPr>
          <w:rFonts w:cs="Times New Roman"/>
          <w:szCs w:val="24"/>
          <w:lang w:val="en-IN"/>
        </w:rPr>
      </w:pPr>
      <w:r w:rsidRPr="00916911">
        <w:rPr>
          <w:rFonts w:cs="Times New Roman"/>
          <w:szCs w:val="24"/>
          <w:lang w:val="en-IN"/>
        </w:rPr>
        <w:t xml:space="preserve">Optimize load distribution </w:t>
      </w:r>
    </w:p>
    <w:p w14:paraId="4EEB9AA6" w14:textId="77777777" w:rsidR="00916911" w:rsidRPr="00916911" w:rsidRDefault="00916911" w:rsidP="00916911">
      <w:pPr>
        <w:jc w:val="both"/>
        <w:rPr>
          <w:rFonts w:cs="Times New Roman"/>
          <w:szCs w:val="24"/>
          <w:lang w:val="en-IN"/>
        </w:rPr>
      </w:pPr>
    </w:p>
    <w:p w14:paraId="0BE0B312" w14:textId="77777777" w:rsidR="00916911" w:rsidRPr="00916911" w:rsidRDefault="00916911" w:rsidP="00916911">
      <w:pPr>
        <w:jc w:val="both"/>
        <w:rPr>
          <w:rFonts w:cs="Times New Roman"/>
          <w:szCs w:val="24"/>
          <w:lang w:val="en-IN"/>
        </w:rPr>
      </w:pPr>
      <w:r w:rsidRPr="00916911">
        <w:rPr>
          <w:rFonts w:cs="Times New Roman"/>
          <w:szCs w:val="24"/>
          <w:lang w:val="en-IN"/>
        </w:rPr>
        <w:t>Dashboard Layer</w:t>
      </w:r>
    </w:p>
    <w:p w14:paraId="46426AEB" w14:textId="77777777" w:rsidR="00916911" w:rsidRPr="00916911" w:rsidRDefault="00916911" w:rsidP="00916911">
      <w:pPr>
        <w:jc w:val="both"/>
        <w:rPr>
          <w:rFonts w:cs="Times New Roman"/>
          <w:szCs w:val="24"/>
          <w:lang w:val="en-IN"/>
        </w:rPr>
      </w:pPr>
      <w:r w:rsidRPr="00916911">
        <w:rPr>
          <w:rFonts w:cs="Times New Roman"/>
          <w:szCs w:val="24"/>
          <w:lang w:val="en-IN"/>
        </w:rPr>
        <w:t>Display:</w:t>
      </w:r>
    </w:p>
    <w:p w14:paraId="7D0C87BE"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lastRenderedPageBreak/>
        <w:t xml:space="preserve">Real-time renewable energy generation </w:t>
      </w:r>
    </w:p>
    <w:p w14:paraId="64C08413"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t xml:space="preserve">Current energy consumption </w:t>
      </w:r>
    </w:p>
    <w:p w14:paraId="4897B713"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t xml:space="preserve">Grid status </w:t>
      </w:r>
    </w:p>
    <w:p w14:paraId="7F573C80"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t xml:space="preserve">Battery level </w:t>
      </w:r>
    </w:p>
    <w:p w14:paraId="50B8EA38"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t xml:space="preserve">Predicted energy generation </w:t>
      </w:r>
    </w:p>
    <w:p w14:paraId="60FE3996"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t xml:space="preserve">Energy-saving recommendations </w:t>
      </w:r>
    </w:p>
    <w:p w14:paraId="13F42821" w14:textId="77777777" w:rsidR="00916911" w:rsidRPr="00916911" w:rsidRDefault="00916911" w:rsidP="00916911">
      <w:pPr>
        <w:numPr>
          <w:ilvl w:val="0"/>
          <w:numId w:val="17"/>
        </w:numPr>
        <w:jc w:val="both"/>
        <w:rPr>
          <w:rFonts w:cs="Times New Roman"/>
          <w:szCs w:val="24"/>
          <w:lang w:val="en-IN"/>
        </w:rPr>
      </w:pPr>
      <w:r w:rsidRPr="00916911">
        <w:rPr>
          <w:rFonts w:cs="Times New Roman"/>
          <w:szCs w:val="24"/>
          <w:lang w:val="en-IN"/>
        </w:rPr>
        <w:t xml:space="preserve">Optimization alerts </w:t>
      </w:r>
    </w:p>
    <w:p w14:paraId="18B43E67" w14:textId="09635FFB" w:rsidR="00916911" w:rsidRPr="00916911" w:rsidRDefault="00916911" w:rsidP="00916911">
      <w:pPr>
        <w:jc w:val="both"/>
        <w:rPr>
          <w:rFonts w:cs="Times New Roman"/>
          <w:szCs w:val="24"/>
          <w:lang w:val="en-IN"/>
        </w:rPr>
      </w:pPr>
    </w:p>
    <w:p w14:paraId="55CAA2AC"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8. Future Research Directions</w:t>
      </w:r>
    </w:p>
    <w:p w14:paraId="59CF9599" w14:textId="77777777" w:rsidR="00916911" w:rsidRPr="00916911" w:rsidRDefault="00916911" w:rsidP="00916911">
      <w:pPr>
        <w:jc w:val="both"/>
        <w:rPr>
          <w:rFonts w:cs="Times New Roman"/>
          <w:szCs w:val="24"/>
          <w:lang w:val="en-IN"/>
        </w:rPr>
      </w:pPr>
      <w:r w:rsidRPr="00916911">
        <w:rPr>
          <w:rFonts w:cs="Times New Roman"/>
          <w:szCs w:val="24"/>
          <w:lang w:val="en-IN"/>
        </w:rPr>
        <w:t>Future improvements can include:</w:t>
      </w:r>
    </w:p>
    <w:p w14:paraId="0BAAE4C1"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Digital twin technology for simulating grid conditions. </w:t>
      </w:r>
    </w:p>
    <w:p w14:paraId="36166F3E"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Edge AI for faster decision-making with low latency. </w:t>
      </w:r>
    </w:p>
    <w:p w14:paraId="15B68108"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Reinforcement learning for automatic grid optimization. </w:t>
      </w:r>
    </w:p>
    <w:p w14:paraId="1580CBC7"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Federated learning for privacy-preserving distributed energy systems. </w:t>
      </w:r>
    </w:p>
    <w:p w14:paraId="091649CB"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Blockchain-based energy trading for peer-to-peer renewable energy exchange. </w:t>
      </w:r>
    </w:p>
    <w:p w14:paraId="3719A293"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Explainable AI (XAI) to make optimization decisions understandable. </w:t>
      </w:r>
    </w:p>
    <w:p w14:paraId="6D7EB339"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Advanced cybersecurity systems for IoT devices and smart grids. </w:t>
      </w:r>
    </w:p>
    <w:p w14:paraId="30AE7909"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Electric vehicle integration for intelligent charging and energy balancing. </w:t>
      </w:r>
    </w:p>
    <w:p w14:paraId="30661454" w14:textId="77777777" w:rsidR="00916911" w:rsidRPr="00916911" w:rsidRDefault="00916911" w:rsidP="00916911">
      <w:pPr>
        <w:numPr>
          <w:ilvl w:val="0"/>
          <w:numId w:val="18"/>
        </w:numPr>
        <w:jc w:val="both"/>
        <w:rPr>
          <w:rFonts w:cs="Times New Roman"/>
          <w:szCs w:val="24"/>
          <w:lang w:val="en-IN"/>
        </w:rPr>
      </w:pPr>
      <w:r w:rsidRPr="00916911">
        <w:rPr>
          <w:rFonts w:cs="Times New Roman"/>
          <w:szCs w:val="24"/>
          <w:lang w:val="en-IN"/>
        </w:rPr>
        <w:t xml:space="preserve">Weather-aware predictive models for more accurate renewable generation forecasting. </w:t>
      </w:r>
    </w:p>
    <w:p w14:paraId="5726ADFC" w14:textId="5D57110E" w:rsidR="00916911" w:rsidRPr="00916911" w:rsidRDefault="00916911" w:rsidP="00916911">
      <w:pPr>
        <w:jc w:val="both"/>
        <w:rPr>
          <w:rFonts w:cs="Times New Roman"/>
          <w:szCs w:val="24"/>
          <w:lang w:val="en-IN"/>
        </w:rPr>
      </w:pPr>
    </w:p>
    <w:p w14:paraId="01ED83BA" w14:textId="77777777" w:rsidR="00916911" w:rsidRPr="00916911" w:rsidRDefault="00916911" w:rsidP="00916911">
      <w:pPr>
        <w:jc w:val="both"/>
        <w:rPr>
          <w:rFonts w:cs="Times New Roman"/>
          <w:b/>
          <w:bCs/>
          <w:sz w:val="28"/>
          <w:szCs w:val="28"/>
          <w:lang w:val="en-IN"/>
        </w:rPr>
      </w:pPr>
      <w:r w:rsidRPr="00916911">
        <w:rPr>
          <w:rFonts w:cs="Times New Roman"/>
          <w:b/>
          <w:bCs/>
          <w:sz w:val="28"/>
          <w:szCs w:val="28"/>
          <w:lang w:val="en-IN"/>
        </w:rPr>
        <w:t>9. Final Research Gap Statement</w:t>
      </w:r>
    </w:p>
    <w:p w14:paraId="0FE32E9F" w14:textId="77777777" w:rsidR="00916911" w:rsidRDefault="00916911" w:rsidP="00916911">
      <w:pPr>
        <w:jc w:val="both"/>
        <w:rPr>
          <w:rFonts w:cs="Times New Roman"/>
          <w:szCs w:val="24"/>
          <w:lang w:val="en-IN"/>
        </w:rPr>
      </w:pPr>
      <w:r w:rsidRPr="00916911">
        <w:rPr>
          <w:rFonts w:cs="Times New Roman"/>
          <w:szCs w:val="24"/>
          <w:lang w:val="en-IN"/>
        </w:rPr>
        <w:t>Although existing studies have demonstrated the effectiveness of IoT-based renewable energy monitoring, AI-based energy forecasting, and optimization algorithms individually, limited research has developed a unified and scalable platform that integrates real-time IoT monitoring, predictive analytics, intelligent grid optimization, and a user-friendly visualization system. Therefore, the proposed Smart Renewable Energy Monitoring and Grid Optimization Platform aims to bridge this gap by providing an integrated solution for efficient monitoring, prediction, and optimization of renewable energy resources.</w:t>
      </w:r>
    </w:p>
    <w:p w14:paraId="4807CB6B" w14:textId="77777777" w:rsidR="00AA2EB1" w:rsidRDefault="00AA2EB1" w:rsidP="00916911">
      <w:pPr>
        <w:jc w:val="both"/>
        <w:rPr>
          <w:rFonts w:cs="Times New Roman"/>
          <w:szCs w:val="24"/>
          <w:lang w:val="en-IN"/>
        </w:rPr>
      </w:pPr>
    </w:p>
    <w:p w14:paraId="50E1D94E" w14:textId="3EE52E1E" w:rsidR="00AA2EB1" w:rsidRPr="00AA2EB1" w:rsidRDefault="00AA2EB1" w:rsidP="00AA2EB1">
      <w:pPr>
        <w:jc w:val="both"/>
        <w:rPr>
          <w:rFonts w:cs="Times New Roman"/>
          <w:b/>
          <w:bCs/>
          <w:sz w:val="28"/>
          <w:szCs w:val="28"/>
          <w:lang w:val="en-IN"/>
        </w:rPr>
      </w:pPr>
      <w:r w:rsidRPr="00AA2EB1">
        <w:rPr>
          <w:rFonts w:cs="Times New Roman"/>
          <w:b/>
          <w:bCs/>
          <w:sz w:val="28"/>
          <w:szCs w:val="28"/>
          <w:lang w:val="en-IN"/>
        </w:rPr>
        <w:lastRenderedPageBreak/>
        <w:t xml:space="preserve">10. References </w:t>
      </w:r>
    </w:p>
    <w:p w14:paraId="035A639A"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[1] N. H. Motlagh, M. Mohammadrezaei, J. Hunt, and B. Zakeri, “Internet of Things (IoT) and the Energy Sector,” Energies, 2020. </w:t>
      </w:r>
    </w:p>
    <w:p w14:paraId="3DABAB64"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[2] “Renewable Energy Monitoring System Based on IoT: A Review,” IEEE Conference Publication, 2023. </w:t>
      </w:r>
    </w:p>
    <w:p w14:paraId="7DDAE7C0"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[3] V. Arumugham et al., “An Artificial-Intelligence-Based Renewable Energy Prediction Program for Demand-Side Management in Smart Grids,” Sustainability, vol. 15, no. 6, 2023. </w:t>
      </w:r>
    </w:p>
    <w:p w14:paraId="51F9BB71"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[4] P. Bouquet, I. Jackson, M. Nick, and A. Kaboli, “AI-Based Forecasting for Optimised Solar Energy Management and Smart Grid Efficiency,” International Journal of Production Research, 2023. </w:t>
      </w:r>
    </w:p>
    <w:p w14:paraId="7498C047"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[5] S. Kim, S. Heo, K. Nam, T. Woo, and C. Yoo, “Flexible Renewable Energy Planning Based on Multi-Step Forecasting of Interregional Electricity Supply and Demand: Graph-Enhanced AI Approach,” Energy, vol. 282, 2023. </w:t>
      </w:r>
    </w:p>
    <w:p w14:paraId="23156904"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[6] “Coupled Thermo-Electrical Dispatch Strategy with AI Forecasting for Optimal Sizing of Grid-Connected Hybrid Renewable Energy Systems,” Energy Conversion and Management, vol. 293, 2023. </w:t>
      </w:r>
    </w:p>
    <w:p w14:paraId="076A96CC"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[7] “A Review of IoT Enabled Intelligent Smart Energy Management for Photovoltaic Power Forecasting and Generation,” 2026. </w:t>
      </w:r>
    </w:p>
    <w:p w14:paraId="1F27C982"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[8] “A Systematic Review of IoT and Edge Computing Applications for the Monitoring and Control of Renewable Energy Systems in Smart Grid and Smart City Environments,” 2026. </w:t>
      </w:r>
    </w:p>
    <w:p w14:paraId="546A38F2" w14:textId="77777777" w:rsidR="00AA2EB1" w:rsidRPr="00AA2EB1" w:rsidRDefault="00AA2EB1" w:rsidP="00AA2EB1">
      <w:pPr>
        <w:pStyle w:val="ListParagraph"/>
        <w:numPr>
          <w:ilvl w:val="0"/>
          <w:numId w:val="19"/>
        </w:numPr>
        <w:spacing w:line="360" w:lineRule="auto"/>
        <w:jc w:val="both"/>
        <w:rPr>
          <w:rFonts w:cs="Times New Roman"/>
          <w:i/>
          <w:iCs/>
          <w:szCs w:val="24"/>
          <w:lang w:val="en-IN"/>
        </w:rPr>
      </w:pPr>
      <w:r w:rsidRPr="00AA2EB1">
        <w:rPr>
          <w:rFonts w:cs="Times New Roman"/>
          <w:i/>
          <w:iCs/>
          <w:szCs w:val="24"/>
          <w:lang w:val="en-IN"/>
        </w:rPr>
        <w:t xml:space="preserve">[9] “Synergizing Renewable Energy Integration for Enhanced Energy Management and Control in Smart Grids: A Review,” IEEE, 2025. </w:t>
      </w:r>
    </w:p>
    <w:p w14:paraId="01499F24" w14:textId="77777777" w:rsidR="00AA2EB1" w:rsidRDefault="00AA2EB1" w:rsidP="00AA2EB1">
      <w:pPr>
        <w:spacing w:line="360" w:lineRule="auto"/>
        <w:jc w:val="both"/>
        <w:rPr>
          <w:rFonts w:cs="Times New Roman"/>
          <w:szCs w:val="24"/>
          <w:lang w:val="en-IN"/>
        </w:rPr>
      </w:pPr>
    </w:p>
    <w:p w14:paraId="1E2AF2A9" w14:textId="77777777" w:rsidR="00AA2EB1" w:rsidRDefault="00AA2EB1" w:rsidP="00AA2EB1">
      <w:pPr>
        <w:spacing w:line="360" w:lineRule="auto"/>
        <w:jc w:val="both"/>
        <w:rPr>
          <w:rFonts w:cs="Times New Roman"/>
          <w:szCs w:val="24"/>
          <w:lang w:val="en-IN"/>
        </w:rPr>
      </w:pPr>
    </w:p>
    <w:p w14:paraId="12AE455F" w14:textId="77777777" w:rsidR="00AA2EB1" w:rsidRPr="00916911" w:rsidRDefault="00AA2EB1" w:rsidP="00916911">
      <w:pPr>
        <w:jc w:val="both"/>
        <w:rPr>
          <w:rFonts w:cs="Times New Roman"/>
          <w:szCs w:val="24"/>
          <w:lang w:val="en-IN"/>
        </w:rPr>
      </w:pPr>
    </w:p>
    <w:sectPr w:rsidR="00AA2EB1" w:rsidRPr="0091691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E68F4"/>
    <w:multiLevelType w:val="multilevel"/>
    <w:tmpl w:val="615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57870"/>
    <w:multiLevelType w:val="multilevel"/>
    <w:tmpl w:val="6B8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F32A7"/>
    <w:multiLevelType w:val="multilevel"/>
    <w:tmpl w:val="B71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725BA"/>
    <w:multiLevelType w:val="multilevel"/>
    <w:tmpl w:val="0DF6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D5784C"/>
    <w:multiLevelType w:val="multilevel"/>
    <w:tmpl w:val="ADD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90B66"/>
    <w:multiLevelType w:val="multilevel"/>
    <w:tmpl w:val="D0F8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96315"/>
    <w:multiLevelType w:val="multilevel"/>
    <w:tmpl w:val="D082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A68DE"/>
    <w:multiLevelType w:val="multilevel"/>
    <w:tmpl w:val="BC2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92577"/>
    <w:multiLevelType w:val="hybridMultilevel"/>
    <w:tmpl w:val="1728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DC7C09"/>
    <w:multiLevelType w:val="multilevel"/>
    <w:tmpl w:val="893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526700">
    <w:abstractNumId w:val="8"/>
  </w:num>
  <w:num w:numId="2" w16cid:durableId="131220324">
    <w:abstractNumId w:val="6"/>
  </w:num>
  <w:num w:numId="3" w16cid:durableId="1208033730">
    <w:abstractNumId w:val="5"/>
  </w:num>
  <w:num w:numId="4" w16cid:durableId="1309751457">
    <w:abstractNumId w:val="4"/>
  </w:num>
  <w:num w:numId="5" w16cid:durableId="238758417">
    <w:abstractNumId w:val="7"/>
  </w:num>
  <w:num w:numId="6" w16cid:durableId="1800957915">
    <w:abstractNumId w:val="3"/>
  </w:num>
  <w:num w:numId="7" w16cid:durableId="1272398525">
    <w:abstractNumId w:val="2"/>
  </w:num>
  <w:num w:numId="8" w16cid:durableId="647592050">
    <w:abstractNumId w:val="1"/>
  </w:num>
  <w:num w:numId="9" w16cid:durableId="1890846442">
    <w:abstractNumId w:val="0"/>
  </w:num>
  <w:num w:numId="10" w16cid:durableId="565578766">
    <w:abstractNumId w:val="12"/>
  </w:num>
  <w:num w:numId="11" w16cid:durableId="299581969">
    <w:abstractNumId w:val="11"/>
  </w:num>
  <w:num w:numId="12" w16cid:durableId="1993949068">
    <w:abstractNumId w:val="13"/>
  </w:num>
  <w:num w:numId="13" w16cid:durableId="569313985">
    <w:abstractNumId w:val="10"/>
  </w:num>
  <w:num w:numId="14" w16cid:durableId="444276409">
    <w:abstractNumId w:val="15"/>
  </w:num>
  <w:num w:numId="15" w16cid:durableId="1118380060">
    <w:abstractNumId w:val="16"/>
  </w:num>
  <w:num w:numId="16" w16cid:durableId="605233294">
    <w:abstractNumId w:val="18"/>
  </w:num>
  <w:num w:numId="17" w16cid:durableId="1365327630">
    <w:abstractNumId w:val="9"/>
  </w:num>
  <w:num w:numId="18" w16cid:durableId="153303012">
    <w:abstractNumId w:val="14"/>
  </w:num>
  <w:num w:numId="19" w16cid:durableId="8477189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1599"/>
    <w:rsid w:val="00895643"/>
    <w:rsid w:val="008D36E2"/>
    <w:rsid w:val="00916911"/>
    <w:rsid w:val="009F5F31"/>
    <w:rsid w:val="00AA1D8D"/>
    <w:rsid w:val="00AA2EB1"/>
    <w:rsid w:val="00AA5E2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B77F2"/>
  <w14:defaultImageDpi w14:val="300"/>
  <w15:docId w15:val="{FE6B28C7-8F5E-4059-B008-83A18E86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2175</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Nandyala</cp:lastModifiedBy>
  <cp:revision>2</cp:revision>
  <dcterms:created xsi:type="dcterms:W3CDTF">2026-08-24T03:58:00Z</dcterms:created>
  <dcterms:modified xsi:type="dcterms:W3CDTF">2026-08-24T03:58:00Z</dcterms:modified>
  <cp:category/>
</cp:coreProperties>
</file>