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AC" w:rsidRDefault="002456AC" w:rsidP="002456AC">
      <w:pPr>
        <w:rPr>
          <w:lang w:val="en-US"/>
        </w:rPr>
      </w:pPr>
      <w:r>
        <w:rPr>
          <w:lang w:val="en-US"/>
        </w:rPr>
        <w:t>Date:16/04/2024</w:t>
      </w:r>
    </w:p>
    <w:p w:rsidR="002456AC" w:rsidRDefault="002456AC" w:rsidP="002456AC">
      <w:pPr>
        <w:rPr>
          <w:lang w:val="en-US"/>
        </w:rPr>
      </w:pPr>
    </w:p>
    <w:p w:rsidR="002456AC" w:rsidRPr="002456AC" w:rsidRDefault="002456AC" w:rsidP="002456AC">
      <w:pPr>
        <w:rPr>
          <w:lang w:val="en-US"/>
        </w:rPr>
      </w:pPr>
      <w:r>
        <w:rPr>
          <w:lang w:val="en-US"/>
        </w:rPr>
        <w:br/>
      </w:r>
      <w:r w:rsidRPr="002456AC">
        <w:rPr>
          <w:lang w:val="en-US"/>
        </w:rPr>
        <w:t>Today's practice session focused on the existing Request Tracker folder present in the day-5 directory.</w:t>
      </w:r>
      <w:r>
        <w:rPr>
          <w:lang w:val="en-US"/>
        </w:rPr>
        <w:br/>
      </w:r>
      <w:r>
        <w:rPr>
          <w:lang w:val="en-US"/>
        </w:rPr>
        <w:br/>
        <w:t xml:space="preserve">Task-1 </w:t>
      </w:r>
      <w:proofErr w:type="spellStart"/>
      <w:r w:rsidRPr="002456AC">
        <w:rPr>
          <w:lang w:val="en-US"/>
        </w:rPr>
        <w:t>EmployeeManagementSystem</w:t>
      </w:r>
      <w:proofErr w:type="spellEnd"/>
      <w:r>
        <w:rPr>
          <w:lang w:val="en-US"/>
        </w:rPr>
        <w:br/>
      </w:r>
    </w:p>
    <w:p w:rsidR="002456AC" w:rsidRPr="002456AC" w:rsidRDefault="002456AC" w:rsidP="002456AC">
      <w:pPr>
        <w:rPr>
          <w:lang w:val="en-US"/>
        </w:rPr>
      </w:pPr>
      <w:r w:rsidRPr="002456AC">
        <w:rPr>
          <w:lang w:val="en-US"/>
        </w:rPr>
        <w:t>1. Created a library containing an `Employee` class.</w:t>
      </w:r>
    </w:p>
    <w:p w:rsidR="002456AC" w:rsidRPr="002456AC" w:rsidRDefault="002456AC" w:rsidP="002456AC">
      <w:pPr>
        <w:rPr>
          <w:lang w:val="en-US"/>
        </w:rPr>
      </w:pPr>
      <w:r w:rsidRPr="002456AC">
        <w:rPr>
          <w:lang w:val="en-US"/>
        </w:rPr>
        <w:t>2. Implemented the `</w:t>
      </w:r>
      <w:proofErr w:type="spellStart"/>
      <w:r w:rsidRPr="002456AC">
        <w:rPr>
          <w:lang w:val="en-US"/>
        </w:rPr>
        <w:t>IGovrules</w:t>
      </w:r>
      <w:proofErr w:type="spellEnd"/>
      <w:r w:rsidRPr="002456AC">
        <w:rPr>
          <w:lang w:val="en-US"/>
        </w:rPr>
        <w:t>` interface in both `Amazon` and `Google` classes for government rules.</w:t>
      </w:r>
      <w:bookmarkStart w:id="0" w:name="_GoBack"/>
      <w:bookmarkEnd w:id="0"/>
    </w:p>
    <w:p w:rsidR="002456AC" w:rsidRPr="002456AC" w:rsidRDefault="002456AC" w:rsidP="002456AC">
      <w:pPr>
        <w:rPr>
          <w:lang w:val="en-US"/>
        </w:rPr>
      </w:pPr>
      <w:r w:rsidRPr="002456AC">
        <w:rPr>
          <w:lang w:val="en-US"/>
        </w:rPr>
        <w:t>3. Inherited the `Employee` class in both `Amazon` and `Google` classes.</w:t>
      </w:r>
    </w:p>
    <w:p w:rsidR="002456AC" w:rsidRPr="002456AC" w:rsidRDefault="002456AC" w:rsidP="002456AC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77830BDC" wp14:editId="645935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6AC" w:rsidRPr="0024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AC"/>
    <w:rsid w:val="002456AC"/>
    <w:rsid w:val="005C398D"/>
    <w:rsid w:val="005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F667"/>
  <w15:chartTrackingRefBased/>
  <w15:docId w15:val="{96E0BBF5-4BB5-4F30-B015-ED7A87E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2024-04-16T12:08:00Z</dcterms:created>
  <dcterms:modified xsi:type="dcterms:W3CDTF">2024-04-16T12:15:00Z</dcterms:modified>
</cp:coreProperties>
</file>