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sz w:val="34"/>
          <w:szCs w:val="34"/>
        </w:rPr>
        <w:t xml:space="preserve">SRIKANTH</w:t>
      </w:r>
    </w:p>
    <w:p>
      <w:pPr>
        <w:spacing w:after="120"/>
        <w:jc w:val="center"/>
      </w:pPr>
      <w:r>
        <w:rPr>
          <w:rFonts w:ascii="Calibri" w:cs="Calibri" w:eastAsia="Calibri" w:hAnsi="Calibri"/>
          <w:color w:val="333333"/>
          <w:sz w:val="20"/>
          <w:szCs w:val="20"/>
        </w:rPr>
        <w:t xml:space="preserve">Rockville, MD  |  </w:t>
      </w:r>
      <w:hyperlink w:history="1" r:id="rIdyn_hrj5y6tnbn6u2ut6xd">
        <w:r>
          <w:rPr>
            <w:rFonts w:ascii="Calibri" w:cs="Calibri" w:eastAsia="Calibri" w:hAnsi="Calibri"/>
            <w:color w:val="1155CC"/>
            <w:sz w:val="20"/>
            <w:szCs w:val="20"/>
            <w:u w:val="single"/>
          </w:rPr>
          <w:t xml:space="preserve">+1 (252) 284-5365</w:t>
        </w:r>
      </w:hyperlink>
      <w:r>
        <w:rPr>
          <w:rFonts w:ascii="Calibri" w:cs="Calibri" w:eastAsia="Calibri" w:hAnsi="Calibri"/>
          <w:color w:val="333333"/>
          <w:sz w:val="20"/>
          <w:szCs w:val="20"/>
        </w:rPr>
        <w:t xml:space="preserve">  |  </w:t>
      </w:r>
      <w:hyperlink w:history="1" r:id="rIdnst_c9camt1tarhu5qpvt">
        <w:r>
          <w:rPr>
            <w:rFonts w:ascii="Calibri" w:cs="Calibri" w:eastAsia="Calibri" w:hAnsi="Calibri"/>
            <w:color w:val="1155CC"/>
            <w:sz w:val="20"/>
            <w:szCs w:val="20"/>
            <w:u w:val="single"/>
          </w:rPr>
          <w:t xml:space="preserve">Email</w:t>
        </w:r>
      </w:hyperlink>
      <w:r>
        <w:rPr>
          <w:rFonts w:ascii="Calibri" w:cs="Calibri" w:eastAsia="Calibri" w:hAnsi="Calibri"/>
          <w:color w:val="333333"/>
          <w:sz w:val="20"/>
          <w:szCs w:val="20"/>
        </w:rPr>
        <w:t xml:space="preserve">  |  </w:t>
      </w:r>
      <w:hyperlink w:history="1" r:id="rIde7hgxndcvabxzqnwrtdcg">
        <w:r>
          <w:rPr>
            <w:rFonts w:ascii="Calibri" w:cs="Calibri" w:eastAsia="Calibri" w:hAnsi="Calibri"/>
            <w:color w:val="1155CC"/>
            <w:sz w:val="20"/>
            <w:szCs w:val="20"/>
            <w:u w:val="single"/>
          </w:rPr>
          <w:t xml:space="preserve">Website</w:t>
        </w:r>
      </w:hyperlink>
      <w:r>
        <w:rPr>
          <w:rFonts w:ascii="Calibri" w:cs="Calibri" w:eastAsia="Calibri" w:hAnsi="Calibri"/>
          <w:color w:val="333333"/>
          <w:sz w:val="20"/>
          <w:szCs w:val="20"/>
        </w:rPr>
        <w:t xml:space="preserve">  |  </w:t>
      </w:r>
      <w:hyperlink w:history="1" r:id="rIdm35zx0igivxd4onoplivm">
        <w:r>
          <w:rPr>
            <w:rFonts w:ascii="Calibri" w:cs="Calibri" w:eastAsia="Calibri" w:hAnsi="Calibri"/>
            <w:color w:val="1155CC"/>
            <w:sz w:val="20"/>
            <w:szCs w:val="20"/>
            <w:u w:val="single"/>
          </w:rPr>
          <w:t xml:space="preserve">LinkedIn</w:t>
        </w:r>
      </w:hyperlink>
      <w:r>
        <w:rPr>
          <w:rFonts w:ascii="Calibri" w:cs="Calibri" w:eastAsia="Calibri" w:hAnsi="Calibri"/>
          <w:color w:val="333333"/>
          <w:sz w:val="20"/>
          <w:szCs w:val="20"/>
        </w:rPr>
        <w:t xml:space="preserve">  |  </w:t>
      </w:r>
      <w:hyperlink w:history="1" r:id="rId8bsn73en_idpkzcdclx5d">
        <w:r>
          <w:rPr>
            <w:rFonts w:ascii="Calibri" w:cs="Calibri" w:eastAsia="Calibri" w:hAnsi="Calibri"/>
            <w:color w:val="1155CC"/>
            <w:sz w:val="20"/>
            <w:szCs w:val="20"/>
            <w:u w:val="single"/>
          </w:rPr>
          <w:t xml:space="preserve">GitHub</w:t>
        </w:r>
      </w:hyperlink>
    </w:p>
    <w:p>
      <w:pPr>
        <w:pBdr>
          <w:bottom w:val="single" w:color="444444" w:sz="6"/>
        </w:pBdr>
        <w:spacing w:after="34" w:before="70"/>
      </w:pPr>
      <w:r>
        <w:rPr>
          <w:rFonts w:ascii="Calibri" w:cs="Calibri" w:eastAsia="Calibri" w:hAnsi="Calibri"/>
          <w:b/>
          <w:bCs/>
          <w:color w:val="222222"/>
          <w:sz w:val="22"/>
          <w:szCs w:val="22"/>
        </w:rPr>
        <w:t xml:space="preserve">SUMMARY</w:t>
      </w:r>
    </w:p>
    <w:p>
      <w:pPr>
        <w:spacing w:after="60"/>
      </w:pPr>
      <w:r>
        <w:rPr>
          <w:rFonts w:ascii="Calibri" w:cs="Calibri" w:eastAsia="Calibri" w:hAnsi="Calibri"/>
          <w:sz w:val="21"/>
          <w:szCs w:val="21"/>
        </w:rPr>
        <w:t xml:space="preserve">Software and data engineer with about 2 years at redBus (India's largest online bus ticketing platform) and an MS from Wilmington University. Built production features in Python, ran performance testing on APIs, and worked on AI snippet integration for the redBus app and website. AWS Certified Data Engineer – Associate. Master's capstone: a streaming CDC pipeline using Debezium, Kafka, Flink, and Delta Lake. Looking for software engineering or data engineering roles.</w:t>
      </w:r>
    </w:p>
    <w:p>
      <w:pPr>
        <w:pBdr>
          <w:bottom w:val="single" w:color="444444" w:sz="6"/>
        </w:pBdr>
        <w:spacing w:after="34" w:before="70"/>
      </w:pPr>
      <w:r>
        <w:rPr>
          <w:rFonts w:ascii="Calibri" w:cs="Calibri" w:eastAsia="Calibri" w:hAnsi="Calibri"/>
          <w:b/>
          <w:bCs/>
          <w:color w:val="222222"/>
          <w:sz w:val="22"/>
          <w:szCs w:val="22"/>
        </w:rPr>
        <w:t xml:space="preserve">SKILLS</w:t>
      </w:r>
    </w:p>
    <w:p>
      <w:pPr>
        <w:spacing w:after="30"/>
      </w:pPr>
      <w:r>
        <w:rPr>
          <w:rFonts w:ascii="Calibri" w:cs="Calibri" w:eastAsia="Calibri" w:hAnsi="Calibri"/>
          <w:b/>
          <w:bCs/>
          <w:sz w:val="21"/>
          <w:szCs w:val="21"/>
        </w:rPr>
        <w:t xml:space="preserve">Languages: </w:t>
      </w:r>
      <w:r>
        <w:rPr>
          <w:rFonts w:ascii="Calibri" w:cs="Calibri" w:eastAsia="Calibri" w:hAnsi="Calibri"/>
          <w:sz w:val="21"/>
          <w:szCs w:val="21"/>
        </w:rPr>
        <w:t xml:space="preserve">Python, SQL, C</w:t>
      </w:r>
    </w:p>
    <w:p>
      <w:pPr>
        <w:spacing w:after="30"/>
      </w:pPr>
      <w:r>
        <w:rPr>
          <w:rFonts w:ascii="Calibri" w:cs="Calibri" w:eastAsia="Calibri" w:hAnsi="Calibri"/>
          <w:b/>
          <w:bCs/>
          <w:sz w:val="21"/>
          <w:szCs w:val="21"/>
        </w:rPr>
        <w:t xml:space="preserve">Data &amp; Streaming: </w:t>
      </w:r>
      <w:r>
        <w:rPr>
          <w:rFonts w:ascii="Calibri" w:cs="Calibri" w:eastAsia="Calibri" w:hAnsi="Calibri"/>
          <w:sz w:val="21"/>
          <w:szCs w:val="21"/>
        </w:rPr>
        <w:t xml:space="preserve">Apache Kafka, Apache Flink, Debezium, Delta Lake, Apache Airflow, dbt, Pandas, Great Expectations</w:t>
      </w:r>
    </w:p>
    <w:p>
      <w:pPr>
        <w:spacing w:after="30"/>
      </w:pPr>
      <w:r>
        <w:rPr>
          <w:rFonts w:ascii="Calibri" w:cs="Calibri" w:eastAsia="Calibri" w:hAnsi="Calibri"/>
          <w:b/>
          <w:bCs/>
          <w:sz w:val="21"/>
          <w:szCs w:val="21"/>
        </w:rPr>
        <w:t xml:space="preserve">Backend &amp; Tools: </w:t>
      </w:r>
      <w:r>
        <w:rPr>
          <w:rFonts w:ascii="Calibri" w:cs="Calibri" w:eastAsia="Calibri" w:hAnsi="Calibri"/>
          <w:sz w:val="21"/>
          <w:szCs w:val="21"/>
        </w:rPr>
        <w:t xml:space="preserve">FastAPI, SQLAlchemy, Pydantic, PostgreSQL, REST APIs, Docker, Git, Grafana</w:t>
      </w:r>
    </w:p>
    <w:p>
      <w:pPr>
        <w:spacing w:after="30"/>
      </w:pPr>
      <w:r>
        <w:rPr>
          <w:rFonts w:ascii="Calibri" w:cs="Calibri" w:eastAsia="Calibri" w:hAnsi="Calibri"/>
          <w:b/>
          <w:bCs/>
          <w:sz w:val="21"/>
          <w:szCs w:val="21"/>
        </w:rPr>
        <w:t xml:space="preserve">Practices: </w:t>
      </w:r>
      <w:r>
        <w:rPr>
          <w:rFonts w:ascii="Calibri" w:cs="Calibri" w:eastAsia="Calibri" w:hAnsi="Calibri"/>
          <w:sz w:val="21"/>
          <w:szCs w:val="21"/>
        </w:rPr>
        <w:t xml:space="preserve">Data pipelines (batch &amp; streaming), ETL/ELT, CDC, data modeling, data quality, performance testing</w:t>
      </w:r>
    </w:p>
    <w:p>
      <w:pPr>
        <w:spacing w:after="30"/>
      </w:pPr>
      <w:r>
        <w:rPr>
          <w:rFonts w:ascii="Calibri" w:cs="Calibri" w:eastAsia="Calibri" w:hAnsi="Calibri"/>
          <w:b/>
          <w:bCs/>
          <w:sz w:val="21"/>
          <w:szCs w:val="21"/>
        </w:rPr>
        <w:t xml:space="preserve">Certifications: </w:t>
      </w:r>
      <w:r>
        <w:rPr>
          <w:rFonts w:ascii="Calibri" w:cs="Calibri" w:eastAsia="Calibri" w:hAnsi="Calibri"/>
          <w:sz w:val="21"/>
          <w:szCs w:val="21"/>
        </w:rPr>
        <w:t xml:space="preserve">AWS Certified Data Engineer – Associate (2026)</w:t>
      </w:r>
    </w:p>
    <w:p>
      <w:pPr>
        <w:pBdr>
          <w:bottom w:val="single" w:color="444444" w:sz="6"/>
        </w:pBdr>
        <w:spacing w:after="34" w:before="70"/>
      </w:pPr>
      <w:r>
        <w:rPr>
          <w:rFonts w:ascii="Calibri" w:cs="Calibri" w:eastAsia="Calibri" w:hAnsi="Calibri"/>
          <w:b/>
          <w:bCs/>
          <w:color w:val="222222"/>
          <w:sz w:val="22"/>
          <w:szCs w:val="22"/>
        </w:rPr>
        <w:t xml:space="preserve">EXPERIENCE</w:t>
      </w:r>
    </w:p>
    <w:p>
      <w:pPr>
        <w:tabs>
          <w:tab w:val="right" w:pos="10080"/>
        </w:tabs>
        <w:spacing w:after="10" w:before="50"/>
      </w:pPr>
      <w:r>
        <w:rPr>
          <w:rFonts w:ascii="Calibri" w:cs="Calibri" w:eastAsia="Calibri" w:hAnsi="Calibri"/>
          <w:b/>
          <w:bCs/>
          <w:sz w:val="22"/>
          <w:szCs w:val="22"/>
        </w:rPr>
        <w:t xml:space="preserve">Software Engineer — redBus, Bengaluru, India</w:t>
      </w:r>
      <w:r>
        <w:rPr>
          <w:rFonts w:ascii="Calibri" w:cs="Calibri" w:eastAsia="Calibri" w:hAnsi="Calibri"/>
          <w:color w:val="444444"/>
          <w:sz w:val="21"/>
          <w:szCs w:val="21"/>
        </w:rPr>
        <w:t xml:space="preserve">	Feb 2022 – Jul 2023</w:t>
      </w:r>
    </w:p>
    <w:p>
      <w:pPr>
        <w:pStyle w:val="ListParagraph"/>
        <w:numPr>
          <w:ilvl w:val="0"/>
          <w:numId w:val="2"/>
        </w:numPr>
        <w:spacing w:after="13"/>
      </w:pPr>
      <w:r>
        <w:rPr>
          <w:rFonts w:ascii="Calibri" w:cs="Calibri" w:eastAsia="Calibri" w:hAnsi="Calibri"/>
          <w:sz w:val="21"/>
          <w:szCs w:val="21"/>
        </w:rPr>
        <w:t xml:space="preserve">Built new features for the redBus app and website in Python; fixed production bugs across the platform.</w:t>
      </w:r>
    </w:p>
    <w:p>
      <w:pPr>
        <w:pStyle w:val="ListParagraph"/>
        <w:numPr>
          <w:ilvl w:val="0"/>
          <w:numId w:val="2"/>
        </w:numPr>
        <w:spacing w:after="13"/>
      </w:pPr>
      <w:r>
        <w:rPr>
          <w:rFonts w:ascii="Calibri" w:cs="Calibri" w:eastAsia="Calibri" w:hAnsi="Calibri"/>
          <w:sz w:val="21"/>
          <w:szCs w:val="21"/>
        </w:rPr>
        <w:t xml:space="preserve">Worked on AI snippet integration for the app and website, adding LLM-generated content into the live product.</w:t>
      </w:r>
    </w:p>
    <w:p>
      <w:pPr>
        <w:pStyle w:val="ListParagraph"/>
        <w:numPr>
          <w:ilvl w:val="0"/>
          <w:numId w:val="2"/>
        </w:numPr>
        <w:spacing w:after="13"/>
      </w:pPr>
      <w:r>
        <w:rPr>
          <w:rFonts w:ascii="Calibri" w:cs="Calibri" w:eastAsia="Calibri" w:hAnsi="Calibri"/>
          <w:sz w:val="21"/>
          <w:szCs w:val="21"/>
        </w:rPr>
        <w:t xml:space="preserve">Wrote Python scripts and workflows to move, clean, and prepare data for analytics.</w:t>
      </w:r>
    </w:p>
    <w:p>
      <w:pPr>
        <w:pStyle w:val="ListParagraph"/>
        <w:numPr>
          <w:ilvl w:val="0"/>
          <w:numId w:val="2"/>
        </w:numPr>
        <w:spacing w:after="13"/>
      </w:pPr>
      <w:r>
        <w:rPr>
          <w:rFonts w:ascii="Calibri" w:cs="Calibri" w:eastAsia="Calibri" w:hAnsi="Calibri"/>
          <w:sz w:val="21"/>
          <w:szCs w:val="21"/>
        </w:rPr>
        <w:t xml:space="preserve">Ran performance and load tests on APIs and services to find slow endpoints and bottlenecks.</w:t>
      </w:r>
    </w:p>
    <w:p>
      <w:pPr>
        <w:tabs>
          <w:tab w:val="right" w:pos="10080"/>
        </w:tabs>
        <w:spacing w:after="10" w:before="50"/>
      </w:pPr>
      <w:r>
        <w:rPr>
          <w:rFonts w:ascii="Calibri" w:cs="Calibri" w:eastAsia="Calibri" w:hAnsi="Calibri"/>
          <w:b/>
          <w:bCs/>
          <w:sz w:val="22"/>
          <w:szCs w:val="22"/>
        </w:rPr>
        <w:t xml:space="preserve">Software Engineering Intern — redBus, Bengaluru, India</w:t>
      </w:r>
      <w:r>
        <w:rPr>
          <w:rFonts w:ascii="Calibri" w:cs="Calibri" w:eastAsia="Calibri" w:hAnsi="Calibri"/>
          <w:color w:val="444444"/>
          <w:sz w:val="21"/>
          <w:szCs w:val="21"/>
        </w:rPr>
        <w:t xml:space="preserve">	Aug 2021 – Jan 2022</w:t>
      </w:r>
    </w:p>
    <w:p>
      <w:pPr>
        <w:pStyle w:val="ListParagraph"/>
        <w:numPr>
          <w:ilvl w:val="0"/>
          <w:numId w:val="2"/>
        </w:numPr>
        <w:spacing w:after="13"/>
      </w:pPr>
      <w:r>
        <w:rPr>
          <w:rFonts w:ascii="Calibri" w:cs="Calibri" w:eastAsia="Calibri" w:hAnsi="Calibri"/>
          <w:sz w:val="21"/>
          <w:szCs w:val="21"/>
        </w:rPr>
        <w:t xml:space="preserve">Wrote technical documentation for platform components, mapping system architecture and data flows.</w:t>
      </w:r>
    </w:p>
    <w:p>
      <w:pPr>
        <w:pStyle w:val="ListParagraph"/>
        <w:numPr>
          <w:ilvl w:val="0"/>
          <w:numId w:val="2"/>
        </w:numPr>
        <w:spacing w:after="13"/>
      </w:pPr>
      <w:r>
        <w:rPr>
          <w:rFonts w:ascii="Calibri" w:cs="Calibri" w:eastAsia="Calibri" w:hAnsi="Calibri"/>
          <w:sz w:val="21"/>
          <w:szCs w:val="21"/>
        </w:rPr>
        <w:t xml:space="preserve">Ran load tests on APIs to flag performance issues; converted to full-time after the internship.</w:t>
      </w:r>
    </w:p>
    <w:p>
      <w:pPr>
        <w:pBdr>
          <w:bottom w:val="single" w:color="444444" w:sz="6"/>
        </w:pBdr>
        <w:spacing w:after="34" w:before="70"/>
      </w:pPr>
      <w:r>
        <w:rPr>
          <w:rFonts w:ascii="Calibri" w:cs="Calibri" w:eastAsia="Calibri" w:hAnsi="Calibri"/>
          <w:b/>
          <w:bCs/>
          <w:color w:val="222222"/>
          <w:sz w:val="22"/>
          <w:szCs w:val="22"/>
        </w:rPr>
        <w:t xml:space="preserve">PROJECTS</w:t>
      </w:r>
    </w:p>
    <w:p>
      <w:pPr>
        <w:tabs>
          <w:tab w:val="right" w:pos="10080"/>
        </w:tabs>
        <w:spacing w:after="10" w:before="50"/>
      </w:pPr>
      <w:r>
        <w:rPr>
          <w:rFonts w:ascii="Calibri" w:cs="Calibri" w:eastAsia="Calibri" w:hAnsi="Calibri"/>
          <w:b/>
          <w:bCs/>
          <w:sz w:val="22"/>
          <w:szCs w:val="22"/>
        </w:rPr>
        <w:t xml:space="preserve">Streaming CDC Platform with Data Quality Enforcement</w:t>
      </w:r>
      <w:r>
        <w:rPr>
          <w:rFonts w:ascii="Calibri" w:cs="Calibri" w:eastAsia="Calibri" w:hAnsi="Calibri"/>
          <w:color w:val="444444"/>
          <w:sz w:val="21"/>
          <w:szCs w:val="21"/>
        </w:rPr>
        <w:t xml:space="preserve">	Master's Capstone (Grade: A)</w:t>
      </w:r>
    </w:p>
    <w:p>
      <w:pPr>
        <w:spacing w:after="20"/>
      </w:pPr>
      <w:r>
        <w:rPr>
          <w:rFonts w:ascii="Calibri" w:cs="Calibri" w:eastAsia="Calibri" w:hAnsi="Calibri"/>
          <w:i/>
          <w:iCs/>
          <w:color w:val="444444"/>
          <w:sz w:val="21"/>
          <w:szCs w:val="21"/>
        </w:rPr>
        <w:t xml:space="preserve">Python, PostgreSQL, Debezium, Kafka, Flink, Delta Lake, Great Expectations, Grafana, Docker</w:t>
      </w:r>
    </w:p>
    <w:p>
      <w:pPr>
        <w:pStyle w:val="ListParagraph"/>
        <w:numPr>
          <w:ilvl w:val="0"/>
          <w:numId w:val="2"/>
        </w:numPr>
        <w:spacing w:after="13"/>
      </w:pPr>
      <w:r>
        <w:rPr>
          <w:rFonts w:ascii="Calibri" w:cs="Calibri" w:eastAsia="Calibri" w:hAnsi="Calibri"/>
          <w:sz w:val="21"/>
          <w:szCs w:val="21"/>
        </w:rPr>
        <w:t xml:space="preserve">Built a near-real-time pipeline syncing a Postgres database to an analytics layer without polling the source.</w:t>
      </w:r>
    </w:p>
    <w:p>
      <w:pPr>
        <w:pStyle w:val="ListParagraph"/>
        <w:numPr>
          <w:ilvl w:val="0"/>
          <w:numId w:val="2"/>
        </w:numPr>
        <w:spacing w:after="13"/>
      </w:pPr>
      <w:r>
        <w:rPr>
          <w:rFonts w:ascii="Calibri" w:cs="Calibri" w:eastAsia="Calibri" w:hAnsi="Calibri"/>
          <w:sz w:val="21"/>
          <w:szCs w:val="21"/>
        </w:rPr>
        <w:t xml:space="preserve">Captured row-level changes from the write-ahead log with Debezium and Kafka; processed the stream in Flink, handling deduplication, late-arriving events, and schema evolution.</w:t>
      </w:r>
    </w:p>
    <w:p>
      <w:pPr>
        <w:pStyle w:val="ListParagraph"/>
        <w:numPr>
          <w:ilvl w:val="0"/>
          <w:numId w:val="2"/>
        </w:numPr>
        <w:spacing w:after="13"/>
      </w:pPr>
      <w:r>
        <w:rPr>
          <w:rFonts w:ascii="Calibri" w:cs="Calibri" w:eastAsia="Calibri" w:hAnsi="Calibri"/>
          <w:sz w:val="21"/>
          <w:szCs w:val="21"/>
        </w:rPr>
        <w:t xml:space="preserve">Merged data into Delta Lake tables via upserts; Great Expectations quality gates quarantined bad records instead of breaking the pipeline.</w:t>
      </w:r>
    </w:p>
    <w:p>
      <w:pPr>
        <w:pStyle w:val="ListParagraph"/>
        <w:numPr>
          <w:ilvl w:val="0"/>
          <w:numId w:val="2"/>
        </w:numPr>
        <w:spacing w:after="13"/>
      </w:pPr>
      <w:r>
        <w:rPr>
          <w:rFonts w:ascii="Calibri" w:cs="Calibri" w:eastAsia="Calibri" w:hAnsi="Calibri"/>
          <w:sz w:val="21"/>
          <w:szCs w:val="21"/>
        </w:rPr>
        <w:t xml:space="preserve">Grafana dashboard for consumer lag, throughput, and freshness; wrote a Python transaction simulator (orders, users, payments) as the source app.</w:t>
      </w:r>
    </w:p>
    <w:p>
      <w:pPr>
        <w:tabs>
          <w:tab w:val="right" w:pos="10080"/>
        </w:tabs>
        <w:spacing w:after="10" w:before="50"/>
      </w:pPr>
      <w:r>
        <w:rPr>
          <w:rFonts w:ascii="Calibri" w:cs="Calibri" w:eastAsia="Calibri" w:hAnsi="Calibri"/>
          <w:b/>
          <w:bCs/>
          <w:sz w:val="22"/>
          <w:szCs w:val="22"/>
        </w:rPr>
        <w:t xml:space="preserve">DriveLingo AI — Traffic Sign Intelligence Pipeline</w:t>
      </w:r>
      <w:r>
        <w:rPr>
          <w:rFonts w:ascii="Calibri" w:cs="Calibri" w:eastAsia="Calibri" w:hAnsi="Calibri"/>
          <w:color w:val="444444"/>
          <w:sz w:val="21"/>
          <w:szCs w:val="21"/>
        </w:rPr>
        <w:t xml:space="preserve">	Personal Project</w:t>
      </w:r>
    </w:p>
    <w:p>
      <w:pPr>
        <w:spacing w:after="20"/>
      </w:pPr>
      <w:r>
        <w:rPr>
          <w:rFonts w:ascii="Calibri" w:cs="Calibri" w:eastAsia="Calibri" w:hAnsi="Calibri"/>
          <w:i/>
          <w:iCs/>
          <w:color w:val="444444"/>
          <w:sz w:val="21"/>
          <w:szCs w:val="21"/>
        </w:rPr>
        <w:t xml:space="preserve">Python, FastAPI, PostgreSQL, SQLAlchemy, Pydantic, OCR</w:t>
      </w:r>
    </w:p>
    <w:p>
      <w:pPr>
        <w:pStyle w:val="ListParagraph"/>
        <w:numPr>
          <w:ilvl w:val="0"/>
          <w:numId w:val="2"/>
        </w:numPr>
        <w:spacing w:after="13"/>
      </w:pPr>
      <w:r>
        <w:rPr>
          <w:rFonts w:ascii="Calibri" w:cs="Calibri" w:eastAsia="Calibri" w:hAnsi="Calibri"/>
          <w:sz w:val="21"/>
          <w:szCs w:val="21"/>
        </w:rPr>
        <w:t xml:space="preserve">Building a system that turns traffic signs a camera sees — in any language — into what the sign says, in the driver's language, and why it matters.</w:t>
      </w:r>
    </w:p>
    <w:p>
      <w:pPr>
        <w:pStyle w:val="ListParagraph"/>
        <w:numPr>
          <w:ilvl w:val="0"/>
          <w:numId w:val="2"/>
        </w:numPr>
        <w:spacing w:after="13"/>
      </w:pPr>
      <w:r>
        <w:rPr>
          <w:rFonts w:ascii="Calibri" w:cs="Calibri" w:eastAsia="Calibri" w:hAnsi="Calibri"/>
          <w:sz w:val="21"/>
          <w:szCs w:val="21"/>
        </w:rPr>
        <w:t xml:space="preserve">Built so far: ingestion storing raw events separately from processed records, Pydantic validation, database-level dedup, and an OCR worker extracting sign text from images.</w:t>
      </w:r>
    </w:p>
    <w:p>
      <w:pPr>
        <w:pStyle w:val="ListParagraph"/>
        <w:numPr>
          <w:ilvl w:val="0"/>
          <w:numId w:val="2"/>
        </w:numPr>
        <w:spacing w:after="13"/>
      </w:pPr>
      <w:r>
        <w:rPr>
          <w:rFonts w:ascii="Calibri" w:cs="Calibri" w:eastAsia="Calibri" w:hAnsi="Calibri"/>
          <w:sz w:val="21"/>
          <w:szCs w:val="21"/>
        </w:rPr>
        <w:t xml:space="preserve">Roadmap: language detection and translation, AI-generated safety explanations, driver alerts, and OCR-confidence analytics.</w:t>
      </w:r>
    </w:p>
    <w:p>
      <w:pPr>
        <w:tabs>
          <w:tab w:val="right" w:pos="10080"/>
        </w:tabs>
        <w:spacing w:after="10" w:before="50"/>
      </w:pPr>
      <w:r>
        <w:rPr>
          <w:rFonts w:ascii="Calibri" w:cs="Calibri" w:eastAsia="Calibri" w:hAnsi="Calibri"/>
          <w:b/>
          <w:bCs/>
          <w:sz w:val="22"/>
          <w:szCs w:val="22"/>
        </w:rPr>
        <w:t xml:space="preserve">LocalLoop — Local Vendor Intelligence Platform</w:t>
      </w:r>
      <w:r>
        <w:rPr>
          <w:rFonts w:ascii="Calibri" w:cs="Calibri" w:eastAsia="Calibri" w:hAnsi="Calibri"/>
          <w:color w:val="444444"/>
          <w:sz w:val="21"/>
          <w:szCs w:val="21"/>
        </w:rPr>
        <w:t xml:space="preserve">	Personal Project (in progress)</w:t>
      </w:r>
    </w:p>
    <w:p>
      <w:pPr>
        <w:spacing w:after="20"/>
      </w:pPr>
      <w:r>
        <w:rPr>
          <w:rFonts w:ascii="Calibri" w:cs="Calibri" w:eastAsia="Calibri" w:hAnsi="Calibri"/>
          <w:i/>
          <w:iCs/>
          <w:color w:val="444444"/>
          <w:sz w:val="21"/>
          <w:szCs w:val="21"/>
        </w:rPr>
        <w:t xml:space="preserve">Python, FastAPI, PostgreSQL, dbt, Airflow, Pandas, Docker</w:t>
      </w:r>
    </w:p>
    <w:p>
      <w:pPr>
        <w:pStyle w:val="ListParagraph"/>
        <w:numPr>
          <w:ilvl w:val="0"/>
          <w:numId w:val="2"/>
        </w:numPr>
        <w:spacing w:after="13"/>
      </w:pPr>
      <w:r>
        <w:rPr>
          <w:rFonts w:ascii="Calibri" w:cs="Calibri" w:eastAsia="Calibri" w:hAnsi="Calibri"/>
          <w:sz w:val="21"/>
          <w:szCs w:val="21"/>
        </w:rPr>
        <w:t xml:space="preserve">Building an event-driven platform for re-finding trusted local vendors via NFC tap or QR scan after a job.</w:t>
      </w:r>
    </w:p>
    <w:p>
      <w:pPr>
        <w:pStyle w:val="ListParagraph"/>
        <w:numPr>
          <w:ilvl w:val="0"/>
          <w:numId w:val="2"/>
        </w:numPr>
        <w:spacing w:after="13"/>
      </w:pPr>
      <w:r>
        <w:rPr>
          <w:rFonts w:ascii="Calibri" w:cs="Calibri" w:eastAsia="Calibri" w:hAnsi="Calibri"/>
          <w:sz w:val="21"/>
          <w:szCs w:val="21"/>
        </w:rPr>
        <w:t xml:space="preserve">Anonymous interaction events feed vendor-retention and locality analytics with dbt and Airflow; vendors see only aggregated metrics.</w:t>
      </w:r>
    </w:p>
    <w:p>
      <w:pPr>
        <w:pBdr>
          <w:bottom w:val="single" w:color="444444" w:sz="6"/>
        </w:pBdr>
        <w:spacing w:after="34" w:before="70"/>
      </w:pPr>
      <w:r>
        <w:rPr>
          <w:rFonts w:ascii="Calibri" w:cs="Calibri" w:eastAsia="Calibri" w:hAnsi="Calibri"/>
          <w:b/>
          <w:bCs/>
          <w:color w:val="222222"/>
          <w:sz w:val="22"/>
          <w:szCs w:val="22"/>
        </w:rPr>
        <w:t xml:space="preserve">EDUCATION</w:t>
      </w:r>
    </w:p>
    <w:p>
      <w:pPr>
        <w:tabs>
          <w:tab w:val="right" w:pos="10080"/>
        </w:tabs>
        <w:spacing w:after="10" w:before="50"/>
      </w:pPr>
      <w:r>
        <w:rPr>
          <w:rFonts w:ascii="Calibri" w:cs="Calibri" w:eastAsia="Calibri" w:hAnsi="Calibri"/>
          <w:b/>
          <w:bCs/>
          <w:sz w:val="22"/>
          <w:szCs w:val="22"/>
        </w:rPr>
        <w:t xml:space="preserve">Wilmington University — MS, Information Systems and Technology</w:t>
      </w:r>
      <w:r>
        <w:rPr>
          <w:rFonts w:ascii="Calibri" w:cs="Calibri" w:eastAsia="Calibri" w:hAnsi="Calibri"/>
          <w:color w:val="444444"/>
          <w:sz w:val="21"/>
          <w:szCs w:val="21"/>
        </w:rPr>
        <w:t xml:space="preserve">	Sep 2023 – May 2025</w:t>
      </w:r>
    </w:p>
    <w:p>
      <w:pPr>
        <w:spacing w:after="20"/>
      </w:pPr>
      <w:r>
        <w:rPr>
          <w:rFonts w:ascii="Calibri" w:cs="Calibri" w:eastAsia="Calibri" w:hAnsi="Calibri"/>
          <w:i/>
          <w:iCs/>
          <w:color w:val="444444"/>
          <w:sz w:val="21"/>
          <w:szCs w:val="21"/>
        </w:rPr>
        <w:t xml:space="preserve">Concentration: Information Assurance  |  New Castle, DE</w:t>
      </w:r>
    </w:p>
    <w:p>
      <w:pPr>
        <w:spacing w:after="25"/>
      </w:pPr>
      <w:r>
        <w:rPr>
          <w:rFonts w:ascii="Calibri" w:cs="Calibri" w:eastAsia="Calibri" w:hAnsi="Calibri"/>
          <w:sz w:val="21"/>
          <w:szCs w:val="21"/>
        </w:rPr>
        <w:t xml:space="preserve">Key courses: Data Management, Cloud Management, Networking, Web and Data Security.</w:t>
      </w:r>
    </w:p>
    <w:p>
      <w:pPr>
        <w:tabs>
          <w:tab w:val="right" w:pos="10080"/>
        </w:tabs>
        <w:spacing w:after="10" w:before="50"/>
      </w:pPr>
      <w:r>
        <w:rPr>
          <w:rFonts w:ascii="Calibri" w:cs="Calibri" w:eastAsia="Calibri" w:hAnsi="Calibri"/>
          <w:b/>
          <w:bCs/>
          <w:sz w:val="22"/>
          <w:szCs w:val="22"/>
        </w:rPr>
        <w:t xml:space="preserve">JNTU Hyderabad — B.Tech, Electronics and Communication Engineering</w:t>
      </w:r>
      <w:r>
        <w:rPr>
          <w:rFonts w:ascii="Calibri" w:cs="Calibri" w:eastAsia="Calibri" w:hAnsi="Calibri"/>
          <w:color w:val="444444"/>
          <w:sz w:val="21"/>
          <w:szCs w:val="21"/>
        </w:rPr>
        <w:t xml:space="preserve">	2018 – 2022</w:t>
      </w:r>
    </w:p>
    <w:p>
      <w:pPr>
        <w:spacing w:after="20"/>
      </w:pPr>
      <w:r>
        <w:rPr>
          <w:rFonts w:ascii="Calibri" w:cs="Calibri" w:eastAsia="Calibri" w:hAnsi="Calibri"/>
          <w:i/>
          <w:iCs/>
          <w:color w:val="444444"/>
          <w:sz w:val="21"/>
          <w:szCs w:val="21"/>
        </w:rPr>
        <w:t xml:space="preserve">Final year project (team): RFID campus exit tracking with Arduino and C.</w:t>
      </w:r>
    </w:p>
    <w:sectPr>
      <w:pgSz w:w="12240" w:h="15840" w:orient="portrait"/>
      <w:pgMar w:top="576" w:right="1008" w:bottom="431"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n_hrj5y6tnbn6u2ut6xd" Type="http://schemas.openxmlformats.org/officeDocument/2006/relationships/hyperlink" Target="tel:+12522845365" TargetMode="External"/><Relationship Id="rIdnst_c9camt1tarhu5qpvt" Type="http://schemas.openxmlformats.org/officeDocument/2006/relationships/hyperlink" Target="mailto:srikanth.mcu@gmail.com" TargetMode="External"/><Relationship Id="rIde7hgxndcvabxzqnwrtdcg" Type="http://schemas.openxmlformats.org/officeDocument/2006/relationships/hyperlink" Target="https://srikanthbattula.com" TargetMode="External"/><Relationship Id="rIdm35zx0igivxd4onoplivm" Type="http://schemas.openxmlformats.org/officeDocument/2006/relationships/hyperlink" Target="https://www.linkedin.com/in/srikanth-mcu" TargetMode="External"/><Relationship Id="rId8bsn73en_idpkzcdclx5d" Type="http://schemas.openxmlformats.org/officeDocument/2006/relationships/hyperlink" Target="https://github.com/srikanthbattula9"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2026-08-22T21:35:15.775Z</dcterms:created>
  <dcterms:modified xsi:type="dcterms:W3CDTF">2026-08-22T21:35:15.775Z</dcterms:modified>
</cp:coreProperties>
</file>

<file path=docProps/custom.xml><?xml version="1.0" encoding="utf-8"?>
<Properties xmlns="http://schemas.openxmlformats.org/officeDocument/2006/custom-properties" xmlns:vt="http://schemas.openxmlformats.org/officeDocument/2006/docPropsVTypes"/>
</file>