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99F41" w14:textId="77777777" w:rsidR="006764CF" w:rsidRPr="00562C4B" w:rsidRDefault="006764CF" w:rsidP="00D86181">
      <w:pPr>
        <w:pStyle w:val="Title"/>
        <w:rPr>
          <w:rFonts w:asciiTheme="minorHAnsi" w:hAnsiTheme="minorHAnsi"/>
        </w:rPr>
      </w:pPr>
      <w:r w:rsidRPr="00562C4B">
        <w:rPr>
          <w:rFonts w:asciiTheme="minorHAnsi" w:hAnsiTheme="minorHAnsi"/>
        </w:rPr>
        <w:t>Srikanth Gembali</w:t>
      </w:r>
    </w:p>
    <w:p w14:paraId="338F35BD" w14:textId="7FD9D665" w:rsidR="006764CF" w:rsidRPr="00562C4B" w:rsidRDefault="006764CF" w:rsidP="00D86181">
      <w:pPr>
        <w:pStyle w:val="BodyText"/>
        <w:spacing w:before="41"/>
        <w:ind w:left="0"/>
        <w:jc w:val="center"/>
        <w:rPr>
          <w:rFonts w:asciiTheme="minorHAnsi" w:hAnsiTheme="minorHAnsi"/>
        </w:rPr>
      </w:pPr>
      <w:r w:rsidRPr="00562C4B">
        <w:rPr>
          <w:rFonts w:asciiTheme="minorHAnsi" w:hAnsiTheme="minorHAnsi"/>
          <w:noProof/>
        </w:rPr>
        <mc:AlternateContent>
          <mc:Choice Requires="wps">
            <w:drawing>
              <wp:anchor distT="0" distB="0" distL="0" distR="0" simplePos="0" relativeHeight="251659264" behindDoc="1" locked="0" layoutInCell="1" allowOverlap="1" wp14:anchorId="14E030BC" wp14:editId="77BA6473">
                <wp:simplePos x="0" y="0"/>
                <wp:positionH relativeFrom="page">
                  <wp:posOffset>438785</wp:posOffset>
                </wp:positionH>
                <wp:positionV relativeFrom="paragraph">
                  <wp:posOffset>238760</wp:posOffset>
                </wp:positionV>
                <wp:extent cx="6685915"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85915" cy="1270"/>
                        </a:xfrm>
                        <a:custGeom>
                          <a:avLst/>
                          <a:gdLst>
                            <a:gd name="T0" fmla="+- 0 691 691"/>
                            <a:gd name="T1" fmla="*/ T0 w 10529"/>
                            <a:gd name="T2" fmla="+- 0 11220 691"/>
                            <a:gd name="T3" fmla="*/ T2 w 10529"/>
                          </a:gdLst>
                          <a:ahLst/>
                          <a:cxnLst>
                            <a:cxn ang="0">
                              <a:pos x="T1" y="0"/>
                            </a:cxn>
                            <a:cxn ang="0">
                              <a:pos x="T3" y="0"/>
                            </a:cxn>
                          </a:cxnLst>
                          <a:rect l="0" t="0" r="r" b="b"/>
                          <a:pathLst>
                            <a:path w="10529">
                              <a:moveTo>
                                <a:pt x="0" y="0"/>
                              </a:moveTo>
                              <a:lnTo>
                                <a:pt x="10529"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D5F6C" id="Freeform 2" o:spid="_x0000_s1026" style="position:absolute;margin-left:34.55pt;margin-top:18.8pt;width:526.4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2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ZRErQIAAL4FAAAOAAAAZHJzL2Uyb0RvYy54bWysVNtuEzEQfUfiHyw/gpq9tEmbqJsKtRQh&#10;FajU8AGO7c2u8HqM7WRTvp6xvUm3QbwgImVle8ZnzpwZz/XNvlNkJ61rQVe0mOSUSM1BtHpT0e+r&#10;+7MrSpxnWjAFWlb0WTp6s3z75ro3C1lCA0pISxBEu0VvKtp4bxZZ5ngjO+YmYKRGYw22Yx63dpMJ&#10;y3pE71RW5vks68EKY4FL5/D0LhnpMuLXteT+W1076YmqKHLz8Wvjdx2+2fKaLTaWmablAw32Dyw6&#10;1moMeoS6Y56RrW3/gOpabsFB7SccugzquuUy5oDZFPlJNk8NMzLmguI4c5TJ/T9Y/nX3aEkrsHaU&#10;aNZhie6tlEFwUgZ1euMW6PRkHm3Iz5kH4D8cGrJXlrBx6EPW/RcQiMK2HqIi+9p24SbmSvZR+Oej&#10;8HLvCcfD2exqOi+mlHC0FeVlrEvGFoe7fOv8JwkRh+0enE9lE7iKoouB+gpLXHcKK/j+jORkNi/C&#10;fyjy0QkzTU7vMrLKSU+KfFrOT73Kg1eEKoqyjICnbucHtwBWjsGQ/+bAkDUH0nyvB9a4Iiw8kzzq&#10;ZMAFfVbI7iAQIqBTyPAvvhj81DfdGUJY7P/TzreUYOevUx6G+cAshAhL0qP8UYxw0sFOriDa/Enp&#10;MMqLVemxV7o/5pXseCWEwMZJixg2sB3VVsN9q1QsrtKBzOx8mtRxoFoRjIGOs5v1rbJkx8Krjr+Q&#10;DoK9cjPW+TvmmuQXTSlrC1stYpRGMvFxWHvWqrRGIIWyxw4PTZ1ewRrEMza4hTREcOjhogH7i5Ie&#10;B0hF3c8ts5IS9VnjC50XFxdh4sTNxfSyxI0dW9ZjC9McoSrqKfZEWN76NKW2xrabBiMVsUs0fMCH&#10;VbfhBUR+idWwwSERZRgGWphC4330ehm7y98AAAD//wMAUEsDBBQABgAIAAAAIQDQw0eV4AAAAAkB&#10;AAAPAAAAZHJzL2Rvd25yZXYueG1sTI9Ra8IwFIXfB/sP4Q72MmbaClW7piLCQJhDdEL3GJtrW0xu&#10;ShO1+/dLn7bHe87h3O/ky8FodsPetZYExJMIGFJlVUu1gOPX++scmPOSlNSWUMAPOlgWjw+5zJS9&#10;0x5vB1+zUEIukwIa77uMc1c1aKSb2A4peGfbG+nD2ddc9fIeyo3mSRSl3MiWwodGdrhusLocrkZA&#10;Wb1863KzW8fbzdnqrSs/P2gqxPPTsHoD5nHwf2EY8QM6FIHpZK+kHNMC0kUckgKmsxTY6MdJEsad&#10;RmUOvMj5/wXFLwAAAP//AwBQSwECLQAUAAYACAAAACEAtoM4kv4AAADhAQAAEwAAAAAAAAAAAAAA&#10;AAAAAAAAW0NvbnRlbnRfVHlwZXNdLnhtbFBLAQItABQABgAIAAAAIQA4/SH/1gAAAJQBAAALAAAA&#10;AAAAAAAAAAAAAC8BAABfcmVscy8ucmVsc1BLAQItABQABgAIAAAAIQAzWZRErQIAAL4FAAAOAAAA&#10;AAAAAAAAAAAAAC4CAABkcnMvZTJvRG9jLnhtbFBLAQItABQABgAIAAAAIQDQw0eV4AAAAAkBAAAP&#10;AAAAAAAAAAAAAAAAAAcFAABkcnMvZG93bnJldi54bWxQSwUGAAAAAAQABADzAAAAFAYAAAAA&#10;" path="m,l10529,e" filled="f" strokeweight=".5pt">
                <v:path arrowok="t" o:connecttype="custom" o:connectlocs="0,0;6685915,0" o:connectangles="0,0"/>
                <w10:wrap type="topAndBottom" anchorx="page"/>
              </v:shape>
            </w:pict>
          </mc:Fallback>
        </mc:AlternateContent>
      </w:r>
      <w:r w:rsidR="006879AC">
        <w:rPr>
          <w:rFonts w:asciiTheme="minorHAnsi" w:hAnsiTheme="minorHAnsi"/>
        </w:rPr>
        <w:t xml:space="preserve">                  </w:t>
      </w:r>
      <w:r w:rsidR="002E5A58">
        <w:rPr>
          <w:rFonts w:asciiTheme="minorHAnsi" w:hAnsiTheme="minorHAnsi"/>
        </w:rPr>
        <w:t>+91</w:t>
      </w:r>
      <w:r w:rsidR="006879AC">
        <w:rPr>
          <w:rFonts w:asciiTheme="minorHAnsi" w:hAnsiTheme="minorHAnsi"/>
        </w:rPr>
        <w:t xml:space="preserve"> 8790020560 | srikanthgembali9@gmail.com</w:t>
      </w:r>
      <w:r w:rsidR="003B6108" w:rsidRPr="00562C4B">
        <w:rPr>
          <w:rFonts w:asciiTheme="minorHAnsi" w:hAnsiTheme="minorHAnsi"/>
        </w:rPr>
        <w:t xml:space="preserve"> </w:t>
      </w:r>
    </w:p>
    <w:p w14:paraId="180D652F" w14:textId="77777777" w:rsidR="006764CF" w:rsidRPr="00562C4B" w:rsidRDefault="006764CF" w:rsidP="00D86181">
      <w:pPr>
        <w:pStyle w:val="Heading1"/>
        <w:tabs>
          <w:tab w:val="left" w:pos="10610"/>
        </w:tabs>
        <w:spacing w:before="41"/>
        <w:ind w:left="0" w:right="74"/>
        <w:jc w:val="center"/>
        <w:rPr>
          <w:rFonts w:asciiTheme="minorHAnsi" w:hAnsiTheme="minorHAnsi"/>
        </w:rPr>
      </w:pPr>
      <w:r w:rsidRPr="00562C4B">
        <w:rPr>
          <w:rFonts w:asciiTheme="minorHAnsi" w:hAnsiTheme="minorHAnsi"/>
          <w:shd w:val="clear" w:color="auto" w:fill="D9D9D9"/>
        </w:rPr>
        <w:t>PROFILE</w:t>
      </w:r>
      <w:r w:rsidRPr="00562C4B">
        <w:rPr>
          <w:rFonts w:asciiTheme="minorHAnsi" w:hAnsiTheme="minorHAnsi"/>
          <w:spacing w:val="-10"/>
          <w:shd w:val="clear" w:color="auto" w:fill="D9D9D9"/>
        </w:rPr>
        <w:t xml:space="preserve"> </w:t>
      </w:r>
      <w:r w:rsidRPr="00562C4B">
        <w:rPr>
          <w:rFonts w:asciiTheme="minorHAnsi" w:hAnsiTheme="minorHAnsi"/>
          <w:shd w:val="clear" w:color="auto" w:fill="D9D9D9"/>
        </w:rPr>
        <w:t>SYNOPSIS</w:t>
      </w:r>
      <w:r w:rsidRPr="00562C4B">
        <w:rPr>
          <w:rFonts w:asciiTheme="minorHAnsi" w:hAnsiTheme="minorHAnsi"/>
          <w:shd w:val="clear" w:color="auto" w:fill="D9D9D9"/>
        </w:rPr>
        <w:tab/>
      </w:r>
    </w:p>
    <w:p w14:paraId="54EF8787" w14:textId="77777777" w:rsidR="006764CF" w:rsidRPr="00562C4B" w:rsidRDefault="006764CF" w:rsidP="00D86181">
      <w:pPr>
        <w:jc w:val="both"/>
        <w:rPr>
          <w:rFonts w:asciiTheme="minorHAnsi" w:hAnsiTheme="minorHAnsi" w:cs="Calibri"/>
          <w:color w:val="000000" w:themeColor="text1"/>
        </w:rPr>
      </w:pPr>
    </w:p>
    <w:p w14:paraId="03EE74D7" w14:textId="38A2DFD1" w:rsidR="006764CF" w:rsidRPr="006764CF" w:rsidRDefault="006764CF" w:rsidP="00D86181">
      <w:pPr>
        <w:pStyle w:val="BodyText"/>
        <w:numPr>
          <w:ilvl w:val="0"/>
          <w:numId w:val="5"/>
        </w:numPr>
        <w:spacing w:before="8"/>
        <w:rPr>
          <w:rFonts w:asciiTheme="minorHAnsi" w:hAnsiTheme="minorHAnsi"/>
          <w:sz w:val="21"/>
        </w:rPr>
      </w:pPr>
      <w:r>
        <w:rPr>
          <w:rFonts w:asciiTheme="minorHAnsi" w:hAnsiTheme="minorHAnsi"/>
        </w:rPr>
        <w:t xml:space="preserve">Data </w:t>
      </w:r>
      <w:r w:rsidR="00D66936">
        <w:rPr>
          <w:rFonts w:asciiTheme="minorHAnsi" w:hAnsiTheme="minorHAnsi"/>
        </w:rPr>
        <w:t>Analyst</w:t>
      </w:r>
      <w:r>
        <w:rPr>
          <w:rFonts w:asciiTheme="minorHAnsi" w:hAnsiTheme="minorHAnsi"/>
        </w:rPr>
        <w:t xml:space="preserve"> professional from </w:t>
      </w:r>
      <w:r w:rsidRPr="006764CF">
        <w:rPr>
          <w:rFonts w:asciiTheme="minorHAnsi" w:hAnsiTheme="minorHAnsi"/>
          <w:b/>
          <w:bCs/>
        </w:rPr>
        <w:t>GITAM</w:t>
      </w:r>
      <w:r>
        <w:rPr>
          <w:rFonts w:asciiTheme="minorHAnsi" w:hAnsiTheme="minorHAnsi"/>
        </w:rPr>
        <w:t xml:space="preserve"> University with more than </w:t>
      </w:r>
      <w:r w:rsidR="0044203E">
        <w:rPr>
          <w:rFonts w:asciiTheme="minorHAnsi" w:hAnsiTheme="minorHAnsi"/>
          <w:b/>
          <w:bCs/>
        </w:rPr>
        <w:t>2</w:t>
      </w:r>
      <w:r w:rsidRPr="006764CF">
        <w:rPr>
          <w:rFonts w:asciiTheme="minorHAnsi" w:hAnsiTheme="minorHAnsi"/>
          <w:b/>
          <w:bCs/>
        </w:rPr>
        <w:t xml:space="preserve"> year</w:t>
      </w:r>
      <w:r w:rsidR="0044203E">
        <w:rPr>
          <w:rFonts w:asciiTheme="minorHAnsi" w:hAnsiTheme="minorHAnsi"/>
          <w:b/>
          <w:bCs/>
        </w:rPr>
        <w:t>s</w:t>
      </w:r>
      <w:r>
        <w:rPr>
          <w:rFonts w:asciiTheme="minorHAnsi" w:hAnsiTheme="minorHAnsi"/>
        </w:rPr>
        <w:t xml:space="preserve"> of progressive experience: Currently working with </w:t>
      </w:r>
      <w:r w:rsidR="00D66936">
        <w:rPr>
          <w:rFonts w:asciiTheme="minorHAnsi" w:hAnsiTheme="minorHAnsi"/>
          <w:b/>
          <w:bCs/>
        </w:rPr>
        <w:t>Deloitte</w:t>
      </w:r>
      <w:r>
        <w:rPr>
          <w:rFonts w:asciiTheme="minorHAnsi" w:hAnsiTheme="minorHAnsi"/>
        </w:rPr>
        <w:t>, Hyderabad</w:t>
      </w:r>
    </w:p>
    <w:p w14:paraId="601D53DA" w14:textId="3D6335EC" w:rsidR="006764CF" w:rsidRPr="006764CF" w:rsidRDefault="006764CF" w:rsidP="00D86181">
      <w:pPr>
        <w:pStyle w:val="BodyText"/>
        <w:numPr>
          <w:ilvl w:val="0"/>
          <w:numId w:val="5"/>
        </w:numPr>
        <w:spacing w:before="8"/>
        <w:rPr>
          <w:rFonts w:asciiTheme="minorHAnsi" w:hAnsiTheme="minorHAnsi"/>
        </w:rPr>
      </w:pPr>
      <w:r w:rsidRPr="006764CF">
        <w:rPr>
          <w:rFonts w:asciiTheme="minorHAnsi" w:hAnsiTheme="minorHAnsi"/>
        </w:rPr>
        <w:t>Implemented a Machine Learning project from conception till production</w:t>
      </w:r>
    </w:p>
    <w:p w14:paraId="7EC11CF2" w14:textId="76F59048" w:rsidR="008F0F8D" w:rsidRDefault="006764CF" w:rsidP="00D86181">
      <w:pPr>
        <w:pStyle w:val="BodyText"/>
        <w:numPr>
          <w:ilvl w:val="0"/>
          <w:numId w:val="5"/>
        </w:numPr>
        <w:spacing w:before="8"/>
        <w:rPr>
          <w:rFonts w:asciiTheme="minorHAnsi" w:hAnsiTheme="minorHAnsi"/>
        </w:rPr>
      </w:pPr>
      <w:r w:rsidRPr="006764CF">
        <w:rPr>
          <w:rFonts w:asciiTheme="minorHAnsi" w:hAnsiTheme="minorHAnsi"/>
        </w:rPr>
        <w:t xml:space="preserve">Experience in </w:t>
      </w:r>
      <w:r w:rsidR="008F0F8D">
        <w:rPr>
          <w:rFonts w:asciiTheme="minorHAnsi" w:hAnsiTheme="minorHAnsi"/>
        </w:rPr>
        <w:t>building predictive models and implementing methodologies for client product involving Business understanding, Data analysis and statistical modelling</w:t>
      </w:r>
    </w:p>
    <w:p w14:paraId="45AD16B0" w14:textId="1C0BF0BF" w:rsidR="008F0F8D" w:rsidRPr="008F0F8D" w:rsidRDefault="008F0F8D" w:rsidP="00D86181">
      <w:pPr>
        <w:pStyle w:val="BodyText"/>
        <w:numPr>
          <w:ilvl w:val="0"/>
          <w:numId w:val="5"/>
        </w:numPr>
        <w:spacing w:before="8"/>
        <w:rPr>
          <w:rFonts w:asciiTheme="minorHAnsi" w:hAnsiTheme="minorHAnsi"/>
        </w:rPr>
      </w:pPr>
      <w:r>
        <w:rPr>
          <w:rFonts w:asciiTheme="minorHAnsi" w:hAnsiTheme="minorHAnsi"/>
        </w:rPr>
        <w:t xml:space="preserve">Experience in </w:t>
      </w:r>
      <w:r w:rsidR="007E5840">
        <w:rPr>
          <w:rFonts w:asciiTheme="minorHAnsi" w:hAnsiTheme="minorHAnsi"/>
        </w:rPr>
        <w:t>cloud platforms</w:t>
      </w:r>
      <w:r>
        <w:rPr>
          <w:rFonts w:asciiTheme="minorHAnsi" w:hAnsiTheme="minorHAnsi"/>
        </w:rPr>
        <w:t xml:space="preserve"> </w:t>
      </w:r>
      <w:r w:rsidR="007E5840">
        <w:rPr>
          <w:rFonts w:asciiTheme="minorHAnsi" w:hAnsiTheme="minorHAnsi"/>
        </w:rPr>
        <w:t xml:space="preserve">like Amazon Web </w:t>
      </w:r>
      <w:r w:rsidR="00103543">
        <w:rPr>
          <w:rFonts w:asciiTheme="minorHAnsi" w:hAnsiTheme="minorHAnsi"/>
        </w:rPr>
        <w:t>Services (</w:t>
      </w:r>
      <w:r w:rsidR="007E5840">
        <w:rPr>
          <w:rFonts w:asciiTheme="minorHAnsi" w:hAnsiTheme="minorHAnsi"/>
        </w:rPr>
        <w:t>AWS)</w:t>
      </w:r>
      <w:r w:rsidR="003B6108">
        <w:rPr>
          <w:rFonts w:asciiTheme="minorHAnsi" w:hAnsiTheme="minorHAnsi"/>
        </w:rPr>
        <w:t xml:space="preserve"> and Google Cloud Platform (GCP)</w:t>
      </w:r>
    </w:p>
    <w:p w14:paraId="4C5A8BB5" w14:textId="77777777" w:rsidR="008F0F8D" w:rsidRPr="008F0F8D" w:rsidRDefault="008F0F8D" w:rsidP="00D86181">
      <w:pPr>
        <w:pStyle w:val="ListParagraph"/>
        <w:numPr>
          <w:ilvl w:val="0"/>
          <w:numId w:val="5"/>
        </w:numPr>
        <w:jc w:val="both"/>
        <w:rPr>
          <w:rFonts w:asciiTheme="minorHAnsi" w:eastAsia="Georgia" w:hAnsiTheme="minorHAnsi" w:cs="Calibri"/>
          <w:color w:val="000000" w:themeColor="text1"/>
        </w:rPr>
      </w:pPr>
      <w:r w:rsidRPr="008F0F8D">
        <w:rPr>
          <w:rFonts w:asciiTheme="minorHAnsi" w:eastAsia="Georgia" w:hAnsiTheme="minorHAnsi" w:cs="Calibri"/>
          <w:color w:val="000000" w:themeColor="text1"/>
        </w:rPr>
        <w:t>Good Knowledge and worked on various Academic projects in Data Science and Machine Learning tools and</w:t>
      </w:r>
    </w:p>
    <w:p w14:paraId="60BD3B32" w14:textId="4B0A6670" w:rsidR="0044203E" w:rsidRDefault="008F0F8D" w:rsidP="00D86181">
      <w:pPr>
        <w:pStyle w:val="ListParagraph"/>
        <w:ind w:left="720" w:firstLine="0"/>
        <w:jc w:val="both"/>
        <w:rPr>
          <w:rFonts w:asciiTheme="minorHAnsi" w:eastAsia="Georgia" w:hAnsiTheme="minorHAnsi" w:cs="Calibri"/>
          <w:color w:val="000000" w:themeColor="text1"/>
        </w:rPr>
      </w:pPr>
      <w:r w:rsidRPr="008F0F8D">
        <w:rPr>
          <w:rFonts w:asciiTheme="minorHAnsi" w:eastAsia="Georgia" w:hAnsiTheme="minorHAnsi" w:cs="Calibri"/>
          <w:color w:val="000000" w:themeColor="text1"/>
        </w:rPr>
        <w:t>Technologies - Data Mining, Data Visualization, Machine Learning in both Supervised and Unsupervised learning and Data Management</w:t>
      </w:r>
    </w:p>
    <w:p w14:paraId="6FE5EE3C" w14:textId="2C6DE800" w:rsidR="0044203E" w:rsidRPr="0044203E" w:rsidRDefault="0044203E" w:rsidP="00D86181">
      <w:pPr>
        <w:pStyle w:val="ListParagraph"/>
        <w:numPr>
          <w:ilvl w:val="0"/>
          <w:numId w:val="5"/>
        </w:numPr>
        <w:jc w:val="both"/>
        <w:rPr>
          <w:rFonts w:asciiTheme="minorHAnsi" w:eastAsia="Georgia" w:hAnsiTheme="minorHAnsi" w:cs="Calibri"/>
          <w:color w:val="000000" w:themeColor="text1"/>
        </w:rPr>
      </w:pPr>
      <w:r>
        <w:rPr>
          <w:rFonts w:asciiTheme="minorHAnsi" w:eastAsia="Georgia" w:hAnsiTheme="minorHAnsi" w:cs="Calibri"/>
          <w:color w:val="000000" w:themeColor="text1"/>
        </w:rPr>
        <w:t>Experience in building Live and Interactive Dashboards in Tableau and Power BI on real time data</w:t>
      </w:r>
    </w:p>
    <w:p w14:paraId="6DEB089B" w14:textId="6D729ABB" w:rsidR="006764CF" w:rsidRPr="008F0F8D" w:rsidRDefault="008F0F8D" w:rsidP="00D86181">
      <w:pPr>
        <w:pStyle w:val="ListParagraph"/>
        <w:numPr>
          <w:ilvl w:val="0"/>
          <w:numId w:val="5"/>
        </w:numPr>
        <w:jc w:val="both"/>
        <w:rPr>
          <w:rFonts w:asciiTheme="minorHAnsi" w:eastAsia="Georgia" w:hAnsiTheme="minorHAnsi" w:cs="Calibri"/>
          <w:color w:val="000000" w:themeColor="text1"/>
        </w:rPr>
      </w:pPr>
      <w:r w:rsidRPr="00562C4B">
        <w:rPr>
          <w:rFonts w:asciiTheme="minorHAnsi" w:eastAsia="Georgia" w:hAnsiTheme="minorHAnsi" w:cs="Calibri"/>
          <w:color w:val="000000" w:themeColor="text1"/>
        </w:rPr>
        <w:t>Completed Common Proficiency Test</w:t>
      </w:r>
      <w:r>
        <w:rPr>
          <w:rFonts w:asciiTheme="minorHAnsi" w:eastAsia="Georgia" w:hAnsiTheme="minorHAnsi" w:cs="Calibri"/>
          <w:color w:val="000000" w:themeColor="text1"/>
        </w:rPr>
        <w:t xml:space="preserve"> </w:t>
      </w:r>
      <w:r w:rsidRPr="00562C4B">
        <w:rPr>
          <w:rFonts w:asciiTheme="minorHAnsi" w:eastAsia="Georgia" w:hAnsiTheme="minorHAnsi" w:cs="Calibri"/>
          <w:color w:val="000000" w:themeColor="text1"/>
        </w:rPr>
        <w:t>(CPT) the first level of Chartered Accountancy examinations</w:t>
      </w:r>
    </w:p>
    <w:p w14:paraId="50E55AEA" w14:textId="77777777" w:rsidR="006764CF" w:rsidRPr="00243722" w:rsidRDefault="006764CF" w:rsidP="00D86181">
      <w:pPr>
        <w:pStyle w:val="BodyText"/>
        <w:spacing w:before="8"/>
        <w:ind w:left="0"/>
        <w:rPr>
          <w:rFonts w:asciiTheme="minorHAnsi" w:hAnsiTheme="minorHAnsi"/>
          <w:sz w:val="21"/>
        </w:rPr>
      </w:pPr>
    </w:p>
    <w:p w14:paraId="6E0516C6" w14:textId="77777777" w:rsidR="006764CF" w:rsidRPr="00562C4B" w:rsidRDefault="006764CF" w:rsidP="00D86181">
      <w:pPr>
        <w:pStyle w:val="Heading1"/>
        <w:tabs>
          <w:tab w:val="left" w:pos="10762"/>
        </w:tabs>
        <w:spacing w:before="56"/>
        <w:rPr>
          <w:rFonts w:asciiTheme="minorHAnsi" w:hAnsiTheme="minorHAnsi"/>
        </w:rPr>
      </w:pPr>
      <w:r w:rsidRPr="00562C4B">
        <w:rPr>
          <w:rFonts w:asciiTheme="minorHAnsi" w:hAnsiTheme="minorHAnsi"/>
          <w:shd w:val="clear" w:color="auto" w:fill="D9D9D9"/>
        </w:rPr>
        <w:t>PROFESSIONAL WORK</w:t>
      </w:r>
      <w:r w:rsidRPr="00562C4B">
        <w:rPr>
          <w:rFonts w:asciiTheme="minorHAnsi" w:hAnsiTheme="minorHAnsi"/>
          <w:spacing w:val="-28"/>
          <w:shd w:val="clear" w:color="auto" w:fill="D9D9D9"/>
        </w:rPr>
        <w:t xml:space="preserve"> </w:t>
      </w:r>
      <w:r w:rsidRPr="00562C4B">
        <w:rPr>
          <w:rFonts w:asciiTheme="minorHAnsi" w:hAnsiTheme="minorHAnsi"/>
          <w:shd w:val="clear" w:color="auto" w:fill="D9D9D9"/>
        </w:rPr>
        <w:t>EXPERIENCE</w:t>
      </w:r>
      <w:r w:rsidRPr="00562C4B">
        <w:rPr>
          <w:rFonts w:asciiTheme="minorHAnsi" w:hAnsiTheme="minorHAnsi"/>
          <w:shd w:val="clear" w:color="auto" w:fill="D9D9D9"/>
        </w:rPr>
        <w:tab/>
      </w:r>
    </w:p>
    <w:p w14:paraId="2996B5DD" w14:textId="77777777" w:rsidR="00D66936" w:rsidRDefault="00D66936" w:rsidP="00D86181">
      <w:pPr>
        <w:tabs>
          <w:tab w:val="left" w:pos="9105"/>
        </w:tabs>
        <w:spacing w:before="11"/>
        <w:ind w:left="260" w:right="260"/>
        <w:rPr>
          <w:rFonts w:asciiTheme="minorHAnsi" w:hAnsiTheme="minorHAnsi"/>
          <w:b/>
        </w:rPr>
      </w:pPr>
    </w:p>
    <w:p w14:paraId="4BA0AACD" w14:textId="73FCA50F" w:rsidR="00D66936" w:rsidRDefault="00E60E99" w:rsidP="00D86181">
      <w:pPr>
        <w:tabs>
          <w:tab w:val="left" w:pos="9105"/>
        </w:tabs>
        <w:spacing w:before="11"/>
        <w:ind w:left="260" w:right="260"/>
        <w:rPr>
          <w:rFonts w:asciiTheme="minorHAnsi" w:hAnsiTheme="minorHAnsi"/>
          <w:b/>
        </w:rPr>
      </w:pPr>
      <w:r>
        <w:rPr>
          <w:rFonts w:asciiTheme="minorHAnsi" w:hAnsiTheme="minorHAnsi"/>
          <w:b/>
        </w:rPr>
        <w:t xml:space="preserve">Data </w:t>
      </w:r>
      <w:r w:rsidR="00D66936">
        <w:rPr>
          <w:rFonts w:asciiTheme="minorHAnsi" w:hAnsiTheme="minorHAnsi"/>
          <w:b/>
        </w:rPr>
        <w:t>Analyst – G</w:t>
      </w:r>
      <w:r>
        <w:rPr>
          <w:rFonts w:asciiTheme="minorHAnsi" w:hAnsiTheme="minorHAnsi"/>
          <w:b/>
        </w:rPr>
        <w:t>lobal Audit &amp; Assurance</w:t>
      </w:r>
      <w:r w:rsidR="00D66936">
        <w:rPr>
          <w:rFonts w:asciiTheme="minorHAnsi" w:hAnsiTheme="minorHAnsi"/>
          <w:b/>
        </w:rPr>
        <w:t xml:space="preserve">, Deloitte                                                                               </w:t>
      </w:r>
      <w:r w:rsidR="00FA5DA7">
        <w:rPr>
          <w:rFonts w:asciiTheme="minorHAnsi" w:hAnsiTheme="minorHAnsi"/>
          <w:b/>
        </w:rPr>
        <w:t xml:space="preserve">   </w:t>
      </w:r>
      <w:r w:rsidR="00D66936">
        <w:rPr>
          <w:rFonts w:asciiTheme="minorHAnsi" w:hAnsiTheme="minorHAnsi"/>
          <w:b/>
        </w:rPr>
        <w:t xml:space="preserve"> Mar’22 - Present</w:t>
      </w:r>
    </w:p>
    <w:p w14:paraId="665918DB" w14:textId="77777777" w:rsidR="00D66936" w:rsidRDefault="00D66936" w:rsidP="00D86181">
      <w:pPr>
        <w:tabs>
          <w:tab w:val="left" w:pos="9105"/>
        </w:tabs>
        <w:spacing w:before="11"/>
        <w:ind w:left="260" w:right="260"/>
        <w:rPr>
          <w:rFonts w:asciiTheme="minorHAnsi" w:hAnsiTheme="minorHAnsi"/>
          <w:b/>
        </w:rPr>
      </w:pPr>
      <w:r>
        <w:rPr>
          <w:rFonts w:asciiTheme="minorHAnsi" w:hAnsiTheme="minorHAnsi"/>
          <w:b/>
        </w:rPr>
        <w:t>Key roles:</w:t>
      </w:r>
    </w:p>
    <w:p w14:paraId="06835B3B" w14:textId="45E12EA1" w:rsidR="00D66936" w:rsidRPr="000935E7" w:rsidRDefault="000935E7" w:rsidP="00D86181">
      <w:pPr>
        <w:pStyle w:val="ListParagraph"/>
        <w:numPr>
          <w:ilvl w:val="0"/>
          <w:numId w:val="16"/>
        </w:numPr>
        <w:tabs>
          <w:tab w:val="left" w:pos="9105"/>
        </w:tabs>
        <w:spacing w:before="11"/>
        <w:ind w:right="260"/>
        <w:rPr>
          <w:rFonts w:asciiTheme="minorHAnsi" w:hAnsiTheme="minorHAnsi"/>
          <w:b/>
        </w:rPr>
      </w:pPr>
      <w:r>
        <w:rPr>
          <w:rFonts w:asciiTheme="minorHAnsi" w:hAnsiTheme="minorHAnsi"/>
          <w:bCs/>
        </w:rPr>
        <w:t>Managing Analytics Portfolio, which involves working on Data Visualization tools and developing Machine Learning models to enhance reporting and analysis capabilities</w:t>
      </w:r>
    </w:p>
    <w:p w14:paraId="4D59DD4A" w14:textId="50D6A57A" w:rsidR="000935E7" w:rsidRPr="000935E7" w:rsidRDefault="000935E7" w:rsidP="00D86181">
      <w:pPr>
        <w:pStyle w:val="ListParagraph"/>
        <w:numPr>
          <w:ilvl w:val="0"/>
          <w:numId w:val="16"/>
        </w:numPr>
        <w:tabs>
          <w:tab w:val="left" w:pos="9105"/>
        </w:tabs>
        <w:spacing w:before="11"/>
        <w:ind w:right="260"/>
        <w:rPr>
          <w:rFonts w:asciiTheme="minorHAnsi" w:hAnsiTheme="minorHAnsi"/>
          <w:b/>
        </w:rPr>
      </w:pPr>
      <w:r>
        <w:rPr>
          <w:rFonts w:asciiTheme="minorHAnsi" w:hAnsiTheme="minorHAnsi"/>
          <w:bCs/>
        </w:rPr>
        <w:t>Implementation of learning content evaluation strategy based on Kirkpatrick’s Model of Training Evaluation</w:t>
      </w:r>
    </w:p>
    <w:p w14:paraId="55972943" w14:textId="299B7D23" w:rsidR="000935E7" w:rsidRPr="00C16328" w:rsidRDefault="00C16328" w:rsidP="00D86181">
      <w:pPr>
        <w:pStyle w:val="ListParagraph"/>
        <w:numPr>
          <w:ilvl w:val="0"/>
          <w:numId w:val="16"/>
        </w:numPr>
        <w:tabs>
          <w:tab w:val="left" w:pos="9105"/>
        </w:tabs>
        <w:spacing w:before="11"/>
        <w:ind w:right="260"/>
        <w:rPr>
          <w:rFonts w:asciiTheme="minorHAnsi" w:hAnsiTheme="minorHAnsi"/>
          <w:b/>
        </w:rPr>
      </w:pPr>
      <w:r>
        <w:rPr>
          <w:rFonts w:asciiTheme="minorHAnsi" w:hAnsiTheme="minorHAnsi"/>
          <w:bCs/>
        </w:rPr>
        <w:t>Developing Forms and Pages in MS SharePoint to gather, interpret and examine the data to create and develop Machine Learning Models and Data Visualization analysis</w:t>
      </w:r>
    </w:p>
    <w:p w14:paraId="5C175CC1" w14:textId="1C8D826F" w:rsidR="00C16328" w:rsidRPr="00C16328" w:rsidRDefault="00C16328" w:rsidP="00D86181">
      <w:pPr>
        <w:pStyle w:val="ListParagraph"/>
        <w:numPr>
          <w:ilvl w:val="0"/>
          <w:numId w:val="16"/>
        </w:numPr>
        <w:tabs>
          <w:tab w:val="left" w:pos="9105"/>
        </w:tabs>
        <w:spacing w:before="11"/>
        <w:ind w:right="260"/>
        <w:rPr>
          <w:rFonts w:asciiTheme="minorHAnsi" w:hAnsiTheme="minorHAnsi"/>
          <w:b/>
        </w:rPr>
      </w:pPr>
      <w:r>
        <w:rPr>
          <w:rFonts w:asciiTheme="minorHAnsi" w:hAnsiTheme="minorHAnsi"/>
          <w:bCs/>
        </w:rPr>
        <w:t>Study and identify relevant findings and provide actionable insights to the leadership</w:t>
      </w:r>
    </w:p>
    <w:p w14:paraId="7BD190C5" w14:textId="77777777" w:rsidR="00C16328" w:rsidRPr="000935E7" w:rsidRDefault="00C16328" w:rsidP="00D86181">
      <w:pPr>
        <w:pStyle w:val="ListParagraph"/>
        <w:tabs>
          <w:tab w:val="left" w:pos="9105"/>
        </w:tabs>
        <w:spacing w:before="11"/>
        <w:ind w:left="980" w:right="260" w:firstLine="0"/>
        <w:rPr>
          <w:rFonts w:asciiTheme="minorHAnsi" w:hAnsiTheme="minorHAnsi"/>
          <w:b/>
        </w:rPr>
      </w:pPr>
    </w:p>
    <w:p w14:paraId="1E2B2A67" w14:textId="6E598376" w:rsidR="008F0F8D" w:rsidRDefault="008F0F8D" w:rsidP="00D86181">
      <w:pPr>
        <w:tabs>
          <w:tab w:val="left" w:pos="9105"/>
        </w:tabs>
        <w:spacing w:before="11"/>
        <w:ind w:left="260" w:right="260"/>
        <w:rPr>
          <w:rFonts w:asciiTheme="minorHAnsi" w:hAnsiTheme="minorHAnsi"/>
          <w:b/>
        </w:rPr>
      </w:pPr>
      <w:r>
        <w:rPr>
          <w:rFonts w:asciiTheme="minorHAnsi" w:hAnsiTheme="minorHAnsi"/>
          <w:b/>
        </w:rPr>
        <w:t xml:space="preserve">Jr. Data </w:t>
      </w:r>
      <w:r w:rsidR="00D66936">
        <w:rPr>
          <w:rFonts w:asciiTheme="minorHAnsi" w:hAnsiTheme="minorHAnsi"/>
          <w:b/>
        </w:rPr>
        <w:t>Analyst</w:t>
      </w:r>
      <w:r>
        <w:rPr>
          <w:rFonts w:asciiTheme="minorHAnsi" w:hAnsiTheme="minorHAnsi"/>
          <w:b/>
        </w:rPr>
        <w:t xml:space="preserve"> – Information Analytics, Gspann Technologies                                                           </w:t>
      </w:r>
      <w:r w:rsidR="00D66936">
        <w:rPr>
          <w:rFonts w:asciiTheme="minorHAnsi" w:hAnsiTheme="minorHAnsi"/>
          <w:b/>
        </w:rPr>
        <w:tab/>
        <w:t xml:space="preserve"> </w:t>
      </w:r>
      <w:r w:rsidR="001837F7">
        <w:rPr>
          <w:rFonts w:asciiTheme="minorHAnsi" w:hAnsiTheme="minorHAnsi"/>
          <w:b/>
        </w:rPr>
        <w:t>Dec</w:t>
      </w:r>
      <w:r w:rsidR="007F33BC">
        <w:rPr>
          <w:rFonts w:asciiTheme="minorHAnsi" w:hAnsiTheme="minorHAnsi"/>
          <w:b/>
        </w:rPr>
        <w:t>’</w:t>
      </w:r>
      <w:r w:rsidR="001837F7">
        <w:rPr>
          <w:rFonts w:asciiTheme="minorHAnsi" w:hAnsiTheme="minorHAnsi"/>
          <w:b/>
        </w:rPr>
        <w:t xml:space="preserve">20 </w:t>
      </w:r>
      <w:r w:rsidR="00D66936">
        <w:rPr>
          <w:rFonts w:asciiTheme="minorHAnsi" w:hAnsiTheme="minorHAnsi"/>
          <w:b/>
        </w:rPr>
        <w:t>–</w:t>
      </w:r>
      <w:r w:rsidR="001837F7">
        <w:rPr>
          <w:rFonts w:asciiTheme="minorHAnsi" w:hAnsiTheme="minorHAnsi"/>
          <w:b/>
        </w:rPr>
        <w:t xml:space="preserve"> </w:t>
      </w:r>
      <w:r w:rsidR="00D66936">
        <w:rPr>
          <w:rFonts w:asciiTheme="minorHAnsi" w:hAnsiTheme="minorHAnsi"/>
          <w:b/>
        </w:rPr>
        <w:t>Jan’22</w:t>
      </w:r>
    </w:p>
    <w:p w14:paraId="74930CB2" w14:textId="7DCC767D" w:rsidR="001837F7" w:rsidRDefault="001837F7" w:rsidP="00D86181">
      <w:pPr>
        <w:tabs>
          <w:tab w:val="left" w:pos="9105"/>
        </w:tabs>
        <w:spacing w:before="11"/>
        <w:ind w:left="260" w:right="260"/>
        <w:rPr>
          <w:rFonts w:asciiTheme="minorHAnsi" w:hAnsiTheme="minorHAnsi"/>
          <w:b/>
        </w:rPr>
      </w:pPr>
      <w:r>
        <w:rPr>
          <w:rFonts w:asciiTheme="minorHAnsi" w:hAnsiTheme="minorHAnsi"/>
          <w:b/>
        </w:rPr>
        <w:t>Key roles:</w:t>
      </w:r>
    </w:p>
    <w:p w14:paraId="27EA9BB6" w14:textId="6FC53165" w:rsidR="001837F7" w:rsidRDefault="001837F7" w:rsidP="00D86181">
      <w:pPr>
        <w:pStyle w:val="ListParagraph"/>
        <w:numPr>
          <w:ilvl w:val="0"/>
          <w:numId w:val="7"/>
        </w:numPr>
        <w:tabs>
          <w:tab w:val="left" w:pos="9105"/>
        </w:tabs>
        <w:spacing w:before="11"/>
        <w:ind w:right="260"/>
        <w:rPr>
          <w:rFonts w:asciiTheme="minorHAnsi" w:hAnsiTheme="minorHAnsi"/>
          <w:bCs/>
        </w:rPr>
      </w:pPr>
      <w:r w:rsidRPr="001837F7">
        <w:rPr>
          <w:rFonts w:asciiTheme="minorHAnsi" w:hAnsiTheme="minorHAnsi"/>
          <w:bCs/>
        </w:rPr>
        <w:t xml:space="preserve">Developing and implementing Machine Learning Algorithms </w:t>
      </w:r>
    </w:p>
    <w:p w14:paraId="4F763DDC" w14:textId="77777777" w:rsidR="001837F7" w:rsidRDefault="001837F7" w:rsidP="00D86181">
      <w:pPr>
        <w:pStyle w:val="ListParagraph"/>
        <w:numPr>
          <w:ilvl w:val="0"/>
          <w:numId w:val="7"/>
        </w:numPr>
        <w:tabs>
          <w:tab w:val="left" w:pos="9105"/>
        </w:tabs>
        <w:spacing w:before="11"/>
        <w:ind w:right="260"/>
        <w:rPr>
          <w:rFonts w:asciiTheme="minorHAnsi" w:hAnsiTheme="minorHAnsi"/>
          <w:bCs/>
        </w:rPr>
      </w:pPr>
      <w:r w:rsidRPr="001837F7">
        <w:rPr>
          <w:rFonts w:asciiTheme="minorHAnsi" w:hAnsiTheme="minorHAnsi"/>
          <w:bCs/>
        </w:rPr>
        <w:t xml:space="preserve">Developing Customized solutions and Implementing Automation in codes and processes in Production </w:t>
      </w:r>
    </w:p>
    <w:p w14:paraId="7B04D1FE" w14:textId="08D92F31" w:rsidR="001837F7" w:rsidRPr="00D66936" w:rsidRDefault="001837F7" w:rsidP="00D86181">
      <w:pPr>
        <w:pStyle w:val="ListParagraph"/>
        <w:numPr>
          <w:ilvl w:val="0"/>
          <w:numId w:val="7"/>
        </w:numPr>
        <w:tabs>
          <w:tab w:val="left" w:pos="9105"/>
        </w:tabs>
        <w:spacing w:before="11"/>
        <w:ind w:right="260"/>
        <w:rPr>
          <w:rFonts w:asciiTheme="minorHAnsi" w:hAnsiTheme="minorHAnsi"/>
          <w:bCs/>
        </w:rPr>
      </w:pPr>
      <w:r w:rsidRPr="001837F7">
        <w:rPr>
          <w:rFonts w:asciiTheme="minorHAnsi" w:hAnsiTheme="minorHAnsi"/>
          <w:bCs/>
        </w:rPr>
        <w:t>Maintain a deep understanding across the advanced analytics/machine learning spectrum</w:t>
      </w:r>
    </w:p>
    <w:p w14:paraId="2ADDCD70" w14:textId="2D413F8E" w:rsidR="001837F7" w:rsidRPr="0044203E" w:rsidRDefault="001837F7" w:rsidP="00D86181">
      <w:pPr>
        <w:pStyle w:val="ListParagraph"/>
        <w:numPr>
          <w:ilvl w:val="0"/>
          <w:numId w:val="7"/>
        </w:numPr>
        <w:tabs>
          <w:tab w:val="left" w:pos="9105"/>
        </w:tabs>
        <w:spacing w:before="11"/>
        <w:ind w:right="260"/>
        <w:rPr>
          <w:rFonts w:asciiTheme="minorHAnsi" w:hAnsiTheme="minorHAnsi"/>
          <w:bCs/>
        </w:rPr>
      </w:pPr>
      <w:r w:rsidRPr="001837F7">
        <w:rPr>
          <w:rFonts w:asciiTheme="minorHAnsi" w:hAnsiTheme="minorHAnsi"/>
          <w:bCs/>
        </w:rPr>
        <w:t>Communicate findings and report progress to stakeholders on a regular basis</w:t>
      </w:r>
    </w:p>
    <w:p w14:paraId="6B66DD35" w14:textId="77777777" w:rsidR="006764CF" w:rsidRPr="00562C4B" w:rsidRDefault="006764CF" w:rsidP="00D86181">
      <w:pPr>
        <w:widowControl/>
        <w:autoSpaceDE/>
        <w:autoSpaceDN/>
        <w:jc w:val="both"/>
        <w:rPr>
          <w:rFonts w:asciiTheme="minorHAnsi" w:eastAsia="Georgia" w:hAnsiTheme="minorHAnsi"/>
          <w:b/>
        </w:rPr>
      </w:pPr>
      <w:r w:rsidRPr="00562C4B">
        <w:rPr>
          <w:rFonts w:asciiTheme="minorHAnsi" w:eastAsia="Georgia" w:hAnsiTheme="minorHAnsi"/>
          <w:b/>
        </w:rPr>
        <w:t xml:space="preserve">    </w:t>
      </w:r>
    </w:p>
    <w:p w14:paraId="35DC8748" w14:textId="46A0D9EB" w:rsidR="006764CF" w:rsidRPr="00562C4B" w:rsidRDefault="006764CF" w:rsidP="00D86181">
      <w:pPr>
        <w:widowControl/>
        <w:autoSpaceDE/>
        <w:autoSpaceDN/>
        <w:jc w:val="both"/>
        <w:rPr>
          <w:rFonts w:asciiTheme="minorHAnsi" w:eastAsia="Georgia" w:hAnsiTheme="minorHAnsi"/>
          <w:b/>
        </w:rPr>
      </w:pPr>
      <w:r w:rsidRPr="00562C4B">
        <w:rPr>
          <w:rFonts w:asciiTheme="minorHAnsi" w:eastAsia="Georgia" w:hAnsiTheme="minorHAnsi"/>
          <w:b/>
        </w:rPr>
        <w:t xml:space="preserve">     Intern – </w:t>
      </w:r>
      <w:proofErr w:type="spellStart"/>
      <w:r w:rsidRPr="00562C4B">
        <w:rPr>
          <w:rFonts w:asciiTheme="minorHAnsi" w:eastAsia="Georgia" w:hAnsiTheme="minorHAnsi"/>
          <w:b/>
        </w:rPr>
        <w:t>Finacplus</w:t>
      </w:r>
      <w:proofErr w:type="spellEnd"/>
      <w:r>
        <w:rPr>
          <w:rFonts w:asciiTheme="minorHAnsi" w:eastAsia="Georgia" w:hAnsiTheme="minorHAnsi"/>
          <w:b/>
        </w:rPr>
        <w:t xml:space="preserve">                                                                                                                                                     May </w:t>
      </w:r>
      <w:r w:rsidR="007F33BC">
        <w:rPr>
          <w:rFonts w:asciiTheme="minorHAnsi" w:eastAsia="Georgia" w:hAnsiTheme="minorHAnsi"/>
          <w:b/>
        </w:rPr>
        <w:t>–</w:t>
      </w:r>
      <w:r>
        <w:rPr>
          <w:rFonts w:asciiTheme="minorHAnsi" w:eastAsia="Georgia" w:hAnsiTheme="minorHAnsi"/>
          <w:b/>
        </w:rPr>
        <w:t xml:space="preserve"> Aug</w:t>
      </w:r>
      <w:r w:rsidR="007F33BC">
        <w:rPr>
          <w:rFonts w:asciiTheme="minorHAnsi" w:eastAsia="Georgia" w:hAnsiTheme="minorHAnsi"/>
          <w:b/>
        </w:rPr>
        <w:t>’</w:t>
      </w:r>
      <w:r w:rsidRPr="00562C4B">
        <w:rPr>
          <w:rFonts w:asciiTheme="minorHAnsi" w:eastAsia="Georgia" w:hAnsiTheme="minorHAnsi"/>
          <w:b/>
        </w:rPr>
        <w:t>18</w:t>
      </w:r>
    </w:p>
    <w:p w14:paraId="683EB536" w14:textId="77777777" w:rsidR="006764CF" w:rsidRPr="00562C4B" w:rsidRDefault="006764CF" w:rsidP="00D86181">
      <w:pPr>
        <w:widowControl/>
        <w:autoSpaceDE/>
        <w:autoSpaceDN/>
        <w:jc w:val="both"/>
        <w:rPr>
          <w:rFonts w:asciiTheme="minorHAnsi" w:eastAsia="Georgia" w:hAnsiTheme="minorHAnsi"/>
          <w:b/>
        </w:rPr>
      </w:pPr>
      <w:r w:rsidRPr="00562C4B">
        <w:rPr>
          <w:rFonts w:asciiTheme="minorHAnsi" w:eastAsia="Georgia" w:hAnsiTheme="minorHAnsi"/>
          <w:b/>
        </w:rPr>
        <w:t xml:space="preserve">     Corporate Governance Analytics Project                                                                        </w:t>
      </w:r>
      <w:r>
        <w:rPr>
          <w:rFonts w:asciiTheme="minorHAnsi" w:eastAsia="Georgia" w:hAnsiTheme="minorHAnsi"/>
          <w:b/>
        </w:rPr>
        <w:t xml:space="preserve">                                    </w:t>
      </w:r>
    </w:p>
    <w:p w14:paraId="48BAD393" w14:textId="22EDC3E2" w:rsidR="006764CF" w:rsidRPr="001837F7" w:rsidRDefault="006764CF" w:rsidP="00D86181">
      <w:pPr>
        <w:pStyle w:val="ListParagraph"/>
        <w:widowControl/>
        <w:numPr>
          <w:ilvl w:val="0"/>
          <w:numId w:val="3"/>
        </w:numPr>
        <w:autoSpaceDE/>
        <w:autoSpaceDN/>
        <w:jc w:val="both"/>
        <w:rPr>
          <w:rStyle w:val="Hyperlink"/>
          <w:rFonts w:asciiTheme="minorHAnsi" w:eastAsia="Georgia" w:hAnsiTheme="minorHAnsi"/>
          <w:b/>
          <w:u w:val="none"/>
        </w:rPr>
      </w:pPr>
      <w:r w:rsidRPr="00562C4B">
        <w:rPr>
          <w:rFonts w:asciiTheme="minorHAnsi" w:eastAsia="Times New Roman" w:hAnsiTheme="minorHAnsi" w:cs="Arial"/>
        </w:rPr>
        <w:t xml:space="preserve">The company’s ID or CIK (Central Index Key) are given and to get the filings of the company we </w:t>
      </w:r>
      <w:r w:rsidR="001837F7" w:rsidRPr="00562C4B">
        <w:rPr>
          <w:rFonts w:asciiTheme="minorHAnsi" w:eastAsia="Times New Roman" w:hAnsiTheme="minorHAnsi" w:cs="Arial"/>
        </w:rPr>
        <w:t>must</w:t>
      </w:r>
      <w:r w:rsidRPr="00562C4B">
        <w:rPr>
          <w:rFonts w:asciiTheme="minorHAnsi" w:eastAsia="Times New Roman" w:hAnsiTheme="minorHAnsi" w:cs="Arial"/>
        </w:rPr>
        <w:t xml:space="preserve"> visit at SEC website</w:t>
      </w:r>
      <w:r w:rsidR="00A629F0">
        <w:rPr>
          <w:rFonts w:asciiTheme="minorHAnsi" w:eastAsia="Times New Roman" w:hAnsiTheme="minorHAnsi" w:cs="Arial"/>
        </w:rPr>
        <w:t xml:space="preserve">. </w:t>
      </w:r>
      <w:r w:rsidRPr="001837F7">
        <w:rPr>
          <w:rStyle w:val="Hyperlink"/>
          <w:rFonts w:asciiTheme="minorHAnsi" w:hAnsiTheme="minorHAnsi" w:cs="Arial"/>
          <w:color w:val="000000"/>
          <w:u w:val="none"/>
          <w:shd w:val="clear" w:color="auto" w:fill="FFFFFF"/>
        </w:rPr>
        <w:t xml:space="preserve">After that DEF 14A filing </w:t>
      </w:r>
      <w:r w:rsidR="001837F7" w:rsidRPr="001837F7">
        <w:rPr>
          <w:rStyle w:val="Hyperlink"/>
          <w:rFonts w:asciiTheme="minorHAnsi" w:hAnsiTheme="minorHAnsi" w:cs="Arial"/>
          <w:color w:val="000000"/>
          <w:u w:val="none"/>
          <w:shd w:val="clear" w:color="auto" w:fill="FFFFFF"/>
        </w:rPr>
        <w:t>must</w:t>
      </w:r>
      <w:r w:rsidRPr="001837F7">
        <w:rPr>
          <w:rStyle w:val="Hyperlink"/>
          <w:rFonts w:asciiTheme="minorHAnsi" w:hAnsiTheme="minorHAnsi" w:cs="Arial"/>
          <w:color w:val="000000"/>
          <w:u w:val="none"/>
          <w:shd w:val="clear" w:color="auto" w:fill="FFFFFF"/>
        </w:rPr>
        <w:t xml:space="preserve"> be selected from the different filings registered with the company.</w:t>
      </w:r>
    </w:p>
    <w:p w14:paraId="7FFFA019" w14:textId="4D84142A" w:rsidR="00F17242" w:rsidRPr="002E5A58" w:rsidRDefault="006764CF" w:rsidP="00D86181">
      <w:pPr>
        <w:pStyle w:val="ListParagraph"/>
        <w:numPr>
          <w:ilvl w:val="0"/>
          <w:numId w:val="3"/>
        </w:numPr>
        <w:shd w:val="clear" w:color="auto" w:fill="FFFFFF"/>
        <w:spacing w:before="100" w:beforeAutospacing="1" w:after="100" w:afterAutospacing="1"/>
        <w:jc w:val="both"/>
        <w:rPr>
          <w:rFonts w:asciiTheme="minorHAnsi" w:hAnsiTheme="minorHAnsi" w:cs="Arial"/>
          <w:color w:val="000000"/>
          <w:sz w:val="24"/>
          <w:szCs w:val="24"/>
          <w:shd w:val="clear" w:color="auto" w:fill="FFFFFF"/>
        </w:rPr>
      </w:pPr>
      <w:r w:rsidRPr="001837F7">
        <w:rPr>
          <w:rStyle w:val="Hyperlink"/>
          <w:rFonts w:asciiTheme="minorHAnsi" w:hAnsiTheme="minorHAnsi" w:cs="Arial"/>
          <w:color w:val="000000"/>
          <w:u w:val="none"/>
          <w:shd w:val="clear" w:color="auto" w:fill="FFFFFF"/>
        </w:rPr>
        <w:t xml:space="preserve"> After downloading the filing, the necessary factors required are represented in </w:t>
      </w:r>
      <w:r w:rsidR="001837F7" w:rsidRPr="001837F7">
        <w:rPr>
          <w:rStyle w:val="Hyperlink"/>
          <w:rFonts w:asciiTheme="minorHAnsi" w:hAnsiTheme="minorHAnsi" w:cs="Arial"/>
          <w:color w:val="000000"/>
          <w:u w:val="none"/>
          <w:shd w:val="clear" w:color="auto" w:fill="FFFFFF"/>
        </w:rPr>
        <w:t>Dollar’s</w:t>
      </w:r>
      <w:r w:rsidRPr="001837F7">
        <w:rPr>
          <w:rStyle w:val="Hyperlink"/>
          <w:rFonts w:asciiTheme="minorHAnsi" w:hAnsiTheme="minorHAnsi" w:cs="Arial"/>
          <w:color w:val="000000"/>
          <w:u w:val="none"/>
          <w:shd w:val="clear" w:color="auto" w:fill="FFFFFF"/>
        </w:rPr>
        <w:t xml:space="preserve"> denomination. The filing date and the date of period of report are also mentioned in the filing.</w:t>
      </w:r>
      <w:r w:rsidRPr="001837F7">
        <w:rPr>
          <w:rStyle w:val="Hyperlink"/>
          <w:rFonts w:asciiTheme="minorHAnsi" w:hAnsiTheme="minorHAnsi" w:cs="Arial"/>
          <w:color w:val="000000"/>
          <w:sz w:val="24"/>
          <w:szCs w:val="24"/>
          <w:u w:val="none"/>
          <w:shd w:val="clear" w:color="auto" w:fill="FFFFFF"/>
        </w:rPr>
        <w:t xml:space="preserve"> </w:t>
      </w:r>
    </w:p>
    <w:p w14:paraId="713D4BCE" w14:textId="10503660" w:rsidR="009A4792" w:rsidRDefault="001837F7" w:rsidP="00D86181">
      <w:pPr>
        <w:pStyle w:val="Heading1"/>
        <w:tabs>
          <w:tab w:val="left" w:pos="10762"/>
        </w:tabs>
        <w:spacing w:before="56"/>
        <w:jc w:val="both"/>
        <w:rPr>
          <w:rFonts w:asciiTheme="minorHAnsi" w:hAnsiTheme="minorHAnsi"/>
          <w:shd w:val="clear" w:color="auto" w:fill="D9D9D9"/>
        </w:rPr>
      </w:pPr>
      <w:r w:rsidRPr="00562C4B">
        <w:rPr>
          <w:rFonts w:asciiTheme="minorHAnsi" w:hAnsiTheme="minorHAnsi"/>
          <w:shd w:val="clear" w:color="auto" w:fill="D9D9D9"/>
        </w:rPr>
        <w:t>PROJECTS</w:t>
      </w:r>
      <w:r w:rsidRPr="00562C4B">
        <w:rPr>
          <w:rFonts w:asciiTheme="minorHAnsi" w:hAnsiTheme="minorHAnsi"/>
          <w:spacing w:val="-10"/>
          <w:shd w:val="clear" w:color="auto" w:fill="D9D9D9"/>
        </w:rPr>
        <w:t xml:space="preserve"> </w:t>
      </w:r>
      <w:r w:rsidRPr="00562C4B">
        <w:rPr>
          <w:rFonts w:asciiTheme="minorHAnsi" w:hAnsiTheme="minorHAnsi"/>
          <w:shd w:val="clear" w:color="auto" w:fill="D9D9D9"/>
        </w:rPr>
        <w:t>UNDERTAKEN</w:t>
      </w:r>
      <w:r w:rsidRPr="00562C4B">
        <w:rPr>
          <w:rFonts w:asciiTheme="minorHAnsi" w:hAnsiTheme="minorHAnsi"/>
          <w:shd w:val="clear" w:color="auto" w:fill="D9D9D9"/>
        </w:rPr>
        <w:tab/>
      </w:r>
    </w:p>
    <w:p w14:paraId="7042ACC8" w14:textId="77777777" w:rsidR="00D86181" w:rsidRPr="00D86181" w:rsidRDefault="00D86181" w:rsidP="00D86181">
      <w:pPr>
        <w:pStyle w:val="Heading1"/>
        <w:tabs>
          <w:tab w:val="left" w:pos="10762"/>
        </w:tabs>
        <w:spacing w:before="56"/>
        <w:jc w:val="both"/>
        <w:rPr>
          <w:rFonts w:asciiTheme="minorHAnsi" w:hAnsiTheme="minorHAnsi"/>
        </w:rPr>
      </w:pPr>
    </w:p>
    <w:p w14:paraId="4BD9BE61" w14:textId="05E237D3" w:rsidR="001837F7" w:rsidRPr="00C24981" w:rsidRDefault="00C24981" w:rsidP="00D86181">
      <w:pPr>
        <w:pStyle w:val="Heading1"/>
        <w:rPr>
          <w:rFonts w:asciiTheme="minorHAnsi" w:hAnsiTheme="minorHAnsi"/>
          <w:shd w:val="clear" w:color="auto" w:fill="D9D9D9"/>
        </w:rPr>
      </w:pPr>
      <w:r>
        <w:rPr>
          <w:rFonts w:asciiTheme="minorHAnsi" w:hAnsiTheme="minorHAnsi"/>
        </w:rPr>
        <w:t xml:space="preserve">Viewership modelling process                                                                           </w:t>
      </w:r>
      <w:r w:rsidR="00A63097" w:rsidRPr="00A63097">
        <w:rPr>
          <w:rFonts w:asciiTheme="minorHAnsi" w:hAnsiTheme="minorHAnsi"/>
        </w:rPr>
        <w:t>Media and Entertainment - viewership analytics</w:t>
      </w:r>
    </w:p>
    <w:p w14:paraId="6A80B1ED" w14:textId="3B300493" w:rsidR="002E5A58" w:rsidRPr="0044203E" w:rsidRDefault="00C24981" w:rsidP="00D86181">
      <w:pPr>
        <w:ind w:left="120"/>
        <w:jc w:val="both"/>
        <w:rPr>
          <w:rFonts w:asciiTheme="minorHAnsi" w:hAnsiTheme="minorHAnsi"/>
        </w:rPr>
      </w:pPr>
      <w:r w:rsidRPr="008A2A13">
        <w:rPr>
          <w:rFonts w:asciiTheme="minorHAnsi" w:hAnsiTheme="minorHAnsi"/>
        </w:rPr>
        <w:t>Built new propensity model insights for advanced segmentation and targeting, allowing them to advertise focused content and increased viewership. Generated propensity scores to predict likelihood of the users watching a show based on their demographic and viewership data. Built pipeline for existing propensity models by converting R script to python script and improvised current propensity evaluation metrics.</w:t>
      </w:r>
    </w:p>
    <w:p w14:paraId="5EB23808" w14:textId="77777777" w:rsidR="002E5A58" w:rsidRDefault="002E5A58" w:rsidP="00D86181">
      <w:pPr>
        <w:ind w:left="120"/>
        <w:jc w:val="both"/>
        <w:rPr>
          <w:rFonts w:asciiTheme="minorHAnsi" w:hAnsiTheme="minorHAnsi"/>
          <w:b/>
          <w:bCs/>
        </w:rPr>
      </w:pPr>
    </w:p>
    <w:p w14:paraId="20B851AC" w14:textId="6636C862" w:rsidR="007373D8" w:rsidRPr="007373D8" w:rsidRDefault="007373D8" w:rsidP="00D86181">
      <w:pPr>
        <w:ind w:left="120"/>
        <w:jc w:val="both"/>
        <w:rPr>
          <w:rFonts w:asciiTheme="minorHAnsi" w:hAnsiTheme="minorHAnsi"/>
          <w:b/>
          <w:bCs/>
        </w:rPr>
      </w:pPr>
      <w:r>
        <w:rPr>
          <w:rFonts w:asciiTheme="minorHAnsi" w:hAnsiTheme="minorHAnsi"/>
          <w:b/>
          <w:bCs/>
        </w:rPr>
        <w:t xml:space="preserve">Recommendation Tool                                                                                              </w:t>
      </w:r>
      <w:r w:rsidR="00A63097" w:rsidRPr="00A63097">
        <w:rPr>
          <w:rFonts w:asciiTheme="minorHAnsi" w:hAnsiTheme="minorHAnsi"/>
          <w:b/>
          <w:bCs/>
        </w:rPr>
        <w:t>Media and Entertainment - viewership analytics</w:t>
      </w:r>
    </w:p>
    <w:p w14:paraId="41354D8A" w14:textId="35DC0761" w:rsidR="00B5396C" w:rsidRDefault="00103543" w:rsidP="00D86181">
      <w:pPr>
        <w:ind w:left="120"/>
        <w:jc w:val="both"/>
        <w:rPr>
          <w:rFonts w:asciiTheme="minorHAnsi" w:hAnsiTheme="minorHAnsi"/>
        </w:rPr>
      </w:pPr>
      <w:r>
        <w:rPr>
          <w:rFonts w:asciiTheme="minorHAnsi" w:hAnsiTheme="minorHAnsi"/>
        </w:rPr>
        <w:t xml:space="preserve">Built Recommendation systems models for identifying similar users and shows and recommending the said </w:t>
      </w:r>
      <w:r w:rsidR="00B516DA">
        <w:rPr>
          <w:rFonts w:asciiTheme="minorHAnsi" w:hAnsiTheme="minorHAnsi"/>
        </w:rPr>
        <w:t>content</w:t>
      </w:r>
      <w:r>
        <w:rPr>
          <w:rFonts w:asciiTheme="minorHAnsi" w:hAnsiTheme="minorHAnsi"/>
        </w:rPr>
        <w:t xml:space="preserve"> to the target audience by using </w:t>
      </w:r>
      <w:r w:rsidR="00B516DA">
        <w:rPr>
          <w:rFonts w:asciiTheme="minorHAnsi" w:hAnsiTheme="minorHAnsi"/>
        </w:rPr>
        <w:t xml:space="preserve">various </w:t>
      </w:r>
      <w:r>
        <w:rPr>
          <w:rFonts w:asciiTheme="minorHAnsi" w:hAnsiTheme="minorHAnsi"/>
        </w:rPr>
        <w:t>machine-learning algorithms</w:t>
      </w:r>
      <w:r w:rsidR="00B516DA">
        <w:rPr>
          <w:rFonts w:asciiTheme="minorHAnsi" w:hAnsiTheme="minorHAnsi"/>
        </w:rPr>
        <w:t>.</w:t>
      </w:r>
      <w:r w:rsidR="007373D8">
        <w:rPr>
          <w:rFonts w:asciiTheme="minorHAnsi" w:hAnsiTheme="minorHAnsi"/>
        </w:rPr>
        <w:t xml:space="preserve"> Using the model built developed a Flask Application where at least 20 similar shows can be displayed from the input given along </w:t>
      </w:r>
      <w:r w:rsidR="006879AC">
        <w:rPr>
          <w:rFonts w:asciiTheme="minorHAnsi" w:hAnsiTheme="minorHAnsi"/>
        </w:rPr>
        <w:t xml:space="preserve">with the similarity </w:t>
      </w:r>
      <w:r w:rsidR="007373D8">
        <w:rPr>
          <w:rFonts w:asciiTheme="minorHAnsi" w:hAnsiTheme="minorHAnsi"/>
        </w:rPr>
        <w:t>scores.</w:t>
      </w:r>
      <w:r w:rsidR="00B73D2D">
        <w:rPr>
          <w:rFonts w:asciiTheme="minorHAnsi" w:hAnsiTheme="minorHAnsi"/>
        </w:rPr>
        <w:t xml:space="preserve"> Worked on both the frontend and backend of the UI.</w:t>
      </w:r>
    </w:p>
    <w:p w14:paraId="4B99CF56" w14:textId="77777777" w:rsidR="00D66936" w:rsidRDefault="00D66936" w:rsidP="00D86181">
      <w:pPr>
        <w:ind w:left="120"/>
        <w:jc w:val="both"/>
        <w:rPr>
          <w:rFonts w:asciiTheme="minorHAnsi" w:hAnsiTheme="minorHAnsi"/>
          <w:b/>
          <w:bCs/>
        </w:rPr>
      </w:pPr>
    </w:p>
    <w:p w14:paraId="640010CA" w14:textId="77777777" w:rsidR="00FA5DA7" w:rsidRDefault="00FA5DA7" w:rsidP="00D86181">
      <w:pPr>
        <w:ind w:left="120"/>
        <w:jc w:val="both"/>
        <w:rPr>
          <w:rFonts w:asciiTheme="minorHAnsi" w:hAnsiTheme="minorHAnsi"/>
          <w:b/>
          <w:bCs/>
        </w:rPr>
      </w:pPr>
    </w:p>
    <w:p w14:paraId="5472163D" w14:textId="17B3B3A9" w:rsidR="00B5396C" w:rsidRPr="007373D8" w:rsidRDefault="00B5396C" w:rsidP="00D86181">
      <w:pPr>
        <w:ind w:left="120"/>
        <w:jc w:val="both"/>
        <w:rPr>
          <w:rFonts w:asciiTheme="minorHAnsi" w:hAnsiTheme="minorHAnsi"/>
          <w:b/>
          <w:bCs/>
        </w:rPr>
      </w:pPr>
      <w:r>
        <w:rPr>
          <w:rFonts w:asciiTheme="minorHAnsi" w:hAnsiTheme="minorHAnsi"/>
          <w:b/>
          <w:bCs/>
        </w:rPr>
        <w:lastRenderedPageBreak/>
        <w:t xml:space="preserve">Conversion Reporting                                                                                             </w:t>
      </w:r>
      <w:r w:rsidRPr="00A63097">
        <w:rPr>
          <w:rFonts w:asciiTheme="minorHAnsi" w:hAnsiTheme="minorHAnsi"/>
          <w:b/>
          <w:bCs/>
        </w:rPr>
        <w:t>Media and Entertainment - viewership analytics</w:t>
      </w:r>
    </w:p>
    <w:p w14:paraId="79BE7661" w14:textId="719110A3" w:rsidR="002B5007" w:rsidRDefault="00B5396C" w:rsidP="00D86181">
      <w:pPr>
        <w:ind w:left="120"/>
        <w:jc w:val="both"/>
        <w:rPr>
          <w:rFonts w:asciiTheme="minorHAnsi" w:hAnsiTheme="minorHAnsi"/>
        </w:rPr>
      </w:pPr>
      <w:r>
        <w:rPr>
          <w:rFonts w:asciiTheme="minorHAnsi" w:hAnsiTheme="minorHAnsi"/>
        </w:rPr>
        <w:t xml:space="preserve">Calculated conversion of audience who watched movies and shows from the date of its broadcasting. It showed a better holistic approach in analyzing the impressions created by the advertisements. </w:t>
      </w:r>
      <w:r w:rsidR="002B5007">
        <w:rPr>
          <w:rFonts w:asciiTheme="minorHAnsi" w:hAnsiTheme="minorHAnsi"/>
        </w:rPr>
        <w:t>Also,</w:t>
      </w:r>
      <w:r>
        <w:rPr>
          <w:rFonts w:asciiTheme="minorHAnsi" w:hAnsiTheme="minorHAnsi"/>
        </w:rPr>
        <w:t xml:space="preserve"> </w:t>
      </w:r>
      <w:r w:rsidR="00D66936">
        <w:rPr>
          <w:rFonts w:asciiTheme="minorHAnsi" w:hAnsiTheme="minorHAnsi"/>
        </w:rPr>
        <w:t>a few</w:t>
      </w:r>
      <w:r>
        <w:rPr>
          <w:rFonts w:asciiTheme="minorHAnsi" w:hAnsiTheme="minorHAnsi"/>
        </w:rPr>
        <w:t xml:space="preserve"> </w:t>
      </w:r>
      <w:r w:rsidR="00D66936">
        <w:rPr>
          <w:rFonts w:asciiTheme="minorHAnsi" w:hAnsiTheme="minorHAnsi"/>
        </w:rPr>
        <w:t>audiences</w:t>
      </w:r>
      <w:r w:rsidR="002B5007">
        <w:rPr>
          <w:rFonts w:asciiTheme="minorHAnsi" w:hAnsiTheme="minorHAnsi"/>
        </w:rPr>
        <w:t xml:space="preserve"> </w:t>
      </w:r>
      <w:r w:rsidR="009D0ED1">
        <w:rPr>
          <w:rFonts w:asciiTheme="minorHAnsi" w:hAnsiTheme="minorHAnsi"/>
        </w:rPr>
        <w:t>have</w:t>
      </w:r>
      <w:r w:rsidR="002B5007">
        <w:rPr>
          <w:rFonts w:asciiTheme="minorHAnsi" w:hAnsiTheme="minorHAnsi"/>
        </w:rPr>
        <w:t xml:space="preserve"> been taken in consideration to see the ads to prevent false impressions in conversion rate calculations as taking a smaller audience into account can be misleading.</w:t>
      </w:r>
    </w:p>
    <w:p w14:paraId="653835B3" w14:textId="3870F0DD" w:rsidR="00FA5DA7" w:rsidRDefault="00FA5DA7" w:rsidP="00D86181">
      <w:pPr>
        <w:ind w:left="120"/>
        <w:jc w:val="both"/>
        <w:rPr>
          <w:rFonts w:asciiTheme="minorHAnsi" w:hAnsiTheme="minorHAnsi"/>
        </w:rPr>
      </w:pPr>
    </w:p>
    <w:p w14:paraId="5FD52A25" w14:textId="69B22C1F" w:rsidR="00FA5DA7" w:rsidRDefault="00FA5DA7" w:rsidP="00D86181">
      <w:pPr>
        <w:ind w:left="120"/>
        <w:jc w:val="both"/>
        <w:rPr>
          <w:rFonts w:asciiTheme="minorHAnsi" w:hAnsiTheme="minorHAnsi"/>
          <w:b/>
          <w:bCs/>
        </w:rPr>
      </w:pPr>
      <w:r>
        <w:rPr>
          <w:rFonts w:asciiTheme="minorHAnsi" w:hAnsiTheme="minorHAnsi"/>
          <w:b/>
          <w:bCs/>
        </w:rPr>
        <w:t>Sentiment Analysis                                                                                                Monitoring &amp; Measurement – Learning compliance</w:t>
      </w:r>
    </w:p>
    <w:p w14:paraId="5001E9BD" w14:textId="77777777" w:rsidR="00FA5DA7" w:rsidRPr="00FA5DA7" w:rsidRDefault="00FA5DA7" w:rsidP="00D86181">
      <w:pPr>
        <w:ind w:left="120"/>
        <w:jc w:val="both"/>
        <w:rPr>
          <w:rFonts w:asciiTheme="minorHAnsi" w:hAnsiTheme="minorHAnsi"/>
          <w:b/>
          <w:bCs/>
        </w:rPr>
      </w:pPr>
    </w:p>
    <w:p w14:paraId="5BF2A093" w14:textId="3E6F98F3" w:rsidR="00B5396C" w:rsidRPr="00D66936" w:rsidRDefault="002B5007" w:rsidP="00D86181">
      <w:pPr>
        <w:ind w:left="120"/>
        <w:jc w:val="both"/>
        <w:rPr>
          <w:rFonts w:asciiTheme="minorHAnsi" w:hAnsiTheme="minorHAnsi"/>
        </w:rPr>
      </w:pPr>
      <w:r>
        <w:rPr>
          <w:rFonts w:asciiTheme="minorHAnsi" w:hAnsiTheme="minorHAnsi"/>
        </w:rPr>
        <w:t xml:space="preserve"> </w:t>
      </w:r>
    </w:p>
    <w:p w14:paraId="4E569BF8" w14:textId="259EE637" w:rsidR="006764CF" w:rsidRPr="001837F7" w:rsidRDefault="006764CF" w:rsidP="00D86181">
      <w:pPr>
        <w:pStyle w:val="Heading1"/>
        <w:tabs>
          <w:tab w:val="left" w:pos="10762"/>
        </w:tabs>
        <w:spacing w:before="56"/>
        <w:jc w:val="both"/>
        <w:rPr>
          <w:rFonts w:asciiTheme="minorHAnsi" w:hAnsiTheme="minorHAnsi"/>
        </w:rPr>
      </w:pPr>
      <w:r w:rsidRPr="00562C4B">
        <w:rPr>
          <w:rFonts w:asciiTheme="minorHAnsi" w:hAnsiTheme="minorHAnsi"/>
          <w:shd w:val="clear" w:color="auto" w:fill="D9D9D9"/>
        </w:rPr>
        <w:t>ACADEMIC PROJECTS</w:t>
      </w:r>
      <w:r w:rsidRPr="00562C4B">
        <w:rPr>
          <w:rFonts w:asciiTheme="minorHAnsi" w:hAnsiTheme="minorHAnsi"/>
          <w:spacing w:val="-10"/>
          <w:shd w:val="clear" w:color="auto" w:fill="D9D9D9"/>
        </w:rPr>
        <w:t xml:space="preserve"> </w:t>
      </w:r>
      <w:r w:rsidRPr="00562C4B">
        <w:rPr>
          <w:rFonts w:asciiTheme="minorHAnsi" w:hAnsiTheme="minorHAnsi"/>
          <w:shd w:val="clear" w:color="auto" w:fill="D9D9D9"/>
        </w:rPr>
        <w:t>UNDERTAKEN</w:t>
      </w:r>
      <w:r w:rsidRPr="00562C4B">
        <w:rPr>
          <w:rFonts w:asciiTheme="minorHAnsi" w:hAnsiTheme="minorHAnsi"/>
          <w:shd w:val="clear" w:color="auto" w:fill="D9D9D9"/>
        </w:rPr>
        <w:tab/>
      </w:r>
    </w:p>
    <w:p w14:paraId="6BAA49F0" w14:textId="77777777" w:rsidR="006764CF" w:rsidRDefault="006764CF" w:rsidP="00D86181">
      <w:pPr>
        <w:pStyle w:val="Heading1"/>
        <w:tabs>
          <w:tab w:val="left" w:pos="9482"/>
        </w:tabs>
        <w:jc w:val="both"/>
        <w:rPr>
          <w:rFonts w:asciiTheme="minorHAnsi" w:hAnsiTheme="minorHAnsi"/>
          <w:bCs w:val="0"/>
        </w:rPr>
      </w:pPr>
    </w:p>
    <w:p w14:paraId="7EE37C03" w14:textId="77777777" w:rsidR="006764CF" w:rsidRPr="002A1856" w:rsidRDefault="006764CF" w:rsidP="00D86181">
      <w:pPr>
        <w:pStyle w:val="Heading1"/>
        <w:tabs>
          <w:tab w:val="left" w:pos="9482"/>
        </w:tabs>
        <w:jc w:val="both"/>
        <w:rPr>
          <w:rFonts w:asciiTheme="minorHAnsi" w:hAnsiTheme="minorHAnsi"/>
          <w:bCs w:val="0"/>
        </w:rPr>
      </w:pPr>
      <w:r w:rsidRPr="002A1856">
        <w:rPr>
          <w:rFonts w:asciiTheme="minorHAnsi" w:hAnsiTheme="minorHAnsi"/>
          <w:bCs w:val="0"/>
        </w:rPr>
        <w:t>Implementing Classification Algorithms on Donors Choose Data</w:t>
      </w:r>
    </w:p>
    <w:p w14:paraId="78197ACB" w14:textId="6506DA90" w:rsidR="006764CF" w:rsidRPr="00F35154" w:rsidRDefault="006764CF" w:rsidP="00D86181">
      <w:pPr>
        <w:pStyle w:val="Heading1"/>
        <w:tabs>
          <w:tab w:val="left" w:pos="9482"/>
        </w:tabs>
        <w:jc w:val="both"/>
        <w:rPr>
          <w:rFonts w:asciiTheme="minorHAnsi" w:hAnsiTheme="minorHAnsi"/>
          <w:b w:val="0"/>
          <w:bCs w:val="0"/>
        </w:rPr>
      </w:pPr>
      <w:r w:rsidRPr="002A1856">
        <w:rPr>
          <w:rFonts w:asciiTheme="minorHAnsi" w:hAnsiTheme="minorHAnsi"/>
          <w:b w:val="0"/>
          <w:bCs w:val="0"/>
        </w:rPr>
        <w:t>Understanding the data and implemented exploratory data analysis to find the initial observations on the data. Based</w:t>
      </w:r>
      <w:r>
        <w:rPr>
          <w:rFonts w:asciiTheme="minorHAnsi" w:hAnsiTheme="minorHAnsi"/>
          <w:b w:val="0"/>
          <w:bCs w:val="0"/>
        </w:rPr>
        <w:t xml:space="preserve"> </w:t>
      </w:r>
      <w:r w:rsidRPr="002A1856">
        <w:rPr>
          <w:rFonts w:asciiTheme="minorHAnsi" w:hAnsiTheme="minorHAnsi"/>
          <w:b w:val="0"/>
          <w:bCs w:val="0"/>
        </w:rPr>
        <w:t xml:space="preserve">upon the EDA, </w:t>
      </w:r>
      <w:r w:rsidR="00C24981" w:rsidRPr="002A1856">
        <w:rPr>
          <w:rFonts w:asciiTheme="minorHAnsi" w:hAnsiTheme="minorHAnsi"/>
          <w:b w:val="0"/>
          <w:bCs w:val="0"/>
        </w:rPr>
        <w:t>handled</w:t>
      </w:r>
      <w:r w:rsidRPr="002A1856">
        <w:rPr>
          <w:rFonts w:asciiTheme="minorHAnsi" w:hAnsiTheme="minorHAnsi"/>
          <w:b w:val="0"/>
          <w:bCs w:val="0"/>
        </w:rPr>
        <w:t xml:space="preserve"> missing data, categorical data and then implemented classification techniques and hyper</w:t>
      </w:r>
      <w:r>
        <w:rPr>
          <w:rFonts w:asciiTheme="minorHAnsi" w:hAnsiTheme="minorHAnsi"/>
          <w:b w:val="0"/>
          <w:bCs w:val="0"/>
        </w:rPr>
        <w:t xml:space="preserve"> parameter tun</w:t>
      </w:r>
      <w:r w:rsidRPr="002A1856">
        <w:rPr>
          <w:rFonts w:asciiTheme="minorHAnsi" w:hAnsiTheme="minorHAnsi"/>
          <w:b w:val="0"/>
          <w:bCs w:val="0"/>
        </w:rPr>
        <w:t>ing of model is also implemented to find out the best hyper parameter to find optimal model with best</w:t>
      </w:r>
      <w:r>
        <w:rPr>
          <w:rFonts w:asciiTheme="minorHAnsi" w:hAnsiTheme="minorHAnsi"/>
          <w:b w:val="0"/>
          <w:bCs w:val="0"/>
        </w:rPr>
        <w:t xml:space="preserve"> </w:t>
      </w:r>
      <w:r w:rsidRPr="002A1856">
        <w:rPr>
          <w:rFonts w:asciiTheme="minorHAnsi" w:hAnsiTheme="minorHAnsi"/>
          <w:b w:val="0"/>
          <w:bCs w:val="0"/>
        </w:rPr>
        <w:t xml:space="preserve">results, keeping the Runtime and Space complexity in mind. Using libraries like </w:t>
      </w:r>
      <w:proofErr w:type="spellStart"/>
      <w:r w:rsidRPr="002A1856">
        <w:rPr>
          <w:rFonts w:asciiTheme="minorHAnsi" w:hAnsiTheme="minorHAnsi"/>
          <w:b w:val="0"/>
          <w:bCs w:val="0"/>
        </w:rPr>
        <w:t>numpy</w:t>
      </w:r>
      <w:proofErr w:type="spellEnd"/>
      <w:r w:rsidRPr="002A1856">
        <w:rPr>
          <w:rFonts w:asciiTheme="minorHAnsi" w:hAnsiTheme="minorHAnsi"/>
          <w:b w:val="0"/>
          <w:bCs w:val="0"/>
        </w:rPr>
        <w:t xml:space="preserve">, pandas, </w:t>
      </w:r>
      <w:proofErr w:type="spellStart"/>
      <w:r w:rsidRPr="002A1856">
        <w:rPr>
          <w:rFonts w:asciiTheme="minorHAnsi" w:hAnsiTheme="minorHAnsi"/>
          <w:b w:val="0"/>
          <w:bCs w:val="0"/>
        </w:rPr>
        <w:t>sklearn</w:t>
      </w:r>
      <w:proofErr w:type="spellEnd"/>
      <w:r w:rsidRPr="002A1856">
        <w:rPr>
          <w:rFonts w:asciiTheme="minorHAnsi" w:hAnsiTheme="minorHAnsi"/>
          <w:b w:val="0"/>
          <w:bCs w:val="0"/>
        </w:rPr>
        <w:t>, seaborn and</w:t>
      </w:r>
      <w:r>
        <w:rPr>
          <w:rFonts w:asciiTheme="minorHAnsi" w:hAnsiTheme="minorHAnsi"/>
          <w:b w:val="0"/>
          <w:bCs w:val="0"/>
        </w:rPr>
        <w:t xml:space="preserve"> </w:t>
      </w:r>
      <w:proofErr w:type="spellStart"/>
      <w:r w:rsidRPr="002A1856">
        <w:rPr>
          <w:rFonts w:asciiTheme="minorHAnsi" w:hAnsiTheme="minorHAnsi"/>
          <w:b w:val="0"/>
          <w:bCs w:val="0"/>
        </w:rPr>
        <w:t>plotly</w:t>
      </w:r>
      <w:proofErr w:type="spellEnd"/>
      <w:r>
        <w:rPr>
          <w:rFonts w:asciiTheme="minorHAnsi" w:hAnsiTheme="minorHAnsi"/>
          <w:b w:val="0"/>
          <w:bCs w:val="0"/>
        </w:rPr>
        <w:t>.</w:t>
      </w:r>
    </w:p>
    <w:p w14:paraId="2362F141" w14:textId="77777777" w:rsidR="001837F7" w:rsidRDefault="001837F7" w:rsidP="00D86181">
      <w:pPr>
        <w:pStyle w:val="Heading1"/>
        <w:tabs>
          <w:tab w:val="left" w:pos="9482"/>
        </w:tabs>
        <w:jc w:val="both"/>
        <w:rPr>
          <w:rFonts w:asciiTheme="minorHAnsi" w:hAnsiTheme="minorHAnsi"/>
          <w:bCs w:val="0"/>
        </w:rPr>
      </w:pPr>
    </w:p>
    <w:p w14:paraId="0488B9C2" w14:textId="1A6EB002" w:rsidR="006764CF" w:rsidRPr="002A1856" w:rsidRDefault="006764CF" w:rsidP="00D86181">
      <w:pPr>
        <w:pStyle w:val="Heading1"/>
        <w:tabs>
          <w:tab w:val="left" w:pos="9482"/>
        </w:tabs>
        <w:jc w:val="both"/>
        <w:rPr>
          <w:rFonts w:asciiTheme="minorHAnsi" w:hAnsiTheme="minorHAnsi"/>
          <w:bCs w:val="0"/>
        </w:rPr>
      </w:pPr>
      <w:r w:rsidRPr="002A1856">
        <w:rPr>
          <w:rFonts w:asciiTheme="minorHAnsi" w:hAnsiTheme="minorHAnsi"/>
          <w:bCs w:val="0"/>
        </w:rPr>
        <w:t>Understanding the Behavior of Linear Models</w:t>
      </w:r>
    </w:p>
    <w:p w14:paraId="0C4AEC45" w14:textId="77777777" w:rsidR="006764CF" w:rsidRPr="002A1856" w:rsidRDefault="006764CF" w:rsidP="00D86181">
      <w:pPr>
        <w:pStyle w:val="Heading1"/>
        <w:tabs>
          <w:tab w:val="left" w:pos="9482"/>
        </w:tabs>
        <w:jc w:val="both"/>
        <w:rPr>
          <w:rFonts w:asciiTheme="minorHAnsi" w:hAnsiTheme="minorHAnsi"/>
          <w:b w:val="0"/>
          <w:bCs w:val="0"/>
        </w:rPr>
      </w:pPr>
      <w:r w:rsidRPr="002A1856">
        <w:rPr>
          <w:rFonts w:asciiTheme="minorHAnsi" w:hAnsiTheme="minorHAnsi"/>
          <w:b w:val="0"/>
          <w:bCs w:val="0"/>
        </w:rPr>
        <w:t>Observing the behavior of linear models work in case of an imbalanced dataset and implementing the hyper plane on the</w:t>
      </w:r>
      <w:r>
        <w:rPr>
          <w:rFonts w:asciiTheme="minorHAnsi" w:hAnsiTheme="minorHAnsi"/>
          <w:b w:val="0"/>
          <w:bCs w:val="0"/>
        </w:rPr>
        <w:t xml:space="preserve"> </w:t>
      </w:r>
      <w:r w:rsidRPr="002A1856">
        <w:rPr>
          <w:rFonts w:asciiTheme="minorHAnsi" w:hAnsiTheme="minorHAnsi"/>
          <w:b w:val="0"/>
          <w:bCs w:val="0"/>
        </w:rPr>
        <w:t>data and observe how it works for SVM and Logistic Regression. Checking the feature importance of the numerical</w:t>
      </w:r>
      <w:r>
        <w:rPr>
          <w:rFonts w:asciiTheme="minorHAnsi" w:hAnsiTheme="minorHAnsi"/>
          <w:b w:val="0"/>
          <w:bCs w:val="0"/>
        </w:rPr>
        <w:t xml:space="preserve"> </w:t>
      </w:r>
      <w:r w:rsidRPr="002A1856">
        <w:rPr>
          <w:rFonts w:asciiTheme="minorHAnsi" w:hAnsiTheme="minorHAnsi"/>
          <w:b w:val="0"/>
          <w:bCs w:val="0"/>
        </w:rPr>
        <w:t>feature of the data and comparing it with SVM and Logistic Regression using SGD classifier.</w:t>
      </w:r>
      <w:r>
        <w:rPr>
          <w:rFonts w:asciiTheme="minorHAnsi" w:hAnsiTheme="minorHAnsi"/>
          <w:b w:val="0"/>
          <w:bCs w:val="0"/>
        </w:rPr>
        <w:t xml:space="preserve"> </w:t>
      </w:r>
      <w:r w:rsidRPr="002A1856">
        <w:rPr>
          <w:rFonts w:asciiTheme="minorHAnsi" w:hAnsiTheme="minorHAnsi"/>
          <w:b w:val="0"/>
          <w:bCs w:val="0"/>
        </w:rPr>
        <w:t>Understanding the impact of outliers by visualizing the best fit linear regression line for different scenarios. Finding the</w:t>
      </w:r>
      <w:r>
        <w:rPr>
          <w:rFonts w:asciiTheme="minorHAnsi" w:hAnsiTheme="minorHAnsi"/>
          <w:b w:val="0"/>
          <w:bCs w:val="0"/>
        </w:rPr>
        <w:t xml:space="preserve"> </w:t>
      </w:r>
      <w:r w:rsidRPr="002A1856">
        <w:rPr>
          <w:rFonts w:asciiTheme="minorHAnsi" w:hAnsiTheme="minorHAnsi"/>
          <w:b w:val="0"/>
          <w:bCs w:val="0"/>
        </w:rPr>
        <w:t>correlation between the features and find the best model hyper parameter using SVM and Logistic Regression.</w:t>
      </w:r>
    </w:p>
    <w:p w14:paraId="3156CDA9" w14:textId="77777777" w:rsidR="006764CF" w:rsidRDefault="006764CF" w:rsidP="00D86181">
      <w:pPr>
        <w:pStyle w:val="Heading1"/>
        <w:tabs>
          <w:tab w:val="left" w:pos="9482"/>
        </w:tabs>
        <w:ind w:left="0"/>
        <w:jc w:val="both"/>
        <w:rPr>
          <w:rFonts w:asciiTheme="minorHAnsi" w:hAnsiTheme="minorHAnsi"/>
        </w:rPr>
      </w:pPr>
    </w:p>
    <w:p w14:paraId="6A1CA7E1" w14:textId="77777777" w:rsidR="006764CF" w:rsidRDefault="006764CF" w:rsidP="00D86181">
      <w:pPr>
        <w:pStyle w:val="Heading1"/>
        <w:tabs>
          <w:tab w:val="left" w:pos="9362"/>
        </w:tabs>
        <w:spacing w:before="1"/>
        <w:jc w:val="both"/>
        <w:rPr>
          <w:rFonts w:asciiTheme="minorHAnsi" w:hAnsiTheme="minorHAnsi"/>
        </w:rPr>
      </w:pPr>
      <w:r>
        <w:rPr>
          <w:rFonts w:asciiTheme="minorHAnsi" w:hAnsiTheme="minorHAnsi"/>
        </w:rPr>
        <w:t>Database Management System</w:t>
      </w:r>
    </w:p>
    <w:p w14:paraId="68615A9F" w14:textId="77777777" w:rsidR="006764CF" w:rsidRPr="00AF24BE" w:rsidRDefault="006764CF" w:rsidP="00D86181">
      <w:pPr>
        <w:pStyle w:val="Heading1"/>
        <w:tabs>
          <w:tab w:val="left" w:pos="9362"/>
        </w:tabs>
        <w:spacing w:before="1"/>
        <w:jc w:val="both"/>
        <w:rPr>
          <w:rFonts w:asciiTheme="minorHAnsi" w:hAnsiTheme="minorHAnsi"/>
        </w:rPr>
      </w:pPr>
      <w:r>
        <w:rPr>
          <w:rFonts w:asciiTheme="minorHAnsi" w:hAnsiTheme="minorHAnsi"/>
          <w:b w:val="0"/>
        </w:rPr>
        <w:t xml:space="preserve">Performed the analysis of SQL using SQLite on python </w:t>
      </w:r>
      <w:proofErr w:type="spellStart"/>
      <w:r>
        <w:rPr>
          <w:rFonts w:asciiTheme="minorHAnsi" w:hAnsiTheme="minorHAnsi"/>
          <w:b w:val="0"/>
        </w:rPr>
        <w:t>jupyter</w:t>
      </w:r>
      <w:proofErr w:type="spellEnd"/>
      <w:r>
        <w:rPr>
          <w:rFonts w:asciiTheme="minorHAnsi" w:hAnsiTheme="minorHAnsi"/>
          <w:b w:val="0"/>
        </w:rPr>
        <w:t xml:space="preserve"> notebook, where the SQL queries are implemented on IMDB data, prepared several queries to find out the different scenarios to give output based on the individual ID’s given to every feature, names of the movies, actors, Directors, year of release etc., from the Data tables and Mapping tables which contains primary keys and foreign keys and Using libraries like pandas to read the data.</w:t>
      </w:r>
    </w:p>
    <w:p w14:paraId="79DE7793" w14:textId="77777777" w:rsidR="006764CF" w:rsidRPr="00351BA3" w:rsidRDefault="006764CF" w:rsidP="00D86181">
      <w:pPr>
        <w:pStyle w:val="BodyText"/>
        <w:tabs>
          <w:tab w:val="left" w:pos="1470"/>
        </w:tabs>
        <w:spacing w:before="1"/>
        <w:ind w:left="0"/>
        <w:rPr>
          <w:rFonts w:asciiTheme="minorHAnsi" w:hAnsiTheme="minorHAnsi"/>
        </w:rPr>
      </w:pPr>
      <w:r w:rsidRPr="00562C4B">
        <w:rPr>
          <w:rFonts w:asciiTheme="minorHAnsi" w:hAnsiTheme="minorHAnsi"/>
        </w:rPr>
        <w:tab/>
      </w:r>
    </w:p>
    <w:p w14:paraId="669E3F3B" w14:textId="77777777" w:rsidR="006764CF" w:rsidRPr="00562C4B" w:rsidRDefault="006764CF" w:rsidP="00D86181">
      <w:pPr>
        <w:pStyle w:val="Heading1"/>
        <w:tabs>
          <w:tab w:val="left" w:pos="10762"/>
        </w:tabs>
        <w:spacing w:before="56"/>
        <w:rPr>
          <w:rFonts w:asciiTheme="minorHAnsi" w:hAnsiTheme="minorHAnsi"/>
        </w:rPr>
      </w:pPr>
      <w:r w:rsidRPr="00562C4B">
        <w:rPr>
          <w:rFonts w:asciiTheme="minorHAnsi" w:hAnsiTheme="minorHAnsi"/>
          <w:shd w:val="clear" w:color="auto" w:fill="D9D9D9"/>
        </w:rPr>
        <w:t>EDUCATION</w:t>
      </w:r>
      <w:r w:rsidRPr="00562C4B">
        <w:rPr>
          <w:rFonts w:asciiTheme="minorHAnsi" w:hAnsiTheme="minorHAnsi"/>
          <w:shd w:val="clear" w:color="auto" w:fill="D9D9D9"/>
        </w:rPr>
        <w:tab/>
      </w:r>
    </w:p>
    <w:p w14:paraId="5FECABF3" w14:textId="77777777" w:rsidR="006764CF" w:rsidRPr="00562C4B" w:rsidRDefault="006764CF" w:rsidP="00D86181">
      <w:pPr>
        <w:pStyle w:val="BodyText"/>
        <w:spacing w:before="8" w:after="1"/>
        <w:ind w:left="0"/>
        <w:rPr>
          <w:rFonts w:asciiTheme="minorHAnsi" w:hAnsiTheme="minorHAnsi"/>
          <w:b/>
          <w:sz w:val="10"/>
        </w:rPr>
      </w:pPr>
    </w:p>
    <w:p w14:paraId="158D6A3D" w14:textId="77777777" w:rsidR="006764CF" w:rsidRPr="00562C4B" w:rsidRDefault="006764CF" w:rsidP="00D86181">
      <w:pPr>
        <w:pStyle w:val="BodyText"/>
        <w:ind w:left="0"/>
        <w:rPr>
          <w:rFonts w:asciiTheme="minorHAnsi" w:hAnsiTheme="minorHAnsi"/>
          <w:b/>
          <w:sz w:val="19"/>
        </w:rPr>
      </w:pPr>
      <w:r w:rsidRPr="00562C4B">
        <w:rPr>
          <w:rFonts w:asciiTheme="minorHAnsi" w:hAnsiTheme="minorHAnsi"/>
          <w:b/>
          <w:sz w:val="19"/>
        </w:rPr>
        <w:t xml:space="preserve">  </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4860"/>
        <w:gridCol w:w="1440"/>
        <w:gridCol w:w="1440"/>
      </w:tblGrid>
      <w:tr w:rsidR="006764CF" w:rsidRPr="00562C4B" w14:paraId="006193E5" w14:textId="77777777" w:rsidTr="000C4103">
        <w:trPr>
          <w:trHeight w:val="305"/>
        </w:trPr>
        <w:tc>
          <w:tcPr>
            <w:tcW w:w="3348" w:type="dxa"/>
            <w:shd w:val="clear" w:color="auto" w:fill="auto"/>
          </w:tcPr>
          <w:p w14:paraId="6D315B48" w14:textId="77777777" w:rsidR="006764CF" w:rsidRPr="00562C4B" w:rsidRDefault="006764CF" w:rsidP="00D86181">
            <w:pPr>
              <w:tabs>
                <w:tab w:val="left" w:pos="3945"/>
              </w:tabs>
              <w:jc w:val="both"/>
              <w:rPr>
                <w:rFonts w:asciiTheme="minorHAnsi" w:eastAsia="Georgia" w:hAnsiTheme="minorHAnsi"/>
                <w:b/>
                <w:sz w:val="24"/>
                <w:szCs w:val="24"/>
              </w:rPr>
            </w:pPr>
            <w:r w:rsidRPr="00562C4B">
              <w:rPr>
                <w:rFonts w:asciiTheme="minorHAnsi" w:eastAsia="Georgia" w:hAnsiTheme="minorHAnsi"/>
                <w:b/>
                <w:sz w:val="24"/>
                <w:szCs w:val="24"/>
              </w:rPr>
              <w:t>COURSE NAME</w:t>
            </w:r>
          </w:p>
        </w:tc>
        <w:tc>
          <w:tcPr>
            <w:tcW w:w="4860" w:type="dxa"/>
            <w:shd w:val="clear" w:color="auto" w:fill="auto"/>
          </w:tcPr>
          <w:p w14:paraId="1987D10B" w14:textId="77777777" w:rsidR="006764CF" w:rsidRPr="00562C4B" w:rsidRDefault="006764CF" w:rsidP="00D86181">
            <w:pPr>
              <w:tabs>
                <w:tab w:val="left" w:pos="3945"/>
              </w:tabs>
              <w:jc w:val="both"/>
              <w:rPr>
                <w:rFonts w:asciiTheme="minorHAnsi" w:eastAsia="Georgia" w:hAnsiTheme="minorHAnsi"/>
                <w:b/>
                <w:sz w:val="24"/>
                <w:szCs w:val="24"/>
              </w:rPr>
            </w:pPr>
            <w:r w:rsidRPr="00562C4B">
              <w:rPr>
                <w:rFonts w:asciiTheme="minorHAnsi" w:eastAsia="Georgia" w:hAnsiTheme="minorHAnsi"/>
                <w:b/>
                <w:sz w:val="24"/>
                <w:szCs w:val="24"/>
              </w:rPr>
              <w:t>UNIVERSITY NAME</w:t>
            </w:r>
          </w:p>
        </w:tc>
        <w:tc>
          <w:tcPr>
            <w:tcW w:w="1440" w:type="dxa"/>
            <w:shd w:val="clear" w:color="auto" w:fill="auto"/>
          </w:tcPr>
          <w:p w14:paraId="0A6B5E74" w14:textId="77777777" w:rsidR="006764CF" w:rsidRPr="00562C4B" w:rsidRDefault="006764CF" w:rsidP="00D86181">
            <w:pPr>
              <w:tabs>
                <w:tab w:val="left" w:pos="3945"/>
              </w:tabs>
              <w:jc w:val="both"/>
              <w:rPr>
                <w:rFonts w:asciiTheme="minorHAnsi" w:eastAsia="Georgia" w:hAnsiTheme="minorHAnsi"/>
                <w:b/>
                <w:sz w:val="24"/>
                <w:szCs w:val="24"/>
              </w:rPr>
            </w:pPr>
            <w:r w:rsidRPr="00562C4B">
              <w:rPr>
                <w:rFonts w:asciiTheme="minorHAnsi" w:eastAsia="Georgia" w:hAnsiTheme="minorHAnsi"/>
                <w:b/>
                <w:sz w:val="24"/>
                <w:szCs w:val="24"/>
              </w:rPr>
              <w:t>YEAR</w:t>
            </w:r>
          </w:p>
        </w:tc>
        <w:tc>
          <w:tcPr>
            <w:tcW w:w="1440" w:type="dxa"/>
          </w:tcPr>
          <w:p w14:paraId="5413383E" w14:textId="77777777" w:rsidR="006764CF" w:rsidRPr="00562C4B" w:rsidRDefault="006764CF" w:rsidP="00D86181">
            <w:pPr>
              <w:tabs>
                <w:tab w:val="left" w:pos="3945"/>
              </w:tabs>
              <w:jc w:val="both"/>
              <w:rPr>
                <w:rFonts w:asciiTheme="minorHAnsi" w:eastAsia="Georgia" w:hAnsiTheme="minorHAnsi"/>
                <w:b/>
                <w:sz w:val="24"/>
                <w:szCs w:val="24"/>
              </w:rPr>
            </w:pPr>
            <w:r w:rsidRPr="00562C4B">
              <w:rPr>
                <w:rFonts w:asciiTheme="minorHAnsi" w:eastAsia="Georgia" w:hAnsiTheme="minorHAnsi"/>
                <w:b/>
                <w:sz w:val="24"/>
                <w:szCs w:val="24"/>
              </w:rPr>
              <w:t>CGPA</w:t>
            </w:r>
          </w:p>
        </w:tc>
      </w:tr>
      <w:tr w:rsidR="006764CF" w:rsidRPr="00562C4B" w14:paraId="75699E78" w14:textId="77777777" w:rsidTr="000C4103">
        <w:tc>
          <w:tcPr>
            <w:tcW w:w="3348" w:type="dxa"/>
            <w:shd w:val="clear" w:color="auto" w:fill="auto"/>
          </w:tcPr>
          <w:p w14:paraId="3A7364D9" w14:textId="77777777" w:rsidR="006764CF" w:rsidRPr="00562C4B" w:rsidRDefault="006764CF" w:rsidP="00D86181">
            <w:pPr>
              <w:tabs>
                <w:tab w:val="left" w:pos="3945"/>
              </w:tabs>
              <w:jc w:val="both"/>
              <w:rPr>
                <w:rFonts w:asciiTheme="minorHAnsi" w:eastAsia="Georgia" w:hAnsiTheme="minorHAnsi"/>
                <w:bCs/>
                <w:sz w:val="24"/>
                <w:szCs w:val="24"/>
              </w:rPr>
            </w:pPr>
            <w:r w:rsidRPr="00562C4B">
              <w:rPr>
                <w:rFonts w:asciiTheme="minorHAnsi" w:eastAsia="Georgia" w:hAnsiTheme="minorHAnsi"/>
                <w:bCs/>
                <w:sz w:val="24"/>
                <w:szCs w:val="24"/>
              </w:rPr>
              <w:t>BBA - Business Analytics</w:t>
            </w:r>
          </w:p>
        </w:tc>
        <w:tc>
          <w:tcPr>
            <w:tcW w:w="4860" w:type="dxa"/>
            <w:shd w:val="clear" w:color="auto" w:fill="auto"/>
          </w:tcPr>
          <w:p w14:paraId="77F0BC8F" w14:textId="77777777" w:rsidR="006764CF" w:rsidRPr="00562C4B" w:rsidRDefault="006764CF" w:rsidP="00D86181">
            <w:pPr>
              <w:tabs>
                <w:tab w:val="left" w:pos="3945"/>
              </w:tabs>
              <w:jc w:val="both"/>
              <w:rPr>
                <w:rFonts w:asciiTheme="minorHAnsi" w:eastAsia="Georgia" w:hAnsiTheme="minorHAnsi"/>
                <w:bCs/>
                <w:sz w:val="24"/>
                <w:szCs w:val="24"/>
              </w:rPr>
            </w:pPr>
            <w:r w:rsidRPr="00562C4B">
              <w:rPr>
                <w:rFonts w:asciiTheme="minorHAnsi" w:eastAsia="Georgia" w:hAnsiTheme="minorHAnsi"/>
                <w:bCs/>
                <w:sz w:val="24"/>
                <w:szCs w:val="24"/>
              </w:rPr>
              <w:t xml:space="preserve"> GITAM University</w:t>
            </w:r>
          </w:p>
        </w:tc>
        <w:tc>
          <w:tcPr>
            <w:tcW w:w="1440" w:type="dxa"/>
            <w:shd w:val="clear" w:color="auto" w:fill="auto"/>
          </w:tcPr>
          <w:p w14:paraId="697EBF78" w14:textId="77777777" w:rsidR="006764CF" w:rsidRPr="00562C4B" w:rsidRDefault="006764CF" w:rsidP="00D86181">
            <w:pPr>
              <w:tabs>
                <w:tab w:val="left" w:pos="3945"/>
              </w:tabs>
              <w:jc w:val="both"/>
              <w:rPr>
                <w:rFonts w:asciiTheme="minorHAnsi" w:eastAsia="Georgia" w:hAnsiTheme="minorHAnsi"/>
                <w:bCs/>
                <w:sz w:val="24"/>
                <w:szCs w:val="24"/>
              </w:rPr>
            </w:pPr>
            <w:r w:rsidRPr="00562C4B">
              <w:rPr>
                <w:rFonts w:asciiTheme="minorHAnsi" w:eastAsia="Georgia" w:hAnsiTheme="minorHAnsi"/>
                <w:bCs/>
                <w:sz w:val="24"/>
                <w:szCs w:val="24"/>
              </w:rPr>
              <w:t>2017-20</w:t>
            </w:r>
          </w:p>
        </w:tc>
        <w:tc>
          <w:tcPr>
            <w:tcW w:w="1440" w:type="dxa"/>
          </w:tcPr>
          <w:p w14:paraId="3E8452CF" w14:textId="77777777" w:rsidR="006764CF" w:rsidRPr="00562C4B" w:rsidRDefault="006764CF" w:rsidP="00D86181">
            <w:pPr>
              <w:tabs>
                <w:tab w:val="left" w:pos="3945"/>
              </w:tabs>
              <w:jc w:val="both"/>
              <w:rPr>
                <w:rFonts w:asciiTheme="minorHAnsi" w:eastAsia="Georgia" w:hAnsiTheme="minorHAnsi"/>
                <w:bCs/>
                <w:sz w:val="24"/>
                <w:szCs w:val="24"/>
              </w:rPr>
            </w:pPr>
            <w:r w:rsidRPr="00562C4B">
              <w:rPr>
                <w:rFonts w:asciiTheme="minorHAnsi" w:eastAsia="Georgia" w:hAnsiTheme="minorHAnsi"/>
                <w:bCs/>
                <w:sz w:val="24"/>
                <w:szCs w:val="24"/>
              </w:rPr>
              <w:t>8.4</w:t>
            </w:r>
          </w:p>
        </w:tc>
      </w:tr>
      <w:tr w:rsidR="006764CF" w:rsidRPr="00562C4B" w14:paraId="285CAB8D" w14:textId="77777777" w:rsidTr="000C4103">
        <w:tc>
          <w:tcPr>
            <w:tcW w:w="3348" w:type="dxa"/>
            <w:shd w:val="clear" w:color="auto" w:fill="auto"/>
          </w:tcPr>
          <w:p w14:paraId="6FF16889" w14:textId="086FC2B1" w:rsidR="006764CF" w:rsidRPr="00562C4B" w:rsidRDefault="006764CF" w:rsidP="00D86181">
            <w:pPr>
              <w:tabs>
                <w:tab w:val="left" w:pos="3945"/>
              </w:tabs>
              <w:rPr>
                <w:rFonts w:asciiTheme="minorHAnsi" w:eastAsia="Georgia" w:hAnsiTheme="minorHAnsi"/>
                <w:bCs/>
                <w:sz w:val="24"/>
                <w:szCs w:val="24"/>
              </w:rPr>
            </w:pPr>
            <w:r w:rsidRPr="00562C4B">
              <w:rPr>
                <w:rFonts w:asciiTheme="minorHAnsi" w:eastAsia="Georgia" w:hAnsiTheme="minorHAnsi"/>
                <w:bCs/>
                <w:sz w:val="24"/>
                <w:szCs w:val="24"/>
              </w:rPr>
              <w:t xml:space="preserve">Common Proficiency </w:t>
            </w:r>
            <w:r w:rsidR="00C24981" w:rsidRPr="00562C4B">
              <w:rPr>
                <w:rFonts w:asciiTheme="minorHAnsi" w:eastAsia="Georgia" w:hAnsiTheme="minorHAnsi"/>
                <w:bCs/>
                <w:sz w:val="24"/>
                <w:szCs w:val="24"/>
              </w:rPr>
              <w:t>Test (</w:t>
            </w:r>
            <w:r w:rsidRPr="00562C4B">
              <w:rPr>
                <w:rFonts w:asciiTheme="minorHAnsi" w:eastAsia="Georgia" w:hAnsiTheme="minorHAnsi"/>
                <w:bCs/>
                <w:sz w:val="24"/>
                <w:szCs w:val="24"/>
              </w:rPr>
              <w:t>CPT)</w:t>
            </w:r>
          </w:p>
        </w:tc>
        <w:tc>
          <w:tcPr>
            <w:tcW w:w="4860" w:type="dxa"/>
            <w:shd w:val="clear" w:color="auto" w:fill="auto"/>
          </w:tcPr>
          <w:p w14:paraId="1B445538" w14:textId="77777777" w:rsidR="006764CF" w:rsidRPr="00562C4B" w:rsidRDefault="006764CF" w:rsidP="00D86181">
            <w:pPr>
              <w:tabs>
                <w:tab w:val="left" w:pos="3945"/>
              </w:tabs>
              <w:jc w:val="both"/>
              <w:rPr>
                <w:rFonts w:asciiTheme="minorHAnsi" w:eastAsia="Georgia" w:hAnsiTheme="minorHAnsi"/>
                <w:bCs/>
                <w:sz w:val="24"/>
                <w:szCs w:val="24"/>
              </w:rPr>
            </w:pPr>
            <w:r w:rsidRPr="00562C4B">
              <w:rPr>
                <w:rFonts w:asciiTheme="minorHAnsi" w:eastAsia="Georgia" w:hAnsiTheme="minorHAnsi"/>
                <w:bCs/>
                <w:sz w:val="24"/>
                <w:szCs w:val="24"/>
              </w:rPr>
              <w:t>Institute of Charted Accountancy of India</w:t>
            </w:r>
          </w:p>
        </w:tc>
        <w:tc>
          <w:tcPr>
            <w:tcW w:w="1440" w:type="dxa"/>
            <w:shd w:val="clear" w:color="auto" w:fill="auto"/>
          </w:tcPr>
          <w:p w14:paraId="27860C27" w14:textId="77777777" w:rsidR="006764CF" w:rsidRPr="00562C4B" w:rsidRDefault="006764CF" w:rsidP="00D86181">
            <w:pPr>
              <w:tabs>
                <w:tab w:val="left" w:pos="3945"/>
              </w:tabs>
              <w:jc w:val="both"/>
              <w:rPr>
                <w:rFonts w:asciiTheme="minorHAnsi" w:eastAsia="Georgia" w:hAnsiTheme="minorHAnsi"/>
                <w:bCs/>
                <w:sz w:val="24"/>
                <w:szCs w:val="24"/>
              </w:rPr>
            </w:pPr>
            <w:r w:rsidRPr="00562C4B">
              <w:rPr>
                <w:rFonts w:asciiTheme="minorHAnsi" w:eastAsia="Georgia" w:hAnsiTheme="minorHAnsi"/>
                <w:bCs/>
                <w:sz w:val="24"/>
                <w:szCs w:val="24"/>
              </w:rPr>
              <w:t>2015</w:t>
            </w:r>
          </w:p>
        </w:tc>
        <w:tc>
          <w:tcPr>
            <w:tcW w:w="1440" w:type="dxa"/>
          </w:tcPr>
          <w:p w14:paraId="5C8D0098" w14:textId="77777777" w:rsidR="006764CF" w:rsidRPr="00562C4B" w:rsidRDefault="006764CF" w:rsidP="00D86181">
            <w:pPr>
              <w:tabs>
                <w:tab w:val="left" w:pos="3945"/>
              </w:tabs>
              <w:jc w:val="both"/>
              <w:rPr>
                <w:rFonts w:asciiTheme="minorHAnsi" w:eastAsia="Georgia" w:hAnsiTheme="minorHAnsi"/>
                <w:bCs/>
                <w:sz w:val="24"/>
                <w:szCs w:val="24"/>
              </w:rPr>
            </w:pPr>
            <w:r w:rsidRPr="00562C4B">
              <w:rPr>
                <w:rFonts w:asciiTheme="minorHAnsi" w:eastAsia="Georgia" w:hAnsiTheme="minorHAnsi"/>
                <w:bCs/>
                <w:sz w:val="24"/>
                <w:szCs w:val="24"/>
              </w:rPr>
              <w:t>116/200</w:t>
            </w:r>
          </w:p>
        </w:tc>
      </w:tr>
      <w:tr w:rsidR="006764CF" w:rsidRPr="00562C4B" w14:paraId="2082AACC" w14:textId="77777777" w:rsidTr="000C4103">
        <w:trPr>
          <w:trHeight w:val="332"/>
        </w:trPr>
        <w:tc>
          <w:tcPr>
            <w:tcW w:w="3348" w:type="dxa"/>
            <w:shd w:val="clear" w:color="auto" w:fill="auto"/>
          </w:tcPr>
          <w:p w14:paraId="062DFC05" w14:textId="77777777" w:rsidR="006764CF" w:rsidRPr="00562C4B" w:rsidRDefault="006764CF" w:rsidP="00D86181">
            <w:pPr>
              <w:tabs>
                <w:tab w:val="left" w:pos="3945"/>
              </w:tabs>
              <w:jc w:val="both"/>
              <w:rPr>
                <w:rFonts w:asciiTheme="minorHAnsi" w:eastAsia="Georgia" w:hAnsiTheme="minorHAnsi"/>
                <w:bCs/>
                <w:sz w:val="24"/>
                <w:szCs w:val="24"/>
              </w:rPr>
            </w:pPr>
            <w:r w:rsidRPr="00562C4B">
              <w:rPr>
                <w:rFonts w:asciiTheme="minorHAnsi" w:eastAsia="Georgia" w:hAnsiTheme="minorHAnsi"/>
                <w:bCs/>
                <w:sz w:val="24"/>
                <w:szCs w:val="24"/>
              </w:rPr>
              <w:t>Intermediate (MEC)</w:t>
            </w:r>
          </w:p>
        </w:tc>
        <w:tc>
          <w:tcPr>
            <w:tcW w:w="4860" w:type="dxa"/>
            <w:shd w:val="clear" w:color="auto" w:fill="auto"/>
          </w:tcPr>
          <w:p w14:paraId="2D29FD58" w14:textId="77777777" w:rsidR="006764CF" w:rsidRPr="00562C4B" w:rsidRDefault="006764CF" w:rsidP="00D86181">
            <w:pPr>
              <w:tabs>
                <w:tab w:val="left" w:pos="3945"/>
              </w:tabs>
              <w:rPr>
                <w:rFonts w:asciiTheme="minorHAnsi" w:eastAsia="Georgia" w:hAnsiTheme="minorHAnsi"/>
                <w:bCs/>
                <w:sz w:val="24"/>
                <w:szCs w:val="24"/>
              </w:rPr>
            </w:pPr>
            <w:r w:rsidRPr="00562C4B">
              <w:rPr>
                <w:rFonts w:asciiTheme="minorHAnsi" w:eastAsia="Georgia" w:hAnsiTheme="minorHAnsi"/>
                <w:bCs/>
                <w:sz w:val="24"/>
                <w:szCs w:val="24"/>
              </w:rPr>
              <w:t>Board of Intermediate Education</w:t>
            </w:r>
          </w:p>
        </w:tc>
        <w:tc>
          <w:tcPr>
            <w:tcW w:w="1440" w:type="dxa"/>
            <w:shd w:val="clear" w:color="auto" w:fill="auto"/>
          </w:tcPr>
          <w:p w14:paraId="3EE8F548" w14:textId="77777777" w:rsidR="006764CF" w:rsidRPr="00562C4B" w:rsidRDefault="006764CF" w:rsidP="00D86181">
            <w:pPr>
              <w:tabs>
                <w:tab w:val="left" w:pos="3945"/>
              </w:tabs>
              <w:jc w:val="both"/>
              <w:rPr>
                <w:rFonts w:asciiTheme="minorHAnsi" w:eastAsia="Georgia" w:hAnsiTheme="minorHAnsi"/>
                <w:bCs/>
                <w:sz w:val="24"/>
                <w:szCs w:val="24"/>
              </w:rPr>
            </w:pPr>
            <w:r w:rsidRPr="00562C4B">
              <w:rPr>
                <w:rFonts w:asciiTheme="minorHAnsi" w:eastAsia="Georgia" w:hAnsiTheme="minorHAnsi"/>
                <w:bCs/>
                <w:sz w:val="24"/>
                <w:szCs w:val="24"/>
              </w:rPr>
              <w:t>2013-15</w:t>
            </w:r>
          </w:p>
        </w:tc>
        <w:tc>
          <w:tcPr>
            <w:tcW w:w="1440" w:type="dxa"/>
          </w:tcPr>
          <w:p w14:paraId="0A169C9B" w14:textId="77777777" w:rsidR="006764CF" w:rsidRPr="00562C4B" w:rsidRDefault="006764CF" w:rsidP="00D86181">
            <w:pPr>
              <w:tabs>
                <w:tab w:val="left" w:pos="3945"/>
              </w:tabs>
              <w:jc w:val="both"/>
              <w:rPr>
                <w:rFonts w:asciiTheme="minorHAnsi" w:eastAsia="Georgia" w:hAnsiTheme="minorHAnsi"/>
                <w:bCs/>
                <w:sz w:val="24"/>
                <w:szCs w:val="24"/>
              </w:rPr>
            </w:pPr>
            <w:r w:rsidRPr="00562C4B">
              <w:rPr>
                <w:rFonts w:asciiTheme="minorHAnsi" w:eastAsia="Georgia" w:hAnsiTheme="minorHAnsi"/>
                <w:bCs/>
                <w:sz w:val="24"/>
                <w:szCs w:val="24"/>
              </w:rPr>
              <w:t>93%</w:t>
            </w:r>
          </w:p>
        </w:tc>
      </w:tr>
      <w:tr w:rsidR="006764CF" w:rsidRPr="00562C4B" w14:paraId="217F43DA" w14:textId="77777777" w:rsidTr="000C4103">
        <w:tc>
          <w:tcPr>
            <w:tcW w:w="3348" w:type="dxa"/>
            <w:shd w:val="clear" w:color="auto" w:fill="auto"/>
          </w:tcPr>
          <w:p w14:paraId="4FDF0855" w14:textId="77777777" w:rsidR="006764CF" w:rsidRPr="00562C4B" w:rsidRDefault="006764CF" w:rsidP="00D86181">
            <w:pPr>
              <w:tabs>
                <w:tab w:val="left" w:pos="3945"/>
              </w:tabs>
              <w:rPr>
                <w:rFonts w:asciiTheme="minorHAnsi" w:eastAsia="Georgia" w:hAnsiTheme="minorHAnsi"/>
                <w:bCs/>
                <w:sz w:val="24"/>
                <w:szCs w:val="24"/>
              </w:rPr>
            </w:pPr>
            <w:r w:rsidRPr="00562C4B">
              <w:rPr>
                <w:rFonts w:asciiTheme="minorHAnsi" w:eastAsia="Georgia" w:hAnsiTheme="minorHAnsi"/>
                <w:bCs/>
                <w:sz w:val="24"/>
                <w:szCs w:val="24"/>
              </w:rPr>
              <w:t xml:space="preserve">Secondary Education </w:t>
            </w:r>
          </w:p>
        </w:tc>
        <w:tc>
          <w:tcPr>
            <w:tcW w:w="4860" w:type="dxa"/>
            <w:shd w:val="clear" w:color="auto" w:fill="auto"/>
          </w:tcPr>
          <w:p w14:paraId="3A4F95DF" w14:textId="77777777" w:rsidR="006764CF" w:rsidRPr="00562C4B" w:rsidRDefault="006764CF" w:rsidP="00D86181">
            <w:pPr>
              <w:tabs>
                <w:tab w:val="left" w:pos="3945"/>
              </w:tabs>
              <w:jc w:val="both"/>
              <w:rPr>
                <w:rFonts w:asciiTheme="minorHAnsi" w:eastAsia="Georgia" w:hAnsiTheme="minorHAnsi"/>
                <w:bCs/>
                <w:sz w:val="24"/>
                <w:szCs w:val="24"/>
              </w:rPr>
            </w:pPr>
            <w:r w:rsidRPr="00562C4B">
              <w:rPr>
                <w:rFonts w:asciiTheme="minorHAnsi" w:eastAsia="Georgia" w:hAnsiTheme="minorHAnsi"/>
                <w:bCs/>
                <w:sz w:val="24"/>
                <w:szCs w:val="24"/>
              </w:rPr>
              <w:t>Central Board of Secondary Education</w:t>
            </w:r>
          </w:p>
        </w:tc>
        <w:tc>
          <w:tcPr>
            <w:tcW w:w="1440" w:type="dxa"/>
            <w:shd w:val="clear" w:color="auto" w:fill="auto"/>
          </w:tcPr>
          <w:p w14:paraId="1A35628E" w14:textId="77777777" w:rsidR="006764CF" w:rsidRPr="00562C4B" w:rsidRDefault="006764CF" w:rsidP="00D86181">
            <w:pPr>
              <w:tabs>
                <w:tab w:val="left" w:pos="3945"/>
              </w:tabs>
              <w:jc w:val="both"/>
              <w:rPr>
                <w:rFonts w:asciiTheme="minorHAnsi" w:eastAsia="Georgia" w:hAnsiTheme="minorHAnsi"/>
                <w:bCs/>
                <w:sz w:val="24"/>
                <w:szCs w:val="24"/>
              </w:rPr>
            </w:pPr>
            <w:r w:rsidRPr="00562C4B">
              <w:rPr>
                <w:rFonts w:asciiTheme="minorHAnsi" w:eastAsia="Georgia" w:hAnsiTheme="minorHAnsi"/>
                <w:bCs/>
                <w:sz w:val="24"/>
                <w:szCs w:val="24"/>
              </w:rPr>
              <w:t>2007-13</w:t>
            </w:r>
          </w:p>
        </w:tc>
        <w:tc>
          <w:tcPr>
            <w:tcW w:w="1440" w:type="dxa"/>
          </w:tcPr>
          <w:p w14:paraId="0D12B390" w14:textId="77777777" w:rsidR="006764CF" w:rsidRPr="00562C4B" w:rsidRDefault="006764CF" w:rsidP="00D86181">
            <w:pPr>
              <w:tabs>
                <w:tab w:val="left" w:pos="3945"/>
              </w:tabs>
              <w:jc w:val="both"/>
              <w:rPr>
                <w:rFonts w:asciiTheme="minorHAnsi" w:eastAsia="Georgia" w:hAnsiTheme="minorHAnsi"/>
                <w:bCs/>
                <w:sz w:val="24"/>
                <w:szCs w:val="24"/>
              </w:rPr>
            </w:pPr>
            <w:r w:rsidRPr="00562C4B">
              <w:rPr>
                <w:rFonts w:asciiTheme="minorHAnsi" w:eastAsia="Georgia" w:hAnsiTheme="minorHAnsi"/>
                <w:bCs/>
                <w:sz w:val="24"/>
                <w:szCs w:val="24"/>
              </w:rPr>
              <w:t>7.8</w:t>
            </w:r>
          </w:p>
        </w:tc>
      </w:tr>
    </w:tbl>
    <w:p w14:paraId="2A5ABFF0" w14:textId="77777777" w:rsidR="006764CF" w:rsidRPr="00562C4B" w:rsidRDefault="006764CF" w:rsidP="00D86181">
      <w:pPr>
        <w:pStyle w:val="BodyText"/>
        <w:ind w:left="0"/>
        <w:rPr>
          <w:rFonts w:asciiTheme="minorHAnsi" w:hAnsiTheme="minorHAnsi"/>
          <w:b/>
          <w:sz w:val="19"/>
        </w:rPr>
      </w:pPr>
    </w:p>
    <w:p w14:paraId="76822770" w14:textId="77777777" w:rsidR="006764CF" w:rsidRPr="00562C4B" w:rsidRDefault="006764CF" w:rsidP="00D86181">
      <w:pPr>
        <w:pStyle w:val="BodyText"/>
        <w:ind w:left="0"/>
        <w:rPr>
          <w:rFonts w:asciiTheme="minorHAnsi" w:hAnsiTheme="minorHAnsi"/>
          <w:b/>
          <w:sz w:val="19"/>
        </w:rPr>
      </w:pPr>
    </w:p>
    <w:p w14:paraId="7A2FD7F0" w14:textId="77777777" w:rsidR="006764CF" w:rsidRPr="00562C4B" w:rsidRDefault="006764CF" w:rsidP="00D86181">
      <w:pPr>
        <w:pStyle w:val="BodyText"/>
        <w:ind w:left="0"/>
        <w:rPr>
          <w:rFonts w:asciiTheme="minorHAnsi" w:hAnsiTheme="minorHAnsi"/>
          <w:b/>
          <w:sz w:val="19"/>
        </w:rPr>
      </w:pPr>
    </w:p>
    <w:p w14:paraId="187C13E4" w14:textId="77777777" w:rsidR="006764CF" w:rsidRPr="00562C4B" w:rsidRDefault="006764CF" w:rsidP="00D86181">
      <w:pPr>
        <w:tabs>
          <w:tab w:val="left" w:pos="10762"/>
        </w:tabs>
        <w:ind w:left="120"/>
        <w:rPr>
          <w:rFonts w:asciiTheme="minorHAnsi" w:hAnsiTheme="minorHAnsi"/>
          <w:b/>
        </w:rPr>
      </w:pPr>
      <w:r w:rsidRPr="00562C4B">
        <w:rPr>
          <w:rFonts w:asciiTheme="minorHAnsi" w:hAnsiTheme="minorHAnsi"/>
          <w:b/>
          <w:shd w:val="clear" w:color="auto" w:fill="D9D9D9"/>
        </w:rPr>
        <w:t>TECHNICAL</w:t>
      </w:r>
      <w:r w:rsidRPr="00562C4B">
        <w:rPr>
          <w:rFonts w:asciiTheme="minorHAnsi" w:hAnsiTheme="minorHAnsi"/>
          <w:b/>
          <w:spacing w:val="-8"/>
          <w:shd w:val="clear" w:color="auto" w:fill="D9D9D9"/>
        </w:rPr>
        <w:t xml:space="preserve"> </w:t>
      </w:r>
      <w:r w:rsidRPr="00562C4B">
        <w:rPr>
          <w:rFonts w:asciiTheme="minorHAnsi" w:hAnsiTheme="minorHAnsi"/>
          <w:b/>
          <w:shd w:val="clear" w:color="auto" w:fill="D9D9D9"/>
        </w:rPr>
        <w:t>EXPERTISE</w:t>
      </w:r>
      <w:r w:rsidRPr="00562C4B">
        <w:rPr>
          <w:rFonts w:asciiTheme="minorHAnsi" w:hAnsiTheme="minorHAnsi"/>
          <w:b/>
          <w:shd w:val="clear" w:color="auto" w:fill="D9D9D9"/>
        </w:rPr>
        <w:tab/>
      </w:r>
    </w:p>
    <w:p w14:paraId="6F6871BC" w14:textId="5CB4E259" w:rsidR="006764CF" w:rsidRPr="001E1A66" w:rsidRDefault="001E1A66" w:rsidP="00D86181">
      <w:pPr>
        <w:pStyle w:val="ListParagraph"/>
        <w:numPr>
          <w:ilvl w:val="0"/>
          <w:numId w:val="15"/>
        </w:numPr>
        <w:tabs>
          <w:tab w:val="left" w:pos="532"/>
        </w:tabs>
        <w:rPr>
          <w:rFonts w:asciiTheme="minorHAnsi" w:hAnsiTheme="minorHAnsi"/>
          <w:b/>
        </w:rPr>
      </w:pPr>
      <w:r>
        <w:rPr>
          <w:rFonts w:asciiTheme="minorHAnsi" w:hAnsiTheme="minorHAnsi"/>
          <w:bCs/>
        </w:rPr>
        <w:t>Python, JavaScript, R, SQL</w:t>
      </w:r>
    </w:p>
    <w:p w14:paraId="24F0A7AB" w14:textId="2F7F9D98" w:rsidR="001E1A66" w:rsidRPr="001E1A66" w:rsidRDefault="001E1A66" w:rsidP="00D86181">
      <w:pPr>
        <w:pStyle w:val="ListParagraph"/>
        <w:numPr>
          <w:ilvl w:val="0"/>
          <w:numId w:val="15"/>
        </w:numPr>
        <w:tabs>
          <w:tab w:val="left" w:pos="532"/>
        </w:tabs>
        <w:rPr>
          <w:rFonts w:asciiTheme="minorHAnsi" w:hAnsiTheme="minorHAnsi"/>
          <w:b/>
        </w:rPr>
      </w:pPr>
      <w:r>
        <w:rPr>
          <w:rFonts w:asciiTheme="minorHAnsi" w:hAnsiTheme="minorHAnsi"/>
          <w:bCs/>
        </w:rPr>
        <w:t>Fast API, HTML, CSS</w:t>
      </w:r>
    </w:p>
    <w:p w14:paraId="4DCD960D" w14:textId="1377243B" w:rsidR="001E1A66" w:rsidRPr="001E1A66" w:rsidRDefault="001E1A66" w:rsidP="00D86181">
      <w:pPr>
        <w:pStyle w:val="ListParagraph"/>
        <w:numPr>
          <w:ilvl w:val="0"/>
          <w:numId w:val="15"/>
        </w:numPr>
        <w:tabs>
          <w:tab w:val="left" w:pos="532"/>
        </w:tabs>
        <w:rPr>
          <w:rFonts w:asciiTheme="minorHAnsi" w:hAnsiTheme="minorHAnsi"/>
          <w:b/>
        </w:rPr>
      </w:pPr>
      <w:r>
        <w:rPr>
          <w:rFonts w:asciiTheme="minorHAnsi" w:hAnsiTheme="minorHAnsi"/>
          <w:bCs/>
        </w:rPr>
        <w:t>Tableau, Power BI</w:t>
      </w:r>
    </w:p>
    <w:p w14:paraId="1E5E5CD1" w14:textId="5B461F1F" w:rsidR="001E1A66" w:rsidRPr="001E1A66" w:rsidRDefault="001E1A66" w:rsidP="00D86181">
      <w:pPr>
        <w:pStyle w:val="ListParagraph"/>
        <w:numPr>
          <w:ilvl w:val="0"/>
          <w:numId w:val="15"/>
        </w:numPr>
        <w:tabs>
          <w:tab w:val="left" w:pos="532"/>
        </w:tabs>
        <w:rPr>
          <w:rFonts w:asciiTheme="minorHAnsi" w:hAnsiTheme="minorHAnsi"/>
          <w:b/>
        </w:rPr>
      </w:pPr>
      <w:r>
        <w:rPr>
          <w:rFonts w:asciiTheme="minorHAnsi" w:hAnsiTheme="minorHAnsi"/>
          <w:bCs/>
        </w:rPr>
        <w:t>AWS, GCP</w:t>
      </w:r>
    </w:p>
    <w:p w14:paraId="2C24D12A" w14:textId="57CC9579" w:rsidR="001E1A66" w:rsidRPr="001E1A66" w:rsidRDefault="001E1A66" w:rsidP="00D86181">
      <w:pPr>
        <w:pStyle w:val="ListParagraph"/>
        <w:numPr>
          <w:ilvl w:val="0"/>
          <w:numId w:val="15"/>
        </w:numPr>
        <w:tabs>
          <w:tab w:val="left" w:pos="532"/>
        </w:tabs>
        <w:rPr>
          <w:rFonts w:asciiTheme="minorHAnsi" w:hAnsiTheme="minorHAnsi"/>
          <w:b/>
        </w:rPr>
      </w:pPr>
      <w:r>
        <w:rPr>
          <w:rFonts w:asciiTheme="minorHAnsi" w:hAnsiTheme="minorHAnsi"/>
          <w:bCs/>
        </w:rPr>
        <w:t>MS SharePoint, SharePoint Designer, Nintex Forms, MS Project, Qualtrics (Survey Tool)</w:t>
      </w:r>
    </w:p>
    <w:p w14:paraId="5E8F2629" w14:textId="7DAEFAAD" w:rsidR="001E1A66" w:rsidRPr="00562C4B" w:rsidRDefault="001E1A66" w:rsidP="00D86181">
      <w:pPr>
        <w:pStyle w:val="ListParagraph"/>
        <w:numPr>
          <w:ilvl w:val="0"/>
          <w:numId w:val="15"/>
        </w:numPr>
        <w:tabs>
          <w:tab w:val="left" w:pos="532"/>
        </w:tabs>
        <w:rPr>
          <w:rFonts w:asciiTheme="minorHAnsi" w:hAnsiTheme="minorHAnsi"/>
          <w:b/>
        </w:rPr>
      </w:pPr>
      <w:r>
        <w:rPr>
          <w:rFonts w:asciiTheme="minorHAnsi" w:hAnsiTheme="minorHAnsi"/>
          <w:bCs/>
        </w:rPr>
        <w:t>Excel VBA (Beginner)</w:t>
      </w:r>
    </w:p>
    <w:p w14:paraId="7D48EB98" w14:textId="77777777" w:rsidR="00477770" w:rsidRDefault="00477770" w:rsidP="00D86181"/>
    <w:sectPr w:rsidR="00477770">
      <w:pgSz w:w="11920" w:h="16850"/>
      <w:pgMar w:top="640" w:right="460" w:bottom="28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281CF" w14:textId="77777777" w:rsidR="000B65D3" w:rsidRDefault="000B65D3" w:rsidP="009110F5">
      <w:r>
        <w:separator/>
      </w:r>
    </w:p>
  </w:endnote>
  <w:endnote w:type="continuationSeparator" w:id="0">
    <w:p w14:paraId="3194DB7F" w14:textId="77777777" w:rsidR="000B65D3" w:rsidRDefault="000B65D3" w:rsidP="00911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C6E6B" w14:textId="77777777" w:rsidR="000B65D3" w:rsidRDefault="000B65D3" w:rsidP="009110F5">
      <w:r>
        <w:separator/>
      </w:r>
    </w:p>
  </w:footnote>
  <w:footnote w:type="continuationSeparator" w:id="0">
    <w:p w14:paraId="30A37C05" w14:textId="77777777" w:rsidR="000B65D3" w:rsidRDefault="000B65D3" w:rsidP="009110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44FFD2"/>
    <w:multiLevelType w:val="hybridMultilevel"/>
    <w:tmpl w:val="CDD149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B5169"/>
    <w:multiLevelType w:val="hybridMultilevel"/>
    <w:tmpl w:val="D3ECB24A"/>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2" w15:restartNumberingAfterBreak="0">
    <w:nsid w:val="09DD17B9"/>
    <w:multiLevelType w:val="hybridMultilevel"/>
    <w:tmpl w:val="22662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A3D17"/>
    <w:multiLevelType w:val="hybridMultilevel"/>
    <w:tmpl w:val="D2FEE994"/>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4" w15:restartNumberingAfterBreak="0">
    <w:nsid w:val="16E166CD"/>
    <w:multiLevelType w:val="hybridMultilevel"/>
    <w:tmpl w:val="2DCC45DE"/>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5" w15:restartNumberingAfterBreak="0">
    <w:nsid w:val="1D6D23E2"/>
    <w:multiLevelType w:val="hybridMultilevel"/>
    <w:tmpl w:val="BDD2C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21F91"/>
    <w:multiLevelType w:val="hybridMultilevel"/>
    <w:tmpl w:val="6FB88212"/>
    <w:lvl w:ilvl="0" w:tplc="665C6DB2">
      <w:numFmt w:val="bullet"/>
      <w:lvlText w:val=""/>
      <w:lvlJc w:val="left"/>
      <w:pPr>
        <w:ind w:left="531" w:hanging="272"/>
      </w:pPr>
      <w:rPr>
        <w:rFonts w:ascii="Symbol" w:eastAsia="Symbol" w:hAnsi="Symbol" w:cs="Symbol" w:hint="default"/>
        <w:w w:val="100"/>
        <w:sz w:val="22"/>
        <w:szCs w:val="22"/>
        <w:lang w:val="en-US" w:eastAsia="en-US" w:bidi="ar-SA"/>
      </w:rPr>
    </w:lvl>
    <w:lvl w:ilvl="1" w:tplc="CA2A2DEA">
      <w:numFmt w:val="bullet"/>
      <w:lvlText w:val="•"/>
      <w:lvlJc w:val="left"/>
      <w:pPr>
        <w:ind w:left="1585" w:hanging="272"/>
      </w:pPr>
      <w:rPr>
        <w:rFonts w:hint="default"/>
        <w:lang w:val="en-US" w:eastAsia="en-US" w:bidi="ar-SA"/>
      </w:rPr>
    </w:lvl>
    <w:lvl w:ilvl="2" w:tplc="DF38E216">
      <w:numFmt w:val="bullet"/>
      <w:lvlText w:val="•"/>
      <w:lvlJc w:val="left"/>
      <w:pPr>
        <w:ind w:left="2630" w:hanging="272"/>
      </w:pPr>
      <w:rPr>
        <w:rFonts w:hint="default"/>
        <w:lang w:val="en-US" w:eastAsia="en-US" w:bidi="ar-SA"/>
      </w:rPr>
    </w:lvl>
    <w:lvl w:ilvl="3" w:tplc="0D860AD6">
      <w:numFmt w:val="bullet"/>
      <w:lvlText w:val="•"/>
      <w:lvlJc w:val="left"/>
      <w:pPr>
        <w:ind w:left="3675" w:hanging="272"/>
      </w:pPr>
      <w:rPr>
        <w:rFonts w:hint="default"/>
        <w:lang w:val="en-US" w:eastAsia="en-US" w:bidi="ar-SA"/>
      </w:rPr>
    </w:lvl>
    <w:lvl w:ilvl="4" w:tplc="FB5CACB8">
      <w:numFmt w:val="bullet"/>
      <w:lvlText w:val="•"/>
      <w:lvlJc w:val="left"/>
      <w:pPr>
        <w:ind w:left="4720" w:hanging="272"/>
      </w:pPr>
      <w:rPr>
        <w:rFonts w:hint="default"/>
        <w:lang w:val="en-US" w:eastAsia="en-US" w:bidi="ar-SA"/>
      </w:rPr>
    </w:lvl>
    <w:lvl w:ilvl="5" w:tplc="7BFCFEC4">
      <w:numFmt w:val="bullet"/>
      <w:lvlText w:val="•"/>
      <w:lvlJc w:val="left"/>
      <w:pPr>
        <w:ind w:left="5765" w:hanging="272"/>
      </w:pPr>
      <w:rPr>
        <w:rFonts w:hint="default"/>
        <w:lang w:val="en-US" w:eastAsia="en-US" w:bidi="ar-SA"/>
      </w:rPr>
    </w:lvl>
    <w:lvl w:ilvl="6" w:tplc="3E28EA04">
      <w:numFmt w:val="bullet"/>
      <w:lvlText w:val="•"/>
      <w:lvlJc w:val="left"/>
      <w:pPr>
        <w:ind w:left="6810" w:hanging="272"/>
      </w:pPr>
      <w:rPr>
        <w:rFonts w:hint="default"/>
        <w:lang w:val="en-US" w:eastAsia="en-US" w:bidi="ar-SA"/>
      </w:rPr>
    </w:lvl>
    <w:lvl w:ilvl="7" w:tplc="46D0E7B4">
      <w:numFmt w:val="bullet"/>
      <w:lvlText w:val="•"/>
      <w:lvlJc w:val="left"/>
      <w:pPr>
        <w:ind w:left="7855" w:hanging="272"/>
      </w:pPr>
      <w:rPr>
        <w:rFonts w:hint="default"/>
        <w:lang w:val="en-US" w:eastAsia="en-US" w:bidi="ar-SA"/>
      </w:rPr>
    </w:lvl>
    <w:lvl w:ilvl="8" w:tplc="9F82AC8E">
      <w:numFmt w:val="bullet"/>
      <w:lvlText w:val="•"/>
      <w:lvlJc w:val="left"/>
      <w:pPr>
        <w:ind w:left="8900" w:hanging="272"/>
      </w:pPr>
      <w:rPr>
        <w:rFonts w:hint="default"/>
        <w:lang w:val="en-US" w:eastAsia="en-US" w:bidi="ar-SA"/>
      </w:rPr>
    </w:lvl>
  </w:abstractNum>
  <w:abstractNum w:abstractNumId="7" w15:restartNumberingAfterBreak="0">
    <w:nsid w:val="34696C4B"/>
    <w:multiLevelType w:val="hybridMultilevel"/>
    <w:tmpl w:val="8EA6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F14840"/>
    <w:multiLevelType w:val="hybridMultilevel"/>
    <w:tmpl w:val="07E4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C4E72"/>
    <w:multiLevelType w:val="hybridMultilevel"/>
    <w:tmpl w:val="6E123B0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485A6855"/>
    <w:multiLevelType w:val="hybridMultilevel"/>
    <w:tmpl w:val="88FE17F6"/>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1" w15:restartNumberingAfterBreak="0">
    <w:nsid w:val="4C003209"/>
    <w:multiLevelType w:val="hybridMultilevel"/>
    <w:tmpl w:val="300D0A4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9CA2A24"/>
    <w:multiLevelType w:val="hybridMultilevel"/>
    <w:tmpl w:val="AB321AEA"/>
    <w:lvl w:ilvl="0" w:tplc="04090001">
      <w:start w:val="1"/>
      <w:numFmt w:val="bullet"/>
      <w:lvlText w:val=""/>
      <w:lvlJc w:val="left"/>
      <w:pPr>
        <w:ind w:left="1251" w:hanging="360"/>
      </w:pPr>
      <w:rPr>
        <w:rFonts w:ascii="Symbol" w:hAnsi="Symbol" w:hint="default"/>
      </w:rPr>
    </w:lvl>
    <w:lvl w:ilvl="1" w:tplc="04090003" w:tentative="1">
      <w:start w:val="1"/>
      <w:numFmt w:val="bullet"/>
      <w:lvlText w:val="o"/>
      <w:lvlJc w:val="left"/>
      <w:pPr>
        <w:ind w:left="1971" w:hanging="360"/>
      </w:pPr>
      <w:rPr>
        <w:rFonts w:ascii="Courier New" w:hAnsi="Courier New" w:cs="Courier New" w:hint="default"/>
      </w:rPr>
    </w:lvl>
    <w:lvl w:ilvl="2" w:tplc="04090005" w:tentative="1">
      <w:start w:val="1"/>
      <w:numFmt w:val="bullet"/>
      <w:lvlText w:val=""/>
      <w:lvlJc w:val="left"/>
      <w:pPr>
        <w:ind w:left="2691" w:hanging="360"/>
      </w:pPr>
      <w:rPr>
        <w:rFonts w:ascii="Wingdings" w:hAnsi="Wingdings" w:hint="default"/>
      </w:rPr>
    </w:lvl>
    <w:lvl w:ilvl="3" w:tplc="04090001" w:tentative="1">
      <w:start w:val="1"/>
      <w:numFmt w:val="bullet"/>
      <w:lvlText w:val=""/>
      <w:lvlJc w:val="left"/>
      <w:pPr>
        <w:ind w:left="3411" w:hanging="360"/>
      </w:pPr>
      <w:rPr>
        <w:rFonts w:ascii="Symbol" w:hAnsi="Symbol" w:hint="default"/>
      </w:rPr>
    </w:lvl>
    <w:lvl w:ilvl="4" w:tplc="04090003" w:tentative="1">
      <w:start w:val="1"/>
      <w:numFmt w:val="bullet"/>
      <w:lvlText w:val="o"/>
      <w:lvlJc w:val="left"/>
      <w:pPr>
        <w:ind w:left="4131" w:hanging="360"/>
      </w:pPr>
      <w:rPr>
        <w:rFonts w:ascii="Courier New" w:hAnsi="Courier New" w:cs="Courier New" w:hint="default"/>
      </w:rPr>
    </w:lvl>
    <w:lvl w:ilvl="5" w:tplc="04090005" w:tentative="1">
      <w:start w:val="1"/>
      <w:numFmt w:val="bullet"/>
      <w:lvlText w:val=""/>
      <w:lvlJc w:val="left"/>
      <w:pPr>
        <w:ind w:left="4851" w:hanging="360"/>
      </w:pPr>
      <w:rPr>
        <w:rFonts w:ascii="Wingdings" w:hAnsi="Wingdings" w:hint="default"/>
      </w:rPr>
    </w:lvl>
    <w:lvl w:ilvl="6" w:tplc="04090001" w:tentative="1">
      <w:start w:val="1"/>
      <w:numFmt w:val="bullet"/>
      <w:lvlText w:val=""/>
      <w:lvlJc w:val="left"/>
      <w:pPr>
        <w:ind w:left="5571" w:hanging="360"/>
      </w:pPr>
      <w:rPr>
        <w:rFonts w:ascii="Symbol" w:hAnsi="Symbol" w:hint="default"/>
      </w:rPr>
    </w:lvl>
    <w:lvl w:ilvl="7" w:tplc="04090003" w:tentative="1">
      <w:start w:val="1"/>
      <w:numFmt w:val="bullet"/>
      <w:lvlText w:val="o"/>
      <w:lvlJc w:val="left"/>
      <w:pPr>
        <w:ind w:left="6291" w:hanging="360"/>
      </w:pPr>
      <w:rPr>
        <w:rFonts w:ascii="Courier New" w:hAnsi="Courier New" w:cs="Courier New" w:hint="default"/>
      </w:rPr>
    </w:lvl>
    <w:lvl w:ilvl="8" w:tplc="04090005" w:tentative="1">
      <w:start w:val="1"/>
      <w:numFmt w:val="bullet"/>
      <w:lvlText w:val=""/>
      <w:lvlJc w:val="left"/>
      <w:pPr>
        <w:ind w:left="7011" w:hanging="360"/>
      </w:pPr>
      <w:rPr>
        <w:rFonts w:ascii="Wingdings" w:hAnsi="Wingdings" w:hint="default"/>
      </w:rPr>
    </w:lvl>
  </w:abstractNum>
  <w:abstractNum w:abstractNumId="13" w15:restartNumberingAfterBreak="0">
    <w:nsid w:val="6E631D49"/>
    <w:multiLevelType w:val="hybridMultilevel"/>
    <w:tmpl w:val="51942366"/>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4" w15:restartNumberingAfterBreak="0">
    <w:nsid w:val="6E894A66"/>
    <w:multiLevelType w:val="hybridMultilevel"/>
    <w:tmpl w:val="E9A60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E00F14"/>
    <w:multiLevelType w:val="hybridMultilevel"/>
    <w:tmpl w:val="0D7C96C2"/>
    <w:lvl w:ilvl="0" w:tplc="1422B2D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5"/>
  </w:num>
  <w:num w:numId="4">
    <w:abstractNumId w:val="5"/>
  </w:num>
  <w:num w:numId="5">
    <w:abstractNumId w:val="2"/>
  </w:num>
  <w:num w:numId="6">
    <w:abstractNumId w:val="10"/>
  </w:num>
  <w:num w:numId="7">
    <w:abstractNumId w:val="13"/>
  </w:num>
  <w:num w:numId="8">
    <w:abstractNumId w:val="9"/>
  </w:num>
  <w:num w:numId="9">
    <w:abstractNumId w:val="4"/>
  </w:num>
  <w:num w:numId="10">
    <w:abstractNumId w:val="7"/>
  </w:num>
  <w:num w:numId="11">
    <w:abstractNumId w:val="1"/>
  </w:num>
  <w:num w:numId="12">
    <w:abstractNumId w:val="14"/>
  </w:num>
  <w:num w:numId="13">
    <w:abstractNumId w:val="11"/>
  </w:num>
  <w:num w:numId="14">
    <w:abstractNumId w:val="0"/>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4CF"/>
    <w:rsid w:val="000935E7"/>
    <w:rsid w:val="000B65D3"/>
    <w:rsid w:val="00103543"/>
    <w:rsid w:val="001837F7"/>
    <w:rsid w:val="001E1A66"/>
    <w:rsid w:val="002B5007"/>
    <w:rsid w:val="002E5A58"/>
    <w:rsid w:val="003B6108"/>
    <w:rsid w:val="0044203E"/>
    <w:rsid w:val="00477770"/>
    <w:rsid w:val="006764CF"/>
    <w:rsid w:val="006879AC"/>
    <w:rsid w:val="007373D8"/>
    <w:rsid w:val="007507F1"/>
    <w:rsid w:val="007C2FBA"/>
    <w:rsid w:val="007E5840"/>
    <w:rsid w:val="007F33BC"/>
    <w:rsid w:val="008A2A13"/>
    <w:rsid w:val="008C6BF8"/>
    <w:rsid w:val="008F0F8D"/>
    <w:rsid w:val="00900126"/>
    <w:rsid w:val="009110F5"/>
    <w:rsid w:val="009A4792"/>
    <w:rsid w:val="009D0ED1"/>
    <w:rsid w:val="00A51203"/>
    <w:rsid w:val="00A54DFE"/>
    <w:rsid w:val="00A629F0"/>
    <w:rsid w:val="00A63097"/>
    <w:rsid w:val="00B460E9"/>
    <w:rsid w:val="00B516DA"/>
    <w:rsid w:val="00B5396C"/>
    <w:rsid w:val="00B73D2D"/>
    <w:rsid w:val="00C16328"/>
    <w:rsid w:val="00C24981"/>
    <w:rsid w:val="00D66936"/>
    <w:rsid w:val="00D86181"/>
    <w:rsid w:val="00E60E99"/>
    <w:rsid w:val="00F17242"/>
    <w:rsid w:val="00FA5DA7"/>
    <w:rsid w:val="00FF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9674B"/>
  <w15:chartTrackingRefBased/>
  <w15:docId w15:val="{B615CC57-4286-406D-A7EB-1AF3721D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b/>
        <w:sz w:val="32"/>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764CF"/>
    <w:pPr>
      <w:widowControl w:val="0"/>
      <w:autoSpaceDE w:val="0"/>
      <w:autoSpaceDN w:val="0"/>
      <w:spacing w:after="0" w:line="240" w:lineRule="auto"/>
    </w:pPr>
    <w:rPr>
      <w:rFonts w:ascii="Carlito" w:eastAsia="Carlito" w:hAnsi="Carlito" w:cs="Carlito"/>
      <w:b w:val="0"/>
      <w:sz w:val="22"/>
      <w:szCs w:val="22"/>
    </w:rPr>
  </w:style>
  <w:style w:type="paragraph" w:styleId="Heading1">
    <w:name w:val="heading 1"/>
    <w:basedOn w:val="Normal"/>
    <w:link w:val="Heading1Char"/>
    <w:uiPriority w:val="1"/>
    <w:qFormat/>
    <w:rsid w:val="006764CF"/>
    <w:pPr>
      <w:ind w:left="1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764CF"/>
    <w:rPr>
      <w:rFonts w:ascii="Carlito" w:eastAsia="Carlito" w:hAnsi="Carlito" w:cs="Carlito"/>
      <w:bCs/>
      <w:sz w:val="22"/>
      <w:szCs w:val="22"/>
    </w:rPr>
  </w:style>
  <w:style w:type="paragraph" w:styleId="BodyText">
    <w:name w:val="Body Text"/>
    <w:basedOn w:val="Normal"/>
    <w:link w:val="BodyTextChar"/>
    <w:uiPriority w:val="1"/>
    <w:qFormat/>
    <w:rsid w:val="006764CF"/>
    <w:pPr>
      <w:ind w:left="531"/>
    </w:pPr>
  </w:style>
  <w:style w:type="character" w:customStyle="1" w:styleId="BodyTextChar">
    <w:name w:val="Body Text Char"/>
    <w:basedOn w:val="DefaultParagraphFont"/>
    <w:link w:val="BodyText"/>
    <w:uiPriority w:val="1"/>
    <w:rsid w:val="006764CF"/>
    <w:rPr>
      <w:rFonts w:ascii="Carlito" w:eastAsia="Carlito" w:hAnsi="Carlito" w:cs="Carlito"/>
      <w:b w:val="0"/>
      <w:sz w:val="22"/>
      <w:szCs w:val="22"/>
    </w:rPr>
  </w:style>
  <w:style w:type="paragraph" w:styleId="Title">
    <w:name w:val="Title"/>
    <w:basedOn w:val="Normal"/>
    <w:link w:val="TitleChar"/>
    <w:uiPriority w:val="1"/>
    <w:qFormat/>
    <w:rsid w:val="006764CF"/>
    <w:pPr>
      <w:spacing w:before="17"/>
      <w:jc w:val="center"/>
    </w:pPr>
    <w:rPr>
      <w:b/>
      <w:bCs/>
      <w:sz w:val="30"/>
      <w:szCs w:val="30"/>
    </w:rPr>
  </w:style>
  <w:style w:type="character" w:customStyle="1" w:styleId="TitleChar">
    <w:name w:val="Title Char"/>
    <w:basedOn w:val="DefaultParagraphFont"/>
    <w:link w:val="Title"/>
    <w:uiPriority w:val="1"/>
    <w:rsid w:val="006764CF"/>
    <w:rPr>
      <w:rFonts w:ascii="Carlito" w:eastAsia="Carlito" w:hAnsi="Carlito" w:cs="Carlito"/>
      <w:bCs/>
      <w:sz w:val="30"/>
      <w:szCs w:val="30"/>
    </w:rPr>
  </w:style>
  <w:style w:type="paragraph" w:styleId="ListParagraph">
    <w:name w:val="List Paragraph"/>
    <w:basedOn w:val="Normal"/>
    <w:uiPriority w:val="34"/>
    <w:qFormat/>
    <w:rsid w:val="006764CF"/>
    <w:pPr>
      <w:ind w:left="531" w:hanging="272"/>
    </w:pPr>
  </w:style>
  <w:style w:type="character" w:styleId="Hyperlink">
    <w:name w:val="Hyperlink"/>
    <w:basedOn w:val="DefaultParagraphFont"/>
    <w:uiPriority w:val="99"/>
    <w:unhideWhenUsed/>
    <w:rsid w:val="006764CF"/>
    <w:rPr>
      <w:color w:val="0563C1" w:themeColor="hyperlink"/>
      <w:u w:val="single"/>
    </w:rPr>
  </w:style>
  <w:style w:type="paragraph" w:customStyle="1" w:styleId="Default">
    <w:name w:val="Default"/>
    <w:rsid w:val="00D66936"/>
    <w:pPr>
      <w:autoSpaceDE w:val="0"/>
      <w:autoSpaceDN w:val="0"/>
      <w:adjustRightInd w:val="0"/>
      <w:spacing w:after="0" w:line="240" w:lineRule="auto"/>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Gembali</dc:creator>
  <cp:keywords/>
  <dc:description/>
  <cp:lastModifiedBy>Srikanth, Gembali</cp:lastModifiedBy>
  <cp:revision>25</cp:revision>
  <dcterms:created xsi:type="dcterms:W3CDTF">2021-10-20T14:23:00Z</dcterms:created>
  <dcterms:modified xsi:type="dcterms:W3CDTF">2022-09-18T07:11:00Z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2022-09-18T06:24:19Z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5693856c-c67e-40b6-a4ea-9459a70434b0</vt:lpwstr>
  </property>
  <property fmtid="{D5CDD505-2E9C-101B-9397-08002B2CF9AE}" pid="8" name="MSIP_Label_ea60d57e-af5b-4752-ac57-3e4f28ca11dc_ContentBits">
    <vt:lpwstr>0</vt:lpwstr>
  </property>
</Properties>
</file>