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A93E" w14:textId="77777777" w:rsidR="00E124CE" w:rsidRDefault="00E124CE" w:rsidP="00E124CE"/>
    <w:p w14:paraId="52B26F96" w14:textId="77777777" w:rsidR="00E124CE" w:rsidRDefault="00E124CE" w:rsidP="00E124CE">
      <w:r>
        <w:t>Elevator Pitch for "Live Safe, Live Well" Website:</w:t>
      </w:r>
    </w:p>
    <w:p w14:paraId="226FB2F3" w14:textId="77777777" w:rsidR="00E124CE" w:rsidRDefault="00E124CE" w:rsidP="00E124CE">
      <w:r>
        <w:t>Imagine a world where everyone prioritizes their well-being and contributes to a safer society. "Live Safe, Live Well" isn't just a slogan, it's your one-stop shop for practical health, safety, and community resources. Confused about fire safety protocols? We've got you covered. Curious about mental health tips? We offer expert advice. Looking to volunteer for a local safety initiative? We connect you with opportunities.</w:t>
      </w:r>
    </w:p>
    <w:p w14:paraId="3230D0F8" w14:textId="77777777" w:rsidR="00E124CE" w:rsidRDefault="00E124CE" w:rsidP="00E124CE"/>
    <w:p w14:paraId="0B6EC0F7" w14:textId="15CB99A5" w:rsidR="00E124CE" w:rsidRDefault="00E124CE" w:rsidP="00E124CE">
      <w:r>
        <w:t>Unique Selling Proposition:</w:t>
      </w:r>
    </w:p>
    <w:p w14:paraId="32ED7350" w14:textId="77777777" w:rsidR="00E124CE" w:rsidRDefault="00E124CE" w:rsidP="00E124CE">
      <w:r>
        <w:t>Comprehensive: We address various aspects of well-being, from physical health and safety to mental wellness and community engagement.</w:t>
      </w:r>
    </w:p>
    <w:p w14:paraId="5A6D84A6" w14:textId="77777777" w:rsidR="00E124CE" w:rsidRDefault="00E124CE" w:rsidP="00E124CE">
      <w:r>
        <w:t>Actionable: We provide practical resources and tools, not just theoretical knowledge.</w:t>
      </w:r>
    </w:p>
    <w:p w14:paraId="3686C42C" w14:textId="77777777" w:rsidR="00E124CE" w:rsidRDefault="00E124CE" w:rsidP="00E124CE">
      <w:r>
        <w:t>Community-focused: We connect individuals with local initiatives and encourage collective action.</w:t>
      </w:r>
    </w:p>
    <w:p w14:paraId="1CDB5034" w14:textId="77777777" w:rsidR="00E124CE" w:rsidRDefault="00E124CE" w:rsidP="00E124CE"/>
    <w:p w14:paraId="5F9D34C7" w14:textId="24A0AD2A" w:rsidR="00E124CE" w:rsidRDefault="00E124CE" w:rsidP="00E124CE">
      <w:r>
        <w:t>Engage with a question:</w:t>
      </w:r>
    </w:p>
    <w:p w14:paraId="503CCB17" w14:textId="6C3B2DA2" w:rsidR="00E124CE" w:rsidRDefault="00E124CE" w:rsidP="00E124CE">
      <w:r>
        <w:t xml:space="preserve">Ready to build a safer, healthier you and a stronger community? </w:t>
      </w:r>
      <w:proofErr w:type="gramStart"/>
      <w:r>
        <w:t>Visit  today</w:t>
      </w:r>
      <w:proofErr w:type="gramEnd"/>
      <w:r>
        <w:t>!</w:t>
      </w:r>
      <w:r>
        <w:br/>
      </w:r>
      <w:r>
        <w:br/>
      </w:r>
      <w:r>
        <w:t>Live Safe, Live Thriver: Your Personal Gateway to Wellbeing</w:t>
      </w:r>
    </w:p>
    <w:p w14:paraId="30A7A3F7" w14:textId="35528262" w:rsidR="00E124CE" w:rsidRDefault="00E124CE" w:rsidP="00E124CE">
      <w:r>
        <w:t>Imagine living life to the fullest, where safety and well-being are seamlessly woven into your everyday routine. That's the vision behind Live Safe, Live Thriver, your personalized portal to a healthier, happier you and a more resilient community.</w:t>
      </w:r>
    </w:p>
    <w:p w14:paraId="73B3FCDC" w14:textId="3960BE0C" w:rsidR="00E124CE" w:rsidRDefault="00E124CE" w:rsidP="00E124CE">
      <w:r>
        <w:t>Tired of juggling fragmented resources and confusing advice? We cut through the noise, offering actionable, expert-backed guidance on a wide range of topics:</w:t>
      </w:r>
    </w:p>
    <w:p w14:paraId="5AF877C2" w14:textId="77777777" w:rsidR="00E124CE" w:rsidRDefault="00E124CE" w:rsidP="00E124CE">
      <w:r>
        <w:t>Physical safety: Master home and workplace safety, navigate emergencies with confidence, and discover preventive measures to thrive.</w:t>
      </w:r>
    </w:p>
    <w:p w14:paraId="091746CA" w14:textId="77777777" w:rsidR="00E124CE" w:rsidRDefault="00E124CE" w:rsidP="00E124CE">
      <w:r>
        <w:t>Mental wellness: Explore stress management techniques, learn mindfulness practices, and gain access to mental health resources, all tailored to your needs.</w:t>
      </w:r>
    </w:p>
    <w:p w14:paraId="5D0369C8" w14:textId="77777777" w:rsidR="00E124CE" w:rsidRDefault="00E124CE" w:rsidP="00E124CE">
      <w:r>
        <w:t>Community engagement: Connect with local safety initiatives, volunteer opportunities, and supportive groups, fostering a sense of belonging and collective impact.</w:t>
      </w:r>
    </w:p>
    <w:p w14:paraId="66FDF28C" w14:textId="77777777" w:rsidR="00E124CE" w:rsidRDefault="00E124CE" w:rsidP="00E124CE">
      <w:r>
        <w:t>But Live Safe, Live Thriver is more than just information. We're a vibrant community where you can:</w:t>
      </w:r>
    </w:p>
    <w:p w14:paraId="374EDD58" w14:textId="77777777" w:rsidR="00E124CE" w:rsidRDefault="00E124CE" w:rsidP="00E124CE"/>
    <w:p w14:paraId="678E55CE" w14:textId="77777777" w:rsidR="00E124CE" w:rsidRDefault="00E124CE" w:rsidP="00E124CE">
      <w:r>
        <w:t>Ask questions and get personalized advice from experts and peers.</w:t>
      </w:r>
    </w:p>
    <w:p w14:paraId="5A7E9BB2" w14:textId="77777777" w:rsidR="00E124CE" w:rsidRDefault="00E124CE" w:rsidP="00E124CE">
      <w:r>
        <w:t>Share your experiences and inspire others on their wellness journeys.</w:t>
      </w:r>
    </w:p>
    <w:p w14:paraId="4627F007" w14:textId="77777777" w:rsidR="00E124CE" w:rsidRDefault="00E124CE" w:rsidP="00E124CE">
      <w:r>
        <w:lastRenderedPageBreak/>
        <w:t>Find accountability partners to stay motivated and celebrate your wins.</w:t>
      </w:r>
    </w:p>
    <w:p w14:paraId="053019C2" w14:textId="77777777" w:rsidR="00E124CE" w:rsidRDefault="00E124CE" w:rsidP="00E124CE">
      <w:r>
        <w:t>Ready to unlock a life of vibrant health, confident safety, and meaningful connection? Visit Live Safe, Live Thriver today and embark on your personalized path to thriving.</w:t>
      </w:r>
    </w:p>
    <w:p w14:paraId="2158D975" w14:textId="77777777" w:rsidR="00E124CE" w:rsidRDefault="00E124CE" w:rsidP="00E124CE"/>
    <w:p w14:paraId="689B16E6" w14:textId="77777777" w:rsidR="00E124CE" w:rsidRDefault="00E124CE" w:rsidP="00E124CE">
      <w:r>
        <w:t>This pitch builds upon the previous examples and incorporates the following improvements:</w:t>
      </w:r>
    </w:p>
    <w:p w14:paraId="20CA54A4" w14:textId="77777777" w:rsidR="00E124CE" w:rsidRDefault="00E124CE" w:rsidP="00E124CE"/>
    <w:p w14:paraId="0D1DDE50" w14:textId="77777777" w:rsidR="00E124CE" w:rsidRDefault="00E124CE" w:rsidP="00E124CE">
      <w:r>
        <w:t>Stronger title: "Live Safe, Live Thriver" conveys a sense of empowerment and progress.</w:t>
      </w:r>
    </w:p>
    <w:p w14:paraId="4DE66885" w14:textId="77777777" w:rsidR="00E124CE" w:rsidRDefault="00E124CE" w:rsidP="00E124CE">
      <w:r>
        <w:t>Personalized focus: We emphasize the "</w:t>
      </w:r>
      <w:proofErr w:type="gramStart"/>
      <w:r>
        <w:t>you</w:t>
      </w:r>
      <w:proofErr w:type="gramEnd"/>
      <w:r>
        <w:t>" aspect, making it more relatable.</w:t>
      </w:r>
    </w:p>
    <w:p w14:paraId="1B449EC5" w14:textId="77777777" w:rsidR="00E124CE" w:rsidRDefault="00E124CE" w:rsidP="00E124CE">
      <w:r>
        <w:t>Actionable benefits: We highlight the practical value of the website.</w:t>
      </w:r>
    </w:p>
    <w:p w14:paraId="328BA6FC" w14:textId="77777777" w:rsidR="00E124CE" w:rsidRDefault="00E124CE" w:rsidP="00E124CE">
      <w:r>
        <w:t>Community focus: We showcase the interactive and collaborative aspect.</w:t>
      </w:r>
    </w:p>
    <w:p w14:paraId="3373F749" w14:textId="3291ECF6" w:rsidR="00EF7100" w:rsidRDefault="00E124CE" w:rsidP="00E124CE">
      <w:r>
        <w:t>Engaging call to action: We invite users to join the journey.</w:t>
      </w:r>
    </w:p>
    <w:sectPr w:rsidR="00EF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2D"/>
    <w:rsid w:val="00593682"/>
    <w:rsid w:val="00E124CE"/>
    <w:rsid w:val="00E2472D"/>
    <w:rsid w:val="00EF7100"/>
    <w:rsid w:val="00F3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9443"/>
  <w15:chartTrackingRefBased/>
  <w15:docId w15:val="{59C53852-D62A-4467-A658-8403B7BD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Gubbala, Srikanth</dc:creator>
  <cp:keywords/>
  <dc:description/>
  <cp:lastModifiedBy>Gubbala, Srikanth</cp:lastModifiedBy>
  <cp:revision>2</cp:revision>
  <dcterms:created xsi:type="dcterms:W3CDTF">2024-02-23T23:07:00Z</dcterms:created>
  <dcterms:modified xsi:type="dcterms:W3CDTF">2024-02-23T23:22:00Z</dcterms:modified>
</cp:coreProperties>
</file>