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DF7761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MICROBIAL LIMIT TEST (MLT) METHOD SUITABILITY PROTOCOL TO DETERMINE THE TOTAL MICROBIAL COUNT IN </w:t>
      </w:r>
      <w:r w:rsidR="00247070" w:rsidRPr="00247070">
        <w:rPr>
          <w:rFonts w:ascii="Arial" w:hAnsi="Arial" w:cs="Arial"/>
          <w:b/>
          <w:sz w:val="22"/>
          <w:szCs w:val="22"/>
        </w:rPr>
        <w:t>ABIRATERONE ACETATE TABLETS 500MG</w:t>
      </w: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4B4654" w:rsidRDefault="004B4654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50717F" w:rsidRPr="00CC31CE" w:rsidRDefault="0050717F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CC31CE">
        <w:rPr>
          <w:rFonts w:ascii="Arial" w:hAnsi="Arial" w:cs="Arial"/>
          <w:b/>
          <w:sz w:val="22"/>
          <w:szCs w:val="22"/>
          <w:u w:val="single"/>
        </w:rPr>
        <w:t>Table of index</w:t>
      </w:r>
    </w:p>
    <w:p w:rsidR="0050717F" w:rsidRPr="00CC31CE" w:rsidRDefault="0050717F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50717F" w:rsidRPr="00CC31CE" w:rsidRDefault="0050717F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50717F" w:rsidRPr="00CC31CE" w:rsidRDefault="0050717F" w:rsidP="0050717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2"/>
        <w:gridCol w:w="6381"/>
        <w:gridCol w:w="1362"/>
      </w:tblGrid>
      <w:tr w:rsidR="0050717F" w:rsidRPr="00CC31CE" w:rsidTr="001B7510">
        <w:trPr>
          <w:cantSplit/>
          <w:trHeight w:val="432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S. No.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Content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0717F" w:rsidRPr="00CC31CE" w:rsidRDefault="0050717F" w:rsidP="001B7510">
            <w:pPr>
              <w:spacing w:after="120"/>
              <w:jc w:val="center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Page No.</w:t>
            </w:r>
          </w:p>
        </w:tc>
      </w:tr>
      <w:tr w:rsidR="0050717F" w:rsidRPr="00CC31CE" w:rsidTr="001B7510">
        <w:trPr>
          <w:cantSplit/>
          <w:trHeight w:val="432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Objective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jc w:val="center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02</w:t>
            </w:r>
          </w:p>
        </w:tc>
      </w:tr>
      <w:tr w:rsidR="0050717F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Execution team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jc w:val="center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02</w:t>
            </w:r>
          </w:p>
        </w:tc>
      </w:tr>
      <w:tr w:rsidR="0050717F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3.0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Personnel Responsibilities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jc w:val="center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02</w:t>
            </w:r>
          </w:p>
        </w:tc>
      </w:tr>
      <w:tr w:rsidR="0050717F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4.0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1E6250" w:rsidP="001B7510">
            <w:pPr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Qualification pre requisites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17F" w:rsidRPr="00CC31CE" w:rsidRDefault="0050717F" w:rsidP="001B7510">
            <w:pPr>
              <w:spacing w:after="120"/>
              <w:jc w:val="center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0</w:t>
            </w:r>
            <w:r w:rsidR="002A56BD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1E6250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5.0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Qualification procedure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1E6250" w:rsidP="001E625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</w:p>
        </w:tc>
      </w:tr>
      <w:tr w:rsidR="001E6250" w:rsidRPr="00CC31CE" w:rsidTr="001E625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6.0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0E1213" w:rsidP="001E6250">
            <w:pPr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Incidents</w:t>
            </w:r>
            <w:r w:rsidR="001E6250" w:rsidRPr="00CC31CE">
              <w:rPr>
                <w:rFonts w:ascii="Arial" w:hAnsi="Arial" w:cs="Arial"/>
                <w:bCs/>
                <w:sz w:val="22"/>
                <w:szCs w:val="22"/>
              </w:rPr>
              <w:t>/Discrepancies record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1E2CC4" w:rsidP="001E625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1E6250" w:rsidRPr="00CC31CE" w:rsidTr="001E625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Abbreviations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1E2CC4" w:rsidP="001E625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1E6250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610276" w:rsidP="001E6250">
            <w:pPr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Attachments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50" w:rsidRPr="00CC31CE" w:rsidRDefault="001E2CC4" w:rsidP="001E625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1E6250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CC31CE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610276" w:rsidP="001E6250">
            <w:pPr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Reference Documents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1E2CC4" w:rsidP="001E625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C371AF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1AF" w:rsidRDefault="00610276" w:rsidP="001E625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10.0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1AF" w:rsidRPr="00CC31CE" w:rsidRDefault="00610276" w:rsidP="001E6250">
            <w:pPr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Annexures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1AF" w:rsidRDefault="001E2CC4" w:rsidP="001E625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1E6250" w:rsidRPr="00CC31CE" w:rsidTr="001B7510">
        <w:trPr>
          <w:trHeight w:val="36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610276" w:rsidP="001E625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1E6250" w:rsidRPr="00CC31CE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1E6250" w:rsidP="001E6250">
            <w:pPr>
              <w:spacing w:after="120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Summary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50" w:rsidRPr="00CC31CE" w:rsidRDefault="001E2CC4" w:rsidP="001E625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</w:tbl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D5454F" w:rsidP="00D5454F">
      <w:pPr>
        <w:tabs>
          <w:tab w:val="left" w:pos="3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Default="0050717F" w:rsidP="0050717F">
      <w:pPr>
        <w:rPr>
          <w:rFonts w:ascii="Arial" w:hAnsi="Arial" w:cs="Arial"/>
          <w:sz w:val="22"/>
          <w:szCs w:val="22"/>
        </w:rPr>
      </w:pPr>
    </w:p>
    <w:p w:rsidR="00530A64" w:rsidRPr="00CC31CE" w:rsidRDefault="00530A64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rPr>
          <w:rFonts w:ascii="Arial" w:hAnsi="Arial" w:cs="Arial"/>
          <w:sz w:val="22"/>
          <w:szCs w:val="22"/>
        </w:rPr>
      </w:pPr>
    </w:p>
    <w:p w:rsidR="0050717F" w:rsidRDefault="0050717F" w:rsidP="0050717F">
      <w:pPr>
        <w:rPr>
          <w:rFonts w:ascii="Arial" w:hAnsi="Arial" w:cs="Arial"/>
          <w:sz w:val="22"/>
          <w:szCs w:val="22"/>
        </w:rPr>
      </w:pPr>
    </w:p>
    <w:p w:rsidR="00530A64" w:rsidRPr="00CC31CE" w:rsidRDefault="00530A64" w:rsidP="0050717F">
      <w:pPr>
        <w:rPr>
          <w:rFonts w:ascii="Arial" w:hAnsi="Arial" w:cs="Arial"/>
          <w:sz w:val="22"/>
          <w:szCs w:val="22"/>
        </w:rPr>
      </w:pPr>
    </w:p>
    <w:p w:rsidR="00341ED8" w:rsidRPr="00CC31CE" w:rsidRDefault="00341ED8" w:rsidP="0050717F">
      <w:pPr>
        <w:rPr>
          <w:rFonts w:ascii="Arial" w:hAnsi="Arial" w:cs="Arial"/>
          <w:sz w:val="22"/>
          <w:szCs w:val="22"/>
        </w:rPr>
      </w:pPr>
    </w:p>
    <w:p w:rsidR="0050717F" w:rsidRPr="00CC31CE" w:rsidRDefault="0050717F" w:rsidP="007A709C">
      <w:pPr>
        <w:pStyle w:val="Heading1"/>
      </w:pPr>
      <w:r w:rsidRPr="00CC31CE">
        <w:t>OBJECTIVE:</w:t>
      </w:r>
    </w:p>
    <w:p w:rsidR="00024D22" w:rsidRDefault="00FA1876" w:rsidP="00024D22">
      <w:pPr>
        <w:spacing w:line="360" w:lineRule="auto"/>
        <w:ind w:left="540" w:hanging="142"/>
        <w:jc w:val="both"/>
        <w:rPr>
          <w:rFonts w:ascii="Arial" w:hAnsi="Arial" w:cs="Arial"/>
          <w:sz w:val="22"/>
          <w:szCs w:val="22"/>
          <w:lang w:val="en-GB"/>
        </w:rPr>
      </w:pPr>
      <w:bookmarkStart w:id="0" w:name="_Toc443553474"/>
      <w:r>
        <w:rPr>
          <w:rFonts w:ascii="Arial" w:hAnsi="Arial" w:cs="Arial"/>
          <w:sz w:val="22"/>
          <w:szCs w:val="22"/>
          <w:lang w:val="en-GB"/>
        </w:rPr>
        <w:t xml:space="preserve">  </w:t>
      </w:r>
      <w:r w:rsidR="00024D22" w:rsidRPr="005A59E7">
        <w:rPr>
          <w:rFonts w:ascii="Arial" w:hAnsi="Arial" w:cs="Arial"/>
          <w:sz w:val="22"/>
          <w:szCs w:val="22"/>
          <w:lang w:val="en-GB"/>
        </w:rPr>
        <w:t xml:space="preserve">The objective of this protocol is to </w:t>
      </w:r>
      <w:r w:rsidR="00024D22">
        <w:rPr>
          <w:rFonts w:ascii="Arial" w:hAnsi="Arial" w:cs="Arial"/>
          <w:sz w:val="22"/>
          <w:szCs w:val="22"/>
          <w:lang w:val="en-GB"/>
        </w:rPr>
        <w:t xml:space="preserve">verify the </w:t>
      </w:r>
      <w:r w:rsidR="00524681">
        <w:rPr>
          <w:rFonts w:ascii="Arial" w:hAnsi="Arial" w:cs="Arial"/>
          <w:sz w:val="22"/>
          <w:szCs w:val="22"/>
          <w:lang w:val="en-GB"/>
        </w:rPr>
        <w:t xml:space="preserve">total microbial count and pathogens </w:t>
      </w:r>
      <w:r w:rsidR="00024D22">
        <w:rPr>
          <w:rFonts w:ascii="Arial" w:hAnsi="Arial" w:cs="Arial"/>
          <w:sz w:val="22"/>
          <w:szCs w:val="22"/>
          <w:lang w:val="en-GB"/>
        </w:rPr>
        <w:t xml:space="preserve">in </w:t>
      </w:r>
      <w:r w:rsidR="00337040" w:rsidRPr="00337040">
        <w:rPr>
          <w:rFonts w:ascii="Arial" w:hAnsi="Arial" w:cs="Arial"/>
          <w:sz w:val="22"/>
          <w:szCs w:val="22"/>
          <w:lang w:val="en-GB"/>
        </w:rPr>
        <w:t>Abiraterone acetate tablets 500mg</w:t>
      </w:r>
      <w:r w:rsidR="00337040">
        <w:rPr>
          <w:rFonts w:ascii="Arial" w:hAnsi="Arial" w:cs="Arial"/>
          <w:sz w:val="22"/>
          <w:szCs w:val="22"/>
          <w:lang w:val="en-GB"/>
        </w:rPr>
        <w:t xml:space="preserve"> </w:t>
      </w:r>
      <w:r w:rsidR="00024D22">
        <w:rPr>
          <w:rFonts w:ascii="Arial" w:hAnsi="Arial" w:cs="Arial"/>
          <w:sz w:val="22"/>
          <w:szCs w:val="22"/>
          <w:lang w:val="en-GB"/>
        </w:rPr>
        <w:t xml:space="preserve">by pour plate method by using harmonized method </w:t>
      </w:r>
      <w:r w:rsidR="00024D22" w:rsidRPr="005A59E7">
        <w:rPr>
          <w:rFonts w:ascii="Arial" w:hAnsi="Arial" w:cs="Arial"/>
          <w:sz w:val="22"/>
          <w:szCs w:val="22"/>
          <w:lang w:val="en-GB"/>
        </w:rPr>
        <w:t>at Oncology block of Jodas Expoim Private Limited, plot No: 55, phase-3, Biotech Park, Karkapatla village. This study shall be perform at Quality Control microbiology department.</w:t>
      </w:r>
    </w:p>
    <w:p w:rsidR="00024D22" w:rsidRDefault="00024D22" w:rsidP="00024D22">
      <w:pPr>
        <w:spacing w:line="360" w:lineRule="auto"/>
        <w:ind w:left="540" w:hanging="709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 Validation </w:t>
      </w:r>
      <w:r w:rsidRPr="001C3A2F">
        <w:rPr>
          <w:rFonts w:ascii="Arial" w:hAnsi="Arial" w:cs="Arial"/>
          <w:bCs/>
          <w:sz w:val="22"/>
          <w:szCs w:val="22"/>
        </w:rPr>
        <w:t>of three batches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1C3A2F">
        <w:rPr>
          <w:rFonts w:ascii="Arial" w:hAnsi="Arial" w:cs="Arial"/>
          <w:bCs/>
          <w:sz w:val="22"/>
          <w:szCs w:val="22"/>
        </w:rPr>
        <w:t>shall be performed at manufacturing site</w:t>
      </w:r>
      <w:r>
        <w:rPr>
          <w:rFonts w:ascii="Arial" w:hAnsi="Arial" w:cs="Arial"/>
          <w:bCs/>
          <w:sz w:val="22"/>
          <w:szCs w:val="22"/>
        </w:rPr>
        <w:t>.</w:t>
      </w:r>
    </w:p>
    <w:p w:rsidR="00FA1876" w:rsidRPr="005A59E7" w:rsidRDefault="00024D22" w:rsidP="00B44B38">
      <w:pPr>
        <w:spacing w:line="360" w:lineRule="auto"/>
        <w:ind w:left="540" w:hanging="709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Cs/>
          <w:sz w:val="22"/>
          <w:szCs w:val="22"/>
        </w:rPr>
        <w:tab/>
        <w:t>Vendor Name:</w:t>
      </w:r>
    </w:p>
    <w:p w:rsidR="00FA1876" w:rsidRPr="005A59E7" w:rsidRDefault="00FA1876" w:rsidP="007A709C">
      <w:pPr>
        <w:pStyle w:val="Heading1"/>
        <w:rPr>
          <w:bCs/>
          <w:color w:val="000000"/>
          <w:shd w:val="clear" w:color="auto" w:fill="FFFFFF"/>
        </w:rPr>
      </w:pPr>
      <w:bookmarkStart w:id="1" w:name="_Toc491091103"/>
      <w:bookmarkEnd w:id="0"/>
      <w:r w:rsidRPr="005A59E7">
        <w:t>EXECUTION TEAM:</w:t>
      </w:r>
      <w:bookmarkEnd w:id="1"/>
    </w:p>
    <w:p w:rsidR="00FA1876" w:rsidRPr="005A59E7" w:rsidRDefault="00FA1876" w:rsidP="00FA18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A59E7">
        <w:rPr>
          <w:rFonts w:ascii="Arial" w:hAnsi="Arial" w:cs="Arial"/>
          <w:b/>
          <w:sz w:val="22"/>
          <w:szCs w:val="22"/>
        </w:rPr>
        <w:t xml:space="preserve">Training to the executors: </w:t>
      </w:r>
    </w:p>
    <w:p w:rsidR="00AB31B5" w:rsidRPr="0003239F" w:rsidRDefault="00AB31B5" w:rsidP="0003239F">
      <w:pPr>
        <w:pStyle w:val="ListParagraph"/>
        <w:numPr>
          <w:ilvl w:val="0"/>
          <w:numId w:val="43"/>
        </w:numPr>
        <w:tabs>
          <w:tab w:val="left" w:pos="1710"/>
        </w:tabs>
        <w:spacing w:line="276" w:lineRule="auto"/>
        <w:ind w:right="347"/>
        <w:jc w:val="both"/>
        <w:rPr>
          <w:rFonts w:ascii="Arial" w:hAnsi="Arial" w:cs="Arial"/>
          <w:spacing w:val="3"/>
          <w:sz w:val="22"/>
          <w:szCs w:val="22"/>
        </w:rPr>
      </w:pPr>
      <w:r w:rsidRPr="0003239F">
        <w:rPr>
          <w:rFonts w:ascii="Arial" w:hAnsi="Arial" w:cs="Arial"/>
          <w:spacing w:val="3"/>
          <w:sz w:val="22"/>
          <w:szCs w:val="22"/>
        </w:rPr>
        <w:t xml:space="preserve">The executors shall be trained before the execution of protocol. Fill the details in training Format as per the Training SOP No. JEQA019 and attach the training record. </w:t>
      </w:r>
    </w:p>
    <w:p w:rsidR="00FA1876" w:rsidRPr="005A59E7" w:rsidRDefault="00FA1876" w:rsidP="00FA1876">
      <w:pPr>
        <w:pStyle w:val="ListParagraph"/>
        <w:spacing w:line="276" w:lineRule="auto"/>
        <w:ind w:left="1080"/>
        <w:jc w:val="both"/>
        <w:rPr>
          <w:rFonts w:ascii="Arial" w:hAnsi="Arial" w:cs="Arial"/>
          <w:b/>
          <w:sz w:val="22"/>
          <w:szCs w:val="22"/>
        </w:rPr>
      </w:pPr>
    </w:p>
    <w:p w:rsidR="00FA1876" w:rsidRPr="005A59E7" w:rsidRDefault="00FA1876" w:rsidP="00FA18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A59E7">
        <w:rPr>
          <w:rFonts w:ascii="Arial" w:hAnsi="Arial" w:cs="Arial"/>
          <w:b/>
          <w:sz w:val="22"/>
          <w:szCs w:val="22"/>
        </w:rPr>
        <w:t>List of Executors Involved in Qualification Study:</w:t>
      </w:r>
    </w:p>
    <w:p w:rsidR="00FA1876" w:rsidRPr="005A59E7" w:rsidRDefault="00FA1876" w:rsidP="0003239F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pacing w:val="3"/>
          <w:sz w:val="22"/>
          <w:szCs w:val="22"/>
        </w:rPr>
      </w:pPr>
      <w:r w:rsidRPr="005A59E7">
        <w:rPr>
          <w:rFonts w:ascii="Arial" w:hAnsi="Arial" w:cs="Arial"/>
          <w:spacing w:val="3"/>
          <w:sz w:val="22"/>
          <w:szCs w:val="22"/>
        </w:rPr>
        <w:t>Record the details of the executors involved in the Qualification activity like name, department, designation and training details with sign</w:t>
      </w:r>
      <w:r w:rsidR="00F13BA0">
        <w:rPr>
          <w:rFonts w:ascii="Arial" w:hAnsi="Arial" w:cs="Arial"/>
          <w:spacing w:val="3"/>
          <w:sz w:val="22"/>
          <w:szCs w:val="22"/>
        </w:rPr>
        <w:t>ature and date in the Annexure-1</w:t>
      </w:r>
      <w:r w:rsidRPr="005A59E7">
        <w:rPr>
          <w:rFonts w:ascii="Arial" w:hAnsi="Arial" w:cs="Arial"/>
          <w:spacing w:val="3"/>
          <w:sz w:val="22"/>
          <w:szCs w:val="22"/>
        </w:rPr>
        <w:t>.</w:t>
      </w:r>
    </w:p>
    <w:p w:rsidR="00FA1876" w:rsidRPr="005A59E7" w:rsidRDefault="00FA1876" w:rsidP="007A709C">
      <w:pPr>
        <w:pStyle w:val="Heading1"/>
      </w:pPr>
      <w:bookmarkStart w:id="2" w:name="_Toc491091104"/>
      <w:r w:rsidRPr="005A59E7">
        <w:t>PERSONNEL RESPONSIBILITIES:</w:t>
      </w:r>
      <w:bookmarkEnd w:id="2"/>
    </w:p>
    <w:p w:rsidR="00FA1876" w:rsidRPr="005A59E7" w:rsidRDefault="00FA1876" w:rsidP="00FA1876">
      <w:pPr>
        <w:ind w:left="540"/>
        <w:jc w:val="both"/>
        <w:rPr>
          <w:rFonts w:ascii="Arial" w:hAnsi="Arial" w:cs="Arial"/>
          <w:b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Responsibilities of individual department / personnel while execution of protocol is as under:</w:t>
      </w:r>
    </w:p>
    <w:p w:rsidR="00FA1876" w:rsidRPr="005A59E7" w:rsidRDefault="00FA1876" w:rsidP="00FA1876">
      <w:pPr>
        <w:ind w:left="360" w:hanging="360"/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FA1876" w:rsidRPr="005A59E7" w:rsidRDefault="00FA1876" w:rsidP="00FA1876">
      <w:pPr>
        <w:tabs>
          <w:tab w:val="num" w:pos="1440"/>
        </w:tabs>
        <w:ind w:left="709"/>
        <w:jc w:val="both"/>
        <w:rPr>
          <w:rFonts w:ascii="Arial" w:hAnsi="Arial" w:cs="Arial"/>
          <w:b/>
          <w:sz w:val="22"/>
          <w:szCs w:val="22"/>
        </w:rPr>
      </w:pPr>
      <w:r w:rsidRPr="005A59E7">
        <w:rPr>
          <w:rFonts w:ascii="Arial" w:hAnsi="Arial" w:cs="Arial"/>
          <w:b/>
          <w:sz w:val="22"/>
          <w:szCs w:val="22"/>
        </w:rPr>
        <w:t>Microbiology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Responsible for preparation and review of protocol.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Provision of training to all concerned persons on protocol prior to execution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Execution of the protocol.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 xml:space="preserve">Assist in the investigation of variances if any. 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Prepare the summary and conclusion of the activity.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Head / Designee s</w:t>
      </w:r>
      <w:r w:rsidR="00AB31B5">
        <w:rPr>
          <w:rFonts w:ascii="Arial" w:hAnsi="Arial" w:cs="Arial"/>
          <w:sz w:val="22"/>
          <w:szCs w:val="22"/>
        </w:rPr>
        <w:t xml:space="preserve">hall be responsible for </w:t>
      </w:r>
      <w:r w:rsidR="00AB31B5" w:rsidRPr="005A59E7">
        <w:rPr>
          <w:rFonts w:ascii="Arial" w:hAnsi="Arial" w:cs="Arial"/>
          <w:sz w:val="22"/>
          <w:szCs w:val="22"/>
        </w:rPr>
        <w:t>review</w:t>
      </w:r>
      <w:r w:rsidR="00AB31B5">
        <w:rPr>
          <w:rFonts w:ascii="Arial" w:hAnsi="Arial" w:cs="Arial"/>
          <w:sz w:val="22"/>
          <w:szCs w:val="22"/>
        </w:rPr>
        <w:t>, approve</w:t>
      </w:r>
      <w:r w:rsidRPr="005A59E7">
        <w:rPr>
          <w:rFonts w:ascii="Arial" w:hAnsi="Arial" w:cs="Arial"/>
          <w:sz w:val="22"/>
          <w:szCs w:val="22"/>
        </w:rPr>
        <w:t xml:space="preserve"> of the protocol,     </w:t>
      </w:r>
    </w:p>
    <w:p w:rsidR="00FA1876" w:rsidRDefault="00FA1876" w:rsidP="00FA1876">
      <w:pPr>
        <w:pStyle w:val="ListParagraph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 xml:space="preserve">     Summary &amp; conclusion and certification of the protocol.</w:t>
      </w:r>
    </w:p>
    <w:p w:rsidR="00FA1876" w:rsidRPr="005A59E7" w:rsidRDefault="00FA1876" w:rsidP="00FA1876">
      <w:pPr>
        <w:ind w:left="709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59E7">
        <w:rPr>
          <w:rFonts w:ascii="Arial" w:hAnsi="Arial" w:cs="Arial"/>
          <w:b/>
          <w:sz w:val="22"/>
          <w:szCs w:val="22"/>
          <w:lang w:val="en-GB"/>
        </w:rPr>
        <w:t xml:space="preserve">QA-Validation 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Responsible for review of protocol.</w:t>
      </w: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 xml:space="preserve">Assist in the investigation of variances if any. </w:t>
      </w:r>
    </w:p>
    <w:p w:rsidR="00FA1876" w:rsidRDefault="00FA1876" w:rsidP="00FA1876">
      <w:pPr>
        <w:pStyle w:val="ListParagraph"/>
        <w:numPr>
          <w:ilvl w:val="0"/>
          <w:numId w:val="12"/>
        </w:numPr>
        <w:spacing w:line="360" w:lineRule="auto"/>
        <w:ind w:left="1350" w:hanging="18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 xml:space="preserve">Verifies that the test requirements described in protocol are meeting criteria for </w:t>
      </w:r>
      <w:r>
        <w:rPr>
          <w:rFonts w:ascii="Arial" w:hAnsi="Arial" w:cs="Arial"/>
          <w:sz w:val="22"/>
          <w:szCs w:val="22"/>
        </w:rPr>
        <w:t>the</w:t>
      </w:r>
      <w:r w:rsidRPr="005A59E7">
        <w:rPr>
          <w:rFonts w:ascii="Arial" w:hAnsi="Arial" w:cs="Arial"/>
          <w:sz w:val="22"/>
          <w:szCs w:val="22"/>
        </w:rPr>
        <w:t xml:space="preserve"> performed tests and properly documented.</w:t>
      </w:r>
    </w:p>
    <w:p w:rsidR="00FA1876" w:rsidRDefault="00FA1876" w:rsidP="00FA1876">
      <w:pPr>
        <w:ind w:left="709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5A59E7">
        <w:rPr>
          <w:rFonts w:ascii="Arial" w:hAnsi="Arial" w:cs="Arial"/>
          <w:b/>
          <w:sz w:val="22"/>
          <w:szCs w:val="22"/>
          <w:lang w:val="en-GB"/>
        </w:rPr>
        <w:lastRenderedPageBreak/>
        <w:t>Quality Assurance</w:t>
      </w:r>
    </w:p>
    <w:p w:rsidR="00FA1876" w:rsidRPr="005A59E7" w:rsidRDefault="00FA1876" w:rsidP="00FA1876">
      <w:pPr>
        <w:ind w:left="709"/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FA1876" w:rsidRPr="005A59E7" w:rsidRDefault="00FA1876" w:rsidP="00FA1876">
      <w:pPr>
        <w:pStyle w:val="ListParagraph"/>
        <w:numPr>
          <w:ilvl w:val="0"/>
          <w:numId w:val="12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>Quality Assurance Head / Designee s</w:t>
      </w:r>
      <w:r w:rsidR="00AB31B5">
        <w:rPr>
          <w:rFonts w:ascii="Arial" w:hAnsi="Arial" w:cs="Arial"/>
          <w:sz w:val="22"/>
          <w:szCs w:val="22"/>
        </w:rPr>
        <w:t>hall be responsible for review, approve</w:t>
      </w:r>
    </w:p>
    <w:p w:rsidR="00FA1876" w:rsidRPr="005A59E7" w:rsidRDefault="00FA1876" w:rsidP="00FA1876">
      <w:pPr>
        <w:pStyle w:val="ListParagraph"/>
        <w:spacing w:line="360" w:lineRule="auto"/>
        <w:ind w:left="1134" w:right="72"/>
        <w:jc w:val="both"/>
        <w:rPr>
          <w:rFonts w:ascii="Arial" w:hAnsi="Arial" w:cs="Arial"/>
          <w:sz w:val="22"/>
          <w:szCs w:val="22"/>
        </w:rPr>
      </w:pPr>
      <w:r w:rsidRPr="005A59E7">
        <w:rPr>
          <w:rFonts w:ascii="Arial" w:hAnsi="Arial" w:cs="Arial"/>
          <w:sz w:val="22"/>
          <w:szCs w:val="22"/>
        </w:rPr>
        <w:t xml:space="preserve">      Of the protocol, summary &amp; conclusion and certification of the protocol.</w:t>
      </w:r>
    </w:p>
    <w:p w:rsidR="00FA1876" w:rsidRPr="00FA1876" w:rsidRDefault="00FA1876" w:rsidP="007A709C">
      <w:pPr>
        <w:pStyle w:val="Heading1"/>
      </w:pPr>
      <w:r>
        <w:t xml:space="preserve"> </w:t>
      </w:r>
      <w:r w:rsidR="00AB5694" w:rsidRPr="00FA1876">
        <w:t xml:space="preserve"> </w:t>
      </w:r>
      <w:bookmarkStart w:id="3" w:name="_Toc491091105"/>
      <w:r w:rsidRPr="00FA1876">
        <w:t>QUALIFICATION PRE REQUISITES:</w:t>
      </w:r>
      <w:bookmarkEnd w:id="3"/>
    </w:p>
    <w:tbl>
      <w:tblPr>
        <w:tblW w:w="4917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1"/>
        <w:gridCol w:w="4248"/>
        <w:gridCol w:w="1459"/>
        <w:gridCol w:w="1297"/>
        <w:gridCol w:w="1384"/>
      </w:tblGrid>
      <w:tr w:rsidR="00FA1876" w:rsidRPr="005A59E7" w:rsidTr="000A7DB8">
        <w:trPr>
          <w:trHeight w:val="602"/>
        </w:trPr>
        <w:tc>
          <w:tcPr>
            <w:tcW w:w="504" w:type="pct"/>
            <w:shd w:val="clear" w:color="auto" w:fill="BFBFBF"/>
            <w:vAlign w:val="center"/>
          </w:tcPr>
          <w:p w:rsidR="00FA1876" w:rsidRPr="005A59E7" w:rsidRDefault="00FA1876" w:rsidP="006D3A60">
            <w:pPr>
              <w:jc w:val="both"/>
              <w:rPr>
                <w:rFonts w:ascii="Arial" w:hAnsi="Arial" w:cs="Arial"/>
                <w:b/>
                <w:spacing w:val="-2"/>
              </w:rPr>
            </w:pPr>
            <w:r w:rsidRPr="005A59E7">
              <w:rPr>
                <w:rFonts w:ascii="Arial" w:hAnsi="Arial" w:cs="Arial"/>
                <w:b/>
                <w:spacing w:val="-2"/>
                <w:sz w:val="22"/>
                <w:szCs w:val="22"/>
              </w:rPr>
              <w:t>Sr. No.</w:t>
            </w:r>
          </w:p>
        </w:tc>
        <w:tc>
          <w:tcPr>
            <w:tcW w:w="2277" w:type="pct"/>
            <w:shd w:val="clear" w:color="auto" w:fill="BFBFBF"/>
            <w:vAlign w:val="center"/>
          </w:tcPr>
          <w:p w:rsidR="00FA1876" w:rsidRPr="005A59E7" w:rsidRDefault="00FA1876" w:rsidP="006D3A60">
            <w:pPr>
              <w:jc w:val="both"/>
              <w:rPr>
                <w:rFonts w:ascii="Arial" w:hAnsi="Arial" w:cs="Arial"/>
                <w:b/>
                <w:spacing w:val="-2"/>
              </w:rPr>
            </w:pPr>
            <w:r w:rsidRPr="005A59E7">
              <w:rPr>
                <w:rFonts w:ascii="Arial" w:hAnsi="Arial" w:cs="Arial"/>
                <w:b/>
                <w:spacing w:val="12"/>
                <w:sz w:val="22"/>
                <w:szCs w:val="22"/>
              </w:rPr>
              <w:t>Description</w:t>
            </w:r>
          </w:p>
        </w:tc>
        <w:tc>
          <w:tcPr>
            <w:tcW w:w="782" w:type="pct"/>
            <w:shd w:val="clear" w:color="auto" w:fill="BFBFBF"/>
            <w:vAlign w:val="center"/>
          </w:tcPr>
          <w:p w:rsidR="00FA1876" w:rsidRPr="005A59E7" w:rsidRDefault="00FA1876" w:rsidP="006D3A60">
            <w:pPr>
              <w:jc w:val="both"/>
              <w:rPr>
                <w:rFonts w:ascii="Arial" w:hAnsi="Arial" w:cs="Arial"/>
                <w:b/>
                <w:spacing w:val="-2"/>
              </w:rPr>
            </w:pPr>
            <w:r w:rsidRPr="005A59E7">
              <w:rPr>
                <w:rFonts w:ascii="Arial" w:hAnsi="Arial" w:cs="Arial"/>
                <w:b/>
                <w:spacing w:val="9"/>
                <w:sz w:val="22"/>
                <w:szCs w:val="22"/>
              </w:rPr>
              <w:t>Yes/No/NA</w:t>
            </w:r>
          </w:p>
        </w:tc>
        <w:tc>
          <w:tcPr>
            <w:tcW w:w="695" w:type="pct"/>
            <w:shd w:val="clear" w:color="auto" w:fill="BFBFBF" w:themeFill="background1" w:themeFillShade="BF"/>
            <w:vAlign w:val="center"/>
          </w:tcPr>
          <w:p w:rsidR="00FA1876" w:rsidRPr="005A59E7" w:rsidRDefault="00FA1876" w:rsidP="006D3A60">
            <w:pPr>
              <w:ind w:right="-117" w:hanging="108"/>
              <w:jc w:val="both"/>
              <w:rPr>
                <w:rFonts w:ascii="Arial" w:hAnsi="Arial" w:cs="Arial"/>
                <w:b/>
                <w:spacing w:val="9"/>
              </w:rPr>
            </w:pPr>
            <w:r w:rsidRPr="005A59E7">
              <w:rPr>
                <w:rFonts w:ascii="Arial" w:hAnsi="Arial" w:cs="Arial"/>
                <w:b/>
                <w:spacing w:val="9"/>
                <w:sz w:val="22"/>
                <w:szCs w:val="22"/>
              </w:rPr>
              <w:t>Checked by(QM)</w:t>
            </w:r>
          </w:p>
        </w:tc>
        <w:tc>
          <w:tcPr>
            <w:tcW w:w="742" w:type="pct"/>
            <w:shd w:val="clear" w:color="auto" w:fill="BFBFBF" w:themeFill="background1" w:themeFillShade="BF"/>
            <w:vAlign w:val="center"/>
          </w:tcPr>
          <w:p w:rsidR="00FA1876" w:rsidRPr="005A59E7" w:rsidRDefault="00FA1876" w:rsidP="006D3A60">
            <w:pPr>
              <w:jc w:val="both"/>
              <w:rPr>
                <w:rFonts w:ascii="Arial" w:hAnsi="Arial" w:cs="Arial"/>
                <w:b/>
                <w:spacing w:val="-2"/>
              </w:rPr>
            </w:pPr>
            <w:r w:rsidRPr="005A59E7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Verified </w:t>
            </w:r>
          </w:p>
          <w:p w:rsidR="00FA1876" w:rsidRPr="005A59E7" w:rsidRDefault="00FA1876" w:rsidP="006D3A60">
            <w:pPr>
              <w:jc w:val="both"/>
              <w:rPr>
                <w:rFonts w:ascii="Arial" w:hAnsi="Arial" w:cs="Arial"/>
                <w:b/>
                <w:spacing w:val="-2"/>
              </w:rPr>
            </w:pPr>
            <w:r w:rsidRPr="005A59E7">
              <w:rPr>
                <w:rFonts w:ascii="Arial" w:hAnsi="Arial" w:cs="Arial"/>
                <w:b/>
                <w:spacing w:val="9"/>
                <w:sz w:val="22"/>
                <w:szCs w:val="22"/>
              </w:rPr>
              <w:t>by</w:t>
            </w:r>
            <w:r w:rsidRPr="005A59E7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 w:rsidRPr="005A59E7">
              <w:rPr>
                <w:rFonts w:ascii="Arial" w:hAnsi="Arial" w:cs="Arial"/>
                <w:b/>
                <w:spacing w:val="9"/>
                <w:sz w:val="22"/>
                <w:szCs w:val="22"/>
              </w:rPr>
              <w:t>(QM)</w:t>
            </w:r>
          </w:p>
        </w:tc>
      </w:tr>
      <w:tr w:rsidR="00FA1876" w:rsidRPr="005A59E7" w:rsidTr="000A7DB8">
        <w:trPr>
          <w:trHeight w:val="432"/>
        </w:trPr>
        <w:tc>
          <w:tcPr>
            <w:tcW w:w="504" w:type="pct"/>
            <w:shd w:val="clear" w:color="auto" w:fill="FFFFFF"/>
            <w:vAlign w:val="center"/>
          </w:tcPr>
          <w:p w:rsidR="00FA1876" w:rsidRPr="005A59E7" w:rsidRDefault="00FA1876" w:rsidP="00FA1876">
            <w:pPr>
              <w:numPr>
                <w:ilvl w:val="0"/>
                <w:numId w:val="6"/>
              </w:numPr>
              <w:spacing w:before="120" w:after="120" w:line="360" w:lineRule="auto"/>
              <w:jc w:val="both"/>
              <w:rPr>
                <w:rFonts w:ascii="Arial" w:hAnsi="Arial" w:cs="Arial"/>
                <w:spacing w:val="-2"/>
              </w:rPr>
            </w:pPr>
          </w:p>
        </w:tc>
        <w:tc>
          <w:tcPr>
            <w:tcW w:w="2277" w:type="pct"/>
            <w:shd w:val="clear" w:color="auto" w:fill="FFFFFF"/>
          </w:tcPr>
          <w:p w:rsidR="00FA1876" w:rsidRPr="005A59E7" w:rsidRDefault="00FA1876" w:rsidP="006D3A60">
            <w:pPr>
              <w:jc w:val="both"/>
              <w:rPr>
                <w:rFonts w:ascii="Arial" w:hAnsi="Arial" w:cs="Arial"/>
                <w:spacing w:val="3"/>
              </w:rPr>
            </w:pPr>
            <w:r w:rsidRPr="005A59E7">
              <w:rPr>
                <w:rFonts w:ascii="Arial" w:hAnsi="Arial" w:cs="Arial"/>
                <w:spacing w:val="3"/>
                <w:sz w:val="22"/>
                <w:szCs w:val="22"/>
              </w:rPr>
              <w:t>Training is imparted to personnel responsible to execute the study.</w:t>
            </w:r>
          </w:p>
        </w:tc>
        <w:tc>
          <w:tcPr>
            <w:tcW w:w="782" w:type="pct"/>
            <w:shd w:val="clear" w:color="auto" w:fill="FFFFFF"/>
          </w:tcPr>
          <w:p w:rsidR="00FA1876" w:rsidRPr="005A59E7" w:rsidRDefault="00FA1876" w:rsidP="006D3A60">
            <w:pPr>
              <w:spacing w:before="120" w:line="360" w:lineRule="auto"/>
              <w:jc w:val="both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695" w:type="pct"/>
            <w:shd w:val="clear" w:color="auto" w:fill="FFFFFF"/>
          </w:tcPr>
          <w:p w:rsidR="00FA1876" w:rsidRPr="005A59E7" w:rsidRDefault="00FA1876" w:rsidP="006D3A60">
            <w:pPr>
              <w:spacing w:before="120" w:line="360" w:lineRule="auto"/>
              <w:jc w:val="both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742" w:type="pct"/>
            <w:shd w:val="clear" w:color="auto" w:fill="FFFFFF"/>
          </w:tcPr>
          <w:p w:rsidR="00FA1876" w:rsidRPr="005A59E7" w:rsidRDefault="00FA1876" w:rsidP="006D3A60">
            <w:pPr>
              <w:spacing w:before="120" w:line="360" w:lineRule="auto"/>
              <w:jc w:val="both"/>
              <w:rPr>
                <w:rFonts w:ascii="Arial" w:hAnsi="Arial" w:cs="Arial"/>
                <w:b/>
                <w:spacing w:val="9"/>
              </w:rPr>
            </w:pPr>
          </w:p>
        </w:tc>
      </w:tr>
      <w:tr w:rsidR="00FA1876" w:rsidRPr="005A59E7" w:rsidTr="000A7DB8">
        <w:trPr>
          <w:trHeight w:val="638"/>
        </w:trPr>
        <w:tc>
          <w:tcPr>
            <w:tcW w:w="504" w:type="pct"/>
            <w:shd w:val="clear" w:color="auto" w:fill="FFFFFF"/>
            <w:vAlign w:val="center"/>
          </w:tcPr>
          <w:p w:rsidR="00FA1876" w:rsidRPr="005A59E7" w:rsidRDefault="00FA1876" w:rsidP="00FA1876">
            <w:pPr>
              <w:numPr>
                <w:ilvl w:val="0"/>
                <w:numId w:val="6"/>
              </w:numPr>
              <w:spacing w:before="120" w:after="120" w:line="360" w:lineRule="auto"/>
              <w:jc w:val="both"/>
              <w:rPr>
                <w:rFonts w:ascii="Arial" w:hAnsi="Arial" w:cs="Arial"/>
                <w:spacing w:val="-2"/>
              </w:rPr>
            </w:pPr>
          </w:p>
        </w:tc>
        <w:tc>
          <w:tcPr>
            <w:tcW w:w="2277" w:type="pct"/>
            <w:shd w:val="clear" w:color="auto" w:fill="FFFFFF"/>
          </w:tcPr>
          <w:p w:rsidR="00FA1876" w:rsidRPr="005A59E7" w:rsidRDefault="00FA1876" w:rsidP="006D3A60">
            <w:pPr>
              <w:jc w:val="both"/>
              <w:rPr>
                <w:rFonts w:ascii="Arial" w:hAnsi="Arial" w:cs="Arial"/>
                <w:spacing w:val="3"/>
              </w:rPr>
            </w:pPr>
          </w:p>
          <w:p w:rsidR="00FA1876" w:rsidRPr="005A59E7" w:rsidRDefault="00FA1876" w:rsidP="006D3A60">
            <w:pPr>
              <w:jc w:val="both"/>
              <w:rPr>
                <w:rFonts w:ascii="Arial" w:hAnsi="Arial" w:cs="Arial"/>
                <w:spacing w:val="3"/>
              </w:rPr>
            </w:pPr>
            <w:r w:rsidRPr="005A59E7">
              <w:rPr>
                <w:rFonts w:ascii="Arial" w:hAnsi="Arial" w:cs="Arial"/>
                <w:spacing w:val="3"/>
                <w:sz w:val="22"/>
                <w:szCs w:val="22"/>
              </w:rPr>
              <w:t>Others if any _____________.</w:t>
            </w:r>
          </w:p>
        </w:tc>
        <w:tc>
          <w:tcPr>
            <w:tcW w:w="782" w:type="pct"/>
            <w:shd w:val="clear" w:color="auto" w:fill="FFFFFF"/>
          </w:tcPr>
          <w:p w:rsidR="00FA1876" w:rsidRPr="005A59E7" w:rsidRDefault="00FA1876" w:rsidP="006D3A60">
            <w:pPr>
              <w:spacing w:before="120" w:line="360" w:lineRule="auto"/>
              <w:jc w:val="both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695" w:type="pct"/>
            <w:shd w:val="clear" w:color="auto" w:fill="FFFFFF"/>
          </w:tcPr>
          <w:p w:rsidR="00FA1876" w:rsidRPr="005A59E7" w:rsidRDefault="00FA1876" w:rsidP="006D3A60">
            <w:pPr>
              <w:spacing w:before="120" w:line="360" w:lineRule="auto"/>
              <w:jc w:val="both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742" w:type="pct"/>
            <w:shd w:val="clear" w:color="auto" w:fill="FFFFFF"/>
          </w:tcPr>
          <w:p w:rsidR="00FA1876" w:rsidRPr="005A59E7" w:rsidRDefault="00FA1876" w:rsidP="006D3A60">
            <w:pPr>
              <w:spacing w:before="120" w:line="360" w:lineRule="auto"/>
              <w:jc w:val="both"/>
              <w:rPr>
                <w:rFonts w:ascii="Arial" w:hAnsi="Arial" w:cs="Arial"/>
                <w:b/>
                <w:spacing w:val="9"/>
              </w:rPr>
            </w:pPr>
          </w:p>
        </w:tc>
      </w:tr>
    </w:tbl>
    <w:p w:rsidR="00FA1876" w:rsidRPr="005A59E7" w:rsidRDefault="00FA1876" w:rsidP="00FA1876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FA1876" w:rsidRPr="005A59E7" w:rsidRDefault="00FA1876" w:rsidP="00FA1876">
      <w:pPr>
        <w:spacing w:line="276" w:lineRule="auto"/>
        <w:ind w:left="450"/>
        <w:jc w:val="both"/>
        <w:rPr>
          <w:rFonts w:ascii="Arial" w:hAnsi="Arial" w:cs="Arial"/>
          <w:spacing w:val="6"/>
          <w:sz w:val="22"/>
          <w:szCs w:val="22"/>
        </w:rPr>
      </w:pPr>
      <w:r w:rsidRPr="005A59E7">
        <w:rPr>
          <w:rFonts w:ascii="Arial" w:hAnsi="Arial" w:cs="Arial"/>
          <w:b/>
          <w:spacing w:val="6"/>
          <w:sz w:val="22"/>
          <w:szCs w:val="22"/>
        </w:rPr>
        <w:t xml:space="preserve">Note: </w:t>
      </w:r>
      <w:r w:rsidRPr="005A59E7">
        <w:rPr>
          <w:rFonts w:ascii="Arial" w:hAnsi="Arial" w:cs="Arial"/>
          <w:spacing w:val="6"/>
          <w:sz w:val="22"/>
          <w:szCs w:val="22"/>
        </w:rPr>
        <w:t>The above pre-requisites should be verified and if complete general study protocol activity shall be carried out.</w:t>
      </w:r>
    </w:p>
    <w:p w:rsidR="00FA1876" w:rsidRPr="005A59E7" w:rsidRDefault="00FA1876" w:rsidP="00FA1876">
      <w:pPr>
        <w:tabs>
          <w:tab w:val="left" w:pos="2505"/>
        </w:tabs>
        <w:jc w:val="both"/>
        <w:rPr>
          <w:rFonts w:ascii="Arial" w:hAnsi="Arial" w:cs="Arial"/>
          <w:sz w:val="22"/>
          <w:szCs w:val="22"/>
        </w:rPr>
      </w:pPr>
    </w:p>
    <w:p w:rsidR="00FA1876" w:rsidRPr="005A59E7" w:rsidRDefault="00FA1876" w:rsidP="00FA1876">
      <w:pPr>
        <w:spacing w:line="360" w:lineRule="auto"/>
        <w:ind w:firstLine="450"/>
        <w:jc w:val="both"/>
        <w:rPr>
          <w:rFonts w:ascii="Arial" w:hAnsi="Arial" w:cs="Arial"/>
          <w:b/>
          <w:spacing w:val="6"/>
          <w:sz w:val="22"/>
          <w:szCs w:val="22"/>
        </w:rPr>
      </w:pPr>
      <w:r w:rsidRPr="005A59E7">
        <w:rPr>
          <w:rFonts w:ascii="Arial" w:hAnsi="Arial" w:cs="Arial"/>
          <w:b/>
          <w:spacing w:val="6"/>
          <w:sz w:val="22"/>
          <w:szCs w:val="22"/>
        </w:rPr>
        <w:t>Comments:</w:t>
      </w:r>
      <w:r w:rsidRPr="005A59E7">
        <w:rPr>
          <w:rFonts w:ascii="Arial" w:hAnsi="Arial" w:cs="Arial"/>
          <w:b/>
          <w:spacing w:val="6"/>
          <w:sz w:val="22"/>
          <w:szCs w:val="22"/>
        </w:rPr>
        <w:tab/>
      </w:r>
    </w:p>
    <w:p w:rsidR="00FA1876" w:rsidRPr="005A59E7" w:rsidRDefault="00FA1876" w:rsidP="00FA1876">
      <w:pPr>
        <w:spacing w:line="360" w:lineRule="auto"/>
        <w:ind w:firstLine="450"/>
        <w:jc w:val="both"/>
        <w:rPr>
          <w:rFonts w:ascii="Arial" w:hAnsi="Arial" w:cs="Arial"/>
          <w:b/>
          <w:sz w:val="22"/>
          <w:szCs w:val="22"/>
        </w:rPr>
      </w:pPr>
    </w:p>
    <w:p w:rsidR="00FA1876" w:rsidRPr="00FA1876" w:rsidRDefault="00FA1876" w:rsidP="00FA1876">
      <w:pPr>
        <w:spacing w:line="360" w:lineRule="auto"/>
        <w:ind w:firstLine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Reviewed by (QA):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Date:</w:t>
      </w:r>
    </w:p>
    <w:p w:rsidR="008431F6" w:rsidRDefault="0050717F" w:rsidP="00FA18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C31CE">
        <w:rPr>
          <w:rFonts w:ascii="Arial" w:hAnsi="Arial" w:cs="Arial"/>
          <w:b/>
          <w:sz w:val="22"/>
          <w:szCs w:val="22"/>
        </w:rPr>
        <w:tab/>
      </w:r>
    </w:p>
    <w:p w:rsidR="008431F6" w:rsidRPr="005A59E7" w:rsidRDefault="008431F6" w:rsidP="007A709C">
      <w:pPr>
        <w:pStyle w:val="Heading1"/>
      </w:pPr>
      <w:r>
        <w:t xml:space="preserve">  </w:t>
      </w:r>
      <w:r w:rsidRPr="005A59E7">
        <w:t>QUALIFICATION PROCEDURE:</w:t>
      </w:r>
    </w:p>
    <w:p w:rsidR="008431F6" w:rsidRPr="008431F6" w:rsidRDefault="008431F6" w:rsidP="008431F6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180"/>
        <w:jc w:val="both"/>
        <w:rPr>
          <w:rFonts w:ascii="Arial" w:hAnsi="Arial" w:cs="Arial"/>
          <w:b/>
          <w:bCs/>
          <w:sz w:val="22"/>
          <w:szCs w:val="22"/>
        </w:rPr>
      </w:pPr>
      <w:bookmarkStart w:id="4" w:name="_Toc444523266"/>
      <w:r w:rsidRPr="005A59E7">
        <w:rPr>
          <w:rFonts w:ascii="Arial" w:hAnsi="Arial" w:cs="Arial"/>
          <w:b/>
          <w:sz w:val="22"/>
          <w:szCs w:val="22"/>
        </w:rPr>
        <w:t>Materials and equipments</w:t>
      </w:r>
      <w:bookmarkEnd w:id="4"/>
      <w:r w:rsidRPr="005A59E7">
        <w:rPr>
          <w:rFonts w:ascii="Arial" w:hAnsi="Arial" w:cs="Arial"/>
          <w:b/>
          <w:sz w:val="22"/>
          <w:szCs w:val="22"/>
        </w:rPr>
        <w:t>:</w:t>
      </w:r>
    </w:p>
    <w:p w:rsidR="008431F6" w:rsidRP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Sabouraud dextrose agar (SDA)</w:t>
      </w:r>
      <w:r w:rsidR="00A761D3">
        <w:rPr>
          <w:rFonts w:ascii="Arial" w:hAnsi="Arial" w:cs="Arial"/>
          <w:sz w:val="22"/>
          <w:szCs w:val="22"/>
        </w:rPr>
        <w:t xml:space="preserve"> molted media bottles</w:t>
      </w:r>
    </w:p>
    <w:p w:rsid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Soya bean casein digest agar (SCDA)</w:t>
      </w:r>
      <w:r w:rsidR="00A761D3" w:rsidRPr="00A761D3">
        <w:rPr>
          <w:rFonts w:ascii="Arial" w:hAnsi="Arial" w:cs="Arial"/>
          <w:sz w:val="22"/>
          <w:szCs w:val="22"/>
        </w:rPr>
        <w:t xml:space="preserve"> </w:t>
      </w:r>
      <w:r w:rsidR="00A761D3">
        <w:rPr>
          <w:rFonts w:ascii="Arial" w:hAnsi="Arial" w:cs="Arial"/>
          <w:sz w:val="22"/>
          <w:szCs w:val="22"/>
        </w:rPr>
        <w:t>molted media bottles</w:t>
      </w:r>
    </w:p>
    <w:p w:rsidR="00A761D3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Soya bean casein digest agar (SCDA)</w:t>
      </w:r>
      <w:r>
        <w:rPr>
          <w:rFonts w:ascii="Arial" w:hAnsi="Arial" w:cs="Arial"/>
          <w:sz w:val="22"/>
          <w:szCs w:val="22"/>
        </w:rPr>
        <w:t xml:space="preserve"> plates</w:t>
      </w:r>
    </w:p>
    <w:p w:rsidR="00A761D3" w:rsidRDefault="00A761D3" w:rsidP="00A761D3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Soya bean casein digest</w:t>
      </w:r>
      <w:r>
        <w:rPr>
          <w:rFonts w:ascii="Arial" w:hAnsi="Arial" w:cs="Arial"/>
          <w:sz w:val="22"/>
          <w:szCs w:val="22"/>
        </w:rPr>
        <w:t xml:space="preserve"> medium</w:t>
      </w:r>
    </w:p>
    <w:p w:rsidR="00A761D3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Macconkey broth</w:t>
      </w:r>
    </w:p>
    <w:p w:rsidR="006D3A60" w:rsidRDefault="006D3A60" w:rsidP="006D3A60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Macconkey Agar</w:t>
      </w:r>
    </w:p>
    <w:p w:rsidR="00A761D3" w:rsidRPr="008431F6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Empty petriplates</w:t>
      </w:r>
    </w:p>
    <w:p w:rsidR="008431F6" w:rsidRP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0.9% Saline</w:t>
      </w:r>
    </w:p>
    <w:p w:rsidR="008431F6" w:rsidRPr="008431F6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Micropipette </w:t>
      </w:r>
      <w:r w:rsidR="008431F6" w:rsidRPr="008431F6">
        <w:rPr>
          <w:rFonts w:ascii="Arial" w:hAnsi="Arial" w:cs="Arial"/>
          <w:sz w:val="22"/>
          <w:szCs w:val="22"/>
        </w:rPr>
        <w:t>tips100</w:t>
      </w:r>
      <w:r w:rsidR="008431F6" w:rsidRPr="008431F6">
        <w:rPr>
          <w:rFonts w:ascii="Arial" w:hAnsi="Arial" w:cs="Arial"/>
          <w:sz w:val="22"/>
          <w:szCs w:val="22"/>
        </w:rPr>
        <w:sym w:font="Symbol" w:char="F06D"/>
      </w:r>
      <w:r w:rsidR="008431F6" w:rsidRPr="008431F6">
        <w:rPr>
          <w:rFonts w:ascii="Arial" w:hAnsi="Arial" w:cs="Arial"/>
          <w:sz w:val="22"/>
          <w:szCs w:val="22"/>
        </w:rPr>
        <w:t>L and 1000</w:t>
      </w:r>
      <w:r w:rsidR="008431F6" w:rsidRPr="008431F6">
        <w:rPr>
          <w:rFonts w:ascii="Arial" w:hAnsi="Arial" w:cs="Arial"/>
          <w:sz w:val="22"/>
          <w:szCs w:val="22"/>
        </w:rPr>
        <w:sym w:font="Symbol" w:char="F06D"/>
      </w:r>
      <w:r w:rsidR="008431F6" w:rsidRPr="008431F6">
        <w:rPr>
          <w:rFonts w:ascii="Arial" w:hAnsi="Arial" w:cs="Arial"/>
          <w:sz w:val="22"/>
          <w:szCs w:val="22"/>
        </w:rPr>
        <w:t>L.</w:t>
      </w:r>
    </w:p>
    <w:p w:rsidR="008431F6" w:rsidRP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Sterile 70% I</w:t>
      </w:r>
      <w:r w:rsidR="00AB31B5">
        <w:rPr>
          <w:rFonts w:ascii="Arial" w:hAnsi="Arial" w:cs="Arial"/>
          <w:sz w:val="22"/>
          <w:szCs w:val="22"/>
        </w:rPr>
        <w:t>sopr</w:t>
      </w:r>
      <w:r w:rsidRPr="008431F6">
        <w:rPr>
          <w:rFonts w:ascii="Arial" w:hAnsi="Arial" w:cs="Arial"/>
          <w:sz w:val="22"/>
          <w:szCs w:val="22"/>
        </w:rPr>
        <w:t>opyl alcohol</w:t>
      </w:r>
    </w:p>
    <w:p w:rsidR="008431F6" w:rsidRP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Test tubes</w:t>
      </w:r>
    </w:p>
    <w:p w:rsidR="008431F6" w:rsidRPr="008431F6" w:rsidRDefault="0029582C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sample</w:t>
      </w:r>
      <w:r w:rsidR="008431F6" w:rsidRPr="008431F6">
        <w:rPr>
          <w:rFonts w:ascii="Arial" w:hAnsi="Arial" w:cs="Arial"/>
          <w:sz w:val="22"/>
          <w:szCs w:val="22"/>
        </w:rPr>
        <w:t>.</w:t>
      </w:r>
    </w:p>
    <w:p w:rsidR="008431F6" w:rsidRPr="008431F6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Incubators, temperature</w:t>
      </w:r>
      <w:r w:rsidR="008431F6" w:rsidRPr="008431F6">
        <w:rPr>
          <w:rFonts w:ascii="Arial" w:hAnsi="Arial" w:cs="Arial"/>
          <w:sz w:val="22"/>
          <w:szCs w:val="22"/>
        </w:rPr>
        <w:t xml:space="preserve"> 30 to 35°C</w:t>
      </w:r>
    </w:p>
    <w:p w:rsidR="008431F6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Incubators, temperature</w:t>
      </w:r>
      <w:r w:rsidR="008431F6" w:rsidRPr="008431F6">
        <w:rPr>
          <w:rFonts w:ascii="Arial" w:hAnsi="Arial" w:cs="Arial"/>
          <w:sz w:val="22"/>
          <w:szCs w:val="22"/>
        </w:rPr>
        <w:t xml:space="preserve"> 20 to 25°C</w:t>
      </w:r>
    </w:p>
    <w:p w:rsidR="0091665F" w:rsidRDefault="0091665F" w:rsidP="0091665F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Incubators, temperature 42 to 44</w:t>
      </w:r>
      <w:r w:rsidRPr="008431F6">
        <w:rPr>
          <w:rFonts w:ascii="Arial" w:hAnsi="Arial" w:cs="Arial"/>
          <w:sz w:val="22"/>
          <w:szCs w:val="22"/>
        </w:rPr>
        <w:t>°C</w:t>
      </w:r>
    </w:p>
    <w:p w:rsidR="008431F6" w:rsidRP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Bio safety Cabinet</w:t>
      </w:r>
    </w:p>
    <w:p w:rsidR="008431F6" w:rsidRP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Micropipettes</w:t>
      </w:r>
    </w:p>
    <w:p w:rsidR="008431F6" w:rsidRDefault="008431F6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Water bath</w:t>
      </w:r>
    </w:p>
    <w:p w:rsidR="00A761D3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Inoculation loops</w:t>
      </w:r>
    </w:p>
    <w:p w:rsidR="00A761D3" w:rsidRPr="008431F6" w:rsidRDefault="00A761D3" w:rsidP="008431F6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Spreaders</w:t>
      </w:r>
    </w:p>
    <w:p w:rsidR="008431F6" w:rsidRPr="008431F6" w:rsidRDefault="008431F6" w:rsidP="00A30A5A">
      <w:pPr>
        <w:pStyle w:val="ListParagraph"/>
        <w:numPr>
          <w:ilvl w:val="0"/>
          <w:numId w:val="12"/>
        </w:numPr>
        <w:spacing w:after="0" w:line="360" w:lineRule="auto"/>
        <w:ind w:right="72" w:firstLine="0"/>
        <w:jc w:val="both"/>
        <w:rPr>
          <w:rFonts w:ascii="Arial" w:hAnsi="Arial" w:cs="Arial"/>
          <w:sz w:val="22"/>
          <w:szCs w:val="22"/>
        </w:rPr>
      </w:pPr>
      <w:r w:rsidRPr="008431F6">
        <w:rPr>
          <w:rFonts w:ascii="Arial" w:hAnsi="Arial" w:cs="Arial"/>
          <w:sz w:val="22"/>
          <w:szCs w:val="22"/>
        </w:rPr>
        <w:t>Vortex mixer</w:t>
      </w:r>
    </w:p>
    <w:p w:rsidR="008431F6" w:rsidRDefault="008431F6" w:rsidP="008431F6">
      <w:pPr>
        <w:tabs>
          <w:tab w:val="left" w:pos="450"/>
        </w:tabs>
        <w:spacing w:line="360" w:lineRule="auto"/>
        <w:rPr>
          <w:rFonts w:ascii="Arial" w:hAnsi="Arial" w:cs="Arial"/>
          <w:bCs/>
          <w:sz w:val="22"/>
          <w:szCs w:val="22"/>
        </w:rPr>
      </w:pPr>
      <w:r w:rsidRPr="008431F6">
        <w:rPr>
          <w:rFonts w:ascii="Arial" w:hAnsi="Arial" w:cs="Arial"/>
          <w:bCs/>
          <w:sz w:val="22"/>
          <w:szCs w:val="22"/>
        </w:rPr>
        <w:t xml:space="preserve">     </w:t>
      </w:r>
      <w:r>
        <w:rPr>
          <w:rFonts w:ascii="Arial" w:hAnsi="Arial" w:cs="Arial"/>
          <w:bCs/>
          <w:sz w:val="22"/>
          <w:szCs w:val="22"/>
        </w:rPr>
        <w:t xml:space="preserve">      </w:t>
      </w:r>
      <w:r w:rsidRPr="008431F6">
        <w:rPr>
          <w:rFonts w:ascii="Arial" w:hAnsi="Arial" w:cs="Arial"/>
          <w:bCs/>
          <w:sz w:val="22"/>
          <w:szCs w:val="22"/>
        </w:rPr>
        <w:t xml:space="preserve"> NOTE: Document the </w:t>
      </w:r>
      <w:r w:rsidR="00974D00" w:rsidRPr="008431F6">
        <w:rPr>
          <w:rFonts w:ascii="Arial" w:hAnsi="Arial" w:cs="Arial"/>
          <w:bCs/>
          <w:sz w:val="22"/>
          <w:szCs w:val="22"/>
        </w:rPr>
        <w:t>Equipment’s</w:t>
      </w:r>
      <w:r w:rsidRPr="008431F6">
        <w:rPr>
          <w:rFonts w:ascii="Arial" w:hAnsi="Arial" w:cs="Arial"/>
          <w:bCs/>
          <w:sz w:val="22"/>
          <w:szCs w:val="22"/>
        </w:rPr>
        <w:t xml:space="preserve"> </w:t>
      </w:r>
      <w:r w:rsidR="00F13BA0">
        <w:rPr>
          <w:rFonts w:ascii="Arial" w:hAnsi="Arial" w:cs="Arial"/>
          <w:bCs/>
          <w:sz w:val="22"/>
          <w:szCs w:val="22"/>
        </w:rPr>
        <w:t>used for the test in Annexure-2</w:t>
      </w:r>
      <w:r w:rsidRPr="008431F6">
        <w:rPr>
          <w:rFonts w:ascii="Arial" w:hAnsi="Arial" w:cs="Arial"/>
          <w:bCs/>
          <w:sz w:val="22"/>
          <w:szCs w:val="22"/>
        </w:rPr>
        <w:t>.</w:t>
      </w:r>
    </w:p>
    <w:p w:rsidR="008431F6" w:rsidRDefault="008431F6" w:rsidP="008431F6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180"/>
        <w:jc w:val="both"/>
        <w:rPr>
          <w:rFonts w:ascii="Arial" w:hAnsi="Arial" w:cs="Arial"/>
          <w:b/>
          <w:sz w:val="22"/>
          <w:szCs w:val="22"/>
        </w:rPr>
      </w:pPr>
      <w:r w:rsidRPr="00CC31CE">
        <w:rPr>
          <w:rFonts w:ascii="Arial" w:hAnsi="Arial" w:cs="Arial"/>
          <w:b/>
          <w:sz w:val="22"/>
          <w:szCs w:val="22"/>
        </w:rPr>
        <w:t>Cultures to be used for the study:</w:t>
      </w:r>
    </w:p>
    <w:tbl>
      <w:tblPr>
        <w:tblW w:w="7673" w:type="dxa"/>
        <w:tblInd w:w="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37"/>
        <w:gridCol w:w="4536"/>
      </w:tblGrid>
      <w:tr w:rsidR="008431F6" w:rsidRPr="002C56DB" w:rsidTr="006D3A60">
        <w:trPr>
          <w:trHeight w:val="399"/>
        </w:trPr>
        <w:tc>
          <w:tcPr>
            <w:tcW w:w="3137" w:type="dxa"/>
            <w:vAlign w:val="center"/>
          </w:tcPr>
          <w:p w:rsidR="008431F6" w:rsidRPr="008431F6" w:rsidRDefault="008431F6" w:rsidP="006D3A60">
            <w:pPr>
              <w:ind w:right="16"/>
              <w:jc w:val="center"/>
              <w:rPr>
                <w:rFonts w:ascii="Arial" w:hAnsi="Arial" w:cs="Arial"/>
                <w:b/>
              </w:rPr>
            </w:pPr>
            <w:r w:rsidRPr="008431F6">
              <w:rPr>
                <w:rFonts w:ascii="Arial" w:hAnsi="Arial" w:cs="Arial"/>
                <w:b/>
                <w:sz w:val="22"/>
                <w:szCs w:val="22"/>
              </w:rPr>
              <w:t>Name of the Strains</w:t>
            </w:r>
          </w:p>
        </w:tc>
        <w:tc>
          <w:tcPr>
            <w:tcW w:w="4536" w:type="dxa"/>
            <w:vAlign w:val="center"/>
          </w:tcPr>
          <w:p w:rsidR="008431F6" w:rsidRPr="008431F6" w:rsidRDefault="008431F6" w:rsidP="006D3A60">
            <w:pPr>
              <w:ind w:right="16"/>
              <w:jc w:val="center"/>
              <w:rPr>
                <w:rFonts w:ascii="Arial" w:hAnsi="Arial" w:cs="Arial"/>
                <w:b/>
              </w:rPr>
            </w:pPr>
            <w:r w:rsidRPr="008431F6">
              <w:rPr>
                <w:rFonts w:ascii="Arial" w:hAnsi="Arial" w:cs="Arial"/>
                <w:b/>
                <w:sz w:val="22"/>
                <w:szCs w:val="22"/>
              </w:rPr>
              <w:t>ATCC No. (or) Equivalent Numbers</w:t>
            </w:r>
          </w:p>
        </w:tc>
      </w:tr>
      <w:tr w:rsidR="00A761D3" w:rsidRPr="002C56DB" w:rsidTr="006D3A60">
        <w:trPr>
          <w:trHeight w:val="399"/>
        </w:trPr>
        <w:tc>
          <w:tcPr>
            <w:tcW w:w="7673" w:type="dxa"/>
            <w:gridSpan w:val="2"/>
            <w:vAlign w:val="center"/>
          </w:tcPr>
          <w:p w:rsidR="00A761D3" w:rsidRPr="008431F6" w:rsidRDefault="00A761D3" w:rsidP="00A761D3">
            <w:pPr>
              <w:ind w:right="1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recovery</w:t>
            </w:r>
          </w:p>
        </w:tc>
      </w:tr>
      <w:tr w:rsidR="008431F6" w:rsidRPr="002C56DB" w:rsidTr="006D3A60">
        <w:trPr>
          <w:trHeight w:val="374"/>
        </w:trPr>
        <w:tc>
          <w:tcPr>
            <w:tcW w:w="3137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  <w:i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 xml:space="preserve">Pseudomonas aeruginosa </w:t>
            </w:r>
          </w:p>
        </w:tc>
        <w:tc>
          <w:tcPr>
            <w:tcW w:w="4536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</w:rPr>
            </w:pPr>
            <w:r w:rsidRPr="008431F6">
              <w:rPr>
                <w:rFonts w:ascii="Arial" w:hAnsi="Arial" w:cs="Arial"/>
                <w:sz w:val="22"/>
                <w:szCs w:val="22"/>
              </w:rPr>
              <w:t>ATCC 9027</w:t>
            </w:r>
          </w:p>
        </w:tc>
      </w:tr>
      <w:tr w:rsidR="008431F6" w:rsidRPr="002C56DB" w:rsidTr="006D3A60">
        <w:trPr>
          <w:trHeight w:val="374"/>
        </w:trPr>
        <w:tc>
          <w:tcPr>
            <w:tcW w:w="3137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  <w:i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Staphylococcus aureus</w:t>
            </w:r>
          </w:p>
        </w:tc>
        <w:tc>
          <w:tcPr>
            <w:tcW w:w="4536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ATCC 6538</w:t>
            </w:r>
          </w:p>
        </w:tc>
      </w:tr>
      <w:tr w:rsidR="008431F6" w:rsidRPr="002C56DB" w:rsidTr="006D3A60">
        <w:trPr>
          <w:trHeight w:val="374"/>
        </w:trPr>
        <w:tc>
          <w:tcPr>
            <w:tcW w:w="3137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  <w:i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Candida albicans</w:t>
            </w:r>
          </w:p>
        </w:tc>
        <w:tc>
          <w:tcPr>
            <w:tcW w:w="4536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ATCC 10231</w:t>
            </w:r>
          </w:p>
        </w:tc>
      </w:tr>
      <w:tr w:rsidR="008431F6" w:rsidRPr="002C56DB" w:rsidTr="006D3A60">
        <w:trPr>
          <w:trHeight w:val="374"/>
        </w:trPr>
        <w:tc>
          <w:tcPr>
            <w:tcW w:w="3137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  <w:i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Aspergillus brasiliensis</w:t>
            </w:r>
          </w:p>
        </w:tc>
        <w:tc>
          <w:tcPr>
            <w:tcW w:w="4536" w:type="dxa"/>
            <w:vAlign w:val="center"/>
          </w:tcPr>
          <w:p w:rsidR="008431F6" w:rsidRPr="008431F6" w:rsidRDefault="008431F6" w:rsidP="006D3A60">
            <w:pPr>
              <w:ind w:right="16"/>
              <w:rPr>
                <w:rFonts w:ascii="Arial" w:hAnsi="Arial" w:cs="Arial"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ATCC 16404</w:t>
            </w:r>
          </w:p>
        </w:tc>
      </w:tr>
      <w:tr w:rsidR="00A761D3" w:rsidRPr="002C56DB" w:rsidTr="006D3A60">
        <w:trPr>
          <w:trHeight w:val="374"/>
        </w:trPr>
        <w:tc>
          <w:tcPr>
            <w:tcW w:w="3137" w:type="dxa"/>
            <w:vAlign w:val="center"/>
          </w:tcPr>
          <w:p w:rsidR="00A761D3" w:rsidRPr="008431F6" w:rsidRDefault="00A761D3" w:rsidP="00A761D3">
            <w:pPr>
              <w:ind w:right="16"/>
              <w:rPr>
                <w:rFonts w:ascii="Arial" w:hAnsi="Arial" w:cs="Arial"/>
                <w:i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Bacillus subtilis</w:t>
            </w:r>
          </w:p>
        </w:tc>
        <w:tc>
          <w:tcPr>
            <w:tcW w:w="4536" w:type="dxa"/>
            <w:vAlign w:val="center"/>
          </w:tcPr>
          <w:p w:rsidR="00A761D3" w:rsidRPr="008431F6" w:rsidRDefault="00A761D3" w:rsidP="00A761D3">
            <w:pPr>
              <w:ind w:right="16"/>
              <w:rPr>
                <w:rFonts w:ascii="Arial" w:hAnsi="Arial" w:cs="Arial"/>
              </w:rPr>
            </w:pPr>
            <w:r w:rsidRPr="008431F6">
              <w:rPr>
                <w:rFonts w:ascii="Arial" w:hAnsi="Arial" w:cs="Arial"/>
                <w:i/>
                <w:sz w:val="22"/>
                <w:szCs w:val="22"/>
              </w:rPr>
              <w:t>ATCC 6633</w:t>
            </w:r>
          </w:p>
        </w:tc>
      </w:tr>
      <w:tr w:rsidR="00A761D3" w:rsidRPr="002C56DB" w:rsidTr="006D3A60">
        <w:trPr>
          <w:trHeight w:val="374"/>
        </w:trPr>
        <w:tc>
          <w:tcPr>
            <w:tcW w:w="7673" w:type="dxa"/>
            <w:gridSpan w:val="2"/>
            <w:vAlign w:val="center"/>
          </w:tcPr>
          <w:p w:rsidR="00A761D3" w:rsidRPr="00A761D3" w:rsidRDefault="00A761D3" w:rsidP="00A761D3">
            <w:pPr>
              <w:ind w:right="16"/>
              <w:rPr>
                <w:rFonts w:ascii="Arial" w:hAnsi="Arial" w:cs="Arial"/>
                <w:b/>
              </w:rPr>
            </w:pPr>
            <w:r w:rsidRPr="00A761D3">
              <w:rPr>
                <w:rFonts w:ascii="Arial" w:hAnsi="Arial" w:cs="Arial"/>
                <w:b/>
                <w:sz w:val="22"/>
                <w:szCs w:val="22"/>
              </w:rPr>
              <w:t>For pathogens</w:t>
            </w:r>
          </w:p>
        </w:tc>
      </w:tr>
      <w:tr w:rsidR="00A761D3" w:rsidRPr="002C56DB" w:rsidTr="006D3A60">
        <w:trPr>
          <w:trHeight w:val="374"/>
        </w:trPr>
        <w:tc>
          <w:tcPr>
            <w:tcW w:w="3137" w:type="dxa"/>
            <w:vAlign w:val="center"/>
          </w:tcPr>
          <w:p w:rsidR="00A761D3" w:rsidRPr="00A761D3" w:rsidRDefault="00A761D3" w:rsidP="00A761D3">
            <w:pPr>
              <w:ind w:right="16"/>
              <w:rPr>
                <w:rFonts w:ascii="Arial" w:hAnsi="Arial" w:cs="Arial"/>
                <w:i/>
              </w:rPr>
            </w:pPr>
            <w:r w:rsidRPr="00A761D3">
              <w:rPr>
                <w:rFonts w:ascii="Arial" w:hAnsi="Arial" w:cs="Arial"/>
                <w:i/>
                <w:sz w:val="22"/>
                <w:szCs w:val="22"/>
              </w:rPr>
              <w:t>E.coli</w:t>
            </w:r>
          </w:p>
        </w:tc>
        <w:tc>
          <w:tcPr>
            <w:tcW w:w="4536" w:type="dxa"/>
            <w:vAlign w:val="center"/>
          </w:tcPr>
          <w:p w:rsidR="00A761D3" w:rsidRPr="00A761D3" w:rsidRDefault="00A761D3" w:rsidP="00A761D3">
            <w:pPr>
              <w:ind w:right="16"/>
              <w:rPr>
                <w:rFonts w:ascii="Arial" w:hAnsi="Arial" w:cs="Arial"/>
              </w:rPr>
            </w:pPr>
            <w:r w:rsidRPr="00A761D3">
              <w:rPr>
                <w:rFonts w:ascii="Arial" w:hAnsi="Arial" w:cs="Arial"/>
                <w:sz w:val="22"/>
                <w:szCs w:val="22"/>
              </w:rPr>
              <w:t>ATCC</w:t>
            </w:r>
            <w:r w:rsidR="00AC7B65">
              <w:rPr>
                <w:rFonts w:ascii="Arial" w:hAnsi="Arial" w:cs="Arial"/>
                <w:sz w:val="22"/>
                <w:szCs w:val="22"/>
              </w:rPr>
              <w:t xml:space="preserve"> 8739</w:t>
            </w:r>
          </w:p>
        </w:tc>
      </w:tr>
    </w:tbl>
    <w:p w:rsidR="008431F6" w:rsidRDefault="008431F6" w:rsidP="00FA18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8431F6" w:rsidRPr="00CC31CE" w:rsidRDefault="008431F6" w:rsidP="008431F6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180"/>
        <w:jc w:val="both"/>
        <w:rPr>
          <w:rFonts w:ascii="Arial" w:hAnsi="Arial" w:cs="Arial"/>
          <w:b/>
          <w:sz w:val="22"/>
          <w:szCs w:val="22"/>
        </w:rPr>
      </w:pPr>
      <w:r w:rsidRPr="00CC31CE">
        <w:rPr>
          <w:rFonts w:ascii="Arial" w:hAnsi="Arial" w:cs="Arial"/>
          <w:b/>
          <w:sz w:val="22"/>
          <w:szCs w:val="22"/>
        </w:rPr>
        <w:t>Inoculum preparation from Cryovial:</w:t>
      </w:r>
    </w:p>
    <w:p w:rsidR="008431F6" w:rsidRDefault="008431F6" w:rsidP="008431F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Prepare SC</w:t>
      </w:r>
      <w:r>
        <w:rPr>
          <w:rFonts w:ascii="Arial" w:hAnsi="Arial" w:cs="Arial"/>
          <w:sz w:val="22"/>
          <w:szCs w:val="22"/>
        </w:rPr>
        <w:t xml:space="preserve">DA, SDA Slants/plates </w:t>
      </w:r>
      <w:r w:rsidRPr="00CC31CE">
        <w:rPr>
          <w:rFonts w:ascii="Arial" w:hAnsi="Arial" w:cs="Arial"/>
          <w:sz w:val="22"/>
          <w:szCs w:val="22"/>
        </w:rPr>
        <w:t>as per SOP JEQM018 “Prepa</w:t>
      </w:r>
      <w:r>
        <w:rPr>
          <w:rFonts w:ascii="Arial" w:hAnsi="Arial" w:cs="Arial"/>
          <w:sz w:val="22"/>
          <w:szCs w:val="22"/>
        </w:rPr>
        <w:t>ration, storage and control of p</w:t>
      </w:r>
      <w:r w:rsidRPr="00CC31CE">
        <w:rPr>
          <w:rFonts w:ascii="Arial" w:hAnsi="Arial" w:cs="Arial"/>
          <w:sz w:val="22"/>
          <w:szCs w:val="22"/>
        </w:rPr>
        <w:t>repared media”</w:t>
      </w:r>
      <w:r>
        <w:rPr>
          <w:rFonts w:ascii="Arial" w:hAnsi="Arial" w:cs="Arial"/>
          <w:sz w:val="22"/>
          <w:szCs w:val="22"/>
        </w:rPr>
        <w:t xml:space="preserve"> otherwise use readymade media slants or plates.</w:t>
      </w:r>
    </w:p>
    <w:p w:rsidR="008431F6" w:rsidRPr="008C64AE" w:rsidRDefault="008431F6" w:rsidP="008431F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8C64AE">
        <w:rPr>
          <w:rFonts w:ascii="Arial" w:hAnsi="Arial" w:cs="Arial"/>
          <w:sz w:val="22"/>
          <w:szCs w:val="22"/>
        </w:rPr>
        <w:t xml:space="preserve"> </w:t>
      </w:r>
      <w:r w:rsidRPr="00CC31CE">
        <w:rPr>
          <w:rFonts w:ascii="Arial" w:hAnsi="Arial" w:cs="Arial"/>
          <w:sz w:val="22"/>
          <w:szCs w:val="22"/>
        </w:rPr>
        <w:t xml:space="preserve">Take out the cryovial from deep freezer. </w:t>
      </w:r>
    </w:p>
    <w:p w:rsidR="008431F6" w:rsidRPr="00CC31CE" w:rsidRDefault="008431F6" w:rsidP="008431F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 the Prepared or ready to use </w:t>
      </w:r>
      <w:r w:rsidRPr="00CC31CE">
        <w:rPr>
          <w:rFonts w:ascii="Arial" w:hAnsi="Arial" w:cs="Arial"/>
          <w:sz w:val="22"/>
          <w:szCs w:val="22"/>
        </w:rPr>
        <w:t>slant/plate with details of date of sub culturing and name of the organism.</w:t>
      </w:r>
    </w:p>
    <w:p w:rsidR="008431F6" w:rsidRPr="00CC31CE" w:rsidRDefault="008431F6" w:rsidP="008431F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Thawing shall be perform</w:t>
      </w:r>
      <w:r w:rsidRPr="00CC31CE">
        <w:rPr>
          <w:rFonts w:ascii="Arial" w:hAnsi="Arial" w:cs="Arial"/>
          <w:sz w:val="22"/>
          <w:szCs w:val="22"/>
        </w:rPr>
        <w:t xml:space="preserve"> by placing the cryovial </w:t>
      </w:r>
      <w:r>
        <w:rPr>
          <w:rFonts w:ascii="Arial" w:hAnsi="Arial" w:cs="Arial"/>
          <w:sz w:val="22"/>
          <w:szCs w:val="22"/>
        </w:rPr>
        <w:t xml:space="preserve">at </w:t>
      </w:r>
      <w:r w:rsidRPr="00CC31CE">
        <w:rPr>
          <w:rFonts w:ascii="Arial" w:hAnsi="Arial" w:cs="Arial"/>
          <w:sz w:val="22"/>
          <w:szCs w:val="22"/>
        </w:rPr>
        <w:t>room temperature.</w:t>
      </w:r>
    </w:p>
    <w:p w:rsidR="008431F6" w:rsidRPr="00CC31CE" w:rsidRDefault="008431F6" w:rsidP="008431F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Take one loop of culture with </w:t>
      </w:r>
      <w:r w:rsidRPr="00CC31CE">
        <w:rPr>
          <w:rFonts w:ascii="Arial" w:hAnsi="Arial" w:cs="Arial"/>
          <w:sz w:val="22"/>
          <w:szCs w:val="22"/>
        </w:rPr>
        <w:t xml:space="preserve">sterile loop and streak </w:t>
      </w:r>
      <w:r>
        <w:rPr>
          <w:rFonts w:ascii="Arial" w:hAnsi="Arial" w:cs="Arial"/>
          <w:sz w:val="22"/>
          <w:szCs w:val="22"/>
        </w:rPr>
        <w:t xml:space="preserve">the </w:t>
      </w:r>
      <w:r w:rsidRPr="00CC31CE">
        <w:rPr>
          <w:rFonts w:ascii="Arial" w:hAnsi="Arial" w:cs="Arial"/>
          <w:sz w:val="22"/>
          <w:szCs w:val="22"/>
        </w:rPr>
        <w:t>bacterial culture in SCD</w:t>
      </w:r>
      <w:r w:rsidR="000851F7">
        <w:rPr>
          <w:rFonts w:ascii="Arial" w:hAnsi="Arial" w:cs="Arial"/>
          <w:sz w:val="22"/>
          <w:szCs w:val="22"/>
        </w:rPr>
        <w:t xml:space="preserve">A and incubate in 30 – 35ºC for </w:t>
      </w:r>
      <w:r w:rsidR="00C0187F">
        <w:rPr>
          <w:rFonts w:ascii="Arial" w:hAnsi="Arial" w:cs="Arial"/>
          <w:sz w:val="22"/>
          <w:szCs w:val="22"/>
        </w:rPr>
        <w:t>≤</w:t>
      </w:r>
      <w:r w:rsidRPr="00CC31CE">
        <w:rPr>
          <w:rFonts w:ascii="Arial" w:hAnsi="Arial" w:cs="Arial"/>
          <w:sz w:val="22"/>
          <w:szCs w:val="22"/>
        </w:rPr>
        <w:t>72 hours, SDA for fungal culture in 20 - 2</w:t>
      </w:r>
      <w:r w:rsidR="000851F7">
        <w:rPr>
          <w:rFonts w:ascii="Arial" w:hAnsi="Arial" w:cs="Arial"/>
          <w:sz w:val="22"/>
          <w:szCs w:val="22"/>
        </w:rPr>
        <w:t xml:space="preserve">5ºC for </w:t>
      </w:r>
      <w:r w:rsidR="00C0187F">
        <w:rPr>
          <w:rFonts w:ascii="Arial" w:hAnsi="Arial" w:cs="Arial"/>
          <w:sz w:val="22"/>
          <w:szCs w:val="22"/>
        </w:rPr>
        <w:t>≥</w:t>
      </w:r>
      <w:r w:rsidR="000851F7">
        <w:rPr>
          <w:rFonts w:ascii="Arial" w:hAnsi="Arial" w:cs="Arial"/>
          <w:sz w:val="22"/>
          <w:szCs w:val="22"/>
        </w:rPr>
        <w:t xml:space="preserve">72 hours .The inoculation </w:t>
      </w:r>
      <w:r w:rsidRPr="00CC31CE">
        <w:rPr>
          <w:rFonts w:ascii="Arial" w:hAnsi="Arial" w:cs="Arial"/>
          <w:sz w:val="22"/>
          <w:szCs w:val="22"/>
        </w:rPr>
        <w:t>shall be performed under</w:t>
      </w:r>
      <w:r>
        <w:rPr>
          <w:rFonts w:ascii="Arial" w:hAnsi="Arial" w:cs="Arial"/>
          <w:sz w:val="22"/>
          <w:szCs w:val="22"/>
        </w:rPr>
        <w:t xml:space="preserve"> </w:t>
      </w:r>
      <w:r w:rsidRPr="00CC31CE">
        <w:rPr>
          <w:rFonts w:ascii="Arial" w:hAnsi="Arial" w:cs="Arial"/>
          <w:sz w:val="22"/>
          <w:szCs w:val="22"/>
        </w:rPr>
        <w:t>Biosafety cabinet.</w:t>
      </w:r>
    </w:p>
    <w:p w:rsidR="008431F6" w:rsidRPr="00CC31CE" w:rsidRDefault="008431F6" w:rsidP="008431F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Note: All wo</w:t>
      </w:r>
      <w:r>
        <w:rPr>
          <w:rFonts w:ascii="Arial" w:hAnsi="Arial" w:cs="Arial"/>
          <w:sz w:val="22"/>
          <w:szCs w:val="22"/>
        </w:rPr>
        <w:t>rking cultures shall be prepare</w:t>
      </w:r>
      <w:r w:rsidRPr="00CC31CE">
        <w:rPr>
          <w:rFonts w:ascii="Arial" w:hAnsi="Arial" w:cs="Arial"/>
          <w:sz w:val="22"/>
          <w:szCs w:val="22"/>
        </w:rPr>
        <w:t xml:space="preserve"> in duplicate.</w:t>
      </w:r>
    </w:p>
    <w:p w:rsidR="008431F6" w:rsidRDefault="008431F6" w:rsidP="008431F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Documentation shall be done in “Subculture R</w:t>
      </w:r>
      <w:r w:rsidR="00F13BA0">
        <w:rPr>
          <w:rFonts w:ascii="Arial" w:hAnsi="Arial" w:cs="Arial"/>
          <w:sz w:val="22"/>
          <w:szCs w:val="22"/>
        </w:rPr>
        <w:t>ecord of cryovial” Annexure-3</w:t>
      </w:r>
    </w:p>
    <w:p w:rsidR="00A36824" w:rsidRPr="00A36824" w:rsidRDefault="00A36824" w:rsidP="00A36824">
      <w:pPr>
        <w:spacing w:line="360" w:lineRule="auto"/>
        <w:ind w:right="72"/>
        <w:rPr>
          <w:rFonts w:ascii="Arial" w:hAnsi="Arial" w:cs="Arial"/>
          <w:sz w:val="22"/>
          <w:szCs w:val="22"/>
        </w:rPr>
      </w:pPr>
    </w:p>
    <w:p w:rsidR="000A2419" w:rsidRPr="005D5B80" w:rsidRDefault="000A2419" w:rsidP="000A2419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180"/>
        <w:jc w:val="both"/>
        <w:rPr>
          <w:rFonts w:ascii="Arial" w:hAnsi="Arial" w:cs="Arial"/>
          <w:sz w:val="22"/>
          <w:szCs w:val="22"/>
        </w:rPr>
      </w:pPr>
      <w:r w:rsidRPr="005D5B80">
        <w:rPr>
          <w:rFonts w:ascii="Arial" w:hAnsi="Arial" w:cs="Arial"/>
          <w:b/>
          <w:sz w:val="22"/>
          <w:szCs w:val="22"/>
        </w:rPr>
        <w:lastRenderedPageBreak/>
        <w:t>Preparation of culture suspension: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 xml:space="preserve"> From a working slant</w:t>
      </w:r>
      <w:r>
        <w:rPr>
          <w:rFonts w:ascii="Arial" w:hAnsi="Arial" w:cs="Arial"/>
          <w:sz w:val="22"/>
          <w:szCs w:val="22"/>
        </w:rPr>
        <w:t>/plate</w:t>
      </w:r>
      <w:r w:rsidRPr="00CC31CE">
        <w:rPr>
          <w:rFonts w:ascii="Arial" w:hAnsi="Arial" w:cs="Arial"/>
          <w:sz w:val="22"/>
          <w:szCs w:val="22"/>
        </w:rPr>
        <w:t xml:space="preserve"> transfer a</w:t>
      </w:r>
      <w:r w:rsidR="00AB31B5">
        <w:rPr>
          <w:rFonts w:ascii="Arial" w:hAnsi="Arial" w:cs="Arial"/>
          <w:sz w:val="22"/>
          <w:szCs w:val="22"/>
        </w:rPr>
        <w:t xml:space="preserve"> loopful of the culture to 10 mL</w:t>
      </w:r>
      <w:r w:rsidRPr="00CC31CE">
        <w:rPr>
          <w:rFonts w:ascii="Arial" w:hAnsi="Arial" w:cs="Arial"/>
          <w:sz w:val="22"/>
          <w:szCs w:val="22"/>
        </w:rPr>
        <w:t xml:space="preserve"> of sterile saline solution</w:t>
      </w:r>
      <w:r>
        <w:rPr>
          <w:rFonts w:ascii="Arial" w:hAnsi="Arial" w:cs="Arial"/>
          <w:sz w:val="22"/>
          <w:szCs w:val="22"/>
        </w:rPr>
        <w:t xml:space="preserve"> and vortex</w:t>
      </w:r>
      <w:r w:rsidRPr="00CC31CE">
        <w:rPr>
          <w:rFonts w:ascii="Arial" w:hAnsi="Arial" w:cs="Arial"/>
          <w:sz w:val="22"/>
          <w:szCs w:val="22"/>
        </w:rPr>
        <w:t xml:space="preserve"> the saline solution to mix the culture completely or until to get uniform suspension.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Take 8 tubes f</w:t>
      </w:r>
      <w:r w:rsidR="00056CC6">
        <w:rPr>
          <w:rFonts w:ascii="Arial" w:hAnsi="Arial" w:cs="Arial"/>
          <w:sz w:val="22"/>
          <w:szCs w:val="22"/>
        </w:rPr>
        <w:t xml:space="preserve">or each culture containing 9 mL </w:t>
      </w:r>
      <w:r w:rsidRPr="00CC31CE">
        <w:rPr>
          <w:rFonts w:ascii="Arial" w:hAnsi="Arial" w:cs="Arial"/>
          <w:sz w:val="22"/>
          <w:szCs w:val="22"/>
        </w:rPr>
        <w:t>sterile 0.9% saline solution and label them with the name of the organism and name of the dilution (10</w:t>
      </w:r>
      <w:r w:rsidRPr="00CC31CE">
        <w:rPr>
          <w:rFonts w:ascii="Arial" w:hAnsi="Arial" w:cs="Arial"/>
          <w:sz w:val="22"/>
          <w:szCs w:val="22"/>
          <w:vertAlign w:val="superscript"/>
        </w:rPr>
        <w:t>-1</w:t>
      </w:r>
      <w:r w:rsidRPr="00CC31CE">
        <w:rPr>
          <w:rFonts w:ascii="Arial" w:hAnsi="Arial" w:cs="Arial"/>
          <w:sz w:val="22"/>
          <w:szCs w:val="22"/>
        </w:rPr>
        <w:t xml:space="preserve"> to 10</w:t>
      </w:r>
      <w:r w:rsidRPr="00CC31CE">
        <w:rPr>
          <w:rFonts w:ascii="Arial" w:hAnsi="Arial" w:cs="Arial"/>
          <w:sz w:val="22"/>
          <w:szCs w:val="22"/>
          <w:vertAlign w:val="superscript"/>
        </w:rPr>
        <w:t>-8</w:t>
      </w:r>
      <w:r w:rsidRPr="00CC31CE">
        <w:rPr>
          <w:rFonts w:ascii="Arial" w:hAnsi="Arial" w:cs="Arial"/>
          <w:sz w:val="22"/>
          <w:szCs w:val="22"/>
        </w:rPr>
        <w:t>) and date.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Prepare tenfold serial dilutions of the suspension up to the 10</w:t>
      </w:r>
      <w:r w:rsidRPr="00CC31CE">
        <w:rPr>
          <w:rFonts w:ascii="Arial" w:hAnsi="Arial" w:cs="Arial"/>
          <w:sz w:val="22"/>
          <w:szCs w:val="22"/>
          <w:vertAlign w:val="superscript"/>
        </w:rPr>
        <w:t>-8</w:t>
      </w:r>
      <w:r w:rsidRPr="00CC31CE">
        <w:rPr>
          <w:rFonts w:ascii="Arial" w:hAnsi="Arial" w:cs="Arial"/>
          <w:sz w:val="22"/>
          <w:szCs w:val="22"/>
        </w:rPr>
        <w:t xml:space="preserve"> dilution.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Label the plates with name of the organism, name of the dilution and date of inoculation.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After serial dilutions pipette out 0.1m</w:t>
      </w:r>
      <w:r>
        <w:rPr>
          <w:rFonts w:ascii="Arial" w:hAnsi="Arial" w:cs="Arial"/>
          <w:sz w:val="22"/>
          <w:szCs w:val="22"/>
        </w:rPr>
        <w:t>L of culture suspension from 10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to 10</w:t>
      </w:r>
      <w:r>
        <w:rPr>
          <w:rFonts w:ascii="Arial" w:hAnsi="Arial" w:cs="Arial"/>
          <w:sz w:val="22"/>
          <w:szCs w:val="22"/>
          <w:vertAlign w:val="superscript"/>
        </w:rPr>
        <w:t>-8</w:t>
      </w:r>
      <w:r w:rsidRPr="00CC31CE">
        <w:rPr>
          <w:rFonts w:ascii="Arial" w:hAnsi="Arial" w:cs="Arial"/>
          <w:sz w:val="22"/>
          <w:szCs w:val="22"/>
        </w:rPr>
        <w:t xml:space="preserve"> tubes on to the surface of agar media plates and spread the culture suspension with a sterilized spreader.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Perform the activity in duplicates and keep one plate as negative control.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Use SCD</w:t>
      </w:r>
      <w:r>
        <w:rPr>
          <w:rFonts w:ascii="Arial" w:hAnsi="Arial" w:cs="Arial"/>
          <w:sz w:val="22"/>
          <w:szCs w:val="22"/>
        </w:rPr>
        <w:t xml:space="preserve">A plates for bacterial cultures, </w:t>
      </w:r>
      <w:r w:rsidRPr="00CC31CE">
        <w:rPr>
          <w:rFonts w:ascii="Arial" w:hAnsi="Arial" w:cs="Arial"/>
          <w:sz w:val="22"/>
          <w:szCs w:val="22"/>
        </w:rPr>
        <w:t>SDA for fungal cultures.</w:t>
      </w:r>
    </w:p>
    <w:p w:rsidR="00EA0FA7" w:rsidRDefault="000A2419" w:rsidP="002534E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EA0FA7">
        <w:rPr>
          <w:rFonts w:ascii="Arial" w:hAnsi="Arial" w:cs="Arial"/>
          <w:sz w:val="22"/>
          <w:szCs w:val="22"/>
        </w:rPr>
        <w:t>Incubate the SCDA plates in inverted position in the incubator having the temperature 30-35°C for ≤72hrs.</w:t>
      </w:r>
    </w:p>
    <w:p w:rsidR="000A2419" w:rsidRPr="00EA0FA7" w:rsidRDefault="000A2419" w:rsidP="002534E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EA0FA7">
        <w:rPr>
          <w:rFonts w:ascii="Arial" w:hAnsi="Arial" w:cs="Arial"/>
          <w:sz w:val="22"/>
          <w:szCs w:val="22"/>
        </w:rPr>
        <w:t>Incubate the SDA plates in inverted position in the incubator having the temperature 20-2</w:t>
      </w:r>
      <w:r w:rsidR="00056CC6" w:rsidRPr="00EA0FA7">
        <w:rPr>
          <w:rFonts w:ascii="Arial" w:hAnsi="Arial" w:cs="Arial"/>
          <w:sz w:val="22"/>
          <w:szCs w:val="22"/>
        </w:rPr>
        <w:t xml:space="preserve">5°C for </w:t>
      </w:r>
      <w:r w:rsidR="00C0187F">
        <w:rPr>
          <w:rFonts w:ascii="Arial" w:hAnsi="Arial" w:cs="Arial"/>
          <w:sz w:val="22"/>
          <w:szCs w:val="22"/>
        </w:rPr>
        <w:t>≥</w:t>
      </w:r>
      <w:r w:rsidRPr="00EA0FA7">
        <w:rPr>
          <w:rFonts w:ascii="Arial" w:hAnsi="Arial" w:cs="Arial"/>
          <w:sz w:val="22"/>
          <w:szCs w:val="22"/>
        </w:rPr>
        <w:t>72hrs</w:t>
      </w:r>
    </w:p>
    <w:p w:rsidR="000A2419" w:rsidRPr="00CC31CE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After completion of incubation take out the petriplates from the incubators and Observe for the results.</w:t>
      </w:r>
    </w:p>
    <w:p w:rsidR="000A2419" w:rsidRDefault="000A2419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Count the number of colonies under colony counter observe</w:t>
      </w:r>
      <w:r>
        <w:rPr>
          <w:rFonts w:ascii="Arial" w:hAnsi="Arial" w:cs="Arial"/>
          <w:sz w:val="22"/>
          <w:szCs w:val="22"/>
        </w:rPr>
        <w:t>d in each dilution, and enter</w:t>
      </w:r>
      <w:r w:rsidR="00F13BA0">
        <w:rPr>
          <w:rFonts w:ascii="Arial" w:hAnsi="Arial" w:cs="Arial"/>
          <w:sz w:val="22"/>
          <w:szCs w:val="22"/>
        </w:rPr>
        <w:t xml:space="preserve"> the results in Annexure -4.</w:t>
      </w:r>
    </w:p>
    <w:p w:rsidR="00F13BA0" w:rsidRDefault="00F13BA0" w:rsidP="000A2419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Enter the details of quantity of suspension prepared in Annexure-5.</w:t>
      </w:r>
    </w:p>
    <w:p w:rsidR="00271DEC" w:rsidRPr="00AF08FC" w:rsidRDefault="000A2419" w:rsidP="00271DEC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</w:t>
      </w:r>
      <w:r w:rsidR="00923384">
        <w:rPr>
          <w:rFonts w:ascii="Arial" w:hAnsi="Arial" w:cs="Arial"/>
          <w:sz w:val="22"/>
          <w:szCs w:val="22"/>
        </w:rPr>
        <w:t>the dilution which is having NMT 100cfu for the test.</w:t>
      </w:r>
    </w:p>
    <w:p w:rsidR="000A2419" w:rsidRPr="000A2419" w:rsidRDefault="000A2419" w:rsidP="000A2419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</w:t>
      </w:r>
      <w:r w:rsidRPr="000A2419">
        <w:rPr>
          <w:rFonts w:ascii="Arial" w:hAnsi="Arial" w:cs="Arial"/>
          <w:b/>
          <w:bCs/>
          <w:sz w:val="22"/>
          <w:szCs w:val="22"/>
        </w:rPr>
        <w:t>ample</w:t>
      </w:r>
      <w:r>
        <w:rPr>
          <w:rFonts w:ascii="Arial" w:hAnsi="Arial" w:cs="Arial"/>
          <w:b/>
          <w:bCs/>
          <w:sz w:val="22"/>
          <w:szCs w:val="22"/>
        </w:rPr>
        <w:t xml:space="preserve"> preparation</w:t>
      </w:r>
      <w:r w:rsidRPr="000A2419">
        <w:rPr>
          <w:rFonts w:ascii="Arial" w:hAnsi="Arial" w:cs="Arial"/>
          <w:b/>
          <w:bCs/>
          <w:sz w:val="22"/>
          <w:szCs w:val="22"/>
        </w:rPr>
        <w:t>:</w:t>
      </w:r>
    </w:p>
    <w:p w:rsidR="00923384" w:rsidRPr="00B8316B" w:rsidRDefault="000851F7" w:rsidP="00A36824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</w:t>
      </w:r>
      <w:r w:rsidR="00271DEC">
        <w:rPr>
          <w:rFonts w:ascii="Arial" w:hAnsi="Arial" w:cs="Arial"/>
          <w:sz w:val="22"/>
          <w:szCs w:val="22"/>
        </w:rPr>
        <w:t>10</w:t>
      </w:r>
      <w:r w:rsidR="00056CC6">
        <w:rPr>
          <w:rFonts w:ascii="Arial" w:hAnsi="Arial" w:cs="Arial"/>
          <w:sz w:val="22"/>
          <w:szCs w:val="22"/>
        </w:rPr>
        <w:t xml:space="preserve"> gm</w:t>
      </w:r>
      <w:r>
        <w:rPr>
          <w:rFonts w:ascii="Arial" w:hAnsi="Arial" w:cs="Arial"/>
          <w:sz w:val="22"/>
          <w:szCs w:val="22"/>
        </w:rPr>
        <w:t>s</w:t>
      </w:r>
      <w:r w:rsidR="00056CC6">
        <w:rPr>
          <w:rFonts w:ascii="Arial" w:hAnsi="Arial" w:cs="Arial"/>
          <w:sz w:val="22"/>
          <w:szCs w:val="22"/>
        </w:rPr>
        <w:t xml:space="preserve"> of </w:t>
      </w:r>
      <w:r w:rsidR="00A36824" w:rsidRPr="00A36824">
        <w:rPr>
          <w:rFonts w:ascii="Arial" w:hAnsi="Arial" w:cs="Arial"/>
          <w:sz w:val="22"/>
          <w:szCs w:val="22"/>
        </w:rPr>
        <w:t>Abiraterone acetate tablets 500mg</w:t>
      </w:r>
      <w:r w:rsidR="00A3682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</w:t>
      </w:r>
      <w:r w:rsidR="00271DEC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0mL</w:t>
      </w:r>
      <w:r w:rsidR="00923384" w:rsidRPr="00CC31CE">
        <w:rPr>
          <w:rFonts w:ascii="Arial" w:hAnsi="Arial" w:cs="Arial"/>
          <w:sz w:val="22"/>
          <w:szCs w:val="22"/>
        </w:rPr>
        <w:t xml:space="preserve"> of Soya bean Case</w:t>
      </w:r>
      <w:r w:rsidR="00923384">
        <w:rPr>
          <w:rFonts w:ascii="Arial" w:hAnsi="Arial" w:cs="Arial"/>
          <w:sz w:val="22"/>
          <w:szCs w:val="22"/>
        </w:rPr>
        <w:t>in digest broth</w:t>
      </w:r>
      <w:r w:rsidR="00F13BA0">
        <w:rPr>
          <w:rFonts w:ascii="Arial" w:hAnsi="Arial" w:cs="Arial"/>
          <w:sz w:val="22"/>
          <w:szCs w:val="22"/>
        </w:rPr>
        <w:t xml:space="preserve"> </w:t>
      </w:r>
      <w:r w:rsidR="00923384">
        <w:rPr>
          <w:rFonts w:ascii="Arial" w:hAnsi="Arial" w:cs="Arial"/>
          <w:sz w:val="22"/>
          <w:szCs w:val="22"/>
        </w:rPr>
        <w:t>(0.5% Lecithin and 2% polysorbate 80)</w:t>
      </w:r>
      <w:r w:rsidR="00923384" w:rsidRPr="00B8316B">
        <w:rPr>
          <w:rFonts w:ascii="Arial" w:hAnsi="Arial" w:cs="Arial"/>
          <w:sz w:val="22"/>
          <w:szCs w:val="22"/>
        </w:rPr>
        <w:t xml:space="preserve"> (Solution A) 1:10Dilution</w:t>
      </w:r>
      <w:r w:rsidR="00923384">
        <w:rPr>
          <w:rFonts w:ascii="Arial" w:hAnsi="Arial" w:cs="Arial"/>
          <w:sz w:val="22"/>
          <w:szCs w:val="22"/>
        </w:rPr>
        <w:t>. Consider it as product control.</w:t>
      </w:r>
      <w:r w:rsidR="00923384" w:rsidRPr="00B8316B">
        <w:rPr>
          <w:rFonts w:ascii="Arial" w:hAnsi="Arial" w:cs="Arial"/>
          <w:sz w:val="22"/>
          <w:szCs w:val="22"/>
        </w:rPr>
        <w:t xml:space="preserve"> </w:t>
      </w:r>
    </w:p>
    <w:p w:rsidR="00923384" w:rsidRPr="00CC31CE" w:rsidRDefault="00923384" w:rsidP="00923384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From the Sol</w:t>
      </w:r>
      <w:r>
        <w:rPr>
          <w:rFonts w:ascii="Arial" w:hAnsi="Arial" w:cs="Arial"/>
          <w:sz w:val="22"/>
          <w:szCs w:val="22"/>
        </w:rPr>
        <w:t>ution A prepare 5 aliquots of 1</w:t>
      </w:r>
      <w:r w:rsidR="00271DEC">
        <w:rPr>
          <w:rFonts w:ascii="Arial" w:hAnsi="Arial" w:cs="Arial"/>
          <w:sz w:val="22"/>
          <w:szCs w:val="22"/>
        </w:rPr>
        <w:t>0</w:t>
      </w:r>
      <w:r w:rsidR="000851F7">
        <w:rPr>
          <w:rFonts w:ascii="Arial" w:hAnsi="Arial" w:cs="Arial"/>
          <w:sz w:val="22"/>
          <w:szCs w:val="22"/>
        </w:rPr>
        <w:t xml:space="preserve"> mL</w:t>
      </w:r>
      <w:r w:rsidRPr="00CC31CE">
        <w:rPr>
          <w:rFonts w:ascii="Arial" w:hAnsi="Arial" w:cs="Arial"/>
          <w:sz w:val="22"/>
          <w:szCs w:val="22"/>
        </w:rPr>
        <w:t xml:space="preserve"> (solution B). In these aliquots inoculate</w:t>
      </w:r>
      <w:r>
        <w:rPr>
          <w:rFonts w:ascii="Arial" w:hAnsi="Arial" w:cs="Arial"/>
          <w:sz w:val="22"/>
          <w:szCs w:val="22"/>
        </w:rPr>
        <w:t xml:space="preserve"> each organism</w:t>
      </w:r>
      <w:r w:rsidRPr="00CC31CE">
        <w:rPr>
          <w:rFonts w:ascii="Arial" w:hAnsi="Arial" w:cs="Arial"/>
          <w:sz w:val="22"/>
          <w:szCs w:val="22"/>
        </w:rPr>
        <w:t xml:space="preserve"> se</w:t>
      </w:r>
      <w:r>
        <w:rPr>
          <w:rFonts w:ascii="Arial" w:hAnsi="Arial" w:cs="Arial"/>
          <w:sz w:val="22"/>
          <w:szCs w:val="22"/>
        </w:rPr>
        <w:t xml:space="preserve">parately </w:t>
      </w:r>
      <w:r w:rsidR="00452AE6">
        <w:rPr>
          <w:rFonts w:ascii="Arial" w:hAnsi="Arial" w:cs="Arial"/>
          <w:sz w:val="22"/>
          <w:szCs w:val="22"/>
        </w:rPr>
        <w:t>to get NMT 100cfu/</w:t>
      </w:r>
      <w:r>
        <w:rPr>
          <w:rFonts w:ascii="Arial" w:hAnsi="Arial" w:cs="Arial"/>
          <w:sz w:val="22"/>
          <w:szCs w:val="22"/>
        </w:rPr>
        <w:t>1ml of media. Consider it as Product positive control.</w:t>
      </w:r>
    </w:p>
    <w:p w:rsidR="00923384" w:rsidRPr="00CC31CE" w:rsidRDefault="00923384" w:rsidP="00923384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 5 aliquots of 1</w:t>
      </w:r>
      <w:r w:rsidR="00271DEC">
        <w:rPr>
          <w:rFonts w:ascii="Arial" w:hAnsi="Arial" w:cs="Arial"/>
          <w:sz w:val="22"/>
          <w:szCs w:val="22"/>
        </w:rPr>
        <w:t>0</w:t>
      </w:r>
      <w:r w:rsidR="007A3829">
        <w:rPr>
          <w:rFonts w:ascii="Arial" w:hAnsi="Arial" w:cs="Arial"/>
          <w:sz w:val="22"/>
          <w:szCs w:val="22"/>
        </w:rPr>
        <w:t xml:space="preserve"> mL </w:t>
      </w:r>
      <w:r w:rsidRPr="00CC31CE">
        <w:rPr>
          <w:rFonts w:ascii="Arial" w:hAnsi="Arial" w:cs="Arial"/>
          <w:sz w:val="22"/>
          <w:szCs w:val="22"/>
        </w:rPr>
        <w:t>of SCDM</w:t>
      </w:r>
      <w:r w:rsidR="00452A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(0.5% Lecithin and 2% polysorbate 80)</w:t>
      </w:r>
    </w:p>
    <w:p w:rsidR="00923384" w:rsidRPr="00452AE6" w:rsidRDefault="00923384" w:rsidP="00452AE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1D738E">
        <w:rPr>
          <w:rFonts w:ascii="Arial" w:hAnsi="Arial" w:cs="Arial"/>
          <w:sz w:val="22"/>
          <w:szCs w:val="22"/>
        </w:rPr>
        <w:lastRenderedPageBreak/>
        <w:t>In these aliquots inocula</w:t>
      </w:r>
      <w:r>
        <w:rPr>
          <w:rFonts w:ascii="Arial" w:hAnsi="Arial" w:cs="Arial"/>
          <w:sz w:val="22"/>
          <w:szCs w:val="22"/>
        </w:rPr>
        <w:t xml:space="preserve">te separately </w:t>
      </w:r>
      <w:r w:rsidR="00452AE6">
        <w:rPr>
          <w:rFonts w:ascii="Arial" w:hAnsi="Arial" w:cs="Arial"/>
          <w:sz w:val="22"/>
          <w:szCs w:val="22"/>
        </w:rPr>
        <w:t>each organism</w:t>
      </w:r>
      <w:r w:rsidR="00452AE6" w:rsidRPr="00CC31CE">
        <w:rPr>
          <w:rFonts w:ascii="Arial" w:hAnsi="Arial" w:cs="Arial"/>
          <w:sz w:val="22"/>
          <w:szCs w:val="22"/>
        </w:rPr>
        <w:t xml:space="preserve"> </w:t>
      </w:r>
      <w:r w:rsidR="00DB5A2E">
        <w:rPr>
          <w:rFonts w:ascii="Arial" w:hAnsi="Arial" w:cs="Arial"/>
          <w:sz w:val="22"/>
          <w:szCs w:val="22"/>
        </w:rPr>
        <w:t>to get NMT 100cfu/</w:t>
      </w:r>
      <w:r w:rsidR="00452AE6">
        <w:rPr>
          <w:rFonts w:ascii="Arial" w:hAnsi="Arial" w:cs="Arial"/>
          <w:sz w:val="22"/>
          <w:szCs w:val="22"/>
        </w:rPr>
        <w:t xml:space="preserve">1ml of media </w:t>
      </w:r>
      <w:r w:rsidRPr="00452AE6">
        <w:rPr>
          <w:rFonts w:ascii="Arial" w:hAnsi="Arial" w:cs="Arial"/>
          <w:sz w:val="22"/>
          <w:szCs w:val="22"/>
        </w:rPr>
        <w:t>(</w:t>
      </w:r>
      <w:r w:rsidR="00452AE6" w:rsidRPr="00452AE6">
        <w:rPr>
          <w:rFonts w:ascii="Arial" w:hAnsi="Arial" w:cs="Arial"/>
          <w:sz w:val="22"/>
          <w:szCs w:val="22"/>
        </w:rPr>
        <w:t>solution</w:t>
      </w:r>
      <w:r w:rsidR="007A3829">
        <w:rPr>
          <w:rFonts w:ascii="Arial" w:hAnsi="Arial" w:cs="Arial"/>
          <w:sz w:val="22"/>
          <w:szCs w:val="22"/>
        </w:rPr>
        <w:t xml:space="preserve"> C</w:t>
      </w:r>
      <w:r w:rsidRPr="00452AE6">
        <w:rPr>
          <w:rFonts w:ascii="Arial" w:hAnsi="Arial" w:cs="Arial"/>
          <w:sz w:val="22"/>
          <w:szCs w:val="22"/>
        </w:rPr>
        <w:t>).</w:t>
      </w:r>
      <w:r w:rsidR="00452AE6">
        <w:rPr>
          <w:rFonts w:ascii="Arial" w:hAnsi="Arial" w:cs="Arial"/>
          <w:sz w:val="22"/>
          <w:szCs w:val="22"/>
        </w:rPr>
        <w:t>Consider it as positive control.</w:t>
      </w:r>
    </w:p>
    <w:p w:rsidR="00923384" w:rsidRPr="00452AE6" w:rsidRDefault="00923384" w:rsidP="00452AE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130AC5">
        <w:rPr>
          <w:rFonts w:ascii="Arial" w:hAnsi="Arial" w:cs="Arial"/>
          <w:sz w:val="22"/>
          <w:szCs w:val="22"/>
        </w:rPr>
        <w:t>1</w:t>
      </w:r>
      <w:r w:rsidR="00366CD5" w:rsidRPr="00130AC5">
        <w:rPr>
          <w:rFonts w:ascii="Arial" w:hAnsi="Arial" w:cs="Arial"/>
          <w:sz w:val="22"/>
          <w:szCs w:val="22"/>
        </w:rPr>
        <w:t>0</w:t>
      </w:r>
      <w:r w:rsidR="00271DEC">
        <w:rPr>
          <w:rFonts w:ascii="Arial" w:hAnsi="Arial" w:cs="Arial"/>
          <w:sz w:val="22"/>
          <w:szCs w:val="22"/>
        </w:rPr>
        <w:t>0</w:t>
      </w:r>
      <w:r w:rsidRPr="00CC31CE">
        <w:rPr>
          <w:rFonts w:ascii="Arial" w:hAnsi="Arial" w:cs="Arial"/>
          <w:sz w:val="22"/>
          <w:szCs w:val="22"/>
        </w:rPr>
        <w:t xml:space="preserve"> ml Soyabean Casein digest </w:t>
      </w:r>
      <w:r>
        <w:rPr>
          <w:rFonts w:ascii="Arial" w:hAnsi="Arial" w:cs="Arial"/>
          <w:sz w:val="22"/>
          <w:szCs w:val="22"/>
        </w:rPr>
        <w:t>medium</w:t>
      </w:r>
      <w:r w:rsidRPr="00CC31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(0.5% Lecithin and 2% polysorbate 80)</w:t>
      </w:r>
      <w:r w:rsidR="00452AE6">
        <w:rPr>
          <w:rFonts w:ascii="Arial" w:hAnsi="Arial" w:cs="Arial"/>
          <w:sz w:val="22"/>
          <w:szCs w:val="22"/>
        </w:rPr>
        <w:t xml:space="preserve"> keep</w:t>
      </w:r>
      <w:r w:rsidRPr="00452AE6">
        <w:rPr>
          <w:rFonts w:ascii="Arial" w:hAnsi="Arial" w:cs="Arial"/>
          <w:sz w:val="22"/>
          <w:szCs w:val="22"/>
        </w:rPr>
        <w:t xml:space="preserve"> as a Negative control.</w:t>
      </w:r>
    </w:p>
    <w:p w:rsidR="00923384" w:rsidRDefault="00923384" w:rsidP="00923384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R</w:t>
      </w:r>
      <w:r w:rsidR="00F13BA0">
        <w:rPr>
          <w:rFonts w:ascii="Arial" w:hAnsi="Arial" w:cs="Arial"/>
          <w:sz w:val="22"/>
          <w:szCs w:val="22"/>
        </w:rPr>
        <w:t>ecord the details in Annexure-6</w:t>
      </w:r>
      <w:r w:rsidRPr="00CC31CE">
        <w:rPr>
          <w:rFonts w:ascii="Arial" w:hAnsi="Arial" w:cs="Arial"/>
          <w:sz w:val="22"/>
          <w:szCs w:val="22"/>
        </w:rPr>
        <w:t>.</w:t>
      </w:r>
    </w:p>
    <w:p w:rsidR="00452AE6" w:rsidRPr="00C20377" w:rsidRDefault="00452AE6" w:rsidP="00452AE6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180"/>
        <w:jc w:val="both"/>
        <w:rPr>
          <w:rFonts w:ascii="Arial" w:hAnsi="Arial" w:cs="Arial"/>
          <w:sz w:val="22"/>
          <w:szCs w:val="22"/>
        </w:rPr>
      </w:pPr>
      <w:r w:rsidRPr="00C20377">
        <w:rPr>
          <w:rFonts w:ascii="Arial" w:hAnsi="Arial" w:cs="Arial"/>
          <w:b/>
          <w:bCs/>
          <w:sz w:val="22"/>
          <w:szCs w:val="22"/>
        </w:rPr>
        <w:t>Test for Total Aerobic Microbial Count and Total Yeast</w:t>
      </w:r>
      <w:r w:rsidR="00E76F2F">
        <w:rPr>
          <w:rFonts w:ascii="Arial" w:hAnsi="Arial" w:cs="Arial"/>
          <w:b/>
          <w:bCs/>
          <w:sz w:val="22"/>
          <w:szCs w:val="22"/>
        </w:rPr>
        <w:t>s</w:t>
      </w:r>
      <w:r w:rsidRPr="00C20377">
        <w:rPr>
          <w:rFonts w:ascii="Arial" w:hAnsi="Arial" w:cs="Arial"/>
          <w:b/>
          <w:bCs/>
          <w:sz w:val="22"/>
          <w:szCs w:val="22"/>
        </w:rPr>
        <w:t xml:space="preserve"> and Molds count:</w:t>
      </w:r>
    </w:p>
    <w:p w:rsidR="00452AE6" w:rsidRPr="00CC31CE" w:rsidRDefault="00452AE6" w:rsidP="00452AE6">
      <w:pPr>
        <w:pStyle w:val="ListParagraph"/>
        <w:spacing w:line="360" w:lineRule="auto"/>
        <w:ind w:left="-567" w:right="-189"/>
        <w:jc w:val="both"/>
        <w:rPr>
          <w:rFonts w:ascii="Arial" w:hAnsi="Arial" w:cs="Arial"/>
          <w:b/>
          <w:bCs/>
          <w:sz w:val="22"/>
          <w:szCs w:val="22"/>
        </w:rPr>
      </w:pPr>
      <w:r w:rsidRPr="00CC31CE">
        <w:rPr>
          <w:rFonts w:ascii="Arial" w:hAnsi="Arial" w:cs="Arial"/>
          <w:bCs/>
          <w:sz w:val="22"/>
          <w:szCs w:val="22"/>
        </w:rPr>
        <w:t xml:space="preserve">              </w:t>
      </w:r>
      <w:r>
        <w:rPr>
          <w:rFonts w:ascii="Arial" w:hAnsi="Arial" w:cs="Arial"/>
          <w:bCs/>
          <w:sz w:val="22"/>
          <w:szCs w:val="22"/>
        </w:rPr>
        <w:t xml:space="preserve">        </w:t>
      </w:r>
      <w:r w:rsidRPr="00CC31CE">
        <w:rPr>
          <w:rFonts w:ascii="Arial" w:hAnsi="Arial" w:cs="Arial"/>
          <w:b/>
          <w:bCs/>
          <w:sz w:val="22"/>
          <w:szCs w:val="22"/>
        </w:rPr>
        <w:t>Product control:</w:t>
      </w:r>
    </w:p>
    <w:p w:rsidR="00452AE6" w:rsidRDefault="00452AE6" w:rsidP="00452AE6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 xml:space="preserve"> Inoculate </w:t>
      </w:r>
      <w:r w:rsidR="007A3829">
        <w:rPr>
          <w:rFonts w:ascii="Arial" w:hAnsi="Arial" w:cs="Arial"/>
          <w:sz w:val="22"/>
          <w:szCs w:val="22"/>
        </w:rPr>
        <w:t>1mL</w:t>
      </w:r>
      <w:r w:rsidRPr="00CC31CE">
        <w:rPr>
          <w:rFonts w:ascii="Arial" w:hAnsi="Arial" w:cs="Arial"/>
          <w:sz w:val="22"/>
          <w:szCs w:val="22"/>
        </w:rPr>
        <w:t xml:space="preserve"> of solution – A in duplicate</w:t>
      </w:r>
      <w:r>
        <w:rPr>
          <w:rFonts w:ascii="Arial" w:hAnsi="Arial" w:cs="Arial"/>
          <w:sz w:val="22"/>
          <w:szCs w:val="22"/>
        </w:rPr>
        <w:t xml:space="preserve"> into empty sterile petriplates, then </w:t>
      </w:r>
      <w:r w:rsidRPr="00CC31CE">
        <w:rPr>
          <w:rFonts w:ascii="Arial" w:hAnsi="Arial" w:cs="Arial"/>
          <w:sz w:val="22"/>
          <w:szCs w:val="22"/>
        </w:rPr>
        <w:t>add 20</w:t>
      </w:r>
      <w:r>
        <w:rPr>
          <w:rFonts w:ascii="Arial" w:hAnsi="Arial" w:cs="Arial"/>
          <w:sz w:val="22"/>
          <w:szCs w:val="22"/>
        </w:rPr>
        <w:t>-30</w:t>
      </w:r>
      <w:r w:rsidR="007A3829">
        <w:rPr>
          <w:rFonts w:ascii="Arial" w:hAnsi="Arial" w:cs="Arial"/>
          <w:sz w:val="22"/>
          <w:szCs w:val="22"/>
        </w:rPr>
        <w:t xml:space="preserve"> mL</w:t>
      </w:r>
      <w:r w:rsidRPr="00CC31CE">
        <w:rPr>
          <w:rFonts w:ascii="Arial" w:hAnsi="Arial" w:cs="Arial"/>
          <w:sz w:val="22"/>
          <w:szCs w:val="22"/>
        </w:rPr>
        <w:t xml:space="preserve"> of </w:t>
      </w:r>
      <w:r w:rsidR="000376DB" w:rsidRPr="00CC31CE">
        <w:rPr>
          <w:rFonts w:ascii="Arial" w:hAnsi="Arial" w:cs="Arial"/>
          <w:sz w:val="22"/>
          <w:szCs w:val="22"/>
        </w:rPr>
        <w:t>Soybean</w:t>
      </w:r>
      <w:r w:rsidRPr="00CC31CE">
        <w:rPr>
          <w:rFonts w:ascii="Arial" w:hAnsi="Arial" w:cs="Arial"/>
          <w:sz w:val="22"/>
          <w:szCs w:val="22"/>
        </w:rPr>
        <w:t xml:space="preserve"> casein digest Agar</w:t>
      </w:r>
      <w:r w:rsidR="00E50BE3">
        <w:rPr>
          <w:rFonts w:ascii="Arial" w:hAnsi="Arial" w:cs="Arial"/>
          <w:sz w:val="22"/>
          <w:szCs w:val="22"/>
        </w:rPr>
        <w:t xml:space="preserve"> medium in case of bacterial cultures and Sabouraud agar medium in case of fungal cultures.</w:t>
      </w:r>
    </w:p>
    <w:p w:rsidR="002534EE" w:rsidRPr="00065440" w:rsidRDefault="00452AE6" w:rsidP="002534E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Rotate the plates in clockwise and anti-clock wise direction, after solidification </w:t>
      </w:r>
      <w:r w:rsidRPr="00CC31CE">
        <w:rPr>
          <w:rFonts w:ascii="Arial" w:hAnsi="Arial" w:cs="Arial"/>
          <w:sz w:val="22"/>
          <w:szCs w:val="22"/>
        </w:rPr>
        <w:t xml:space="preserve">incubate the </w:t>
      </w:r>
      <w:r>
        <w:rPr>
          <w:rFonts w:ascii="Arial" w:hAnsi="Arial" w:cs="Arial"/>
          <w:sz w:val="22"/>
          <w:szCs w:val="22"/>
        </w:rPr>
        <w:t xml:space="preserve">SCDA </w:t>
      </w:r>
      <w:r w:rsidRPr="00CC31CE">
        <w:rPr>
          <w:rFonts w:ascii="Arial" w:hAnsi="Arial" w:cs="Arial"/>
          <w:sz w:val="22"/>
          <w:szCs w:val="22"/>
        </w:rPr>
        <w:t>plates at 30 – 35</w:t>
      </w:r>
      <w:r>
        <w:rPr>
          <w:rFonts w:ascii="Arial" w:hAnsi="Arial" w:cs="Arial"/>
          <w:sz w:val="22"/>
          <w:szCs w:val="22"/>
        </w:rPr>
        <w:t xml:space="preserve">°C for 3-5 </w:t>
      </w:r>
      <w:r w:rsidR="000376DB">
        <w:rPr>
          <w:rFonts w:ascii="Arial" w:hAnsi="Arial" w:cs="Arial"/>
          <w:sz w:val="22"/>
          <w:szCs w:val="22"/>
        </w:rPr>
        <w:t>days, and SDA plates</w:t>
      </w:r>
      <w:r w:rsidRPr="00452AE6">
        <w:rPr>
          <w:rFonts w:ascii="Arial" w:hAnsi="Arial" w:cs="Arial"/>
          <w:sz w:val="22"/>
          <w:szCs w:val="22"/>
        </w:rPr>
        <w:t xml:space="preserve"> at 20 – 25°C for 5-7 days</w:t>
      </w:r>
    </w:p>
    <w:p w:rsidR="000376DB" w:rsidRPr="000376DB" w:rsidRDefault="000376DB" w:rsidP="00E50BE3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Recovery test for </w:t>
      </w:r>
      <w:r w:rsidRPr="00C20377">
        <w:rPr>
          <w:rFonts w:ascii="Arial" w:hAnsi="Arial" w:cs="Arial"/>
          <w:b/>
          <w:bCs/>
          <w:sz w:val="22"/>
          <w:szCs w:val="22"/>
        </w:rPr>
        <w:t>total Aerobic microbial count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6DB">
        <w:rPr>
          <w:rFonts w:ascii="Arial" w:hAnsi="Arial" w:cs="Arial"/>
          <w:b/>
          <w:sz w:val="22"/>
          <w:szCs w:val="22"/>
        </w:rPr>
        <w:t>(positive product control)</w:t>
      </w:r>
    </w:p>
    <w:p w:rsidR="000376DB" w:rsidRPr="000376DB" w:rsidRDefault="000376DB" w:rsidP="000376DB">
      <w:pPr>
        <w:pStyle w:val="ListParagraph"/>
        <w:numPr>
          <w:ilvl w:val="0"/>
          <w:numId w:val="37"/>
        </w:numPr>
        <w:tabs>
          <w:tab w:val="left" w:pos="0"/>
        </w:tabs>
        <w:spacing w:line="360" w:lineRule="auto"/>
        <w:ind w:left="720" w:hanging="990"/>
        <w:rPr>
          <w:rFonts w:ascii="Arial" w:hAnsi="Arial" w:cs="Arial"/>
          <w:b/>
          <w:sz w:val="22"/>
          <w:szCs w:val="22"/>
        </w:rPr>
      </w:pPr>
      <w:r w:rsidRPr="000376DB">
        <w:rPr>
          <w:rFonts w:ascii="Arial" w:hAnsi="Arial" w:cs="Arial"/>
          <w:b/>
          <w:bCs/>
          <w:sz w:val="22"/>
          <w:szCs w:val="22"/>
        </w:rPr>
        <w:t xml:space="preserve">Test for </w:t>
      </w:r>
      <w:r w:rsidRPr="000376DB">
        <w:rPr>
          <w:rFonts w:ascii="Arial" w:hAnsi="Arial" w:cs="Arial"/>
          <w:b/>
          <w:bCs/>
          <w:i/>
          <w:sz w:val="22"/>
          <w:szCs w:val="22"/>
        </w:rPr>
        <w:t>Bacillus Subtilis:</w:t>
      </w:r>
    </w:p>
    <w:p w:rsidR="000376DB" w:rsidRDefault="000376DB" w:rsidP="000376DB">
      <w:pPr>
        <w:pStyle w:val="ListParagraph"/>
        <w:numPr>
          <w:ilvl w:val="0"/>
          <w:numId w:val="36"/>
        </w:numPr>
        <w:spacing w:after="0" w:line="276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Add 1m</w:t>
      </w:r>
      <w:r w:rsidR="007A3829">
        <w:rPr>
          <w:rFonts w:ascii="Arial" w:hAnsi="Arial" w:cs="Arial"/>
          <w:sz w:val="22"/>
          <w:szCs w:val="22"/>
        </w:rPr>
        <w:t>L</w:t>
      </w:r>
      <w:r w:rsidRPr="00CC31CE">
        <w:rPr>
          <w:rFonts w:ascii="Arial" w:hAnsi="Arial" w:cs="Arial"/>
          <w:sz w:val="22"/>
          <w:szCs w:val="22"/>
        </w:rPr>
        <w:t xml:space="preserve"> of the Solution – B (Positive Product Control) in duplicate in sterile </w:t>
      </w:r>
      <w:r w:rsidRPr="000376DB">
        <w:rPr>
          <w:rFonts w:ascii="Arial" w:hAnsi="Arial" w:cs="Arial"/>
          <w:sz w:val="22"/>
          <w:szCs w:val="22"/>
        </w:rPr>
        <w:t xml:space="preserve">Petri plates. </w:t>
      </w:r>
    </w:p>
    <w:p w:rsidR="000376DB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Add 20</w:t>
      </w:r>
      <w:r>
        <w:rPr>
          <w:rFonts w:ascii="Arial" w:hAnsi="Arial" w:cs="Arial"/>
          <w:sz w:val="22"/>
          <w:szCs w:val="22"/>
        </w:rPr>
        <w:t>-30</w:t>
      </w:r>
      <w:r w:rsidR="007A3829">
        <w:rPr>
          <w:rFonts w:ascii="Arial" w:hAnsi="Arial" w:cs="Arial"/>
          <w:sz w:val="22"/>
          <w:szCs w:val="22"/>
        </w:rPr>
        <w:t>mL</w:t>
      </w:r>
      <w:r w:rsidRPr="00CC31CE">
        <w:rPr>
          <w:rFonts w:ascii="Arial" w:hAnsi="Arial" w:cs="Arial"/>
          <w:sz w:val="22"/>
          <w:szCs w:val="22"/>
        </w:rPr>
        <w:t xml:space="preserve"> of Soya bean casein digest agar into each plate. Incubate at 30-35°C f</w:t>
      </w:r>
      <w:r>
        <w:rPr>
          <w:rFonts w:ascii="Arial" w:hAnsi="Arial" w:cs="Arial"/>
          <w:sz w:val="22"/>
          <w:szCs w:val="22"/>
        </w:rPr>
        <w:t>o</w:t>
      </w:r>
      <w:r w:rsidRPr="00CC31CE">
        <w:rPr>
          <w:rFonts w:ascii="Arial" w:hAnsi="Arial" w:cs="Arial"/>
          <w:sz w:val="22"/>
          <w:szCs w:val="22"/>
        </w:rPr>
        <w:t>r</w:t>
      </w:r>
      <w:r w:rsidR="006D3A60">
        <w:rPr>
          <w:rFonts w:ascii="Arial" w:hAnsi="Arial" w:cs="Arial"/>
          <w:sz w:val="22"/>
          <w:szCs w:val="22"/>
        </w:rPr>
        <w:t xml:space="preserve"> 24</w:t>
      </w:r>
      <w:r w:rsidR="009403FE">
        <w:rPr>
          <w:rFonts w:ascii="Arial" w:hAnsi="Arial" w:cs="Arial"/>
          <w:sz w:val="22"/>
          <w:szCs w:val="22"/>
        </w:rPr>
        <w:t>-72hrs</w:t>
      </w:r>
      <w:r w:rsidRPr="00CC31CE">
        <w:rPr>
          <w:rFonts w:ascii="Arial" w:hAnsi="Arial" w:cs="Arial"/>
          <w:sz w:val="22"/>
          <w:szCs w:val="22"/>
        </w:rPr>
        <w:t xml:space="preserve">. </w:t>
      </w:r>
    </w:p>
    <w:p w:rsidR="000376DB" w:rsidRPr="00CC31CE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R</w:t>
      </w:r>
      <w:r w:rsidR="009403FE">
        <w:rPr>
          <w:rFonts w:ascii="Arial" w:hAnsi="Arial" w:cs="Arial"/>
          <w:sz w:val="22"/>
          <w:szCs w:val="22"/>
        </w:rPr>
        <w:t>ecord the details in Annexure-6</w:t>
      </w:r>
      <w:r w:rsidRPr="00CC31CE">
        <w:rPr>
          <w:rFonts w:ascii="Arial" w:hAnsi="Arial" w:cs="Arial"/>
          <w:sz w:val="22"/>
          <w:szCs w:val="22"/>
        </w:rPr>
        <w:t>.</w:t>
      </w:r>
    </w:p>
    <w:p w:rsidR="000376DB" w:rsidRPr="00CC31CE" w:rsidRDefault="000376DB" w:rsidP="000376DB">
      <w:pPr>
        <w:pStyle w:val="ListParagraph"/>
        <w:numPr>
          <w:ilvl w:val="0"/>
          <w:numId w:val="37"/>
        </w:numPr>
        <w:tabs>
          <w:tab w:val="left" w:pos="0"/>
        </w:tabs>
        <w:spacing w:line="360" w:lineRule="auto"/>
        <w:ind w:left="810" w:hanging="1080"/>
        <w:rPr>
          <w:rFonts w:ascii="Arial" w:hAnsi="Arial" w:cs="Arial"/>
          <w:b/>
          <w:bCs/>
          <w:sz w:val="22"/>
          <w:szCs w:val="22"/>
        </w:rPr>
      </w:pPr>
      <w:r w:rsidRPr="00CC31CE">
        <w:rPr>
          <w:rFonts w:ascii="Arial" w:hAnsi="Arial" w:cs="Arial"/>
          <w:b/>
          <w:bCs/>
          <w:sz w:val="22"/>
          <w:szCs w:val="22"/>
        </w:rPr>
        <w:t xml:space="preserve">Test for </w:t>
      </w:r>
      <w:r w:rsidRPr="00CC31CE">
        <w:rPr>
          <w:rFonts w:ascii="Arial" w:hAnsi="Arial" w:cs="Arial"/>
          <w:b/>
          <w:bCs/>
          <w:i/>
          <w:sz w:val="22"/>
          <w:szCs w:val="22"/>
        </w:rPr>
        <w:t>Pseudomonas aeruginosa</w:t>
      </w:r>
      <w:r w:rsidRPr="00CC31CE">
        <w:rPr>
          <w:rFonts w:ascii="Arial" w:hAnsi="Arial" w:cs="Arial"/>
          <w:b/>
          <w:bCs/>
          <w:sz w:val="22"/>
          <w:szCs w:val="22"/>
        </w:rPr>
        <w:t>.</w:t>
      </w:r>
    </w:p>
    <w:p w:rsidR="000376DB" w:rsidRPr="00CC31CE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 xml:space="preserve">Add </w:t>
      </w:r>
      <w:r w:rsidR="007A3829">
        <w:rPr>
          <w:rFonts w:ascii="Arial" w:hAnsi="Arial" w:cs="Arial"/>
          <w:sz w:val="22"/>
          <w:szCs w:val="22"/>
        </w:rPr>
        <w:t xml:space="preserve">1mL </w:t>
      </w:r>
      <w:r w:rsidRPr="00CC31CE">
        <w:rPr>
          <w:rFonts w:ascii="Arial" w:hAnsi="Arial" w:cs="Arial"/>
          <w:sz w:val="22"/>
          <w:szCs w:val="22"/>
        </w:rPr>
        <w:t xml:space="preserve">of the Solution – B (Positive Product Control) in duplicate in sterile Petri plates. </w:t>
      </w:r>
    </w:p>
    <w:p w:rsidR="000376DB" w:rsidRPr="00CC31CE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Add 20</w:t>
      </w:r>
      <w:r>
        <w:rPr>
          <w:rFonts w:ascii="Arial" w:hAnsi="Arial" w:cs="Arial"/>
          <w:sz w:val="22"/>
          <w:szCs w:val="22"/>
        </w:rPr>
        <w:t>-30</w:t>
      </w:r>
      <w:r w:rsidR="007A3829">
        <w:rPr>
          <w:rFonts w:ascii="Arial" w:hAnsi="Arial" w:cs="Arial"/>
          <w:sz w:val="22"/>
          <w:szCs w:val="22"/>
        </w:rPr>
        <w:t>mL</w:t>
      </w:r>
      <w:r w:rsidRPr="00CC31CE">
        <w:rPr>
          <w:rFonts w:ascii="Arial" w:hAnsi="Arial" w:cs="Arial"/>
          <w:sz w:val="22"/>
          <w:szCs w:val="22"/>
        </w:rPr>
        <w:t xml:space="preserve"> of Soybean casein digest agar into each plate. Incubate at 30-35°C for</w:t>
      </w:r>
      <w:r w:rsidR="006D3A60">
        <w:rPr>
          <w:rFonts w:ascii="Arial" w:hAnsi="Arial" w:cs="Arial"/>
          <w:sz w:val="22"/>
          <w:szCs w:val="22"/>
        </w:rPr>
        <w:t xml:space="preserve"> 24</w:t>
      </w:r>
      <w:r w:rsidR="009403FE">
        <w:rPr>
          <w:rFonts w:ascii="Arial" w:hAnsi="Arial" w:cs="Arial"/>
          <w:sz w:val="22"/>
          <w:szCs w:val="22"/>
        </w:rPr>
        <w:t>-72hrs</w:t>
      </w:r>
      <w:r w:rsidRPr="00CC31CE">
        <w:rPr>
          <w:rFonts w:ascii="Arial" w:hAnsi="Arial" w:cs="Arial"/>
          <w:sz w:val="22"/>
          <w:szCs w:val="22"/>
        </w:rPr>
        <w:t xml:space="preserve">.   </w:t>
      </w:r>
    </w:p>
    <w:p w:rsidR="000376DB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Record the details in Annexure-</w:t>
      </w:r>
      <w:r w:rsidR="009403FE">
        <w:rPr>
          <w:rFonts w:ascii="Arial" w:hAnsi="Arial" w:cs="Arial"/>
          <w:sz w:val="22"/>
          <w:szCs w:val="22"/>
        </w:rPr>
        <w:t>6</w:t>
      </w:r>
      <w:r w:rsidRPr="00CC31CE">
        <w:rPr>
          <w:rFonts w:ascii="Arial" w:hAnsi="Arial" w:cs="Arial"/>
          <w:sz w:val="22"/>
          <w:szCs w:val="22"/>
        </w:rPr>
        <w:t>.</w:t>
      </w:r>
    </w:p>
    <w:p w:rsidR="000376DB" w:rsidRPr="000376DB" w:rsidRDefault="000376DB" w:rsidP="000376DB">
      <w:pPr>
        <w:pStyle w:val="ListParagraph"/>
        <w:numPr>
          <w:ilvl w:val="0"/>
          <w:numId w:val="37"/>
        </w:numPr>
        <w:tabs>
          <w:tab w:val="left" w:pos="0"/>
        </w:tabs>
        <w:spacing w:line="360" w:lineRule="auto"/>
        <w:ind w:left="810" w:hanging="1080"/>
        <w:rPr>
          <w:rFonts w:ascii="Arial" w:hAnsi="Arial" w:cs="Arial"/>
          <w:b/>
          <w:sz w:val="22"/>
          <w:szCs w:val="22"/>
        </w:rPr>
      </w:pPr>
      <w:r w:rsidRPr="000376DB">
        <w:rPr>
          <w:rFonts w:ascii="Arial" w:hAnsi="Arial" w:cs="Arial"/>
          <w:b/>
          <w:sz w:val="22"/>
          <w:szCs w:val="22"/>
        </w:rPr>
        <w:t xml:space="preserve">Test for </w:t>
      </w:r>
      <w:r w:rsidRPr="000376DB">
        <w:rPr>
          <w:rFonts w:ascii="Arial" w:hAnsi="Arial" w:cs="Arial"/>
          <w:b/>
          <w:i/>
          <w:sz w:val="22"/>
          <w:szCs w:val="22"/>
        </w:rPr>
        <w:t>S.aureus:</w:t>
      </w:r>
    </w:p>
    <w:p w:rsidR="000376DB" w:rsidRPr="00CC31CE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Add</w:t>
      </w:r>
      <w:r w:rsidR="00820859">
        <w:rPr>
          <w:rFonts w:ascii="Arial" w:hAnsi="Arial" w:cs="Arial"/>
          <w:sz w:val="22"/>
          <w:szCs w:val="22"/>
        </w:rPr>
        <w:t xml:space="preserve"> </w:t>
      </w:r>
      <w:r w:rsidRPr="00CC31CE">
        <w:rPr>
          <w:rFonts w:ascii="Arial" w:hAnsi="Arial" w:cs="Arial"/>
          <w:sz w:val="22"/>
          <w:szCs w:val="22"/>
        </w:rPr>
        <w:t>1m</w:t>
      </w:r>
      <w:r w:rsidR="007A3829">
        <w:rPr>
          <w:rFonts w:ascii="Arial" w:hAnsi="Arial" w:cs="Arial"/>
          <w:sz w:val="22"/>
          <w:szCs w:val="22"/>
        </w:rPr>
        <w:t>L</w:t>
      </w:r>
      <w:r w:rsidRPr="00CC31CE">
        <w:rPr>
          <w:rFonts w:ascii="Arial" w:hAnsi="Arial" w:cs="Arial"/>
          <w:sz w:val="22"/>
          <w:szCs w:val="22"/>
        </w:rPr>
        <w:t xml:space="preserve"> of the Solution – B (Positive Product Control) in duplicate in </w:t>
      </w:r>
      <w:r w:rsidR="005037E8" w:rsidRPr="00CC31CE">
        <w:rPr>
          <w:rFonts w:ascii="Arial" w:hAnsi="Arial" w:cs="Arial"/>
          <w:sz w:val="22"/>
          <w:szCs w:val="22"/>
        </w:rPr>
        <w:t>sterile Petri</w:t>
      </w:r>
      <w:r w:rsidRPr="00CC31CE">
        <w:rPr>
          <w:rFonts w:ascii="Arial" w:hAnsi="Arial" w:cs="Arial"/>
          <w:sz w:val="22"/>
          <w:szCs w:val="22"/>
        </w:rPr>
        <w:t xml:space="preserve"> plates</w:t>
      </w:r>
      <w:r>
        <w:rPr>
          <w:rFonts w:ascii="Arial" w:hAnsi="Arial" w:cs="Arial"/>
          <w:sz w:val="22"/>
          <w:szCs w:val="22"/>
        </w:rPr>
        <w:t>.</w:t>
      </w:r>
    </w:p>
    <w:p w:rsidR="000376DB" w:rsidRPr="00CC31CE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 xml:space="preserve"> Add 20</w:t>
      </w:r>
      <w:r>
        <w:rPr>
          <w:rFonts w:ascii="Arial" w:hAnsi="Arial" w:cs="Arial"/>
          <w:sz w:val="22"/>
          <w:szCs w:val="22"/>
        </w:rPr>
        <w:t>-</w:t>
      </w:r>
      <w:r w:rsidR="005037E8">
        <w:rPr>
          <w:rFonts w:ascii="Arial" w:hAnsi="Arial" w:cs="Arial"/>
          <w:sz w:val="22"/>
          <w:szCs w:val="22"/>
        </w:rPr>
        <w:t>30</w:t>
      </w:r>
      <w:r w:rsidR="005037E8" w:rsidRPr="00CC31CE">
        <w:rPr>
          <w:rFonts w:ascii="Arial" w:hAnsi="Arial" w:cs="Arial"/>
          <w:sz w:val="22"/>
          <w:szCs w:val="22"/>
        </w:rPr>
        <w:t>m</w:t>
      </w:r>
      <w:r w:rsidR="007A3829">
        <w:rPr>
          <w:rFonts w:ascii="Arial" w:hAnsi="Arial" w:cs="Arial"/>
          <w:sz w:val="22"/>
          <w:szCs w:val="22"/>
        </w:rPr>
        <w:t>L</w:t>
      </w:r>
      <w:r w:rsidR="005037E8" w:rsidRPr="00CC31CE">
        <w:rPr>
          <w:rFonts w:ascii="Arial" w:hAnsi="Arial" w:cs="Arial"/>
          <w:sz w:val="22"/>
          <w:szCs w:val="22"/>
        </w:rPr>
        <w:t xml:space="preserve"> of</w:t>
      </w:r>
      <w:r w:rsidRPr="00CC31CE">
        <w:rPr>
          <w:rFonts w:ascii="Arial" w:hAnsi="Arial" w:cs="Arial"/>
          <w:sz w:val="22"/>
          <w:szCs w:val="22"/>
        </w:rPr>
        <w:t xml:space="preserve"> </w:t>
      </w:r>
      <w:r w:rsidR="005037E8" w:rsidRPr="00CC31CE">
        <w:rPr>
          <w:rFonts w:ascii="Arial" w:hAnsi="Arial" w:cs="Arial"/>
          <w:sz w:val="22"/>
          <w:szCs w:val="22"/>
        </w:rPr>
        <w:t>Soybean</w:t>
      </w:r>
      <w:r w:rsidRPr="00CC31CE">
        <w:rPr>
          <w:rFonts w:ascii="Arial" w:hAnsi="Arial" w:cs="Arial"/>
          <w:sz w:val="22"/>
          <w:szCs w:val="22"/>
        </w:rPr>
        <w:t xml:space="preserve"> casein digest agar into each plate. Incubate </w:t>
      </w:r>
      <w:r w:rsidR="005037E8" w:rsidRPr="00CC31CE">
        <w:rPr>
          <w:rFonts w:ascii="Arial" w:hAnsi="Arial" w:cs="Arial"/>
          <w:sz w:val="22"/>
          <w:szCs w:val="22"/>
        </w:rPr>
        <w:t>at 30</w:t>
      </w:r>
      <w:r w:rsidRPr="00CC31CE">
        <w:rPr>
          <w:rFonts w:ascii="Arial" w:hAnsi="Arial" w:cs="Arial"/>
          <w:sz w:val="22"/>
          <w:szCs w:val="22"/>
        </w:rPr>
        <w:t>-35°C for</w:t>
      </w:r>
      <w:r w:rsidR="006D3A60">
        <w:rPr>
          <w:rFonts w:ascii="Arial" w:hAnsi="Arial" w:cs="Arial"/>
          <w:sz w:val="22"/>
          <w:szCs w:val="22"/>
        </w:rPr>
        <w:t xml:space="preserve"> 24</w:t>
      </w:r>
      <w:r w:rsidR="009403FE">
        <w:rPr>
          <w:rFonts w:ascii="Arial" w:hAnsi="Arial" w:cs="Arial"/>
          <w:sz w:val="22"/>
          <w:szCs w:val="22"/>
        </w:rPr>
        <w:t>-72hrs.</w:t>
      </w:r>
    </w:p>
    <w:p w:rsidR="000376DB" w:rsidRDefault="000376DB" w:rsidP="000376DB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Re</w:t>
      </w:r>
      <w:r w:rsidR="009403FE">
        <w:rPr>
          <w:rFonts w:ascii="Arial" w:hAnsi="Arial" w:cs="Arial"/>
          <w:sz w:val="22"/>
          <w:szCs w:val="22"/>
        </w:rPr>
        <w:t>cord the details in Annexure -6</w:t>
      </w:r>
      <w:r w:rsidRPr="00CC31CE">
        <w:rPr>
          <w:rFonts w:ascii="Arial" w:hAnsi="Arial" w:cs="Arial"/>
          <w:sz w:val="22"/>
          <w:szCs w:val="22"/>
        </w:rPr>
        <w:t>.</w:t>
      </w:r>
    </w:p>
    <w:p w:rsidR="00A36824" w:rsidRPr="00A36824" w:rsidRDefault="00A36824" w:rsidP="00A36824">
      <w:pPr>
        <w:spacing w:line="360" w:lineRule="auto"/>
        <w:ind w:right="72"/>
        <w:rPr>
          <w:rFonts w:ascii="Arial" w:hAnsi="Arial" w:cs="Arial"/>
          <w:sz w:val="22"/>
          <w:szCs w:val="22"/>
        </w:rPr>
      </w:pPr>
    </w:p>
    <w:p w:rsidR="000376DB" w:rsidRPr="00CC31CE" w:rsidRDefault="000376DB" w:rsidP="005037E8">
      <w:pPr>
        <w:pStyle w:val="ListParagraph"/>
        <w:numPr>
          <w:ilvl w:val="0"/>
          <w:numId w:val="37"/>
        </w:numPr>
        <w:tabs>
          <w:tab w:val="left" w:pos="0"/>
        </w:tabs>
        <w:spacing w:line="360" w:lineRule="auto"/>
        <w:ind w:left="810" w:hanging="1080"/>
        <w:rPr>
          <w:rFonts w:ascii="Arial" w:hAnsi="Arial" w:cs="Arial"/>
          <w:b/>
          <w:bCs/>
          <w:i/>
          <w:sz w:val="22"/>
          <w:szCs w:val="22"/>
        </w:rPr>
      </w:pPr>
      <w:r w:rsidRPr="00CC31CE">
        <w:rPr>
          <w:rFonts w:ascii="Arial" w:hAnsi="Arial" w:cs="Arial"/>
          <w:b/>
          <w:bCs/>
          <w:sz w:val="22"/>
          <w:szCs w:val="22"/>
        </w:rPr>
        <w:lastRenderedPageBreak/>
        <w:t xml:space="preserve">Test for </w:t>
      </w:r>
      <w:r w:rsidRPr="00CC31CE">
        <w:rPr>
          <w:rFonts w:ascii="Arial" w:hAnsi="Arial" w:cs="Arial"/>
          <w:b/>
          <w:bCs/>
          <w:i/>
          <w:sz w:val="22"/>
          <w:szCs w:val="22"/>
        </w:rPr>
        <w:t>Candida albicans:</w:t>
      </w:r>
      <w:r w:rsidRPr="00CC31CE">
        <w:rPr>
          <w:rFonts w:ascii="Arial" w:hAnsi="Arial" w:cs="Arial"/>
          <w:b/>
          <w:bCs/>
          <w:i/>
          <w:sz w:val="22"/>
          <w:szCs w:val="22"/>
        </w:rPr>
        <w:tab/>
      </w:r>
    </w:p>
    <w:p w:rsidR="00FD272E" w:rsidRPr="005037E8" w:rsidRDefault="000376DB" w:rsidP="00FD272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FD272E">
        <w:rPr>
          <w:rFonts w:ascii="Arial" w:hAnsi="Arial" w:cs="Arial"/>
          <w:sz w:val="22"/>
          <w:szCs w:val="22"/>
        </w:rPr>
        <w:t xml:space="preserve">Add </w:t>
      </w:r>
      <w:r w:rsidR="007A3829">
        <w:rPr>
          <w:rFonts w:ascii="Arial" w:hAnsi="Arial" w:cs="Arial"/>
          <w:sz w:val="22"/>
          <w:szCs w:val="22"/>
        </w:rPr>
        <w:t>1mL</w:t>
      </w:r>
      <w:r w:rsidRPr="00FD272E">
        <w:rPr>
          <w:rFonts w:ascii="Arial" w:hAnsi="Arial" w:cs="Arial"/>
          <w:sz w:val="22"/>
          <w:szCs w:val="22"/>
        </w:rPr>
        <w:t xml:space="preserve"> of Solution-B (Positive Product Control) suspensions in duplicate in sterile</w:t>
      </w:r>
      <w:r w:rsidR="005037E8" w:rsidRPr="00FD272E">
        <w:rPr>
          <w:rFonts w:ascii="Arial" w:hAnsi="Arial" w:cs="Arial"/>
          <w:sz w:val="22"/>
          <w:szCs w:val="22"/>
        </w:rPr>
        <w:t xml:space="preserve"> Petri </w:t>
      </w:r>
      <w:r w:rsidRPr="00FD272E">
        <w:rPr>
          <w:rFonts w:ascii="Arial" w:hAnsi="Arial" w:cs="Arial"/>
          <w:sz w:val="22"/>
          <w:szCs w:val="22"/>
        </w:rPr>
        <w:t>plates. Add 20-</w:t>
      </w:r>
      <w:r w:rsidR="007A3829">
        <w:rPr>
          <w:rFonts w:ascii="Arial" w:hAnsi="Arial" w:cs="Arial"/>
          <w:sz w:val="22"/>
          <w:szCs w:val="22"/>
        </w:rPr>
        <w:t>30mL</w:t>
      </w:r>
      <w:r w:rsidR="005037E8" w:rsidRPr="00FD272E">
        <w:rPr>
          <w:rFonts w:ascii="Arial" w:hAnsi="Arial" w:cs="Arial"/>
          <w:sz w:val="22"/>
          <w:szCs w:val="22"/>
        </w:rPr>
        <w:t xml:space="preserve"> of</w:t>
      </w:r>
      <w:r w:rsidRPr="00FD272E">
        <w:rPr>
          <w:rFonts w:ascii="Arial" w:hAnsi="Arial" w:cs="Arial"/>
          <w:sz w:val="22"/>
          <w:szCs w:val="22"/>
        </w:rPr>
        <w:t xml:space="preserve"> SDA into each pl</w:t>
      </w:r>
      <w:r w:rsidR="006D3A60" w:rsidRPr="00FD272E">
        <w:rPr>
          <w:rFonts w:ascii="Arial" w:hAnsi="Arial" w:cs="Arial"/>
          <w:sz w:val="22"/>
          <w:szCs w:val="22"/>
        </w:rPr>
        <w:t xml:space="preserve">ate. Incubate at 20-25°C for </w:t>
      </w:r>
      <w:r w:rsidR="009154A0">
        <w:rPr>
          <w:rFonts w:ascii="Arial" w:hAnsi="Arial" w:cs="Arial"/>
          <w:sz w:val="22"/>
          <w:szCs w:val="22"/>
        </w:rPr>
        <w:t>3-5days</w:t>
      </w:r>
      <w:r w:rsidR="00FD272E" w:rsidRPr="005037E8">
        <w:rPr>
          <w:rFonts w:ascii="Arial" w:hAnsi="Arial" w:cs="Arial"/>
          <w:sz w:val="22"/>
          <w:szCs w:val="22"/>
        </w:rPr>
        <w:t xml:space="preserve">. </w:t>
      </w:r>
    </w:p>
    <w:p w:rsidR="000376DB" w:rsidRPr="00FD272E" w:rsidRDefault="000376DB" w:rsidP="0045522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FD272E">
        <w:rPr>
          <w:rFonts w:ascii="Arial" w:hAnsi="Arial" w:cs="Arial"/>
          <w:sz w:val="22"/>
          <w:szCs w:val="22"/>
        </w:rPr>
        <w:t>R</w:t>
      </w:r>
      <w:r w:rsidR="009403FE" w:rsidRPr="00FD272E">
        <w:rPr>
          <w:rFonts w:ascii="Arial" w:hAnsi="Arial" w:cs="Arial"/>
          <w:sz w:val="22"/>
          <w:szCs w:val="22"/>
        </w:rPr>
        <w:t>ecord the details in Annexure-6</w:t>
      </w:r>
    </w:p>
    <w:p w:rsidR="000376DB" w:rsidRPr="00CC31CE" w:rsidRDefault="000376DB" w:rsidP="005037E8">
      <w:pPr>
        <w:pStyle w:val="ListParagraph"/>
        <w:numPr>
          <w:ilvl w:val="0"/>
          <w:numId w:val="37"/>
        </w:numPr>
        <w:tabs>
          <w:tab w:val="left" w:pos="0"/>
        </w:tabs>
        <w:spacing w:line="360" w:lineRule="auto"/>
        <w:ind w:left="810" w:hanging="1080"/>
        <w:rPr>
          <w:rFonts w:ascii="Arial" w:hAnsi="Arial" w:cs="Arial"/>
          <w:b/>
          <w:bCs/>
          <w:i/>
          <w:sz w:val="22"/>
          <w:szCs w:val="22"/>
        </w:rPr>
      </w:pPr>
      <w:r w:rsidRPr="00CC31CE">
        <w:rPr>
          <w:rFonts w:ascii="Arial" w:hAnsi="Arial" w:cs="Arial"/>
          <w:b/>
          <w:bCs/>
          <w:sz w:val="22"/>
          <w:szCs w:val="22"/>
        </w:rPr>
        <w:t xml:space="preserve">Test for </w:t>
      </w:r>
      <w:r w:rsidRPr="00CC31CE">
        <w:rPr>
          <w:rFonts w:ascii="Arial" w:hAnsi="Arial" w:cs="Arial"/>
          <w:b/>
          <w:bCs/>
          <w:i/>
          <w:sz w:val="22"/>
          <w:szCs w:val="22"/>
        </w:rPr>
        <w:t>Aspergillus brasiliensis:</w:t>
      </w:r>
    </w:p>
    <w:p w:rsidR="006D3A60" w:rsidRPr="005037E8" w:rsidRDefault="000376DB" w:rsidP="006D3A60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6D3A60">
        <w:rPr>
          <w:rFonts w:ascii="Arial" w:hAnsi="Arial" w:cs="Arial"/>
          <w:sz w:val="22"/>
          <w:szCs w:val="22"/>
        </w:rPr>
        <w:t xml:space="preserve">Add </w:t>
      </w:r>
      <w:r w:rsidR="007A3829">
        <w:rPr>
          <w:rFonts w:ascii="Arial" w:hAnsi="Arial" w:cs="Arial"/>
          <w:sz w:val="22"/>
          <w:szCs w:val="22"/>
        </w:rPr>
        <w:t>1mL</w:t>
      </w:r>
      <w:r w:rsidRPr="006D3A60">
        <w:rPr>
          <w:rFonts w:ascii="Arial" w:hAnsi="Arial" w:cs="Arial"/>
          <w:sz w:val="22"/>
          <w:szCs w:val="22"/>
        </w:rPr>
        <w:t xml:space="preserve"> of Solution-B (Positive Product Control) suspensions in duplicate in sterile</w:t>
      </w:r>
      <w:r w:rsidR="005037E8" w:rsidRPr="006D3A60">
        <w:rPr>
          <w:rFonts w:ascii="Arial" w:hAnsi="Arial" w:cs="Arial"/>
          <w:sz w:val="22"/>
          <w:szCs w:val="22"/>
        </w:rPr>
        <w:t xml:space="preserve"> </w:t>
      </w:r>
      <w:r w:rsidRPr="006D3A60">
        <w:rPr>
          <w:rFonts w:ascii="Arial" w:hAnsi="Arial" w:cs="Arial"/>
          <w:sz w:val="22"/>
          <w:szCs w:val="22"/>
        </w:rPr>
        <w:t>Petri   plates. Add 20-</w:t>
      </w:r>
      <w:r w:rsidR="007A3829">
        <w:rPr>
          <w:rFonts w:ascii="Arial" w:hAnsi="Arial" w:cs="Arial"/>
          <w:sz w:val="22"/>
          <w:szCs w:val="22"/>
        </w:rPr>
        <w:t>30mL</w:t>
      </w:r>
      <w:r w:rsidR="005037E8" w:rsidRPr="006D3A60">
        <w:rPr>
          <w:rFonts w:ascii="Arial" w:hAnsi="Arial" w:cs="Arial"/>
          <w:sz w:val="22"/>
          <w:szCs w:val="22"/>
        </w:rPr>
        <w:t xml:space="preserve"> of</w:t>
      </w:r>
      <w:r w:rsidRPr="006D3A60">
        <w:rPr>
          <w:rFonts w:ascii="Arial" w:hAnsi="Arial" w:cs="Arial"/>
          <w:sz w:val="22"/>
          <w:szCs w:val="22"/>
        </w:rPr>
        <w:t xml:space="preserve"> SDA into each plate. Incubate at 20-25°C for </w:t>
      </w:r>
      <w:r w:rsidR="009154A0">
        <w:rPr>
          <w:rFonts w:ascii="Arial" w:hAnsi="Arial" w:cs="Arial"/>
          <w:sz w:val="22"/>
          <w:szCs w:val="22"/>
        </w:rPr>
        <w:t xml:space="preserve">3-5days </w:t>
      </w:r>
      <w:r w:rsidR="006D3A60" w:rsidRPr="005037E8">
        <w:rPr>
          <w:rFonts w:ascii="Arial" w:hAnsi="Arial" w:cs="Arial"/>
          <w:sz w:val="22"/>
          <w:szCs w:val="22"/>
        </w:rPr>
        <w:t xml:space="preserve"> </w:t>
      </w:r>
    </w:p>
    <w:p w:rsidR="000376DB" w:rsidRPr="006D3A60" w:rsidRDefault="000376DB" w:rsidP="006D3A60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6D3A60">
        <w:rPr>
          <w:rFonts w:ascii="Arial" w:hAnsi="Arial" w:cs="Arial"/>
          <w:sz w:val="22"/>
          <w:szCs w:val="22"/>
        </w:rPr>
        <w:t>R</w:t>
      </w:r>
      <w:r w:rsidR="009403FE" w:rsidRPr="006D3A60">
        <w:rPr>
          <w:rFonts w:ascii="Arial" w:hAnsi="Arial" w:cs="Arial"/>
          <w:sz w:val="22"/>
          <w:szCs w:val="22"/>
        </w:rPr>
        <w:t>ecord the details in Annexure-6</w:t>
      </w:r>
    </w:p>
    <w:p w:rsidR="00E50BE3" w:rsidRPr="00CC31CE" w:rsidRDefault="00E50BE3" w:rsidP="00E50BE3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CC31CE">
        <w:rPr>
          <w:rFonts w:ascii="Arial" w:hAnsi="Arial" w:cs="Arial"/>
          <w:b/>
          <w:bCs/>
          <w:sz w:val="22"/>
          <w:szCs w:val="22"/>
        </w:rPr>
        <w:t>Positive control:</w:t>
      </w:r>
    </w:p>
    <w:p w:rsidR="00E50BE3" w:rsidRDefault="00E50BE3" w:rsidP="00E50BE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 xml:space="preserve">Inoculate </w:t>
      </w:r>
      <w:r w:rsidR="007A3829">
        <w:rPr>
          <w:rFonts w:ascii="Arial" w:hAnsi="Arial" w:cs="Arial"/>
          <w:sz w:val="22"/>
          <w:szCs w:val="22"/>
        </w:rPr>
        <w:t>1mL</w:t>
      </w:r>
      <w:r>
        <w:rPr>
          <w:rFonts w:ascii="Arial" w:hAnsi="Arial" w:cs="Arial"/>
          <w:sz w:val="22"/>
          <w:szCs w:val="22"/>
        </w:rPr>
        <w:t xml:space="preserve"> of solution-C </w:t>
      </w:r>
      <w:r w:rsidRPr="00CC31CE">
        <w:rPr>
          <w:rFonts w:ascii="Arial" w:hAnsi="Arial" w:cs="Arial"/>
          <w:sz w:val="22"/>
          <w:szCs w:val="22"/>
        </w:rPr>
        <w:t>in duplicate</w:t>
      </w:r>
      <w:r>
        <w:rPr>
          <w:rFonts w:ascii="Arial" w:hAnsi="Arial" w:cs="Arial"/>
          <w:sz w:val="22"/>
          <w:szCs w:val="22"/>
        </w:rPr>
        <w:t xml:space="preserve"> into empty sterile petriplates, then </w:t>
      </w:r>
      <w:r w:rsidRPr="00CC31CE">
        <w:rPr>
          <w:rFonts w:ascii="Arial" w:hAnsi="Arial" w:cs="Arial"/>
          <w:sz w:val="22"/>
          <w:szCs w:val="22"/>
        </w:rPr>
        <w:t>add 20</w:t>
      </w:r>
      <w:r>
        <w:rPr>
          <w:rFonts w:ascii="Arial" w:hAnsi="Arial" w:cs="Arial"/>
          <w:sz w:val="22"/>
          <w:szCs w:val="22"/>
        </w:rPr>
        <w:t>-30</w:t>
      </w:r>
      <w:r w:rsidR="007A3829">
        <w:rPr>
          <w:rFonts w:ascii="Arial" w:hAnsi="Arial" w:cs="Arial"/>
          <w:sz w:val="22"/>
          <w:szCs w:val="22"/>
        </w:rPr>
        <w:t xml:space="preserve"> mL</w:t>
      </w:r>
      <w:r w:rsidRPr="00CC31CE">
        <w:rPr>
          <w:rFonts w:ascii="Arial" w:hAnsi="Arial" w:cs="Arial"/>
          <w:sz w:val="22"/>
          <w:szCs w:val="22"/>
        </w:rPr>
        <w:t xml:space="preserve"> of Soybean casein digest Agar</w:t>
      </w:r>
      <w:r>
        <w:rPr>
          <w:rFonts w:ascii="Arial" w:hAnsi="Arial" w:cs="Arial"/>
          <w:sz w:val="22"/>
          <w:szCs w:val="22"/>
        </w:rPr>
        <w:t xml:space="preserve"> medium in case of bacterial cultures and Sabouraud dextrose agar in case of fungal cultures.</w:t>
      </w:r>
    </w:p>
    <w:p w:rsidR="006D3A60" w:rsidRPr="005037E8" w:rsidRDefault="00E50BE3" w:rsidP="006D3A60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6D3A60">
        <w:rPr>
          <w:rFonts w:ascii="Arial" w:hAnsi="Arial" w:cs="Arial"/>
          <w:sz w:val="22"/>
          <w:szCs w:val="22"/>
        </w:rPr>
        <w:t>Rotate the plates in clockwise and anti-clock wise direction, after solidification incubate the SCDA plates at 30 – 35</w:t>
      </w:r>
      <w:r w:rsidR="006D3A60" w:rsidRPr="006D3A60">
        <w:rPr>
          <w:rFonts w:ascii="Arial" w:hAnsi="Arial" w:cs="Arial"/>
          <w:sz w:val="22"/>
          <w:szCs w:val="22"/>
        </w:rPr>
        <w:t>°C for 24</w:t>
      </w:r>
      <w:r w:rsidR="00E53D58" w:rsidRPr="006D3A60">
        <w:rPr>
          <w:rFonts w:ascii="Arial" w:hAnsi="Arial" w:cs="Arial"/>
          <w:sz w:val="22"/>
          <w:szCs w:val="22"/>
        </w:rPr>
        <w:t xml:space="preserve"> </w:t>
      </w:r>
      <w:r w:rsidR="00760621" w:rsidRPr="006D3A60">
        <w:rPr>
          <w:rFonts w:ascii="Arial" w:hAnsi="Arial" w:cs="Arial"/>
          <w:sz w:val="22"/>
          <w:szCs w:val="22"/>
        </w:rPr>
        <w:t>-72hrs</w:t>
      </w:r>
      <w:r w:rsidRPr="006D3A60">
        <w:rPr>
          <w:rFonts w:ascii="Arial" w:hAnsi="Arial" w:cs="Arial"/>
          <w:sz w:val="22"/>
          <w:szCs w:val="22"/>
        </w:rPr>
        <w:t xml:space="preserve"> and SDA plates</w:t>
      </w:r>
      <w:r w:rsidR="00760621" w:rsidRPr="006D3A60">
        <w:rPr>
          <w:rFonts w:ascii="Arial" w:hAnsi="Arial" w:cs="Arial"/>
          <w:sz w:val="22"/>
          <w:szCs w:val="22"/>
        </w:rPr>
        <w:t xml:space="preserve"> at 20 – 25°C for </w:t>
      </w:r>
      <w:r w:rsidR="009154A0">
        <w:rPr>
          <w:rFonts w:ascii="Arial" w:hAnsi="Arial" w:cs="Arial"/>
          <w:sz w:val="22"/>
          <w:szCs w:val="22"/>
        </w:rPr>
        <w:t>3-5days</w:t>
      </w:r>
      <w:r w:rsidR="006D3A60" w:rsidRPr="005037E8">
        <w:rPr>
          <w:rFonts w:ascii="Arial" w:hAnsi="Arial" w:cs="Arial"/>
          <w:sz w:val="22"/>
          <w:szCs w:val="22"/>
        </w:rPr>
        <w:t xml:space="preserve">. </w:t>
      </w:r>
    </w:p>
    <w:p w:rsidR="006E168F" w:rsidRPr="006D3A60" w:rsidRDefault="006E168F" w:rsidP="006D3A60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6D3A60">
        <w:rPr>
          <w:rFonts w:ascii="Arial" w:hAnsi="Arial" w:cs="Arial"/>
          <w:sz w:val="22"/>
          <w:szCs w:val="22"/>
        </w:rPr>
        <w:t>R</w:t>
      </w:r>
      <w:r w:rsidR="00760621" w:rsidRPr="006D3A60">
        <w:rPr>
          <w:rFonts w:ascii="Arial" w:hAnsi="Arial" w:cs="Arial"/>
          <w:sz w:val="22"/>
          <w:szCs w:val="22"/>
        </w:rPr>
        <w:t>ecord the details in Annexure-6</w:t>
      </w:r>
      <w:r w:rsidR="00E82836" w:rsidRPr="006D3A60">
        <w:rPr>
          <w:rFonts w:ascii="Arial" w:hAnsi="Arial" w:cs="Arial"/>
          <w:sz w:val="22"/>
          <w:szCs w:val="22"/>
        </w:rPr>
        <w:t>.</w:t>
      </w:r>
    </w:p>
    <w:p w:rsidR="00820859" w:rsidRDefault="00AD3463" w:rsidP="00820859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sz w:val="22"/>
          <w:szCs w:val="22"/>
        </w:rPr>
      </w:pPr>
      <w:r w:rsidRPr="00513A50">
        <w:rPr>
          <w:rFonts w:ascii="Arial" w:hAnsi="Arial" w:cs="Arial"/>
          <w:b/>
          <w:bCs/>
          <w:sz w:val="22"/>
          <w:szCs w:val="22"/>
        </w:rPr>
        <w:t>TEST FOR SPECIFIED MICRO – ORGANISAMS:</w:t>
      </w:r>
    </w:p>
    <w:p w:rsidR="00820859" w:rsidRPr="00820859" w:rsidRDefault="00DE2C17" w:rsidP="00DE2C17">
      <w:pPr>
        <w:pStyle w:val="ListParagraph"/>
        <w:numPr>
          <w:ilvl w:val="0"/>
          <w:numId w:val="44"/>
        </w:numPr>
        <w:spacing w:after="0" w:line="360" w:lineRule="auto"/>
        <w:ind w:right="-423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     </w:t>
      </w:r>
      <w:r w:rsidR="00820859" w:rsidRPr="00820859">
        <w:rPr>
          <w:rFonts w:ascii="Arial" w:hAnsi="Arial" w:cs="Arial"/>
          <w:b/>
          <w:i/>
          <w:sz w:val="22"/>
          <w:szCs w:val="22"/>
        </w:rPr>
        <w:t>E.coli</w:t>
      </w:r>
    </w:p>
    <w:p w:rsidR="00AD3463" w:rsidRPr="00422A58" w:rsidRDefault="00AD3463" w:rsidP="00AD346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           </w:t>
      </w:r>
      <w:r w:rsidRPr="00422A58">
        <w:rPr>
          <w:rFonts w:ascii="Arial" w:hAnsi="Arial" w:cs="Arial"/>
          <w:b/>
          <w:sz w:val="22"/>
          <w:szCs w:val="22"/>
        </w:rPr>
        <w:t>Product control</w:t>
      </w:r>
      <w:r w:rsidRPr="00422A58">
        <w:rPr>
          <w:rFonts w:ascii="Arial" w:hAnsi="Arial" w:cs="Arial"/>
          <w:sz w:val="22"/>
          <w:szCs w:val="22"/>
        </w:rPr>
        <w:t>:</w:t>
      </w:r>
    </w:p>
    <w:p w:rsidR="00AD3463" w:rsidRPr="00AD3463" w:rsidRDefault="00024D22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 1</w:t>
      </w:r>
      <w:r w:rsidR="003F76F0">
        <w:rPr>
          <w:rFonts w:ascii="Arial" w:hAnsi="Arial" w:cs="Arial"/>
          <w:sz w:val="22"/>
          <w:szCs w:val="22"/>
        </w:rPr>
        <w:t>0</w:t>
      </w:r>
      <w:r w:rsidR="007A3829">
        <w:rPr>
          <w:rFonts w:ascii="Arial" w:hAnsi="Arial" w:cs="Arial"/>
          <w:sz w:val="22"/>
          <w:szCs w:val="22"/>
        </w:rPr>
        <w:t xml:space="preserve"> mL</w:t>
      </w:r>
      <w:r w:rsidR="00C82143">
        <w:rPr>
          <w:rFonts w:ascii="Arial" w:hAnsi="Arial" w:cs="Arial"/>
          <w:sz w:val="22"/>
          <w:szCs w:val="22"/>
        </w:rPr>
        <w:t xml:space="preserve"> of</w:t>
      </w:r>
      <w:r w:rsidR="00AD3463" w:rsidRPr="00513A50">
        <w:rPr>
          <w:rFonts w:ascii="Arial" w:hAnsi="Arial" w:cs="Arial"/>
          <w:bCs/>
          <w:sz w:val="22"/>
          <w:szCs w:val="22"/>
        </w:rPr>
        <w:t xml:space="preserve"> Solution-</w:t>
      </w:r>
      <w:r w:rsidR="00E921F4" w:rsidRPr="00513A50">
        <w:rPr>
          <w:rFonts w:ascii="Arial" w:hAnsi="Arial" w:cs="Arial"/>
          <w:bCs/>
          <w:sz w:val="22"/>
          <w:szCs w:val="22"/>
        </w:rPr>
        <w:t>A,</w:t>
      </w:r>
      <w:r w:rsidR="003B1CA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add in 10</w:t>
      </w:r>
      <w:r w:rsidR="003F76F0">
        <w:rPr>
          <w:rFonts w:ascii="Arial" w:hAnsi="Arial" w:cs="Arial"/>
          <w:bCs/>
          <w:sz w:val="22"/>
          <w:szCs w:val="22"/>
        </w:rPr>
        <w:t>0</w:t>
      </w:r>
      <w:r w:rsidR="007A3829">
        <w:rPr>
          <w:rFonts w:ascii="Arial" w:hAnsi="Arial" w:cs="Arial"/>
          <w:bCs/>
          <w:sz w:val="22"/>
          <w:szCs w:val="22"/>
        </w:rPr>
        <w:t xml:space="preserve"> mL</w:t>
      </w:r>
      <w:r w:rsidR="00C82143">
        <w:rPr>
          <w:rFonts w:ascii="Arial" w:hAnsi="Arial" w:cs="Arial"/>
          <w:bCs/>
          <w:sz w:val="22"/>
          <w:szCs w:val="22"/>
        </w:rPr>
        <w:t xml:space="preserve"> of SCDM and</w:t>
      </w:r>
      <w:r w:rsidR="00AD3463" w:rsidRPr="00513A50">
        <w:rPr>
          <w:rFonts w:ascii="Arial" w:hAnsi="Arial" w:cs="Arial"/>
          <w:bCs/>
          <w:sz w:val="22"/>
          <w:szCs w:val="22"/>
        </w:rPr>
        <w:t xml:space="preserve"> incubated under</w:t>
      </w:r>
      <w:r w:rsidR="00AD3463" w:rsidRPr="00513A50">
        <w:rPr>
          <w:rFonts w:ascii="Arial" w:hAnsi="Arial" w:cs="Arial"/>
          <w:sz w:val="22"/>
          <w:szCs w:val="22"/>
        </w:rPr>
        <w:t xml:space="preserve"> </w:t>
      </w:r>
      <w:r w:rsidR="00AD3463" w:rsidRPr="00513A50">
        <w:rPr>
          <w:rFonts w:ascii="Arial" w:hAnsi="Arial" w:cs="Arial"/>
          <w:bCs/>
          <w:sz w:val="22"/>
          <w:szCs w:val="22"/>
        </w:rPr>
        <w:t>Laboratory incubator for</w:t>
      </w:r>
      <w:r w:rsidR="00AD3463" w:rsidRPr="00AD3463">
        <w:rPr>
          <w:rFonts w:ascii="Arial" w:hAnsi="Arial" w:cs="Arial"/>
          <w:bCs/>
          <w:sz w:val="22"/>
          <w:szCs w:val="22"/>
        </w:rPr>
        <w:t>18-24 hrs at 30-35</w:t>
      </w:r>
      <w:r w:rsidR="00AD3463" w:rsidRPr="00AD3463">
        <w:rPr>
          <w:rFonts w:ascii="Arial" w:hAnsi="Arial" w:cs="Arial"/>
          <w:sz w:val="22"/>
          <w:szCs w:val="22"/>
          <w:vertAlign w:val="superscript"/>
        </w:rPr>
        <w:t>0</w:t>
      </w:r>
      <w:r w:rsidR="00AD3463" w:rsidRPr="00AD3463">
        <w:rPr>
          <w:rFonts w:ascii="Arial" w:hAnsi="Arial" w:cs="Arial"/>
          <w:sz w:val="22"/>
          <w:szCs w:val="22"/>
        </w:rPr>
        <w:t>C.</w:t>
      </w:r>
    </w:p>
    <w:p w:rsidR="00AD3463" w:rsidRPr="00422A58" w:rsidRDefault="00AD3463" w:rsidP="00AD3463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422A58">
        <w:rPr>
          <w:rFonts w:ascii="Arial" w:hAnsi="Arial" w:cs="Arial"/>
          <w:b/>
          <w:sz w:val="22"/>
          <w:szCs w:val="22"/>
        </w:rPr>
        <w:t xml:space="preserve">           Positive product control:</w:t>
      </w:r>
    </w:p>
    <w:p w:rsidR="00AD3463" w:rsidRPr="001C39CF" w:rsidRDefault="00AD3463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Take 1</w:t>
      </w:r>
      <w:r w:rsidR="003F76F0">
        <w:rPr>
          <w:rFonts w:ascii="Arial" w:hAnsi="Arial" w:cs="Arial"/>
          <w:bCs/>
          <w:sz w:val="22"/>
          <w:szCs w:val="22"/>
        </w:rPr>
        <w:t>0</w:t>
      </w:r>
      <w:r w:rsidR="00024D22">
        <w:rPr>
          <w:rFonts w:ascii="Arial" w:hAnsi="Arial" w:cs="Arial"/>
          <w:bCs/>
          <w:sz w:val="22"/>
          <w:szCs w:val="22"/>
        </w:rPr>
        <w:t>0</w:t>
      </w:r>
      <w:r>
        <w:rPr>
          <w:rFonts w:ascii="Arial" w:hAnsi="Arial" w:cs="Arial"/>
          <w:bCs/>
          <w:sz w:val="22"/>
          <w:szCs w:val="22"/>
        </w:rPr>
        <w:t>mL of SCDM, add 1</w:t>
      </w:r>
      <w:r w:rsidR="003F76F0">
        <w:rPr>
          <w:rFonts w:ascii="Arial" w:hAnsi="Arial" w:cs="Arial"/>
          <w:bCs/>
          <w:sz w:val="22"/>
          <w:szCs w:val="22"/>
        </w:rPr>
        <w:t>0</w:t>
      </w:r>
      <w:r>
        <w:rPr>
          <w:rFonts w:ascii="Arial" w:hAnsi="Arial" w:cs="Arial"/>
          <w:bCs/>
          <w:sz w:val="22"/>
          <w:szCs w:val="22"/>
        </w:rPr>
        <w:t>ml of solution “</w:t>
      </w:r>
      <w:r w:rsidR="0037141F">
        <w:rPr>
          <w:rFonts w:ascii="Arial" w:hAnsi="Arial" w:cs="Arial"/>
          <w:bCs/>
          <w:sz w:val="22"/>
          <w:szCs w:val="22"/>
        </w:rPr>
        <w:t>A”</w:t>
      </w:r>
      <w:r>
        <w:rPr>
          <w:rFonts w:ascii="Arial" w:hAnsi="Arial" w:cs="Arial"/>
          <w:bCs/>
          <w:sz w:val="22"/>
          <w:szCs w:val="22"/>
        </w:rPr>
        <w:t xml:space="preserve"> and add NMT 100cfu of </w:t>
      </w:r>
      <w:r w:rsidRPr="001C39CF">
        <w:rPr>
          <w:rFonts w:ascii="Arial" w:hAnsi="Arial" w:cs="Arial"/>
          <w:bCs/>
          <w:i/>
          <w:sz w:val="22"/>
          <w:szCs w:val="22"/>
        </w:rPr>
        <w:t>E.coli.</w:t>
      </w:r>
    </w:p>
    <w:p w:rsidR="00AD3463" w:rsidRDefault="00AD3463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Incubate the tube at </w:t>
      </w:r>
      <w:r w:rsidRPr="00927B8C">
        <w:rPr>
          <w:rFonts w:ascii="Arial" w:hAnsi="Arial" w:cs="Arial"/>
          <w:bCs/>
          <w:sz w:val="22"/>
          <w:szCs w:val="22"/>
        </w:rPr>
        <w:t>18-24 hrs at 30-35</w:t>
      </w:r>
      <w:r w:rsidRPr="00927B8C">
        <w:rPr>
          <w:rFonts w:ascii="Arial" w:hAnsi="Arial" w:cs="Arial"/>
          <w:sz w:val="22"/>
          <w:szCs w:val="22"/>
          <w:vertAlign w:val="superscript"/>
        </w:rPr>
        <w:t>0</w:t>
      </w:r>
      <w:r w:rsidRPr="00927B8C">
        <w:rPr>
          <w:rFonts w:ascii="Arial" w:hAnsi="Arial" w:cs="Arial"/>
          <w:sz w:val="22"/>
          <w:szCs w:val="22"/>
        </w:rPr>
        <w:t>C.</w:t>
      </w:r>
    </w:p>
    <w:p w:rsidR="00AD3463" w:rsidRPr="00422A58" w:rsidRDefault="00AD3463" w:rsidP="00AD3463">
      <w:pPr>
        <w:pStyle w:val="ListParagraph"/>
        <w:tabs>
          <w:tab w:val="left" w:pos="450"/>
        </w:tabs>
        <w:spacing w:after="0" w:line="360" w:lineRule="auto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       </w:t>
      </w:r>
      <w:r w:rsidRPr="00422A58">
        <w:rPr>
          <w:rFonts w:ascii="Arial" w:hAnsi="Arial" w:cs="Arial"/>
          <w:b/>
          <w:sz w:val="22"/>
          <w:szCs w:val="22"/>
        </w:rPr>
        <w:t>Positive control:</w:t>
      </w:r>
    </w:p>
    <w:p w:rsidR="00AD3463" w:rsidRPr="00AD3463" w:rsidRDefault="006D3A60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Take 1</w:t>
      </w:r>
      <w:r w:rsidR="003F76F0">
        <w:rPr>
          <w:rFonts w:ascii="Arial" w:hAnsi="Arial" w:cs="Arial"/>
          <w:bCs/>
          <w:sz w:val="22"/>
          <w:szCs w:val="22"/>
        </w:rPr>
        <w:t>0</w:t>
      </w:r>
      <w:r w:rsidR="006432A6">
        <w:rPr>
          <w:rFonts w:ascii="Arial" w:hAnsi="Arial" w:cs="Arial"/>
          <w:bCs/>
          <w:sz w:val="22"/>
          <w:szCs w:val="22"/>
        </w:rPr>
        <w:t>0</w:t>
      </w:r>
      <w:r w:rsidR="00AD3463">
        <w:rPr>
          <w:rFonts w:ascii="Arial" w:hAnsi="Arial" w:cs="Arial"/>
          <w:bCs/>
          <w:sz w:val="22"/>
          <w:szCs w:val="22"/>
        </w:rPr>
        <w:t xml:space="preserve">mL of SCDM, add NMT 100cfu of </w:t>
      </w:r>
      <w:r w:rsidR="00AD3463" w:rsidRPr="006D3A60">
        <w:rPr>
          <w:rFonts w:ascii="Arial" w:hAnsi="Arial" w:cs="Arial"/>
          <w:bCs/>
          <w:i/>
          <w:sz w:val="22"/>
          <w:szCs w:val="22"/>
        </w:rPr>
        <w:t>E.coli</w:t>
      </w:r>
      <w:r w:rsidR="00AD3463">
        <w:rPr>
          <w:rFonts w:ascii="Arial" w:hAnsi="Arial" w:cs="Arial"/>
          <w:bCs/>
          <w:sz w:val="22"/>
          <w:szCs w:val="22"/>
        </w:rPr>
        <w:t>.</w:t>
      </w:r>
    </w:p>
    <w:p w:rsidR="00AD3463" w:rsidRPr="00AD3463" w:rsidRDefault="00AD3463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Incubate the tube at </w:t>
      </w:r>
      <w:r w:rsidRPr="00927B8C">
        <w:rPr>
          <w:rFonts w:ascii="Arial" w:hAnsi="Arial" w:cs="Arial"/>
          <w:bCs/>
          <w:sz w:val="22"/>
          <w:szCs w:val="22"/>
        </w:rPr>
        <w:t>18-24 hrs at 30-35</w:t>
      </w:r>
      <w:r w:rsidRPr="00820859">
        <w:rPr>
          <w:rFonts w:ascii="Arial" w:hAnsi="Arial" w:cs="Arial"/>
          <w:bCs/>
          <w:sz w:val="22"/>
          <w:szCs w:val="22"/>
          <w:vertAlign w:val="superscript"/>
        </w:rPr>
        <w:t>0</w:t>
      </w:r>
      <w:r w:rsidRPr="00AD3463">
        <w:rPr>
          <w:rFonts w:ascii="Arial" w:hAnsi="Arial" w:cs="Arial"/>
          <w:bCs/>
          <w:sz w:val="22"/>
          <w:szCs w:val="22"/>
        </w:rPr>
        <w:t>C.</w:t>
      </w:r>
    </w:p>
    <w:p w:rsidR="00AD3463" w:rsidRPr="001975BE" w:rsidRDefault="00AD3463" w:rsidP="00E7469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1975BE">
        <w:rPr>
          <w:rFonts w:ascii="Arial" w:hAnsi="Arial" w:cs="Arial"/>
          <w:bCs/>
          <w:sz w:val="22"/>
          <w:szCs w:val="22"/>
        </w:rPr>
        <w:t>After 18hrs inoculate a portion of 1 mL from produ</w:t>
      </w:r>
      <w:r w:rsidR="00E74693">
        <w:rPr>
          <w:rFonts w:ascii="Arial" w:hAnsi="Arial" w:cs="Arial"/>
          <w:bCs/>
          <w:sz w:val="22"/>
          <w:szCs w:val="22"/>
        </w:rPr>
        <w:t xml:space="preserve">ct positive control </w:t>
      </w:r>
      <w:r w:rsidR="00B5254C" w:rsidRPr="001975BE">
        <w:rPr>
          <w:rFonts w:ascii="Arial" w:hAnsi="Arial" w:cs="Arial"/>
          <w:bCs/>
          <w:sz w:val="22"/>
          <w:szCs w:val="22"/>
        </w:rPr>
        <w:t>and positive control to 10</w:t>
      </w:r>
      <w:r w:rsidR="007A3829" w:rsidRPr="001975BE">
        <w:rPr>
          <w:rFonts w:ascii="Arial" w:hAnsi="Arial" w:cs="Arial"/>
          <w:bCs/>
          <w:sz w:val="22"/>
          <w:szCs w:val="22"/>
        </w:rPr>
        <w:t>0</w:t>
      </w:r>
      <w:r w:rsidRPr="001975BE">
        <w:rPr>
          <w:rFonts w:ascii="Arial" w:hAnsi="Arial" w:cs="Arial"/>
          <w:bCs/>
          <w:sz w:val="22"/>
          <w:szCs w:val="22"/>
        </w:rPr>
        <w:t xml:space="preserve">mL of </w:t>
      </w:r>
      <w:r w:rsidR="00A754E9" w:rsidRPr="001975BE">
        <w:rPr>
          <w:rFonts w:ascii="Arial" w:hAnsi="Arial" w:cs="Arial"/>
          <w:bCs/>
          <w:sz w:val="22"/>
          <w:szCs w:val="22"/>
        </w:rPr>
        <w:t>Macconkey</w:t>
      </w:r>
      <w:r w:rsidRPr="001975BE">
        <w:rPr>
          <w:rFonts w:ascii="Arial" w:hAnsi="Arial" w:cs="Arial"/>
          <w:bCs/>
          <w:sz w:val="22"/>
          <w:szCs w:val="22"/>
        </w:rPr>
        <w:t xml:space="preserve"> broth.</w:t>
      </w:r>
    </w:p>
    <w:p w:rsidR="00AD3463" w:rsidRPr="00AD3463" w:rsidRDefault="00AD3463" w:rsidP="00E7469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D3463">
        <w:rPr>
          <w:rFonts w:ascii="Arial" w:hAnsi="Arial" w:cs="Arial"/>
          <w:bCs/>
          <w:sz w:val="22"/>
          <w:szCs w:val="22"/>
        </w:rPr>
        <w:t>Incubate at 42°C to 44°C for 24 to 48hrs.</w:t>
      </w:r>
    </w:p>
    <w:p w:rsidR="00AD3463" w:rsidRPr="000E115D" w:rsidRDefault="001975BE" w:rsidP="00E7469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After 18</w:t>
      </w:r>
      <w:r w:rsidR="00AD3463" w:rsidRPr="00AD3463">
        <w:rPr>
          <w:rFonts w:ascii="Arial" w:hAnsi="Arial" w:cs="Arial"/>
          <w:bCs/>
          <w:sz w:val="22"/>
          <w:szCs w:val="22"/>
        </w:rPr>
        <w:t xml:space="preserve">hrs inoculate a loop </w:t>
      </w:r>
      <w:r w:rsidR="00E74693" w:rsidRPr="00AD3463">
        <w:rPr>
          <w:rFonts w:ascii="Arial" w:hAnsi="Arial" w:cs="Arial"/>
          <w:bCs/>
          <w:sz w:val="22"/>
          <w:szCs w:val="22"/>
        </w:rPr>
        <w:t xml:space="preserve">full </w:t>
      </w:r>
      <w:r w:rsidR="00E74693">
        <w:rPr>
          <w:rFonts w:ascii="Arial" w:hAnsi="Arial" w:cs="Arial"/>
          <w:bCs/>
          <w:sz w:val="22"/>
          <w:szCs w:val="22"/>
        </w:rPr>
        <w:t>from</w:t>
      </w:r>
      <w:r w:rsidR="000D4E8C">
        <w:rPr>
          <w:rFonts w:ascii="Arial" w:hAnsi="Arial" w:cs="Arial"/>
          <w:bCs/>
          <w:sz w:val="22"/>
          <w:szCs w:val="22"/>
        </w:rPr>
        <w:t xml:space="preserve"> product positive control </w:t>
      </w:r>
      <w:r w:rsidR="00E74693" w:rsidRPr="00AD3463">
        <w:rPr>
          <w:rFonts w:ascii="Arial" w:hAnsi="Arial" w:cs="Arial"/>
          <w:bCs/>
          <w:sz w:val="22"/>
          <w:szCs w:val="22"/>
        </w:rPr>
        <w:t xml:space="preserve">and </w:t>
      </w:r>
      <w:r w:rsidR="00E74693" w:rsidRPr="000E115D">
        <w:rPr>
          <w:rFonts w:ascii="Arial" w:hAnsi="Arial" w:cs="Arial"/>
          <w:sz w:val="22"/>
          <w:szCs w:val="22"/>
        </w:rPr>
        <w:t>positive</w:t>
      </w:r>
      <w:r w:rsidR="00AD3463" w:rsidRPr="000E115D">
        <w:rPr>
          <w:rFonts w:ascii="Arial" w:hAnsi="Arial" w:cs="Arial"/>
          <w:sz w:val="22"/>
          <w:szCs w:val="22"/>
        </w:rPr>
        <w:t xml:space="preserve"> control on </w:t>
      </w:r>
      <w:r w:rsidR="00A754E9" w:rsidRPr="000E115D">
        <w:rPr>
          <w:rFonts w:ascii="Arial" w:hAnsi="Arial" w:cs="Arial"/>
          <w:sz w:val="22"/>
          <w:szCs w:val="22"/>
        </w:rPr>
        <w:t>Macconkey</w:t>
      </w:r>
      <w:r w:rsidR="00AD3463" w:rsidRPr="000E115D">
        <w:rPr>
          <w:rFonts w:ascii="Arial" w:hAnsi="Arial" w:cs="Arial"/>
          <w:sz w:val="22"/>
          <w:szCs w:val="22"/>
        </w:rPr>
        <w:t xml:space="preserve"> agar.</w:t>
      </w:r>
    </w:p>
    <w:p w:rsidR="00AD3463" w:rsidRPr="00AD3463" w:rsidRDefault="00AD3463" w:rsidP="00E7469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D3463">
        <w:rPr>
          <w:rFonts w:ascii="Arial" w:hAnsi="Arial" w:cs="Arial"/>
          <w:bCs/>
          <w:sz w:val="22"/>
          <w:szCs w:val="22"/>
        </w:rPr>
        <w:lastRenderedPageBreak/>
        <w:t>Incubate at 30°C to 35°C for 18 to 72hrs.</w:t>
      </w:r>
    </w:p>
    <w:p w:rsidR="00AD3463" w:rsidRPr="006D3A60" w:rsidRDefault="00AD3463" w:rsidP="00E7469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D3463">
        <w:rPr>
          <w:rFonts w:ascii="Arial" w:hAnsi="Arial" w:cs="Arial"/>
          <w:bCs/>
          <w:sz w:val="22"/>
          <w:szCs w:val="22"/>
        </w:rPr>
        <w:t xml:space="preserve">After 18hrs check the plates for characteristic growth of </w:t>
      </w:r>
      <w:r w:rsidRPr="00E921F4">
        <w:rPr>
          <w:rFonts w:ascii="Arial" w:hAnsi="Arial" w:cs="Arial"/>
          <w:bCs/>
          <w:i/>
          <w:sz w:val="22"/>
          <w:szCs w:val="22"/>
        </w:rPr>
        <w:t>E.coli</w:t>
      </w:r>
      <w:r w:rsidR="001975BE">
        <w:rPr>
          <w:rFonts w:ascii="Arial" w:hAnsi="Arial" w:cs="Arial"/>
          <w:bCs/>
          <w:sz w:val="22"/>
          <w:szCs w:val="22"/>
        </w:rPr>
        <w:t xml:space="preserve"> on product positive control </w:t>
      </w:r>
      <w:r w:rsidRPr="006D3A60">
        <w:rPr>
          <w:rFonts w:ascii="Arial" w:hAnsi="Arial" w:cs="Arial"/>
          <w:bCs/>
          <w:sz w:val="22"/>
          <w:szCs w:val="22"/>
        </w:rPr>
        <w:t>and positive control.</w:t>
      </w:r>
    </w:p>
    <w:p w:rsidR="00AD3463" w:rsidRPr="00AD3463" w:rsidRDefault="00AD3463" w:rsidP="00E7469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D3463">
        <w:rPr>
          <w:rFonts w:ascii="Arial" w:hAnsi="Arial" w:cs="Arial"/>
          <w:bCs/>
          <w:sz w:val="22"/>
          <w:szCs w:val="22"/>
        </w:rPr>
        <w:t xml:space="preserve">If growth of colonies indicates the possible presence of </w:t>
      </w:r>
      <w:r w:rsidRPr="00E921F4">
        <w:rPr>
          <w:rFonts w:ascii="Arial" w:hAnsi="Arial" w:cs="Arial"/>
          <w:bCs/>
          <w:i/>
          <w:sz w:val="22"/>
          <w:szCs w:val="22"/>
        </w:rPr>
        <w:t>E.coli</w:t>
      </w:r>
      <w:r w:rsidRPr="00AD3463">
        <w:rPr>
          <w:rFonts w:ascii="Arial" w:hAnsi="Arial" w:cs="Arial"/>
          <w:bCs/>
          <w:sz w:val="22"/>
          <w:szCs w:val="22"/>
        </w:rPr>
        <w:t>.</w:t>
      </w:r>
    </w:p>
    <w:p w:rsidR="00AD3463" w:rsidRPr="00AD3463" w:rsidRDefault="001975BE" w:rsidP="001975BE">
      <w:pPr>
        <w:pStyle w:val="ListParagraph"/>
        <w:spacing w:after="0" w:line="360" w:lineRule="auto"/>
        <w:ind w:right="7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Product and </w:t>
      </w:r>
      <w:r w:rsidR="00AD3463" w:rsidRPr="00AD3463">
        <w:rPr>
          <w:rFonts w:ascii="Arial" w:hAnsi="Arial" w:cs="Arial"/>
          <w:b/>
          <w:bCs/>
          <w:sz w:val="22"/>
          <w:szCs w:val="22"/>
        </w:rPr>
        <w:t>Negative control:</w:t>
      </w:r>
    </w:p>
    <w:p w:rsidR="00AD3463" w:rsidRDefault="006D3A60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Keep one SCDM 1</w:t>
      </w:r>
      <w:r w:rsidR="003F76F0">
        <w:rPr>
          <w:rFonts w:ascii="Arial" w:hAnsi="Arial" w:cs="Arial"/>
          <w:bCs/>
          <w:sz w:val="22"/>
          <w:szCs w:val="22"/>
        </w:rPr>
        <w:t>0</w:t>
      </w:r>
      <w:r>
        <w:rPr>
          <w:rFonts w:ascii="Arial" w:hAnsi="Arial" w:cs="Arial"/>
          <w:bCs/>
          <w:sz w:val="22"/>
          <w:szCs w:val="22"/>
        </w:rPr>
        <w:t>0</w:t>
      </w:r>
      <w:r w:rsidR="00AD3463" w:rsidRPr="00AD3463">
        <w:rPr>
          <w:rFonts w:ascii="Arial" w:hAnsi="Arial" w:cs="Arial"/>
          <w:bCs/>
          <w:sz w:val="22"/>
          <w:szCs w:val="22"/>
        </w:rPr>
        <w:t>mL as negative control,</w:t>
      </w:r>
      <w:r w:rsidR="00AD3463" w:rsidRPr="00682B53">
        <w:rPr>
          <w:rFonts w:ascii="Arial" w:hAnsi="Arial" w:cs="Arial"/>
          <w:bCs/>
          <w:sz w:val="22"/>
          <w:szCs w:val="22"/>
        </w:rPr>
        <w:t xml:space="preserve"> </w:t>
      </w:r>
      <w:r w:rsidR="00AD3463">
        <w:rPr>
          <w:rFonts w:ascii="Arial" w:hAnsi="Arial" w:cs="Arial"/>
          <w:bCs/>
          <w:sz w:val="22"/>
          <w:szCs w:val="22"/>
        </w:rPr>
        <w:t xml:space="preserve">Incubate the bottle at </w:t>
      </w:r>
      <w:r w:rsidR="00AD3463" w:rsidRPr="00927B8C">
        <w:rPr>
          <w:rFonts w:ascii="Arial" w:hAnsi="Arial" w:cs="Arial"/>
          <w:bCs/>
          <w:sz w:val="22"/>
          <w:szCs w:val="22"/>
        </w:rPr>
        <w:t>18-24 hrs at 30-35</w:t>
      </w:r>
      <w:r w:rsidR="00AD3463" w:rsidRPr="003868CB">
        <w:rPr>
          <w:rFonts w:ascii="Arial" w:hAnsi="Arial" w:cs="Arial"/>
          <w:bCs/>
          <w:sz w:val="22"/>
          <w:szCs w:val="22"/>
          <w:vertAlign w:val="superscript"/>
        </w:rPr>
        <w:t>0</w:t>
      </w:r>
      <w:r w:rsidR="00AD3463" w:rsidRPr="00AD3463">
        <w:rPr>
          <w:rFonts w:ascii="Arial" w:hAnsi="Arial" w:cs="Arial"/>
          <w:bCs/>
          <w:sz w:val="22"/>
          <w:szCs w:val="22"/>
        </w:rPr>
        <w:t>C.</w:t>
      </w:r>
    </w:p>
    <w:p w:rsidR="001975BE" w:rsidRDefault="001975BE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After</w:t>
      </w:r>
      <w:r w:rsidR="001D53E3">
        <w:rPr>
          <w:rFonts w:ascii="Arial" w:hAnsi="Arial" w:cs="Arial"/>
          <w:bCs/>
          <w:sz w:val="22"/>
          <w:szCs w:val="22"/>
        </w:rPr>
        <w:t xml:space="preserve"> 24hrs inoculate a portion of </w:t>
      </w:r>
      <w:r>
        <w:rPr>
          <w:rFonts w:ascii="Arial" w:hAnsi="Arial" w:cs="Arial"/>
          <w:bCs/>
          <w:sz w:val="22"/>
          <w:szCs w:val="22"/>
        </w:rPr>
        <w:t xml:space="preserve">1mL from Negative control and Product control in 100mL of </w:t>
      </w:r>
      <w:proofErr w:type="spellStart"/>
      <w:r>
        <w:rPr>
          <w:rFonts w:ascii="Arial" w:hAnsi="Arial" w:cs="Arial"/>
          <w:bCs/>
          <w:sz w:val="22"/>
          <w:szCs w:val="22"/>
        </w:rPr>
        <w:t>macconkey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broth.</w:t>
      </w:r>
    </w:p>
    <w:p w:rsidR="001975BE" w:rsidRPr="00AD3463" w:rsidRDefault="001975BE" w:rsidP="001975BE">
      <w:pPr>
        <w:pStyle w:val="ListParagraph"/>
        <w:numPr>
          <w:ilvl w:val="0"/>
          <w:numId w:val="36"/>
        </w:numPr>
        <w:spacing w:after="0" w:line="360" w:lineRule="auto"/>
        <w:ind w:left="990" w:right="72" w:hanging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  <w:r w:rsidRPr="00AD3463">
        <w:rPr>
          <w:rFonts w:ascii="Arial" w:hAnsi="Arial" w:cs="Arial"/>
          <w:bCs/>
          <w:sz w:val="22"/>
          <w:szCs w:val="22"/>
        </w:rPr>
        <w:t>Incubate at 42°C to 44°C for 24 to 48hrs.</w:t>
      </w:r>
    </w:p>
    <w:p w:rsidR="001975BE" w:rsidRPr="000E115D" w:rsidRDefault="001975BE" w:rsidP="000E115D">
      <w:pPr>
        <w:pStyle w:val="ListParagraph"/>
        <w:numPr>
          <w:ilvl w:val="0"/>
          <w:numId w:val="36"/>
        </w:numPr>
        <w:spacing w:after="0" w:line="360" w:lineRule="auto"/>
        <w:ind w:left="990" w:right="-360" w:hanging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  <w:r w:rsidR="00984FFC">
        <w:rPr>
          <w:rFonts w:ascii="Arial" w:hAnsi="Arial" w:cs="Arial"/>
          <w:bCs/>
          <w:sz w:val="22"/>
          <w:szCs w:val="22"/>
        </w:rPr>
        <w:t>After 48</w:t>
      </w:r>
      <w:r w:rsidRPr="00AD3463">
        <w:rPr>
          <w:rFonts w:ascii="Arial" w:hAnsi="Arial" w:cs="Arial"/>
          <w:bCs/>
          <w:sz w:val="22"/>
          <w:szCs w:val="22"/>
        </w:rPr>
        <w:t xml:space="preserve">hrs inoculate a loop </w:t>
      </w:r>
      <w:r w:rsidR="000E115D" w:rsidRPr="00AD3463">
        <w:rPr>
          <w:rFonts w:ascii="Arial" w:hAnsi="Arial" w:cs="Arial"/>
          <w:bCs/>
          <w:sz w:val="22"/>
          <w:szCs w:val="22"/>
        </w:rPr>
        <w:t xml:space="preserve">full </w:t>
      </w:r>
      <w:r w:rsidR="000E115D">
        <w:rPr>
          <w:rFonts w:ascii="Arial" w:hAnsi="Arial" w:cs="Arial"/>
          <w:bCs/>
          <w:sz w:val="22"/>
          <w:szCs w:val="22"/>
        </w:rPr>
        <w:t>from</w:t>
      </w:r>
      <w:r w:rsidR="001D53E3">
        <w:rPr>
          <w:rFonts w:ascii="Arial" w:hAnsi="Arial" w:cs="Arial"/>
          <w:bCs/>
          <w:sz w:val="22"/>
          <w:szCs w:val="22"/>
        </w:rPr>
        <w:t xml:space="preserve"> product </w:t>
      </w:r>
      <w:r>
        <w:rPr>
          <w:rFonts w:ascii="Arial" w:hAnsi="Arial" w:cs="Arial"/>
          <w:bCs/>
          <w:sz w:val="22"/>
          <w:szCs w:val="22"/>
        </w:rPr>
        <w:t xml:space="preserve">control </w:t>
      </w:r>
      <w:r w:rsidRPr="00AD3463">
        <w:rPr>
          <w:rFonts w:ascii="Arial" w:hAnsi="Arial" w:cs="Arial"/>
          <w:bCs/>
          <w:sz w:val="22"/>
          <w:szCs w:val="22"/>
        </w:rPr>
        <w:t xml:space="preserve">and </w:t>
      </w:r>
      <w:r w:rsidR="001D53E3">
        <w:rPr>
          <w:rFonts w:ascii="Arial" w:hAnsi="Arial" w:cs="Arial"/>
          <w:sz w:val="22"/>
          <w:szCs w:val="22"/>
        </w:rPr>
        <w:t xml:space="preserve">negative </w:t>
      </w:r>
      <w:r w:rsidRPr="000E115D">
        <w:rPr>
          <w:rFonts w:ascii="Arial" w:hAnsi="Arial" w:cs="Arial"/>
          <w:sz w:val="22"/>
          <w:szCs w:val="22"/>
        </w:rPr>
        <w:t>control on Macconkey agar.</w:t>
      </w:r>
    </w:p>
    <w:p w:rsidR="001975BE" w:rsidRDefault="001975BE" w:rsidP="001975BE">
      <w:pPr>
        <w:pStyle w:val="ListParagraph"/>
        <w:numPr>
          <w:ilvl w:val="0"/>
          <w:numId w:val="36"/>
        </w:numPr>
        <w:spacing w:after="0" w:line="360" w:lineRule="auto"/>
        <w:ind w:left="990" w:right="72" w:hanging="270"/>
        <w:rPr>
          <w:rFonts w:ascii="Arial" w:hAnsi="Arial" w:cs="Arial"/>
          <w:bCs/>
          <w:sz w:val="22"/>
          <w:szCs w:val="22"/>
        </w:rPr>
      </w:pPr>
      <w:r w:rsidRPr="00AD3463">
        <w:rPr>
          <w:rFonts w:ascii="Arial" w:hAnsi="Arial" w:cs="Arial"/>
          <w:bCs/>
          <w:sz w:val="22"/>
          <w:szCs w:val="22"/>
        </w:rPr>
        <w:t>Incubate at 30°C to 35°C for 18 to 72hrs.</w:t>
      </w:r>
    </w:p>
    <w:p w:rsidR="000E115D" w:rsidRPr="000E115D" w:rsidRDefault="000E115D" w:rsidP="000E115D">
      <w:pPr>
        <w:pStyle w:val="ListParagraph"/>
        <w:numPr>
          <w:ilvl w:val="0"/>
          <w:numId w:val="36"/>
        </w:numPr>
        <w:spacing w:after="0" w:line="360" w:lineRule="auto"/>
        <w:ind w:left="990" w:right="72" w:hanging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After 72</w:t>
      </w:r>
      <w:r w:rsidRPr="00AD3463">
        <w:rPr>
          <w:rFonts w:ascii="Arial" w:hAnsi="Arial" w:cs="Arial"/>
          <w:bCs/>
          <w:sz w:val="22"/>
          <w:szCs w:val="22"/>
        </w:rPr>
        <w:t xml:space="preserve">hrs check the plates for characteristic growth of </w:t>
      </w:r>
      <w:r w:rsidRPr="00E921F4">
        <w:rPr>
          <w:rFonts w:ascii="Arial" w:hAnsi="Arial" w:cs="Arial"/>
          <w:bCs/>
          <w:i/>
          <w:sz w:val="22"/>
          <w:szCs w:val="22"/>
        </w:rPr>
        <w:t>E.coli</w:t>
      </w:r>
      <w:r>
        <w:rPr>
          <w:rFonts w:ascii="Arial" w:hAnsi="Arial" w:cs="Arial"/>
          <w:bCs/>
          <w:sz w:val="22"/>
          <w:szCs w:val="22"/>
        </w:rPr>
        <w:t xml:space="preserve"> on product control and negative control.</w:t>
      </w:r>
    </w:p>
    <w:p w:rsidR="00AD3463" w:rsidRDefault="00AD3463" w:rsidP="001975BE">
      <w:pPr>
        <w:pStyle w:val="ListParagraph"/>
        <w:numPr>
          <w:ilvl w:val="0"/>
          <w:numId w:val="36"/>
        </w:numPr>
        <w:spacing w:after="0" w:line="360" w:lineRule="auto"/>
        <w:ind w:left="990" w:right="72" w:hanging="270"/>
        <w:rPr>
          <w:rFonts w:ascii="Arial" w:hAnsi="Arial" w:cs="Arial"/>
          <w:bCs/>
          <w:sz w:val="22"/>
          <w:szCs w:val="22"/>
        </w:rPr>
      </w:pPr>
      <w:r w:rsidRPr="00AD3463">
        <w:rPr>
          <w:rFonts w:ascii="Arial" w:hAnsi="Arial" w:cs="Arial"/>
          <w:bCs/>
          <w:sz w:val="22"/>
          <w:szCs w:val="22"/>
        </w:rPr>
        <w:t>R</w:t>
      </w:r>
      <w:r w:rsidR="00B06307">
        <w:rPr>
          <w:rFonts w:ascii="Arial" w:hAnsi="Arial" w:cs="Arial"/>
          <w:bCs/>
          <w:sz w:val="22"/>
          <w:szCs w:val="22"/>
        </w:rPr>
        <w:t>ecord the results in Annexure-7</w:t>
      </w:r>
      <w:r w:rsidR="005808FA">
        <w:rPr>
          <w:rFonts w:ascii="Arial" w:hAnsi="Arial" w:cs="Arial"/>
          <w:bCs/>
          <w:sz w:val="22"/>
          <w:szCs w:val="22"/>
        </w:rPr>
        <w:t>.</w:t>
      </w:r>
    </w:p>
    <w:p w:rsidR="00AD3463" w:rsidRPr="003868CB" w:rsidRDefault="00AD3463" w:rsidP="003868CB">
      <w:pPr>
        <w:pStyle w:val="ListParagraph"/>
        <w:spacing w:after="0" w:line="360" w:lineRule="auto"/>
        <w:ind w:left="1080" w:right="72"/>
        <w:rPr>
          <w:rFonts w:ascii="Arial" w:hAnsi="Arial" w:cs="Arial"/>
          <w:b/>
          <w:bCs/>
          <w:sz w:val="22"/>
          <w:szCs w:val="22"/>
        </w:rPr>
      </w:pPr>
      <w:r w:rsidRPr="003868CB">
        <w:rPr>
          <w:rFonts w:ascii="Arial" w:hAnsi="Arial" w:cs="Arial"/>
          <w:b/>
          <w:bCs/>
          <w:sz w:val="22"/>
          <w:szCs w:val="22"/>
        </w:rPr>
        <w:t>Acceptance criteria:</w:t>
      </w:r>
    </w:p>
    <w:p w:rsidR="00AD3463" w:rsidRPr="00AD3463" w:rsidRDefault="00AD3463" w:rsidP="00AD346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D3463">
        <w:rPr>
          <w:rFonts w:ascii="Arial" w:hAnsi="Arial" w:cs="Arial"/>
          <w:bCs/>
          <w:sz w:val="22"/>
          <w:szCs w:val="22"/>
        </w:rPr>
        <w:t>The colony characteristics observed on product positive control, and positive control should</w:t>
      </w:r>
      <w:r w:rsidR="003868CB">
        <w:rPr>
          <w:rFonts w:ascii="Arial" w:hAnsi="Arial" w:cs="Arial"/>
          <w:bCs/>
          <w:sz w:val="22"/>
          <w:szCs w:val="22"/>
        </w:rPr>
        <w:t xml:space="preserve"> </w:t>
      </w:r>
      <w:r w:rsidRPr="00AD3463">
        <w:rPr>
          <w:rFonts w:ascii="Arial" w:hAnsi="Arial" w:cs="Arial"/>
          <w:bCs/>
          <w:sz w:val="22"/>
          <w:szCs w:val="22"/>
        </w:rPr>
        <w:t>be similar.</w:t>
      </w:r>
    </w:p>
    <w:p w:rsidR="00530644" w:rsidRPr="00A36824" w:rsidRDefault="00AD3463" w:rsidP="00AF08FC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colonies shall be observed in product control and negative control.</w:t>
      </w:r>
      <w:r w:rsidRPr="006B5D23">
        <w:rPr>
          <w:rFonts w:ascii="Arial" w:hAnsi="Arial" w:cs="Arial"/>
          <w:b/>
          <w:bCs/>
          <w:color w:val="FF0000"/>
          <w:sz w:val="22"/>
          <w:szCs w:val="22"/>
        </w:rPr>
        <w:t xml:space="preserve">  </w:t>
      </w:r>
      <w:r w:rsidR="00530644" w:rsidRPr="00A36824">
        <w:rPr>
          <w:rFonts w:ascii="Arial" w:hAnsi="Arial" w:cs="Arial"/>
          <w:sz w:val="22"/>
          <w:szCs w:val="22"/>
        </w:rPr>
        <w:t>.</w:t>
      </w:r>
      <w:r w:rsidR="00530644" w:rsidRPr="00A36824">
        <w:rPr>
          <w:rFonts w:ascii="Arial" w:hAnsi="Arial" w:cs="Arial"/>
          <w:b/>
          <w:bCs/>
          <w:color w:val="FF0000"/>
          <w:sz w:val="22"/>
          <w:szCs w:val="22"/>
        </w:rPr>
        <w:t xml:space="preserve">  </w:t>
      </w:r>
    </w:p>
    <w:p w:rsidR="0050717F" w:rsidRPr="002E4B40" w:rsidRDefault="00E50BE3" w:rsidP="00530644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b/>
          <w:sz w:val="22"/>
          <w:szCs w:val="22"/>
        </w:rPr>
      </w:pPr>
      <w:r w:rsidRPr="002E4B40">
        <w:rPr>
          <w:rFonts w:ascii="Arial" w:hAnsi="Arial" w:cs="Arial"/>
          <w:b/>
          <w:sz w:val="22"/>
          <w:szCs w:val="22"/>
        </w:rPr>
        <w:t xml:space="preserve">Acceptance Criteria </w:t>
      </w:r>
    </w:p>
    <w:p w:rsidR="00EA0FA7" w:rsidRDefault="0050717F" w:rsidP="006D5B6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 xml:space="preserve"> </w:t>
      </w:r>
      <w:r w:rsidR="009F47C5" w:rsidRPr="00F6727E">
        <w:rPr>
          <w:rFonts w:ascii="Arial" w:hAnsi="Arial" w:cs="Arial"/>
          <w:bCs/>
          <w:sz w:val="22"/>
          <w:szCs w:val="22"/>
        </w:rPr>
        <w:t>N</w:t>
      </w:r>
      <w:r w:rsidR="009F47C5" w:rsidRPr="00AA5DC6">
        <w:rPr>
          <w:rFonts w:ascii="Arial" w:hAnsi="Arial" w:cs="Arial"/>
          <w:bCs/>
          <w:sz w:val="22"/>
          <w:szCs w:val="22"/>
        </w:rPr>
        <w:t>egative controls shall not show any growth.</w:t>
      </w:r>
    </w:p>
    <w:p w:rsidR="009F47C5" w:rsidRPr="00AA5DC6" w:rsidRDefault="009F47C5" w:rsidP="006D5B6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AA5DC6">
        <w:rPr>
          <w:rFonts w:ascii="Arial" w:hAnsi="Arial" w:cs="Arial"/>
          <w:sz w:val="22"/>
          <w:szCs w:val="22"/>
        </w:rPr>
        <w:t>The method stands validated when a count of any of the test organisms recovery should be not less than 70% from the calculated value of the inoculums.</w:t>
      </w:r>
    </w:p>
    <w:p w:rsidR="009F47C5" w:rsidRPr="00AA5DC6" w:rsidRDefault="009F47C5" w:rsidP="006D5B6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AA5DC6">
        <w:rPr>
          <w:rFonts w:ascii="Arial" w:hAnsi="Arial" w:cs="Arial"/>
          <w:sz w:val="22"/>
          <w:szCs w:val="22"/>
        </w:rPr>
        <w:t>After completion of validation activity a consolidated report shall be prepared with</w:t>
      </w:r>
    </w:p>
    <w:p w:rsidR="00AF08FC" w:rsidRPr="00A36824" w:rsidRDefault="006D5B6E" w:rsidP="00A36824">
      <w:pPr>
        <w:pStyle w:val="ListParagraph"/>
        <w:spacing w:line="360" w:lineRule="auto"/>
        <w:ind w:left="862" w:right="-18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9F47C5" w:rsidRPr="00AA5DC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F47C5" w:rsidRPr="00AA5DC6">
        <w:rPr>
          <w:rFonts w:ascii="Arial" w:hAnsi="Arial" w:cs="Arial"/>
          <w:sz w:val="22"/>
          <w:szCs w:val="22"/>
        </w:rPr>
        <w:t>the</w:t>
      </w:r>
      <w:proofErr w:type="gramEnd"/>
      <w:r w:rsidR="009F47C5" w:rsidRPr="00AA5DC6">
        <w:rPr>
          <w:rFonts w:ascii="Arial" w:hAnsi="Arial" w:cs="Arial"/>
          <w:sz w:val="22"/>
          <w:szCs w:val="22"/>
        </w:rPr>
        <w:t xml:space="preserve"> inclusion of results.</w:t>
      </w:r>
    </w:p>
    <w:p w:rsidR="00E50BE3" w:rsidRPr="00AA5DC6" w:rsidRDefault="00E50BE3" w:rsidP="00E50BE3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AA5DC6">
        <w:rPr>
          <w:rFonts w:ascii="Arial" w:hAnsi="Arial" w:cs="Arial"/>
          <w:b/>
          <w:bCs/>
          <w:sz w:val="22"/>
          <w:szCs w:val="22"/>
        </w:rPr>
        <w:t>Re-verification of the method suitability</w:t>
      </w:r>
    </w:p>
    <w:p w:rsidR="00E50BE3" w:rsidRPr="00E50BE3" w:rsidRDefault="00E50BE3" w:rsidP="00E50BE3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A5DC6">
        <w:rPr>
          <w:rFonts w:ascii="Arial" w:hAnsi="Arial" w:cs="Arial"/>
          <w:bCs/>
          <w:sz w:val="22"/>
          <w:szCs w:val="22"/>
        </w:rPr>
        <w:t xml:space="preserve">The suitability of the method shall be re-verified in case of any change in the testing </w:t>
      </w:r>
      <w:r w:rsidRPr="00E50BE3">
        <w:rPr>
          <w:rFonts w:ascii="Arial" w:hAnsi="Arial" w:cs="Arial"/>
          <w:bCs/>
          <w:sz w:val="22"/>
          <w:szCs w:val="22"/>
        </w:rPr>
        <w:t xml:space="preserve">performance, or the product, which may affect the outcome of the test results. </w:t>
      </w:r>
    </w:p>
    <w:p w:rsidR="00FC495C" w:rsidRPr="00464B5B" w:rsidRDefault="002534EE" w:rsidP="006D5B6E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Recommendation In Case o</w:t>
      </w:r>
      <w:r w:rsidR="006D5B6E" w:rsidRPr="00464B5B">
        <w:rPr>
          <w:rFonts w:ascii="Arial" w:hAnsi="Arial" w:cs="Arial"/>
          <w:b/>
          <w:sz w:val="22"/>
          <w:szCs w:val="22"/>
        </w:rPr>
        <w:t>f Recovery Failure</w:t>
      </w:r>
    </w:p>
    <w:p w:rsidR="00FC495C" w:rsidRPr="00F068BD" w:rsidRDefault="00FC495C" w:rsidP="006D5B6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F068BD">
        <w:rPr>
          <w:rFonts w:ascii="Arial" w:hAnsi="Arial" w:cs="Arial"/>
          <w:bCs/>
          <w:sz w:val="22"/>
          <w:szCs w:val="22"/>
        </w:rPr>
        <w:t>If in spite of the incorporation of suitable inactivating agents and dilution if it is not</w:t>
      </w:r>
    </w:p>
    <w:p w:rsidR="00FC495C" w:rsidRPr="00F068BD" w:rsidRDefault="006D5B6E" w:rsidP="006D5B6E">
      <w:pPr>
        <w:spacing w:line="360" w:lineRule="auto"/>
        <w:ind w:left="1080" w:right="-189" w:hanging="18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   </w:t>
      </w:r>
      <w:r w:rsidRPr="002F4B05">
        <w:rPr>
          <w:rFonts w:ascii="Arial" w:hAnsi="Arial" w:cs="Arial"/>
          <w:bCs/>
          <w:sz w:val="22"/>
          <w:szCs w:val="22"/>
        </w:rPr>
        <w:t>Possible</w:t>
      </w:r>
      <w:r w:rsidR="00FC495C" w:rsidRPr="002F4B05">
        <w:rPr>
          <w:rFonts w:ascii="Arial" w:hAnsi="Arial" w:cs="Arial"/>
          <w:bCs/>
          <w:sz w:val="22"/>
          <w:szCs w:val="22"/>
        </w:rPr>
        <w:t xml:space="preserve"> to recover the viable cultures and where the article is not suitable for </w:t>
      </w:r>
      <w:r>
        <w:rPr>
          <w:rFonts w:ascii="Arial" w:hAnsi="Arial" w:cs="Arial"/>
          <w:bCs/>
          <w:sz w:val="22"/>
          <w:szCs w:val="22"/>
        </w:rPr>
        <w:t xml:space="preserve">           </w:t>
      </w:r>
      <w:r w:rsidR="00FC495C" w:rsidRPr="002F4B05">
        <w:rPr>
          <w:rFonts w:ascii="Arial" w:hAnsi="Arial" w:cs="Arial"/>
          <w:bCs/>
          <w:sz w:val="22"/>
          <w:szCs w:val="22"/>
        </w:rPr>
        <w:t xml:space="preserve">employment </w:t>
      </w:r>
      <w:r w:rsidR="00FC495C" w:rsidRPr="00F068BD">
        <w:rPr>
          <w:rFonts w:ascii="Arial" w:hAnsi="Arial" w:cs="Arial"/>
          <w:bCs/>
          <w:sz w:val="22"/>
          <w:szCs w:val="22"/>
        </w:rPr>
        <w:t xml:space="preserve">of </w:t>
      </w:r>
      <w:r w:rsidR="003800E3">
        <w:rPr>
          <w:rFonts w:ascii="Arial" w:hAnsi="Arial" w:cs="Arial"/>
          <w:bCs/>
          <w:sz w:val="22"/>
          <w:szCs w:val="22"/>
        </w:rPr>
        <w:t>pour plate</w:t>
      </w:r>
      <w:r w:rsidR="00FC495C" w:rsidRPr="00F068BD">
        <w:rPr>
          <w:rFonts w:ascii="Arial" w:hAnsi="Arial" w:cs="Arial"/>
          <w:bCs/>
          <w:sz w:val="22"/>
          <w:szCs w:val="22"/>
        </w:rPr>
        <w:t xml:space="preserve"> method, it can be assumed that the failure to isolate the </w:t>
      </w:r>
    </w:p>
    <w:p w:rsidR="0050717F" w:rsidRDefault="002F4B05" w:rsidP="006D5B6E">
      <w:pPr>
        <w:pStyle w:val="ListParagraph"/>
        <w:spacing w:after="0" w:line="360" w:lineRule="auto"/>
        <w:ind w:left="1080" w:right="72" w:hanging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</w:t>
      </w:r>
      <w:r w:rsidR="006D5B6E">
        <w:rPr>
          <w:rFonts w:ascii="Arial" w:hAnsi="Arial" w:cs="Arial"/>
          <w:bCs/>
          <w:sz w:val="22"/>
          <w:szCs w:val="22"/>
        </w:rPr>
        <w:t xml:space="preserve">    </w:t>
      </w:r>
      <w:r w:rsidR="006D5B6E" w:rsidRPr="00F068BD">
        <w:rPr>
          <w:rFonts w:ascii="Arial" w:hAnsi="Arial" w:cs="Arial"/>
          <w:bCs/>
          <w:sz w:val="22"/>
          <w:szCs w:val="22"/>
        </w:rPr>
        <w:t>Inoculated</w:t>
      </w:r>
      <w:r w:rsidR="00FC495C" w:rsidRPr="00F068BD">
        <w:rPr>
          <w:rFonts w:ascii="Arial" w:hAnsi="Arial" w:cs="Arial"/>
          <w:bCs/>
          <w:sz w:val="22"/>
          <w:szCs w:val="22"/>
        </w:rPr>
        <w:t xml:space="preserve"> organism is attributed to the bactericidal / fungicidal activity of the </w:t>
      </w:r>
      <w:r w:rsidR="006D5B6E">
        <w:rPr>
          <w:rFonts w:ascii="Arial" w:hAnsi="Arial" w:cs="Arial"/>
          <w:bCs/>
          <w:sz w:val="22"/>
          <w:szCs w:val="22"/>
        </w:rPr>
        <w:t xml:space="preserve">   </w:t>
      </w:r>
      <w:r w:rsidR="00FC495C" w:rsidRPr="00F068BD">
        <w:rPr>
          <w:rFonts w:ascii="Arial" w:hAnsi="Arial" w:cs="Arial"/>
          <w:bCs/>
          <w:sz w:val="22"/>
          <w:szCs w:val="22"/>
        </w:rPr>
        <w:t>sample</w:t>
      </w:r>
    </w:p>
    <w:p w:rsidR="002F4B05" w:rsidRPr="00AA5DC6" w:rsidRDefault="002F4B05" w:rsidP="006D5B6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A5DC6">
        <w:rPr>
          <w:rFonts w:ascii="Arial" w:hAnsi="Arial" w:cs="Arial"/>
          <w:bCs/>
          <w:sz w:val="22"/>
          <w:szCs w:val="22"/>
        </w:rPr>
        <w:t>This information shall serve to indicate that the sample is not likely to be contaminated with the given species of microorganisms.</w:t>
      </w:r>
    </w:p>
    <w:p w:rsidR="002F4B05" w:rsidRPr="00AA5DC6" w:rsidRDefault="002F4B05" w:rsidP="006D5B6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AA5DC6">
        <w:rPr>
          <w:rFonts w:ascii="Arial" w:hAnsi="Arial" w:cs="Arial"/>
          <w:bCs/>
          <w:sz w:val="22"/>
          <w:szCs w:val="22"/>
        </w:rPr>
        <w:t>However, monitoring should be continued in order to establish the spectrum of</w:t>
      </w:r>
    </w:p>
    <w:p w:rsidR="002F4B05" w:rsidRPr="006D5B6E" w:rsidRDefault="006D5B6E" w:rsidP="006D5B6E">
      <w:pPr>
        <w:pStyle w:val="ListParagraph"/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</w:rPr>
      </w:pPr>
      <w:r w:rsidRPr="00AA5DC6">
        <w:rPr>
          <w:rFonts w:ascii="Arial" w:hAnsi="Arial" w:cs="Arial"/>
          <w:bCs/>
          <w:sz w:val="22"/>
          <w:szCs w:val="22"/>
        </w:rPr>
        <w:t>Inhibition</w:t>
      </w:r>
      <w:r w:rsidR="002F4B05" w:rsidRPr="00AA5DC6">
        <w:rPr>
          <w:rFonts w:ascii="Arial" w:hAnsi="Arial" w:cs="Arial"/>
          <w:bCs/>
          <w:sz w:val="22"/>
          <w:szCs w:val="22"/>
        </w:rPr>
        <w:t xml:space="preserve"> and bactericidal / fungicidal activity of the article at a dilution </w:t>
      </w:r>
      <w:r w:rsidRPr="00AA5DC6">
        <w:rPr>
          <w:rFonts w:ascii="Arial" w:hAnsi="Arial" w:cs="Arial"/>
          <w:bCs/>
          <w:sz w:val="22"/>
          <w:szCs w:val="22"/>
        </w:rPr>
        <w:t xml:space="preserve">where </w:t>
      </w:r>
      <w:r>
        <w:rPr>
          <w:rFonts w:ascii="Arial" w:hAnsi="Arial" w:cs="Arial"/>
          <w:bCs/>
          <w:sz w:val="22"/>
          <w:szCs w:val="22"/>
        </w:rPr>
        <w:t xml:space="preserve">nearest </w:t>
      </w:r>
      <w:r w:rsidR="002F4B05" w:rsidRPr="006D5B6E">
        <w:rPr>
          <w:rFonts w:ascii="Arial" w:hAnsi="Arial" w:cs="Arial"/>
          <w:bCs/>
          <w:sz w:val="22"/>
          <w:szCs w:val="22"/>
        </w:rPr>
        <w:t>recovery is obtained.</w:t>
      </w:r>
    </w:p>
    <w:p w:rsidR="0050717F" w:rsidRPr="00CC31CE" w:rsidRDefault="006D5B6E" w:rsidP="006D5B6E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C31CE">
        <w:rPr>
          <w:rFonts w:ascii="Arial" w:hAnsi="Arial" w:cs="Arial"/>
          <w:b/>
          <w:bCs/>
          <w:sz w:val="22"/>
          <w:szCs w:val="22"/>
        </w:rPr>
        <w:t>Frequency</w:t>
      </w:r>
    </w:p>
    <w:p w:rsidR="0050717F" w:rsidRDefault="0050717F" w:rsidP="006D5B6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bCs/>
          <w:sz w:val="22"/>
          <w:szCs w:val="22"/>
        </w:rPr>
      </w:pPr>
      <w:r w:rsidRPr="00CC31CE">
        <w:rPr>
          <w:rFonts w:ascii="Arial" w:hAnsi="Arial" w:cs="Arial"/>
          <w:bCs/>
          <w:sz w:val="22"/>
          <w:szCs w:val="22"/>
        </w:rPr>
        <w:t>Any major process change in the existing product.</w:t>
      </w:r>
    </w:p>
    <w:p w:rsidR="00C10F14" w:rsidRPr="00032F06" w:rsidRDefault="00C10F14" w:rsidP="001C5C1A">
      <w:pPr>
        <w:pStyle w:val="ListParagraph"/>
        <w:spacing w:after="0" w:line="360" w:lineRule="auto"/>
        <w:ind w:right="72"/>
        <w:rPr>
          <w:rFonts w:ascii="Arial" w:hAnsi="Arial" w:cs="Arial"/>
          <w:bCs/>
          <w:sz w:val="12"/>
          <w:szCs w:val="22"/>
        </w:rPr>
      </w:pPr>
    </w:p>
    <w:p w:rsidR="0050717F" w:rsidRPr="001C5C1A" w:rsidRDefault="006D5B6E" w:rsidP="006D5B6E">
      <w:pPr>
        <w:pStyle w:val="ListParagraph"/>
        <w:numPr>
          <w:ilvl w:val="1"/>
          <w:numId w:val="13"/>
        </w:numPr>
        <w:tabs>
          <w:tab w:val="left" w:pos="0"/>
        </w:tabs>
        <w:spacing w:after="0" w:line="360" w:lineRule="auto"/>
        <w:ind w:left="0" w:right="-423"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1C5C1A">
        <w:rPr>
          <w:rFonts w:ascii="Arial" w:hAnsi="Arial" w:cs="Arial"/>
          <w:b/>
          <w:bCs/>
          <w:sz w:val="22"/>
          <w:szCs w:val="22"/>
        </w:rPr>
        <w:t xml:space="preserve">Report And Conclusion  </w:t>
      </w:r>
    </w:p>
    <w:p w:rsidR="007A709C" w:rsidRPr="00065440" w:rsidRDefault="0050717F" w:rsidP="00065440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 w:rsidRPr="00CC31CE">
        <w:rPr>
          <w:rFonts w:ascii="Arial" w:hAnsi="Arial" w:cs="Arial"/>
          <w:sz w:val="22"/>
          <w:szCs w:val="22"/>
        </w:rPr>
        <w:t>Report and conclusion shall be made after completion of validation activity.</w:t>
      </w:r>
    </w:p>
    <w:p w:rsidR="007A709C" w:rsidRPr="00A56D47" w:rsidRDefault="007A709C" w:rsidP="0050717F">
      <w:pPr>
        <w:spacing w:line="360" w:lineRule="auto"/>
        <w:ind w:right="-189"/>
        <w:jc w:val="both"/>
        <w:rPr>
          <w:rFonts w:ascii="Arial" w:hAnsi="Arial" w:cs="Arial"/>
          <w:bCs/>
          <w:sz w:val="14"/>
          <w:szCs w:val="22"/>
        </w:rPr>
      </w:pPr>
    </w:p>
    <w:p w:rsidR="0050717F" w:rsidRPr="00446891" w:rsidRDefault="00A7459D" w:rsidP="007A709C">
      <w:pPr>
        <w:pStyle w:val="Heading1"/>
      </w:pPr>
      <w:bookmarkStart w:id="5" w:name="_Toc443553494"/>
      <w:r>
        <w:t xml:space="preserve">   INCIDENTS</w:t>
      </w:r>
      <w:r w:rsidR="00F026DF" w:rsidRPr="00446891">
        <w:t>/DISCREPANCIES RECORD:</w:t>
      </w:r>
      <w:bookmarkEnd w:id="5"/>
    </w:p>
    <w:p w:rsidR="00065440" w:rsidRPr="00AF08FC" w:rsidRDefault="006A6E1D" w:rsidP="00AF08FC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List the Incidents</w:t>
      </w:r>
      <w:r w:rsidR="0050717F" w:rsidRPr="00CC31CE">
        <w:rPr>
          <w:rFonts w:ascii="Arial" w:hAnsi="Arial" w:cs="Arial"/>
          <w:bCs/>
          <w:sz w:val="22"/>
          <w:szCs w:val="22"/>
        </w:rPr>
        <w:t>/discrepancies observed if any during the execution of the prot</w:t>
      </w:r>
      <w:r w:rsidR="00A7459D">
        <w:rPr>
          <w:rFonts w:ascii="Arial" w:hAnsi="Arial" w:cs="Arial"/>
          <w:bCs/>
          <w:sz w:val="22"/>
          <w:szCs w:val="22"/>
        </w:rPr>
        <w:t>ocol and evaluate the Incident</w:t>
      </w:r>
      <w:r w:rsidR="0050717F" w:rsidRPr="00CC31CE">
        <w:rPr>
          <w:rFonts w:ascii="Arial" w:hAnsi="Arial" w:cs="Arial"/>
          <w:bCs/>
          <w:sz w:val="22"/>
          <w:szCs w:val="22"/>
        </w:rPr>
        <w:t>/discrepancy, and implement the corrective actions for th</w:t>
      </w:r>
      <w:r w:rsidR="00A7459D">
        <w:rPr>
          <w:rFonts w:ascii="Arial" w:hAnsi="Arial" w:cs="Arial"/>
          <w:bCs/>
          <w:sz w:val="22"/>
          <w:szCs w:val="22"/>
        </w:rPr>
        <w:t>e same and attach the Incidents</w:t>
      </w:r>
      <w:r w:rsidR="0050717F" w:rsidRPr="00CC31CE">
        <w:rPr>
          <w:rFonts w:ascii="Arial" w:hAnsi="Arial" w:cs="Arial"/>
          <w:bCs/>
          <w:sz w:val="22"/>
          <w:szCs w:val="22"/>
        </w:rPr>
        <w:t>/discrepancy record</w:t>
      </w:r>
      <w:r w:rsidR="0050717F" w:rsidRPr="00CC31CE">
        <w:rPr>
          <w:rFonts w:ascii="Arial" w:hAnsi="Arial" w:cs="Arial"/>
          <w:sz w:val="22"/>
          <w:szCs w:val="22"/>
        </w:rPr>
        <w:t>.</w:t>
      </w:r>
    </w:p>
    <w:p w:rsidR="00065440" w:rsidRPr="00CC31CE" w:rsidRDefault="00065440" w:rsidP="00A011A4">
      <w:pPr>
        <w:pStyle w:val="ListParagraph"/>
        <w:spacing w:after="0" w:line="360" w:lineRule="auto"/>
        <w:ind w:left="1080" w:right="72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1"/>
        <w:gridCol w:w="7465"/>
      </w:tblGrid>
      <w:tr w:rsidR="0050717F" w:rsidRPr="00CC31CE" w:rsidTr="00390B6C">
        <w:trPr>
          <w:trHeight w:val="549"/>
        </w:trPr>
        <w:tc>
          <w:tcPr>
            <w:tcW w:w="1181" w:type="dxa"/>
            <w:shd w:val="clear" w:color="auto" w:fill="BFBFBF" w:themeFill="background1" w:themeFillShade="BF"/>
            <w:vAlign w:val="center"/>
          </w:tcPr>
          <w:p w:rsidR="0050717F" w:rsidRPr="00CC31CE" w:rsidRDefault="0050717F" w:rsidP="001B7510">
            <w:pPr>
              <w:jc w:val="center"/>
              <w:rPr>
                <w:rFonts w:ascii="Arial" w:hAnsi="Arial" w:cs="Arial"/>
                <w:b/>
              </w:rPr>
            </w:pPr>
            <w:r w:rsidRPr="00CC31CE">
              <w:rPr>
                <w:rFonts w:ascii="Arial" w:hAnsi="Arial" w:cs="Arial"/>
                <w:b/>
                <w:sz w:val="22"/>
                <w:szCs w:val="22"/>
              </w:rPr>
              <w:t>S. No.</w:t>
            </w:r>
          </w:p>
        </w:tc>
        <w:tc>
          <w:tcPr>
            <w:tcW w:w="7465" w:type="dxa"/>
            <w:shd w:val="clear" w:color="auto" w:fill="BFBFBF" w:themeFill="background1" w:themeFillShade="BF"/>
            <w:vAlign w:val="center"/>
          </w:tcPr>
          <w:p w:rsidR="0050717F" w:rsidRPr="00CC31CE" w:rsidRDefault="00A7459D" w:rsidP="001B751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of the Incident</w:t>
            </w:r>
            <w:r w:rsidR="0050717F" w:rsidRPr="00CC31CE">
              <w:rPr>
                <w:rFonts w:ascii="Arial" w:hAnsi="Arial" w:cs="Arial"/>
                <w:b/>
                <w:sz w:val="22"/>
                <w:szCs w:val="22"/>
              </w:rPr>
              <w:t>/Discrepancy</w:t>
            </w:r>
          </w:p>
        </w:tc>
      </w:tr>
      <w:tr w:rsidR="0050717F" w:rsidRPr="00CC31CE" w:rsidTr="00390B6C">
        <w:trPr>
          <w:trHeight w:val="549"/>
        </w:trPr>
        <w:tc>
          <w:tcPr>
            <w:tcW w:w="1181" w:type="dxa"/>
          </w:tcPr>
          <w:p w:rsidR="0050717F" w:rsidRPr="00CC31CE" w:rsidRDefault="0050717F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50717F" w:rsidRPr="00CC31CE" w:rsidRDefault="0050717F" w:rsidP="001B7510">
            <w:pPr>
              <w:rPr>
                <w:rFonts w:ascii="Arial" w:hAnsi="Arial" w:cs="Arial"/>
              </w:rPr>
            </w:pPr>
          </w:p>
        </w:tc>
      </w:tr>
      <w:tr w:rsidR="00EA0FA7" w:rsidRPr="00CC31CE" w:rsidTr="00390B6C">
        <w:trPr>
          <w:trHeight w:val="549"/>
        </w:trPr>
        <w:tc>
          <w:tcPr>
            <w:tcW w:w="1181" w:type="dxa"/>
          </w:tcPr>
          <w:p w:rsidR="00EA0FA7" w:rsidRPr="00CC31CE" w:rsidRDefault="00EA0FA7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EA0FA7" w:rsidRPr="00CC31CE" w:rsidRDefault="00EA0FA7" w:rsidP="001B7510">
            <w:pPr>
              <w:rPr>
                <w:rFonts w:ascii="Arial" w:hAnsi="Arial" w:cs="Arial"/>
              </w:rPr>
            </w:pPr>
          </w:p>
        </w:tc>
      </w:tr>
      <w:tr w:rsidR="00EA0FA7" w:rsidRPr="00CC31CE" w:rsidTr="00390B6C">
        <w:trPr>
          <w:trHeight w:val="549"/>
        </w:trPr>
        <w:tc>
          <w:tcPr>
            <w:tcW w:w="1181" w:type="dxa"/>
          </w:tcPr>
          <w:p w:rsidR="00EA0FA7" w:rsidRPr="00CC31CE" w:rsidRDefault="00EA0FA7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EA0FA7" w:rsidRPr="00CC31CE" w:rsidRDefault="00EA0FA7" w:rsidP="001B7510">
            <w:pPr>
              <w:rPr>
                <w:rFonts w:ascii="Arial" w:hAnsi="Arial" w:cs="Arial"/>
              </w:rPr>
            </w:pPr>
          </w:p>
        </w:tc>
      </w:tr>
      <w:tr w:rsidR="00EA0FA7" w:rsidRPr="00CC31CE" w:rsidTr="00390B6C">
        <w:trPr>
          <w:trHeight w:val="549"/>
        </w:trPr>
        <w:tc>
          <w:tcPr>
            <w:tcW w:w="1181" w:type="dxa"/>
          </w:tcPr>
          <w:p w:rsidR="00EA0FA7" w:rsidRPr="00CC31CE" w:rsidRDefault="00EA0FA7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EA0FA7" w:rsidRPr="00CC31CE" w:rsidRDefault="00EA0FA7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  <w:tr w:rsidR="007A709C" w:rsidRPr="00CC31CE" w:rsidTr="00390B6C">
        <w:trPr>
          <w:trHeight w:val="549"/>
        </w:trPr>
        <w:tc>
          <w:tcPr>
            <w:tcW w:w="1181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  <w:tc>
          <w:tcPr>
            <w:tcW w:w="7465" w:type="dxa"/>
          </w:tcPr>
          <w:p w:rsidR="007A709C" w:rsidRPr="00CC31CE" w:rsidRDefault="007A709C" w:rsidP="001B7510">
            <w:pPr>
              <w:rPr>
                <w:rFonts w:ascii="Arial" w:hAnsi="Arial" w:cs="Arial"/>
              </w:rPr>
            </w:pPr>
          </w:p>
        </w:tc>
      </w:tr>
    </w:tbl>
    <w:p w:rsidR="00530644" w:rsidRDefault="00530644" w:rsidP="007A709C">
      <w:pPr>
        <w:pStyle w:val="Heading1"/>
        <w:numPr>
          <w:ilvl w:val="0"/>
          <w:numId w:val="0"/>
        </w:numPr>
        <w:ind w:left="540"/>
      </w:pPr>
    </w:p>
    <w:p w:rsidR="0050717F" w:rsidRPr="00905ED4" w:rsidRDefault="00F026DF" w:rsidP="007A709C">
      <w:pPr>
        <w:pStyle w:val="Heading1"/>
      </w:pPr>
      <w:r w:rsidRPr="00905ED4">
        <w:t>ABBREVIATIONS:</w:t>
      </w:r>
    </w:p>
    <w:tbl>
      <w:tblPr>
        <w:tblW w:w="4384" w:type="pct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1"/>
        <w:gridCol w:w="1915"/>
        <w:gridCol w:w="5371"/>
      </w:tblGrid>
      <w:tr w:rsidR="0050717F" w:rsidRPr="00CC31CE" w:rsidTr="0090796C">
        <w:trPr>
          <w:trHeight w:val="565"/>
        </w:trPr>
        <w:tc>
          <w:tcPr>
            <w:tcW w:w="620" w:type="pct"/>
            <w:shd w:val="clear" w:color="auto" w:fill="BFBFBF"/>
            <w:vAlign w:val="center"/>
          </w:tcPr>
          <w:p w:rsidR="0050717F" w:rsidRPr="00CC31CE" w:rsidRDefault="0050717F" w:rsidP="001B7510">
            <w:pPr>
              <w:jc w:val="center"/>
              <w:rPr>
                <w:rFonts w:ascii="Arial" w:hAnsi="Arial" w:cs="Arial"/>
                <w:b/>
              </w:rPr>
            </w:pPr>
            <w:r w:rsidRPr="00CC31CE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Sr. No.</w:t>
            </w:r>
          </w:p>
        </w:tc>
        <w:tc>
          <w:tcPr>
            <w:tcW w:w="1151" w:type="pct"/>
            <w:shd w:val="clear" w:color="auto" w:fill="BFBFBF"/>
            <w:vAlign w:val="center"/>
          </w:tcPr>
          <w:p w:rsidR="0050717F" w:rsidRPr="00CC31CE" w:rsidRDefault="0050717F" w:rsidP="001B7510">
            <w:pPr>
              <w:jc w:val="center"/>
              <w:rPr>
                <w:rFonts w:ascii="Arial" w:hAnsi="Arial" w:cs="Arial"/>
                <w:b/>
              </w:rPr>
            </w:pPr>
            <w:r w:rsidRPr="00CC31CE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Abbreviations</w:t>
            </w:r>
          </w:p>
        </w:tc>
        <w:tc>
          <w:tcPr>
            <w:tcW w:w="3229" w:type="pct"/>
            <w:shd w:val="clear" w:color="auto" w:fill="BFBFBF"/>
            <w:vAlign w:val="center"/>
          </w:tcPr>
          <w:p w:rsidR="0050717F" w:rsidRPr="00CC31CE" w:rsidRDefault="0050717F" w:rsidP="001B7510">
            <w:pPr>
              <w:jc w:val="center"/>
              <w:rPr>
                <w:rFonts w:ascii="Arial" w:hAnsi="Arial" w:cs="Arial"/>
                <w:b/>
              </w:rPr>
            </w:pPr>
            <w:r w:rsidRPr="00CC31CE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Description</w:t>
            </w:r>
          </w:p>
        </w:tc>
      </w:tr>
      <w:tr w:rsidR="0050717F" w:rsidRPr="00CC31CE" w:rsidTr="0090796C">
        <w:trPr>
          <w:trHeight w:val="485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SOP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</w:rPr>
            </w:pPr>
            <w:r w:rsidRPr="00CC31CE">
              <w:rPr>
                <w:rFonts w:ascii="Arial" w:hAnsi="Arial" w:cs="Arial"/>
                <w:sz w:val="22"/>
                <w:szCs w:val="22"/>
              </w:rPr>
              <w:t>Standard Operating Procedure</w:t>
            </w:r>
            <w:r w:rsidRPr="00CC31CE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50717F" w:rsidRPr="00CC31CE" w:rsidTr="0090796C">
        <w:trPr>
          <w:trHeight w:val="485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VA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Validation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QA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Quality Assurance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QM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Quality control (Microbiology)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cfu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Colony Forming Units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NLT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Not Less Than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NMT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Not More Than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°C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Degree centigrade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%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Percentage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SCDA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Soya bean Casein digest Agar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SDA</w:t>
            </w:r>
          </w:p>
        </w:tc>
        <w:tc>
          <w:tcPr>
            <w:tcW w:w="3229" w:type="pct"/>
            <w:vAlign w:val="center"/>
          </w:tcPr>
          <w:p w:rsidR="0050717F" w:rsidRPr="00CC31CE" w:rsidRDefault="002D3463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Sabouraud</w:t>
            </w:r>
            <w:r w:rsidR="0050717F" w:rsidRPr="00CC31CE">
              <w:rPr>
                <w:rFonts w:ascii="Arial" w:hAnsi="Arial" w:cs="Arial"/>
                <w:bCs/>
                <w:sz w:val="22"/>
                <w:szCs w:val="22"/>
              </w:rPr>
              <w:t xml:space="preserve"> Dextrose Agar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mL</w:t>
            </w:r>
          </w:p>
        </w:tc>
        <w:tc>
          <w:tcPr>
            <w:tcW w:w="3229" w:type="pct"/>
            <w:vAlign w:val="center"/>
          </w:tcPr>
          <w:p w:rsidR="0050717F" w:rsidRPr="00CC31CE" w:rsidRDefault="00E76F2F" w:rsidP="001B7510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millilitre</w:t>
            </w:r>
            <w:proofErr w:type="spellEnd"/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USP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United States pharmacopeia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GTP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General Test procedure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PPC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Product Positive Control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NC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Negative  Control</w:t>
            </w:r>
          </w:p>
        </w:tc>
      </w:tr>
      <w:tr w:rsidR="0050717F" w:rsidRPr="00CC31CE" w:rsidTr="0090796C">
        <w:trPr>
          <w:trHeight w:val="486"/>
        </w:trPr>
        <w:tc>
          <w:tcPr>
            <w:tcW w:w="620" w:type="pct"/>
            <w:vAlign w:val="center"/>
          </w:tcPr>
          <w:p w:rsidR="0050717F" w:rsidRPr="00CC31CE" w:rsidRDefault="0050717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50717F" w:rsidRPr="00CC31CE" w:rsidRDefault="0050717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PC</w:t>
            </w:r>
          </w:p>
        </w:tc>
        <w:tc>
          <w:tcPr>
            <w:tcW w:w="3229" w:type="pct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bCs/>
              </w:rPr>
            </w:pPr>
            <w:r w:rsidRPr="00CC31CE">
              <w:rPr>
                <w:rFonts w:ascii="Arial" w:hAnsi="Arial" w:cs="Arial"/>
                <w:bCs/>
                <w:sz w:val="22"/>
                <w:szCs w:val="22"/>
              </w:rPr>
              <w:t>Positive Control</w:t>
            </w:r>
          </w:p>
        </w:tc>
      </w:tr>
      <w:tr w:rsidR="006807C2" w:rsidRPr="00CC31CE" w:rsidTr="0090796C">
        <w:trPr>
          <w:trHeight w:val="486"/>
        </w:trPr>
        <w:tc>
          <w:tcPr>
            <w:tcW w:w="620" w:type="pct"/>
            <w:vAlign w:val="center"/>
          </w:tcPr>
          <w:p w:rsidR="006807C2" w:rsidRPr="00CC31CE" w:rsidRDefault="006807C2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6807C2" w:rsidRDefault="006807C2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</w:t>
            </w:r>
          </w:p>
        </w:tc>
        <w:tc>
          <w:tcPr>
            <w:tcW w:w="3229" w:type="pct"/>
            <w:vAlign w:val="center"/>
          </w:tcPr>
          <w:p w:rsidR="006807C2" w:rsidRDefault="006807C2" w:rsidP="001B75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Macconkey Agar</w:t>
            </w:r>
          </w:p>
        </w:tc>
      </w:tr>
      <w:tr w:rsidR="0090796C" w:rsidRPr="00CC31CE" w:rsidTr="0090796C">
        <w:trPr>
          <w:trHeight w:val="486"/>
        </w:trPr>
        <w:tc>
          <w:tcPr>
            <w:tcW w:w="620" w:type="pct"/>
            <w:vAlign w:val="center"/>
          </w:tcPr>
          <w:p w:rsidR="0090796C" w:rsidRPr="00CC31CE" w:rsidRDefault="0090796C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90796C" w:rsidRDefault="0090796C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MB</w:t>
            </w:r>
          </w:p>
        </w:tc>
        <w:tc>
          <w:tcPr>
            <w:tcW w:w="3229" w:type="pct"/>
            <w:vAlign w:val="center"/>
          </w:tcPr>
          <w:p w:rsidR="0090796C" w:rsidRPr="0090796C" w:rsidRDefault="0090796C" w:rsidP="001B75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Macconkey Broth</w:t>
            </w:r>
          </w:p>
        </w:tc>
      </w:tr>
      <w:tr w:rsidR="006807C2" w:rsidRPr="00CC31CE" w:rsidTr="0090796C">
        <w:trPr>
          <w:trHeight w:val="486"/>
        </w:trPr>
        <w:tc>
          <w:tcPr>
            <w:tcW w:w="620" w:type="pct"/>
            <w:vAlign w:val="center"/>
          </w:tcPr>
          <w:p w:rsidR="006807C2" w:rsidRPr="00CC31CE" w:rsidRDefault="006807C2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6807C2" w:rsidRDefault="006807C2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SCDM</w:t>
            </w:r>
          </w:p>
        </w:tc>
        <w:tc>
          <w:tcPr>
            <w:tcW w:w="3229" w:type="pct"/>
            <w:vAlign w:val="center"/>
          </w:tcPr>
          <w:p w:rsidR="006807C2" w:rsidRDefault="006807C2" w:rsidP="001B75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Soya bean casein digest medium</w:t>
            </w:r>
          </w:p>
        </w:tc>
      </w:tr>
      <w:tr w:rsidR="00E76F2F" w:rsidRPr="00CC31CE" w:rsidTr="0090796C">
        <w:trPr>
          <w:trHeight w:val="486"/>
        </w:trPr>
        <w:tc>
          <w:tcPr>
            <w:tcW w:w="620" w:type="pct"/>
            <w:vAlign w:val="center"/>
          </w:tcPr>
          <w:p w:rsidR="00E76F2F" w:rsidRPr="00CC31CE" w:rsidRDefault="00E76F2F" w:rsidP="0050717F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151" w:type="pct"/>
            <w:vAlign w:val="center"/>
          </w:tcPr>
          <w:p w:rsidR="00E76F2F" w:rsidRDefault="00E76F2F" w:rsidP="001B7510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Ph.Eur</w:t>
            </w:r>
          </w:p>
        </w:tc>
        <w:tc>
          <w:tcPr>
            <w:tcW w:w="3229" w:type="pct"/>
            <w:vAlign w:val="center"/>
          </w:tcPr>
          <w:p w:rsidR="00E76F2F" w:rsidRDefault="00E76F2F" w:rsidP="001B75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European </w:t>
            </w:r>
            <w:r w:rsidRPr="00CC31CE">
              <w:rPr>
                <w:rFonts w:ascii="Arial" w:hAnsi="Arial" w:cs="Arial"/>
                <w:bCs/>
                <w:sz w:val="22"/>
                <w:szCs w:val="22"/>
              </w:rPr>
              <w:t>pharmacopeia</w:t>
            </w:r>
          </w:p>
        </w:tc>
      </w:tr>
    </w:tbl>
    <w:p w:rsidR="0050717F" w:rsidRDefault="0050717F" w:rsidP="009015C1">
      <w:pPr>
        <w:rPr>
          <w:rFonts w:ascii="Arial" w:hAnsi="Arial" w:cs="Arial"/>
          <w:sz w:val="22"/>
          <w:szCs w:val="22"/>
          <w:lang w:val="en-GB"/>
        </w:rPr>
      </w:pPr>
    </w:p>
    <w:p w:rsidR="00530644" w:rsidRDefault="00530644" w:rsidP="007A709C">
      <w:pPr>
        <w:pStyle w:val="Heading1"/>
      </w:pPr>
      <w:r>
        <w:t>ATTACHMENTS:</w:t>
      </w:r>
    </w:p>
    <w:tbl>
      <w:tblPr>
        <w:tblStyle w:val="TableGrid"/>
        <w:tblW w:w="0" w:type="auto"/>
        <w:tblInd w:w="540" w:type="dxa"/>
        <w:tblLook w:val="04A0"/>
      </w:tblPr>
      <w:tblGrid>
        <w:gridCol w:w="828"/>
        <w:gridCol w:w="8118"/>
      </w:tblGrid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S.No</w:t>
            </w: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Attachments</w:t>
            </w: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530644" w:rsidTr="00530644">
        <w:tc>
          <w:tcPr>
            <w:tcW w:w="82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8118" w:type="dxa"/>
          </w:tcPr>
          <w:p w:rsidR="00530644" w:rsidRDefault="00530644" w:rsidP="007A709C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</w:tbl>
    <w:p w:rsidR="001D68EE" w:rsidRPr="003256FF" w:rsidRDefault="001D68EE" w:rsidP="007A709C">
      <w:pPr>
        <w:pStyle w:val="Heading1"/>
      </w:pPr>
      <w:bookmarkStart w:id="6" w:name="_GoBack"/>
      <w:bookmarkEnd w:id="6"/>
      <w:r w:rsidRPr="003256FF">
        <w:lastRenderedPageBreak/>
        <w:t>REFERENCE DOCUMENTS:</w:t>
      </w:r>
    </w:p>
    <w:p w:rsidR="001D68EE" w:rsidRPr="001D68EE" w:rsidRDefault="001D68EE" w:rsidP="001D68E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F119FF">
        <w:rPr>
          <w:rFonts w:ascii="Arial" w:hAnsi="Arial" w:cs="Arial"/>
          <w:sz w:val="22"/>
          <w:szCs w:val="22"/>
        </w:rPr>
        <w:t>USP42</w:t>
      </w:r>
      <w:r w:rsidRPr="00CC31CE">
        <w:rPr>
          <w:rFonts w:ascii="Arial" w:hAnsi="Arial" w:cs="Arial"/>
          <w:sz w:val="22"/>
          <w:szCs w:val="22"/>
        </w:rPr>
        <w:t>: ˂1227˃: General information- Valida</w:t>
      </w:r>
      <w:r>
        <w:rPr>
          <w:rFonts w:ascii="Arial" w:hAnsi="Arial" w:cs="Arial"/>
          <w:sz w:val="22"/>
          <w:szCs w:val="22"/>
        </w:rPr>
        <w:t xml:space="preserve">tion of microbial recovery from </w:t>
      </w:r>
      <w:proofErr w:type="spellStart"/>
      <w:r>
        <w:rPr>
          <w:rFonts w:ascii="Arial" w:hAnsi="Arial" w:cs="Arial"/>
          <w:sz w:val="22"/>
          <w:szCs w:val="22"/>
        </w:rPr>
        <w:t>pharmacopeial</w:t>
      </w:r>
      <w:proofErr w:type="spellEnd"/>
      <w:r w:rsidRPr="001D68EE">
        <w:rPr>
          <w:rFonts w:ascii="Arial" w:hAnsi="Arial" w:cs="Arial"/>
          <w:sz w:val="22"/>
          <w:szCs w:val="22"/>
        </w:rPr>
        <w:t xml:space="preserve"> articles.</w:t>
      </w:r>
      <w:r w:rsidRPr="001D68EE">
        <w:rPr>
          <w:rFonts w:ascii="T3Font_0" w:eastAsia="T3Font_0" w:hAnsiTheme="minorHAnsi" w:cs="T3Font_0" w:hint="eastAsia"/>
          <w:color w:val="333333"/>
          <w:sz w:val="28"/>
          <w:szCs w:val="28"/>
          <w:lang w:val="en-IN"/>
        </w:rPr>
        <w:t xml:space="preserve"> </w:t>
      </w:r>
    </w:p>
    <w:p w:rsidR="001D68EE" w:rsidRPr="001D68EE" w:rsidRDefault="00195442" w:rsidP="001D68E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USP </w:t>
      </w:r>
      <w:r w:rsidR="001D68EE">
        <w:rPr>
          <w:rFonts w:ascii="Arial" w:hAnsi="Arial" w:cs="Arial"/>
          <w:sz w:val="22"/>
          <w:szCs w:val="22"/>
        </w:rPr>
        <w:t>&lt;61&gt;Microbiological exam</w:t>
      </w:r>
      <w:r w:rsidR="00B9778A">
        <w:rPr>
          <w:rFonts w:ascii="Arial" w:hAnsi="Arial" w:cs="Arial"/>
          <w:sz w:val="22"/>
          <w:szCs w:val="22"/>
        </w:rPr>
        <w:t xml:space="preserve">ination of non-sterile products: </w:t>
      </w:r>
      <w:r w:rsidR="001D68EE">
        <w:rPr>
          <w:rFonts w:ascii="Arial" w:hAnsi="Arial" w:cs="Arial"/>
          <w:sz w:val="22"/>
          <w:szCs w:val="22"/>
        </w:rPr>
        <w:t xml:space="preserve">Test for </w:t>
      </w:r>
      <w:r w:rsidR="001D68EE" w:rsidRPr="001D68EE">
        <w:rPr>
          <w:rFonts w:ascii="Arial" w:hAnsi="Arial" w:cs="Arial"/>
          <w:sz w:val="22"/>
          <w:szCs w:val="22"/>
        </w:rPr>
        <w:t>microbial enumeration tests.</w:t>
      </w:r>
    </w:p>
    <w:p w:rsidR="001D68EE" w:rsidRDefault="00195442" w:rsidP="001D68EE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USP </w:t>
      </w:r>
      <w:r w:rsidR="001D68EE">
        <w:rPr>
          <w:rFonts w:ascii="Arial" w:hAnsi="Arial" w:cs="Arial"/>
          <w:sz w:val="22"/>
          <w:szCs w:val="22"/>
        </w:rPr>
        <w:t>&lt;62&gt;Microbiological exami</w:t>
      </w:r>
      <w:r w:rsidR="00B9778A">
        <w:rPr>
          <w:rFonts w:ascii="Arial" w:hAnsi="Arial" w:cs="Arial"/>
          <w:sz w:val="22"/>
          <w:szCs w:val="22"/>
        </w:rPr>
        <w:t xml:space="preserve">nation of non-sterile products: </w:t>
      </w:r>
      <w:r w:rsidR="001D68EE">
        <w:rPr>
          <w:rFonts w:ascii="Arial" w:hAnsi="Arial" w:cs="Arial"/>
          <w:sz w:val="22"/>
          <w:szCs w:val="22"/>
        </w:rPr>
        <w:t>Test for</w:t>
      </w:r>
      <w:r w:rsidR="001D68EE" w:rsidRPr="001D68EE">
        <w:rPr>
          <w:rFonts w:ascii="Arial" w:hAnsi="Arial" w:cs="Arial"/>
          <w:sz w:val="22"/>
          <w:szCs w:val="22"/>
        </w:rPr>
        <w:t xml:space="preserve"> specified microorganisms.</w:t>
      </w:r>
    </w:p>
    <w:p w:rsidR="00E76F2F" w:rsidRPr="001D68EE" w:rsidRDefault="00E76F2F" w:rsidP="00E76F2F">
      <w:pPr>
        <w:pStyle w:val="ListParagraph"/>
        <w:numPr>
          <w:ilvl w:val="0"/>
          <w:numId w:val="36"/>
        </w:numPr>
        <w:spacing w:after="0" w:line="360" w:lineRule="auto"/>
        <w:ind w:right="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Ph.Eur&lt; 2.6.12&gt; Microbiological examination of non-sterile products: M</w:t>
      </w:r>
      <w:r w:rsidRPr="001D68EE">
        <w:rPr>
          <w:rFonts w:ascii="Arial" w:hAnsi="Arial" w:cs="Arial"/>
          <w:sz w:val="22"/>
          <w:szCs w:val="22"/>
        </w:rPr>
        <w:t>icrobial enumeration tests.</w:t>
      </w:r>
    </w:p>
    <w:p w:rsidR="0050717F" w:rsidRDefault="00F026DF" w:rsidP="007A709C">
      <w:pPr>
        <w:pStyle w:val="Heading1"/>
      </w:pPr>
      <w:r w:rsidRPr="009B0677">
        <w:t>ANNEXURES:</w:t>
      </w:r>
    </w:p>
    <w:p w:rsidR="006D5B6E" w:rsidRDefault="006D5B6E" w:rsidP="006D5B6E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218"/>
      </w:tblGrid>
      <w:tr w:rsidR="006D5B6E" w:rsidRPr="009C6A81" w:rsidTr="001D68EE">
        <w:trPr>
          <w:trHeight w:hRule="exact" w:val="415"/>
        </w:trPr>
        <w:tc>
          <w:tcPr>
            <w:tcW w:w="226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  <w:lang w:val="en-GB"/>
              </w:rPr>
            </w:pPr>
            <w:r w:rsidRPr="009C6A81">
              <w:rPr>
                <w:rFonts w:ascii="Arial" w:hAnsi="Arial" w:cs="Arial"/>
                <w:lang w:val="en-GB"/>
              </w:rPr>
              <w:t>Annexure-1</w:t>
            </w:r>
          </w:p>
        </w:tc>
        <w:tc>
          <w:tcPr>
            <w:tcW w:w="7218" w:type="dxa"/>
            <w:vAlign w:val="center"/>
          </w:tcPr>
          <w:p w:rsidR="006D5B6E" w:rsidRPr="009C6A81" w:rsidRDefault="006D5B6E" w:rsidP="006D5B6E">
            <w:pPr>
              <w:spacing w:line="360" w:lineRule="auto"/>
              <w:jc w:val="both"/>
              <w:rPr>
                <w:rFonts w:ascii="Arial" w:hAnsi="Arial" w:cs="Arial"/>
                <w:color w:val="000000"/>
                <w:lang w:val="en-GB"/>
              </w:rPr>
            </w:pPr>
            <w:r w:rsidRPr="009C6A81">
              <w:rPr>
                <w:rFonts w:ascii="Arial" w:hAnsi="Arial" w:cs="Arial"/>
                <w:color w:val="000000"/>
                <w:lang w:val="en-GB"/>
              </w:rPr>
              <w:t xml:space="preserve">Details of the executors </w:t>
            </w:r>
          </w:p>
          <w:p w:rsidR="006D5B6E" w:rsidRPr="009C6A81" w:rsidRDefault="006D5B6E" w:rsidP="006D5B6E">
            <w:pPr>
              <w:rPr>
                <w:rFonts w:ascii="Arial" w:hAnsi="Arial" w:cs="Arial"/>
                <w:lang w:val="en-GB"/>
              </w:rPr>
            </w:pPr>
          </w:p>
        </w:tc>
      </w:tr>
      <w:tr w:rsidR="006D5B6E" w:rsidRPr="009C6A81" w:rsidTr="001D68EE">
        <w:trPr>
          <w:trHeight w:val="432"/>
        </w:trPr>
        <w:tc>
          <w:tcPr>
            <w:tcW w:w="226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</w:rPr>
            </w:pPr>
            <w:r w:rsidRPr="009C6A81">
              <w:rPr>
                <w:rFonts w:ascii="Arial" w:hAnsi="Arial" w:cs="Arial"/>
                <w:lang w:val="en-GB"/>
              </w:rPr>
              <w:t>An</w:t>
            </w:r>
            <w:r w:rsidR="001D68EE" w:rsidRPr="009C6A81">
              <w:rPr>
                <w:rFonts w:ascii="Arial" w:hAnsi="Arial" w:cs="Arial"/>
                <w:lang w:val="en-GB"/>
              </w:rPr>
              <w:t>nexure-2</w:t>
            </w:r>
          </w:p>
        </w:tc>
        <w:tc>
          <w:tcPr>
            <w:tcW w:w="721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  <w:lang w:val="en-GB"/>
              </w:rPr>
            </w:pPr>
            <w:r w:rsidRPr="009C6A81">
              <w:rPr>
                <w:rFonts w:ascii="Arial" w:hAnsi="Arial" w:cs="Arial"/>
                <w:color w:val="000000"/>
                <w:lang w:val="en-GB"/>
              </w:rPr>
              <w:t>Equipments used</w:t>
            </w:r>
          </w:p>
        </w:tc>
      </w:tr>
      <w:tr w:rsidR="006D5B6E" w:rsidRPr="009C6A81" w:rsidTr="001D68EE">
        <w:trPr>
          <w:trHeight w:val="432"/>
        </w:trPr>
        <w:tc>
          <w:tcPr>
            <w:tcW w:w="226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</w:rPr>
            </w:pPr>
            <w:r w:rsidRPr="009C6A81">
              <w:rPr>
                <w:rFonts w:ascii="Arial" w:hAnsi="Arial" w:cs="Arial"/>
                <w:lang w:val="en-GB"/>
              </w:rPr>
              <w:t>An</w:t>
            </w:r>
            <w:r w:rsidR="001D68EE" w:rsidRPr="009C6A81">
              <w:rPr>
                <w:rFonts w:ascii="Arial" w:hAnsi="Arial" w:cs="Arial"/>
                <w:lang w:val="en-GB"/>
              </w:rPr>
              <w:t>nexure-3</w:t>
            </w:r>
          </w:p>
        </w:tc>
        <w:tc>
          <w:tcPr>
            <w:tcW w:w="721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  <w:lang w:val="en-GB"/>
              </w:rPr>
            </w:pPr>
            <w:r w:rsidRPr="009C6A81">
              <w:rPr>
                <w:rFonts w:ascii="Arial" w:hAnsi="Arial" w:cs="Arial"/>
                <w:color w:val="000000"/>
                <w:lang w:val="en-GB"/>
              </w:rPr>
              <w:t>Subculture record of Cryovial</w:t>
            </w:r>
          </w:p>
        </w:tc>
      </w:tr>
      <w:tr w:rsidR="006D5B6E" w:rsidRPr="009C6A81" w:rsidTr="001D68EE">
        <w:trPr>
          <w:trHeight w:val="432"/>
        </w:trPr>
        <w:tc>
          <w:tcPr>
            <w:tcW w:w="226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</w:rPr>
            </w:pPr>
            <w:r w:rsidRPr="009C6A81">
              <w:rPr>
                <w:rFonts w:ascii="Arial" w:hAnsi="Arial" w:cs="Arial"/>
                <w:lang w:val="en-GB"/>
              </w:rPr>
              <w:t>An</w:t>
            </w:r>
            <w:r w:rsidR="001D68EE" w:rsidRPr="009C6A81">
              <w:rPr>
                <w:rFonts w:ascii="Arial" w:hAnsi="Arial" w:cs="Arial"/>
                <w:lang w:val="en-GB"/>
              </w:rPr>
              <w:t>nexure-4</w:t>
            </w:r>
          </w:p>
        </w:tc>
        <w:tc>
          <w:tcPr>
            <w:tcW w:w="721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  <w:lang w:val="en-GB"/>
              </w:rPr>
            </w:pPr>
            <w:r w:rsidRPr="009C6A81">
              <w:rPr>
                <w:rFonts w:ascii="Arial" w:hAnsi="Arial" w:cs="Arial"/>
              </w:rPr>
              <w:t>Inoculum determination</w:t>
            </w:r>
          </w:p>
        </w:tc>
      </w:tr>
      <w:tr w:rsidR="006D5B6E" w:rsidRPr="009C6A81" w:rsidTr="001D68EE">
        <w:trPr>
          <w:trHeight w:val="432"/>
        </w:trPr>
        <w:tc>
          <w:tcPr>
            <w:tcW w:w="226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</w:rPr>
            </w:pPr>
            <w:r w:rsidRPr="009C6A81">
              <w:rPr>
                <w:rFonts w:ascii="Arial" w:hAnsi="Arial" w:cs="Arial"/>
                <w:lang w:val="en-GB"/>
              </w:rPr>
              <w:t>An</w:t>
            </w:r>
            <w:r w:rsidR="001D68EE" w:rsidRPr="009C6A81">
              <w:rPr>
                <w:rFonts w:ascii="Arial" w:hAnsi="Arial" w:cs="Arial"/>
                <w:lang w:val="en-GB"/>
              </w:rPr>
              <w:t>nexure-5</w:t>
            </w:r>
          </w:p>
        </w:tc>
        <w:tc>
          <w:tcPr>
            <w:tcW w:w="721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  <w:lang w:val="en-GB"/>
              </w:rPr>
            </w:pPr>
            <w:r w:rsidRPr="009C6A81">
              <w:rPr>
                <w:rFonts w:ascii="Arial" w:hAnsi="Arial" w:cs="Arial"/>
              </w:rPr>
              <w:t>Format for culture suspension.</w:t>
            </w:r>
          </w:p>
        </w:tc>
      </w:tr>
      <w:tr w:rsidR="006D5B6E" w:rsidRPr="009C6A81" w:rsidTr="001D68EE">
        <w:trPr>
          <w:trHeight w:val="432"/>
        </w:trPr>
        <w:tc>
          <w:tcPr>
            <w:tcW w:w="2268" w:type="dxa"/>
            <w:vAlign w:val="center"/>
          </w:tcPr>
          <w:p w:rsidR="006D5B6E" w:rsidRPr="009C6A81" w:rsidRDefault="006D5B6E" w:rsidP="006D5B6E">
            <w:pPr>
              <w:rPr>
                <w:rFonts w:ascii="Arial" w:hAnsi="Arial" w:cs="Arial"/>
              </w:rPr>
            </w:pPr>
            <w:r w:rsidRPr="009C6A81">
              <w:rPr>
                <w:rFonts w:ascii="Arial" w:hAnsi="Arial" w:cs="Arial"/>
                <w:lang w:val="en-GB"/>
              </w:rPr>
              <w:t>An</w:t>
            </w:r>
            <w:r w:rsidR="001D68EE" w:rsidRPr="009C6A81">
              <w:rPr>
                <w:rFonts w:ascii="Arial" w:hAnsi="Arial" w:cs="Arial"/>
                <w:lang w:val="en-GB"/>
              </w:rPr>
              <w:t>nexure-6</w:t>
            </w:r>
          </w:p>
        </w:tc>
        <w:tc>
          <w:tcPr>
            <w:tcW w:w="7218" w:type="dxa"/>
            <w:vAlign w:val="center"/>
          </w:tcPr>
          <w:p w:rsidR="006D5B6E" w:rsidRPr="009C6A81" w:rsidRDefault="001F4E09" w:rsidP="006D5B6E">
            <w:pPr>
              <w:rPr>
                <w:rFonts w:ascii="Arial" w:hAnsi="Arial" w:cs="Arial"/>
                <w:lang w:val="en-GB"/>
              </w:rPr>
            </w:pPr>
            <w:r w:rsidRPr="009C6A81">
              <w:rPr>
                <w:rFonts w:ascii="Arial" w:hAnsi="Arial" w:cs="Arial"/>
              </w:rPr>
              <w:t>R</w:t>
            </w:r>
            <w:r w:rsidR="001D68EE" w:rsidRPr="009C6A81">
              <w:rPr>
                <w:rFonts w:ascii="Arial" w:hAnsi="Arial" w:cs="Arial"/>
              </w:rPr>
              <w:t xml:space="preserve">ecovery </w:t>
            </w:r>
            <w:r w:rsidRPr="009C6A81">
              <w:rPr>
                <w:rFonts w:ascii="Arial" w:hAnsi="Arial" w:cs="Arial"/>
              </w:rPr>
              <w:t xml:space="preserve">of the product </w:t>
            </w:r>
            <w:r w:rsidR="001D68EE" w:rsidRPr="009C6A81">
              <w:rPr>
                <w:rFonts w:ascii="Arial" w:hAnsi="Arial" w:cs="Arial"/>
              </w:rPr>
              <w:t>and results</w:t>
            </w:r>
          </w:p>
        </w:tc>
      </w:tr>
      <w:tr w:rsidR="00C22094" w:rsidRPr="009C6A81" w:rsidTr="001D68EE">
        <w:trPr>
          <w:trHeight w:val="432"/>
        </w:trPr>
        <w:tc>
          <w:tcPr>
            <w:tcW w:w="2268" w:type="dxa"/>
            <w:vAlign w:val="center"/>
          </w:tcPr>
          <w:p w:rsidR="00C22094" w:rsidRPr="009C6A81" w:rsidRDefault="00C22094" w:rsidP="006D5B6E">
            <w:pPr>
              <w:rPr>
                <w:rFonts w:ascii="Arial" w:hAnsi="Arial" w:cs="Arial"/>
                <w:lang w:val="en-GB"/>
              </w:rPr>
            </w:pPr>
            <w:r w:rsidRPr="009C6A81">
              <w:rPr>
                <w:rFonts w:ascii="Arial" w:hAnsi="Arial" w:cs="Arial"/>
                <w:lang w:val="en-GB"/>
              </w:rPr>
              <w:t>Annexure-7</w:t>
            </w:r>
          </w:p>
        </w:tc>
        <w:tc>
          <w:tcPr>
            <w:tcW w:w="7218" w:type="dxa"/>
            <w:vAlign w:val="center"/>
          </w:tcPr>
          <w:p w:rsidR="00C22094" w:rsidRPr="009C6A81" w:rsidRDefault="00C22094" w:rsidP="006D5B6E">
            <w:pPr>
              <w:rPr>
                <w:rFonts w:ascii="Arial" w:hAnsi="Arial" w:cs="Arial"/>
              </w:rPr>
            </w:pPr>
            <w:r w:rsidRPr="009C6A81">
              <w:rPr>
                <w:rFonts w:ascii="Arial" w:hAnsi="Arial" w:cs="Arial"/>
              </w:rPr>
              <w:t>Test for specified Microorganisms</w:t>
            </w:r>
          </w:p>
        </w:tc>
      </w:tr>
    </w:tbl>
    <w:p w:rsidR="006D5B6E" w:rsidRDefault="006D5B6E" w:rsidP="006D5B6E">
      <w:pPr>
        <w:rPr>
          <w:lang w:val="en-GB"/>
        </w:rPr>
      </w:pPr>
    </w:p>
    <w:p w:rsidR="00C15AB0" w:rsidRDefault="00C15AB0" w:rsidP="006D5B6E">
      <w:pPr>
        <w:rPr>
          <w:lang w:val="en-GB"/>
        </w:rPr>
      </w:pPr>
    </w:p>
    <w:p w:rsidR="0050717F" w:rsidRPr="00CC31CE" w:rsidRDefault="00F026DF" w:rsidP="007A709C">
      <w:pPr>
        <w:pStyle w:val="Heading1"/>
      </w:pPr>
      <w:r w:rsidRPr="00CC31CE">
        <w:t>SUMMARY</w:t>
      </w:r>
    </w:p>
    <w:tbl>
      <w:tblPr>
        <w:tblW w:w="9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0"/>
        <w:gridCol w:w="1530"/>
        <w:gridCol w:w="1170"/>
        <w:gridCol w:w="1242"/>
      </w:tblGrid>
      <w:tr w:rsidR="0050717F" w:rsidRPr="00CC31CE" w:rsidTr="00AD7C06">
        <w:trPr>
          <w:trHeight w:val="477"/>
        </w:trPr>
        <w:tc>
          <w:tcPr>
            <w:tcW w:w="5670" w:type="dxa"/>
            <w:shd w:val="clear" w:color="auto" w:fill="BFBFBF"/>
            <w:vAlign w:val="center"/>
          </w:tcPr>
          <w:p w:rsidR="0050717F" w:rsidRPr="00CC31CE" w:rsidRDefault="0050717F" w:rsidP="009015C1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  <w:p w:rsidR="0050717F" w:rsidRPr="00CC31CE" w:rsidRDefault="0050717F" w:rsidP="001B751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CC31CE">
              <w:rPr>
                <w:rFonts w:ascii="Arial" w:hAnsi="Arial" w:cs="Arial"/>
                <w:b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530" w:type="dxa"/>
            <w:shd w:val="clear" w:color="auto" w:fill="BFBFBF"/>
            <w:vAlign w:val="center"/>
          </w:tcPr>
          <w:p w:rsidR="0050717F" w:rsidRPr="00CC31CE" w:rsidRDefault="0050717F" w:rsidP="001B751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CC31CE">
              <w:rPr>
                <w:rFonts w:ascii="Arial" w:hAnsi="Arial" w:cs="Arial"/>
                <w:b/>
                <w:sz w:val="22"/>
                <w:szCs w:val="22"/>
                <w:lang w:val="en-GB"/>
              </w:rPr>
              <w:t>Yes/No/NA</w:t>
            </w:r>
          </w:p>
        </w:tc>
        <w:tc>
          <w:tcPr>
            <w:tcW w:w="1170" w:type="dxa"/>
            <w:shd w:val="clear" w:color="auto" w:fill="BFBFBF"/>
            <w:vAlign w:val="center"/>
          </w:tcPr>
          <w:p w:rsidR="0050717F" w:rsidRPr="00CC31CE" w:rsidRDefault="0050717F" w:rsidP="001B7510">
            <w:pPr>
              <w:tabs>
                <w:tab w:val="left" w:pos="1062"/>
              </w:tabs>
              <w:ind w:left="-108"/>
              <w:jc w:val="center"/>
              <w:rPr>
                <w:rFonts w:ascii="Arial" w:hAnsi="Arial" w:cs="Arial"/>
                <w:b/>
                <w:lang w:val="en-GB"/>
              </w:rPr>
            </w:pPr>
            <w:r w:rsidRPr="00CC31CE">
              <w:rPr>
                <w:rFonts w:ascii="Arial" w:hAnsi="Arial" w:cs="Arial"/>
                <w:b/>
                <w:sz w:val="22"/>
                <w:szCs w:val="22"/>
                <w:lang w:val="en-GB"/>
              </w:rPr>
              <w:t>Checked by (QM)</w:t>
            </w:r>
          </w:p>
        </w:tc>
        <w:tc>
          <w:tcPr>
            <w:tcW w:w="1242" w:type="dxa"/>
            <w:shd w:val="clear" w:color="auto" w:fill="BFBFBF"/>
            <w:vAlign w:val="center"/>
          </w:tcPr>
          <w:p w:rsidR="0050717F" w:rsidRPr="00CC31CE" w:rsidRDefault="0050717F" w:rsidP="001B751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CC31CE">
              <w:rPr>
                <w:rFonts w:ascii="Arial" w:hAnsi="Arial" w:cs="Arial"/>
                <w:b/>
                <w:sz w:val="22"/>
                <w:szCs w:val="22"/>
                <w:lang w:val="en-GB"/>
              </w:rPr>
              <w:t>Verified          by(QM)</w:t>
            </w:r>
          </w:p>
        </w:tc>
      </w:tr>
      <w:tr w:rsidR="0050717F" w:rsidRPr="00CC31CE" w:rsidTr="00AD7C06">
        <w:trPr>
          <w:trHeight w:val="445"/>
        </w:trPr>
        <w:tc>
          <w:tcPr>
            <w:tcW w:w="56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  <w:r w:rsidRPr="00CC31CE">
              <w:rPr>
                <w:rFonts w:ascii="Arial" w:hAnsi="Arial" w:cs="Arial"/>
                <w:sz w:val="22"/>
                <w:szCs w:val="22"/>
                <w:lang w:val="en-GB"/>
              </w:rPr>
              <w:t>All acceptance criteria set forth in the protocol were met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</w:tr>
      <w:tr w:rsidR="0050717F" w:rsidRPr="00CC31CE" w:rsidTr="00AD7C06">
        <w:trPr>
          <w:trHeight w:hRule="exact" w:val="678"/>
        </w:trPr>
        <w:tc>
          <w:tcPr>
            <w:tcW w:w="56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  <w:r w:rsidRPr="00CC31CE">
              <w:rPr>
                <w:rFonts w:ascii="Arial" w:hAnsi="Arial" w:cs="Arial"/>
                <w:sz w:val="22"/>
                <w:szCs w:val="22"/>
                <w:lang w:val="en-GB"/>
              </w:rPr>
              <w:t>All applicable data sheets were signed as checked and verified.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</w:tr>
      <w:tr w:rsidR="0050717F" w:rsidRPr="00CC31CE" w:rsidTr="00AD7C06">
        <w:trPr>
          <w:trHeight w:val="477"/>
        </w:trPr>
        <w:tc>
          <w:tcPr>
            <w:tcW w:w="5670" w:type="dxa"/>
            <w:shd w:val="clear" w:color="auto" w:fill="auto"/>
            <w:vAlign w:val="center"/>
          </w:tcPr>
          <w:p w:rsidR="0050717F" w:rsidRPr="00CC31CE" w:rsidRDefault="00A7459D" w:rsidP="001B751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Incidents </w:t>
            </w:r>
            <w:r w:rsidR="0050717F" w:rsidRPr="00CC31CE">
              <w:rPr>
                <w:rFonts w:ascii="Arial" w:hAnsi="Arial" w:cs="Arial"/>
                <w:sz w:val="22"/>
                <w:szCs w:val="22"/>
                <w:lang w:val="en-GB"/>
              </w:rPr>
              <w:t>if any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</w:tr>
      <w:tr w:rsidR="0050717F" w:rsidRPr="00CC31CE" w:rsidTr="00AD7C06">
        <w:trPr>
          <w:trHeight w:val="477"/>
        </w:trPr>
        <w:tc>
          <w:tcPr>
            <w:tcW w:w="56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  <w:r w:rsidRPr="00CC31CE">
              <w:rPr>
                <w:rFonts w:ascii="Arial" w:hAnsi="Arial" w:cs="Arial"/>
                <w:sz w:val="22"/>
                <w:szCs w:val="22"/>
                <w:lang w:val="en-GB"/>
              </w:rPr>
              <w:t>Whether acceptable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</w:tr>
      <w:tr w:rsidR="0050717F" w:rsidRPr="00CC31CE" w:rsidTr="00AD7C06">
        <w:trPr>
          <w:trHeight w:val="477"/>
        </w:trPr>
        <w:tc>
          <w:tcPr>
            <w:tcW w:w="56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  <w:r w:rsidRPr="00CC31CE">
              <w:rPr>
                <w:rFonts w:ascii="Arial" w:hAnsi="Arial" w:cs="Arial"/>
                <w:sz w:val="22"/>
                <w:szCs w:val="22"/>
                <w:lang w:val="en-GB"/>
              </w:rPr>
              <w:t>If not acceptable, action taken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50717F" w:rsidRPr="00CC31CE" w:rsidRDefault="0050717F" w:rsidP="001B7510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026D2" w:rsidRPr="00CC31CE" w:rsidRDefault="007026D2" w:rsidP="0050717F">
      <w:pPr>
        <w:rPr>
          <w:rFonts w:ascii="Arial" w:hAnsi="Arial" w:cs="Arial"/>
          <w:b/>
          <w:sz w:val="22"/>
          <w:szCs w:val="22"/>
        </w:rPr>
      </w:pPr>
    </w:p>
    <w:p w:rsidR="001D68EE" w:rsidRPr="001D68EE" w:rsidRDefault="001D68EE" w:rsidP="001D68EE">
      <w:pPr>
        <w:tabs>
          <w:tab w:val="left" w:pos="0"/>
          <w:tab w:val="left" w:pos="14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50717F" w:rsidRPr="00CC31CE" w:rsidRDefault="0050717F" w:rsidP="0050717F">
      <w:pPr>
        <w:jc w:val="center"/>
        <w:rPr>
          <w:rFonts w:ascii="Arial" w:hAnsi="Arial" w:cs="Arial"/>
          <w:b/>
          <w:sz w:val="22"/>
          <w:szCs w:val="22"/>
        </w:rPr>
      </w:pPr>
      <w:r w:rsidRPr="00CC31CE">
        <w:rPr>
          <w:rFonts w:ascii="Arial" w:hAnsi="Arial" w:cs="Arial"/>
          <w:b/>
          <w:sz w:val="22"/>
          <w:szCs w:val="22"/>
        </w:rPr>
        <w:t>END OF THE DOCUMENT</w:t>
      </w:r>
    </w:p>
    <w:sectPr w:rsidR="0050717F" w:rsidRPr="00CC31CE" w:rsidSect="00EA0FA7">
      <w:headerReference w:type="default" r:id="rId8"/>
      <w:footerReference w:type="default" r:id="rId9"/>
      <w:pgSz w:w="11907" w:h="16839" w:code="9"/>
      <w:pgMar w:top="1440" w:right="1197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814" w:rsidRDefault="00180814" w:rsidP="00E724B5">
      <w:r>
        <w:separator/>
      </w:r>
    </w:p>
  </w:endnote>
  <w:endnote w:type="continuationSeparator" w:id="0">
    <w:p w:rsidR="00180814" w:rsidRDefault="00180814" w:rsidP="00E72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3Font_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14" w:rsidRDefault="00180814" w:rsidP="003A774D">
    <w:pPr>
      <w:pStyle w:val="Footer"/>
      <w:ind w:left="-360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>
      <w:rPr>
        <w:rFonts w:ascii="Arial" w:hAnsi="Arial" w:cs="Arial"/>
        <w:b/>
        <w:sz w:val="16"/>
        <w:szCs w:val="16"/>
      </w:rPr>
      <w:t xml:space="preserve">JEQA050-F10-02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814" w:rsidRDefault="00180814" w:rsidP="00E724B5">
      <w:r>
        <w:separator/>
      </w:r>
    </w:p>
  </w:footnote>
  <w:footnote w:type="continuationSeparator" w:id="0">
    <w:p w:rsidR="00180814" w:rsidRDefault="00180814" w:rsidP="00E724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245" w:type="dxa"/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4A0"/>
    </w:tblPr>
    <w:tblGrid>
      <w:gridCol w:w="2250"/>
      <w:gridCol w:w="4950"/>
      <w:gridCol w:w="1530"/>
      <w:gridCol w:w="1350"/>
    </w:tblGrid>
    <w:tr w:rsidR="00180814" w:rsidTr="00EA0FA7">
      <w:trPr>
        <w:trHeight w:hRule="exact" w:val="760"/>
      </w:trPr>
      <w:tc>
        <w:tcPr>
          <w:tcW w:w="2250" w:type="dxa"/>
          <w:shd w:val="clear" w:color="auto" w:fill="auto"/>
          <w:vAlign w:val="center"/>
        </w:tcPr>
        <w:p w:rsidR="00180814" w:rsidRPr="00A2013A" w:rsidRDefault="00180814" w:rsidP="00810159">
          <w:pPr>
            <w:pStyle w:val="BodyText2"/>
            <w:ind w:firstLine="20"/>
            <w:rPr>
              <w:rFonts w:ascii="Arial" w:hAnsi="Arial" w:cs="Arial"/>
              <w:szCs w:val="22"/>
            </w:rPr>
          </w:pPr>
          <w:r w:rsidRPr="00A2013A">
            <w:rPr>
              <w:rFonts w:ascii="Arial" w:hAnsi="Arial" w:cs="Arial"/>
              <w:sz w:val="22"/>
              <w:szCs w:val="22"/>
            </w:rPr>
            <w:object w:dxaOrig="1509" w:dyaOrig="8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28.5pt" o:ole="">
                <v:imagedata r:id="rId1" o:title=""/>
              </v:shape>
              <o:OLEObject Type="Embed" ProgID="CorelDraw.Graphic.16" ShapeID="_x0000_i1025" DrawAspect="Content" ObjectID="_1747224484" r:id="rId2"/>
            </w:object>
          </w:r>
        </w:p>
        <w:p w:rsidR="00180814" w:rsidRPr="00A2013A" w:rsidRDefault="00180814" w:rsidP="00810159">
          <w:pPr>
            <w:ind w:hanging="25"/>
            <w:rPr>
              <w:rFonts w:ascii="Arial" w:hAnsi="Arial" w:cs="Arial"/>
              <w:b/>
            </w:rPr>
          </w:pPr>
          <w:r w:rsidRPr="00A04B53">
            <w:rPr>
              <w:rFonts w:ascii="Arial" w:hAnsi="Arial" w:cs="Arial"/>
              <w:b/>
              <w:bCs/>
              <w:sz w:val="16"/>
              <w:szCs w:val="16"/>
            </w:rPr>
            <w:t>JODAS EXPOIM PVT. LTD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.</w:t>
          </w:r>
        </w:p>
      </w:tc>
      <w:tc>
        <w:tcPr>
          <w:tcW w:w="7830" w:type="dxa"/>
          <w:gridSpan w:val="3"/>
          <w:shd w:val="clear" w:color="auto" w:fill="auto"/>
          <w:vAlign w:val="center"/>
        </w:tcPr>
        <w:p w:rsidR="00180814" w:rsidRPr="00A2013A" w:rsidRDefault="00180814" w:rsidP="00810159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GENERAL STUDIES</w:t>
          </w:r>
        </w:p>
      </w:tc>
    </w:tr>
    <w:tr w:rsidR="00180814" w:rsidTr="00EA0FA7">
      <w:trPr>
        <w:trHeight w:val="731"/>
      </w:trPr>
      <w:tc>
        <w:tcPr>
          <w:tcW w:w="2250" w:type="dxa"/>
          <w:vAlign w:val="center"/>
        </w:tcPr>
        <w:p w:rsidR="00180814" w:rsidRPr="00551851" w:rsidRDefault="00180814" w:rsidP="0081015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Title </w:t>
          </w:r>
          <w:r w:rsidRPr="00551851">
            <w:rPr>
              <w:rFonts w:ascii="Arial" w:hAnsi="Arial" w:cs="Arial"/>
              <w:b/>
              <w:sz w:val="22"/>
              <w:szCs w:val="22"/>
            </w:rPr>
            <w:t>:</w:t>
          </w:r>
        </w:p>
      </w:tc>
      <w:tc>
        <w:tcPr>
          <w:tcW w:w="7830" w:type="dxa"/>
          <w:gridSpan w:val="3"/>
          <w:vAlign w:val="center"/>
        </w:tcPr>
        <w:p w:rsidR="00180814" w:rsidRPr="0078094D" w:rsidRDefault="00180814" w:rsidP="001A43E8">
          <w:pPr>
            <w:pStyle w:val="Header"/>
            <w:rPr>
              <w:rFonts w:ascii="Arial" w:hAnsi="Arial" w:cs="Arial"/>
              <w:b/>
            </w:rPr>
          </w:pPr>
          <w:r w:rsidRPr="0066033E">
            <w:rPr>
              <w:rFonts w:ascii="Arial" w:hAnsi="Arial" w:cs="Arial"/>
              <w:b/>
            </w:rPr>
            <w:t>Microbial Limit Test (</w:t>
          </w:r>
          <w:smartTag w:uri="urn:schemas-microsoft-com:office:smarttags" w:element="stockticker">
            <w:r w:rsidRPr="0066033E">
              <w:rPr>
                <w:rFonts w:ascii="Arial" w:hAnsi="Arial" w:cs="Arial"/>
                <w:b/>
              </w:rPr>
              <w:t>MLT</w:t>
            </w:r>
          </w:smartTag>
          <w:r>
            <w:rPr>
              <w:rFonts w:ascii="Arial" w:hAnsi="Arial" w:cs="Arial"/>
              <w:b/>
            </w:rPr>
            <w:t>) Method Suitability protocol</w:t>
          </w:r>
          <w:r w:rsidRPr="0066033E">
            <w:rPr>
              <w:rFonts w:ascii="Arial" w:hAnsi="Arial" w:cs="Arial"/>
              <w:b/>
            </w:rPr>
            <w:t xml:space="preserve"> to determine the Total Microbial Count </w:t>
          </w:r>
          <w:r>
            <w:rPr>
              <w:rFonts w:ascii="Arial" w:hAnsi="Arial" w:cs="Arial"/>
              <w:b/>
            </w:rPr>
            <w:t xml:space="preserve">and pathogens </w:t>
          </w:r>
          <w:r w:rsidRPr="0066033E">
            <w:rPr>
              <w:rFonts w:ascii="Arial" w:hAnsi="Arial" w:cs="Arial"/>
              <w:b/>
            </w:rPr>
            <w:t>in</w:t>
          </w:r>
          <w:r>
            <w:rPr>
              <w:rFonts w:ascii="Arial" w:hAnsi="Arial" w:cs="Arial"/>
              <w:b/>
            </w:rPr>
            <w:t xml:space="preserve"> </w:t>
          </w:r>
          <w:r w:rsidR="0049191B" w:rsidRPr="0049191B">
            <w:rPr>
              <w:rFonts w:ascii="Arial" w:hAnsi="Arial" w:cs="Arial"/>
              <w:b/>
            </w:rPr>
            <w:t>Abiraterone acetate tablets 500mg</w:t>
          </w:r>
        </w:p>
      </w:tc>
    </w:tr>
    <w:tr w:rsidR="00180814" w:rsidTr="00EA0FA7">
      <w:trPr>
        <w:trHeight w:val="490"/>
      </w:trPr>
      <w:tc>
        <w:tcPr>
          <w:tcW w:w="2250" w:type="dxa"/>
          <w:tcBorders>
            <w:bottom w:val="single" w:sz="4" w:space="0" w:color="auto"/>
          </w:tcBorders>
          <w:vAlign w:val="center"/>
        </w:tcPr>
        <w:p w:rsidR="00180814" w:rsidRPr="00551851" w:rsidRDefault="00180814" w:rsidP="00810159">
          <w:pPr>
            <w:pStyle w:val="Header"/>
            <w:rPr>
              <w:rFonts w:ascii="Arial" w:hAnsi="Arial" w:cs="Arial"/>
              <w:b/>
            </w:rPr>
          </w:pPr>
          <w:r w:rsidRPr="009707A8">
            <w:rPr>
              <w:rFonts w:ascii="Arial" w:hAnsi="Arial" w:cs="Arial"/>
              <w:b/>
              <w:sz w:val="22"/>
              <w:szCs w:val="22"/>
            </w:rPr>
            <w:t>Protocol No.:</w:t>
          </w:r>
        </w:p>
      </w:tc>
      <w:tc>
        <w:tcPr>
          <w:tcW w:w="4950" w:type="dxa"/>
          <w:tcBorders>
            <w:bottom w:val="single" w:sz="4" w:space="0" w:color="auto"/>
          </w:tcBorders>
          <w:vAlign w:val="center"/>
        </w:tcPr>
        <w:p w:rsidR="00180814" w:rsidRPr="00056784" w:rsidRDefault="00180814" w:rsidP="00964987">
          <w:pPr>
            <w:rPr>
              <w:rFonts w:ascii="Arial" w:hAnsi="Arial" w:cs="Arial"/>
              <w:b/>
            </w:rPr>
          </w:pPr>
        </w:p>
      </w:tc>
      <w:tc>
        <w:tcPr>
          <w:tcW w:w="1530" w:type="dxa"/>
          <w:tcBorders>
            <w:bottom w:val="single" w:sz="4" w:space="0" w:color="auto"/>
          </w:tcBorders>
          <w:vAlign w:val="center"/>
        </w:tcPr>
        <w:p w:rsidR="00180814" w:rsidRPr="00551851" w:rsidRDefault="00180814" w:rsidP="00810159">
          <w:r w:rsidRPr="00551851">
            <w:rPr>
              <w:rFonts w:ascii="Arial" w:hAnsi="Arial" w:cs="Arial"/>
              <w:b/>
              <w:sz w:val="22"/>
              <w:szCs w:val="22"/>
            </w:rPr>
            <w:t>Page No.:</w:t>
          </w:r>
        </w:p>
      </w:tc>
      <w:tc>
        <w:tcPr>
          <w:tcW w:w="1350" w:type="dxa"/>
          <w:tcBorders>
            <w:bottom w:val="single" w:sz="4" w:space="0" w:color="auto"/>
          </w:tcBorders>
          <w:vAlign w:val="center"/>
        </w:tcPr>
        <w:sdt>
          <w:sdtPr>
            <w:rPr>
              <w:sz w:val="22"/>
              <w:szCs w:val="22"/>
            </w:rPr>
            <w:id w:val="1585494390"/>
            <w:docPartObj>
              <w:docPartGallery w:val="Page Numbers (Top of Page)"/>
              <w:docPartUnique/>
            </w:docPartObj>
          </w:sdtPr>
          <w:sdtContent>
            <w:p w:rsidR="00180814" w:rsidRPr="00551851" w:rsidRDefault="001D6191" w:rsidP="0091616A">
              <w:r w:rsidRPr="00551851">
                <w:rPr>
                  <w:rFonts w:ascii="Arial" w:hAnsi="Arial" w:cs="Arial"/>
                  <w:b/>
                  <w:sz w:val="22"/>
                  <w:szCs w:val="22"/>
                </w:rPr>
                <w:fldChar w:fldCharType="begin"/>
              </w:r>
              <w:r w:rsidR="00180814" w:rsidRPr="00551851">
                <w:rPr>
                  <w:rFonts w:ascii="Arial" w:hAnsi="Arial" w:cs="Arial"/>
                  <w:b/>
                  <w:sz w:val="22"/>
                  <w:szCs w:val="22"/>
                </w:rPr>
                <w:instrText xml:space="preserve"> PAGE </w:instrText>
              </w:r>
              <w:r w:rsidRPr="00551851">
                <w:rPr>
                  <w:rFonts w:ascii="Arial" w:hAnsi="Arial" w:cs="Arial"/>
                  <w:b/>
                  <w:sz w:val="22"/>
                  <w:szCs w:val="22"/>
                </w:rPr>
                <w:fldChar w:fldCharType="separate"/>
              </w:r>
              <w:r w:rsidR="006A2BFC">
                <w:rPr>
                  <w:rFonts w:ascii="Arial" w:hAnsi="Arial" w:cs="Arial"/>
                  <w:b/>
                  <w:noProof/>
                  <w:sz w:val="22"/>
                  <w:szCs w:val="22"/>
                </w:rPr>
                <w:t>1</w:t>
              </w:r>
              <w:r w:rsidRPr="00551851">
                <w:rPr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  <w:r w:rsidR="00180814" w:rsidRPr="00551851">
                <w:rPr>
                  <w:rFonts w:ascii="Arial" w:hAnsi="Arial" w:cs="Arial"/>
                  <w:b/>
                  <w:sz w:val="22"/>
                  <w:szCs w:val="22"/>
                </w:rPr>
                <w:t xml:space="preserve"> of </w:t>
              </w:r>
              <w:r w:rsidRPr="00551851">
                <w:rPr>
                  <w:rFonts w:ascii="Arial" w:hAnsi="Arial" w:cs="Arial"/>
                  <w:b/>
                  <w:sz w:val="22"/>
                  <w:szCs w:val="22"/>
                </w:rPr>
                <w:fldChar w:fldCharType="begin"/>
              </w:r>
              <w:r w:rsidR="00180814" w:rsidRPr="00551851">
                <w:rPr>
                  <w:rFonts w:ascii="Arial" w:hAnsi="Arial" w:cs="Arial"/>
                  <w:b/>
                  <w:sz w:val="22"/>
                  <w:szCs w:val="22"/>
                </w:rPr>
                <w:instrText xml:space="preserve"> NUMPAGES  </w:instrText>
              </w:r>
              <w:r w:rsidRPr="00551851">
                <w:rPr>
                  <w:rFonts w:ascii="Arial" w:hAnsi="Arial" w:cs="Arial"/>
                  <w:b/>
                  <w:sz w:val="22"/>
                  <w:szCs w:val="22"/>
                </w:rPr>
                <w:fldChar w:fldCharType="separate"/>
              </w:r>
              <w:r w:rsidR="006A2BFC">
                <w:rPr>
                  <w:rFonts w:ascii="Arial" w:hAnsi="Arial" w:cs="Arial"/>
                  <w:b/>
                  <w:noProof/>
                  <w:sz w:val="22"/>
                  <w:szCs w:val="22"/>
                </w:rPr>
                <w:t>13</w:t>
              </w:r>
              <w:r w:rsidRPr="00551851">
                <w:rPr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p>
          </w:sdtContent>
        </w:sdt>
      </w:tc>
    </w:tr>
  </w:tbl>
  <w:p w:rsidR="00180814" w:rsidRDefault="001D6191" w:rsidP="00E724B5">
    <w:pPr>
      <w:pStyle w:val="Header"/>
    </w:pPr>
    <w:r>
      <w:rPr>
        <w:noProof/>
        <w:lang w:val="en-IN" w:eastAsia="en-IN"/>
      </w:rPr>
      <w:pict>
        <v:rect id="Rectangle 1" o:spid="_x0000_s10241" style="position:absolute;margin-left:-18pt;margin-top:4.2pt;width:7in;height:6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" strokeweight="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36C"/>
    <w:multiLevelType w:val="hybridMultilevel"/>
    <w:tmpl w:val="A9908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478E1"/>
    <w:multiLevelType w:val="multilevel"/>
    <w:tmpl w:val="C51EC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B72FB2"/>
    <w:multiLevelType w:val="hybridMultilevel"/>
    <w:tmpl w:val="8F2E6F70"/>
    <w:lvl w:ilvl="0" w:tplc="BD7A8974">
      <w:start w:val="1"/>
      <w:numFmt w:val="decimal"/>
      <w:lvlText w:val="%1.0"/>
      <w:lvlJc w:val="left"/>
      <w:pPr>
        <w:ind w:left="144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3C3FA6"/>
    <w:multiLevelType w:val="hybridMultilevel"/>
    <w:tmpl w:val="F3EEBBFE"/>
    <w:lvl w:ilvl="0" w:tplc="4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4">
    <w:nsid w:val="15423381"/>
    <w:multiLevelType w:val="multilevel"/>
    <w:tmpl w:val="5C64CBF0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5"/>
      <w:numFmt w:val="decimal"/>
      <w:lvlText w:val="5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</w:rPr>
    </w:lvl>
  </w:abstractNum>
  <w:abstractNum w:abstractNumId="5">
    <w:nsid w:val="1BF95F39"/>
    <w:multiLevelType w:val="multilevel"/>
    <w:tmpl w:val="5C548B4C"/>
    <w:lvl w:ilvl="0">
      <w:start w:val="1"/>
      <w:numFmt w:val="decimal"/>
      <w:lvlText w:val="%1.0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7" w:hanging="1800"/>
      </w:pPr>
      <w:rPr>
        <w:rFonts w:hint="default"/>
      </w:rPr>
    </w:lvl>
  </w:abstractNum>
  <w:abstractNum w:abstractNumId="6">
    <w:nsid w:val="1D7F4DF3"/>
    <w:multiLevelType w:val="multilevel"/>
    <w:tmpl w:val="C5665E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18B0417"/>
    <w:multiLevelType w:val="multilevel"/>
    <w:tmpl w:val="A23AF6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color w:val="0D0D0D" w:themeColor="text1" w:themeTint="F2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7966D11"/>
    <w:multiLevelType w:val="hybridMultilevel"/>
    <w:tmpl w:val="8CDE902E"/>
    <w:lvl w:ilvl="0" w:tplc="4C024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CE78DC">
      <w:start w:val="10"/>
      <w:numFmt w:val="decimal"/>
      <w:lvlText w:val="%3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257C65A6">
      <w:start w:val="11"/>
      <w:numFmt w:val="decimal"/>
      <w:lvlText w:val="%4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4" w:tplc="B43A9E18">
      <w:start w:val="13"/>
      <w:numFmt w:val="decimal"/>
      <w:lvlText w:val="%5"/>
      <w:lvlJc w:val="left"/>
      <w:pPr>
        <w:tabs>
          <w:tab w:val="num" w:pos="3300"/>
        </w:tabs>
        <w:ind w:left="3300" w:hanging="420"/>
      </w:pPr>
      <w:rPr>
        <w:rFonts w:hint="default"/>
        <w:b w:val="0"/>
      </w:rPr>
    </w:lvl>
    <w:lvl w:ilvl="5" w:tplc="56EC2F1A">
      <w:start w:val="13"/>
      <w:numFmt w:val="decimal"/>
      <w:lvlText w:val="%6"/>
      <w:lvlJc w:val="left"/>
      <w:pPr>
        <w:tabs>
          <w:tab w:val="num" w:pos="4200"/>
        </w:tabs>
        <w:ind w:left="4200" w:hanging="420"/>
      </w:pPr>
      <w:rPr>
        <w:rFonts w:hint="default"/>
        <w:b w:val="0"/>
      </w:rPr>
    </w:lvl>
    <w:lvl w:ilvl="6" w:tplc="156AF0AA">
      <w:start w:val="13"/>
      <w:numFmt w:val="decimal"/>
      <w:lvlText w:val="%7"/>
      <w:lvlJc w:val="left"/>
      <w:pPr>
        <w:tabs>
          <w:tab w:val="num" w:pos="4740"/>
        </w:tabs>
        <w:ind w:left="4740" w:hanging="42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0C0C1C"/>
    <w:multiLevelType w:val="hybridMultilevel"/>
    <w:tmpl w:val="3C0E4C34"/>
    <w:lvl w:ilvl="0" w:tplc="E5F8F6F4">
      <w:start w:val="1"/>
      <w:numFmt w:val="decimal"/>
      <w:lvlText w:val="5.7.%1."/>
      <w:lvlJc w:val="left"/>
      <w:pPr>
        <w:ind w:left="1095" w:hanging="360"/>
      </w:pPr>
      <w:rPr>
        <w:rFonts w:ascii="Arial" w:hAnsi="Arial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7084D"/>
    <w:multiLevelType w:val="hybridMultilevel"/>
    <w:tmpl w:val="26C81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5A517D"/>
    <w:multiLevelType w:val="hybridMultilevel"/>
    <w:tmpl w:val="1B88B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C67EF3"/>
    <w:multiLevelType w:val="hybridMultilevel"/>
    <w:tmpl w:val="D5BAD45C"/>
    <w:lvl w:ilvl="0" w:tplc="8EEA1DAC">
      <w:start w:val="1"/>
      <w:numFmt w:val="decimal"/>
      <w:lvlText w:val="5.9.%1."/>
      <w:lvlJc w:val="left"/>
      <w:pPr>
        <w:ind w:left="45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13B4B"/>
    <w:multiLevelType w:val="hybridMultilevel"/>
    <w:tmpl w:val="F618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D56E3"/>
    <w:multiLevelType w:val="hybridMultilevel"/>
    <w:tmpl w:val="A7A03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1275D6"/>
    <w:multiLevelType w:val="multilevel"/>
    <w:tmpl w:val="45A06C8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4AB11DE8"/>
    <w:multiLevelType w:val="multilevel"/>
    <w:tmpl w:val="7208159C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Arial" w:hAnsi="Arial" w:cs="Arial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auto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7">
    <w:nsid w:val="51F564C3"/>
    <w:multiLevelType w:val="multilevel"/>
    <w:tmpl w:val="D3749EC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632"/>
        </w:tabs>
        <w:ind w:left="3632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8">
    <w:nsid w:val="63CA760E"/>
    <w:multiLevelType w:val="multilevel"/>
    <w:tmpl w:val="988E0E8C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0D90B47"/>
    <w:multiLevelType w:val="hybridMultilevel"/>
    <w:tmpl w:val="B5448C3A"/>
    <w:lvl w:ilvl="0" w:tplc="2DDE095C">
      <w:start w:val="1"/>
      <w:numFmt w:val="decimal"/>
      <w:lvlText w:val="%1."/>
      <w:lvlJc w:val="left"/>
      <w:pPr>
        <w:ind w:left="720" w:hanging="360"/>
      </w:pPr>
    </w:lvl>
    <w:lvl w:ilvl="1" w:tplc="54549202" w:tentative="1">
      <w:start w:val="1"/>
      <w:numFmt w:val="lowerLetter"/>
      <w:lvlText w:val="%2."/>
      <w:lvlJc w:val="left"/>
      <w:pPr>
        <w:ind w:left="1440" w:hanging="360"/>
      </w:pPr>
    </w:lvl>
    <w:lvl w:ilvl="2" w:tplc="D5F49BBC" w:tentative="1">
      <w:start w:val="1"/>
      <w:numFmt w:val="lowerRoman"/>
      <w:lvlText w:val="%3."/>
      <w:lvlJc w:val="right"/>
      <w:pPr>
        <w:ind w:left="2160" w:hanging="180"/>
      </w:pPr>
    </w:lvl>
    <w:lvl w:ilvl="3" w:tplc="F94EA984" w:tentative="1">
      <w:start w:val="1"/>
      <w:numFmt w:val="decimal"/>
      <w:lvlText w:val="%4."/>
      <w:lvlJc w:val="left"/>
      <w:pPr>
        <w:ind w:left="2880" w:hanging="360"/>
      </w:pPr>
    </w:lvl>
    <w:lvl w:ilvl="4" w:tplc="A014B6AC" w:tentative="1">
      <w:start w:val="1"/>
      <w:numFmt w:val="lowerLetter"/>
      <w:lvlText w:val="%5."/>
      <w:lvlJc w:val="left"/>
      <w:pPr>
        <w:ind w:left="3600" w:hanging="360"/>
      </w:pPr>
    </w:lvl>
    <w:lvl w:ilvl="5" w:tplc="74AEDBBC" w:tentative="1">
      <w:start w:val="1"/>
      <w:numFmt w:val="lowerRoman"/>
      <w:lvlText w:val="%6."/>
      <w:lvlJc w:val="right"/>
      <w:pPr>
        <w:ind w:left="4320" w:hanging="180"/>
      </w:pPr>
    </w:lvl>
    <w:lvl w:ilvl="6" w:tplc="4D8452F2" w:tentative="1">
      <w:start w:val="1"/>
      <w:numFmt w:val="decimal"/>
      <w:lvlText w:val="%7."/>
      <w:lvlJc w:val="left"/>
      <w:pPr>
        <w:ind w:left="5040" w:hanging="360"/>
      </w:pPr>
    </w:lvl>
    <w:lvl w:ilvl="7" w:tplc="5DBC4858" w:tentative="1">
      <w:start w:val="1"/>
      <w:numFmt w:val="lowerLetter"/>
      <w:lvlText w:val="%8."/>
      <w:lvlJc w:val="left"/>
      <w:pPr>
        <w:ind w:left="5760" w:hanging="360"/>
      </w:pPr>
    </w:lvl>
    <w:lvl w:ilvl="8" w:tplc="E33AB5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FE437C"/>
    <w:multiLevelType w:val="hybridMultilevel"/>
    <w:tmpl w:val="7FA0A79E"/>
    <w:lvl w:ilvl="0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1">
    <w:nsid w:val="75905FF3"/>
    <w:multiLevelType w:val="multilevel"/>
    <w:tmpl w:val="4009001D"/>
    <w:styleLink w:val="Style1"/>
    <w:lvl w:ilvl="0"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6A9115F"/>
    <w:multiLevelType w:val="multilevel"/>
    <w:tmpl w:val="82D83A00"/>
    <w:lvl w:ilvl="0">
      <w:start w:val="5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5.1.%3"/>
      <w:lvlJc w:val="left"/>
      <w:pPr>
        <w:ind w:left="1080" w:hanging="720"/>
      </w:pPr>
      <w:rPr>
        <w:rFonts w:ascii="Arial" w:hAnsi="Arial" w:cs="Arial" w:hint="default"/>
        <w:b/>
        <w:color w:val="000000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</w:rPr>
    </w:lvl>
  </w:abstractNum>
  <w:abstractNum w:abstractNumId="23">
    <w:nsid w:val="7B467F83"/>
    <w:multiLevelType w:val="hybridMultilevel"/>
    <w:tmpl w:val="3A92673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nsid w:val="7BBA725C"/>
    <w:multiLevelType w:val="multilevel"/>
    <w:tmpl w:val="2BD85D8A"/>
    <w:lvl w:ilvl="0">
      <w:start w:val="1"/>
      <w:numFmt w:val="none"/>
      <w:lvlText w:val="8.0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1">
      <w:start w:val="1"/>
      <w:numFmt w:val="none"/>
      <w:lvlText w:val=""/>
      <w:lvlJc w:val="left"/>
      <w:pPr>
        <w:ind w:left="2194" w:hanging="147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14" w:hanging="147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34" w:hanging="147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54" w:hanging="147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74" w:hanging="147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94" w:hanging="147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14" w:hanging="147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34" w:hanging="1474"/>
      </w:pPr>
      <w:rPr>
        <w:rFonts w:hint="default"/>
      </w:rPr>
    </w:lvl>
  </w:abstractNum>
  <w:abstractNum w:abstractNumId="25">
    <w:nsid w:val="7F970BAF"/>
    <w:multiLevelType w:val="hybridMultilevel"/>
    <w:tmpl w:val="FA2CF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0"/>
  </w:num>
  <w:num w:numId="4">
    <w:abstractNumId w:val="18"/>
  </w:num>
  <w:num w:numId="5">
    <w:abstractNumId w:val="8"/>
  </w:num>
  <w:num w:numId="6">
    <w:abstractNumId w:val="4"/>
  </w:num>
  <w:num w:numId="7">
    <w:abstractNumId w:val="10"/>
  </w:num>
  <w:num w:numId="8">
    <w:abstractNumId w:val="22"/>
  </w:num>
  <w:num w:numId="9">
    <w:abstractNumId w:val="21"/>
  </w:num>
  <w:num w:numId="10">
    <w:abstractNumId w:val="2"/>
  </w:num>
  <w:num w:numId="11">
    <w:abstractNumId w:val="1"/>
  </w:num>
  <w:num w:numId="12">
    <w:abstractNumId w:val="13"/>
  </w:num>
  <w:num w:numId="13">
    <w:abstractNumId w:val="7"/>
  </w:num>
  <w:num w:numId="14">
    <w:abstractNumId w:val="19"/>
  </w:num>
  <w:num w:numId="15">
    <w:abstractNumId w:val="15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6"/>
  </w:num>
  <w:num w:numId="26">
    <w:abstractNumId w:val="20"/>
  </w:num>
  <w:num w:numId="27">
    <w:abstractNumId w:val="23"/>
  </w:num>
  <w:num w:numId="28">
    <w:abstractNumId w:val="24"/>
  </w:num>
  <w:num w:numId="29">
    <w:abstractNumId w:val="17"/>
  </w:num>
  <w:num w:numId="30">
    <w:abstractNumId w:val="5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4"/>
  </w:num>
  <w:num w:numId="37">
    <w:abstractNumId w:val="9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1"/>
  </w:num>
  <w:num w:numId="44">
    <w:abstractNumId w:val="12"/>
  </w:num>
  <w:num w:numId="4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3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E724B5"/>
    <w:rsid w:val="00000EAE"/>
    <w:rsid w:val="00001EC1"/>
    <w:rsid w:val="000027A9"/>
    <w:rsid w:val="00002C94"/>
    <w:rsid w:val="00002D62"/>
    <w:rsid w:val="00002FDE"/>
    <w:rsid w:val="00003C98"/>
    <w:rsid w:val="000065C3"/>
    <w:rsid w:val="00006873"/>
    <w:rsid w:val="000106E4"/>
    <w:rsid w:val="0001072C"/>
    <w:rsid w:val="00011327"/>
    <w:rsid w:val="0001180C"/>
    <w:rsid w:val="00013122"/>
    <w:rsid w:val="000147F3"/>
    <w:rsid w:val="00015750"/>
    <w:rsid w:val="00015CF6"/>
    <w:rsid w:val="00016E7A"/>
    <w:rsid w:val="000206BB"/>
    <w:rsid w:val="00020C63"/>
    <w:rsid w:val="00022478"/>
    <w:rsid w:val="000225C6"/>
    <w:rsid w:val="00022A62"/>
    <w:rsid w:val="00023008"/>
    <w:rsid w:val="00024D22"/>
    <w:rsid w:val="00025F15"/>
    <w:rsid w:val="00025F20"/>
    <w:rsid w:val="00026E9E"/>
    <w:rsid w:val="00027609"/>
    <w:rsid w:val="000279BD"/>
    <w:rsid w:val="00027F58"/>
    <w:rsid w:val="0003098C"/>
    <w:rsid w:val="00031B65"/>
    <w:rsid w:val="0003239F"/>
    <w:rsid w:val="00032E5C"/>
    <w:rsid w:val="00032F06"/>
    <w:rsid w:val="00034FE4"/>
    <w:rsid w:val="000363B2"/>
    <w:rsid w:val="00036C38"/>
    <w:rsid w:val="00037432"/>
    <w:rsid w:val="000376DB"/>
    <w:rsid w:val="00045F04"/>
    <w:rsid w:val="00046B85"/>
    <w:rsid w:val="0004723B"/>
    <w:rsid w:val="00050B88"/>
    <w:rsid w:val="00050F89"/>
    <w:rsid w:val="00051170"/>
    <w:rsid w:val="000519F3"/>
    <w:rsid w:val="00053990"/>
    <w:rsid w:val="00053AB3"/>
    <w:rsid w:val="00054A74"/>
    <w:rsid w:val="00054B85"/>
    <w:rsid w:val="000561F2"/>
    <w:rsid w:val="00056784"/>
    <w:rsid w:val="00056CC6"/>
    <w:rsid w:val="00056F23"/>
    <w:rsid w:val="00057422"/>
    <w:rsid w:val="000605D7"/>
    <w:rsid w:val="00060F67"/>
    <w:rsid w:val="000629B3"/>
    <w:rsid w:val="00062F63"/>
    <w:rsid w:val="00065440"/>
    <w:rsid w:val="00065A11"/>
    <w:rsid w:val="00067D4D"/>
    <w:rsid w:val="000719C6"/>
    <w:rsid w:val="0007310B"/>
    <w:rsid w:val="00073729"/>
    <w:rsid w:val="00074633"/>
    <w:rsid w:val="00074CCF"/>
    <w:rsid w:val="00074E14"/>
    <w:rsid w:val="00075291"/>
    <w:rsid w:val="000756EA"/>
    <w:rsid w:val="000765CB"/>
    <w:rsid w:val="00076A5D"/>
    <w:rsid w:val="00082A5B"/>
    <w:rsid w:val="00083FB5"/>
    <w:rsid w:val="00084CE2"/>
    <w:rsid w:val="000851F7"/>
    <w:rsid w:val="00086CEA"/>
    <w:rsid w:val="000918B4"/>
    <w:rsid w:val="000920C7"/>
    <w:rsid w:val="00093C70"/>
    <w:rsid w:val="000942D9"/>
    <w:rsid w:val="00095A75"/>
    <w:rsid w:val="000968B6"/>
    <w:rsid w:val="00096D7B"/>
    <w:rsid w:val="000A0D76"/>
    <w:rsid w:val="000A1159"/>
    <w:rsid w:val="000A1A4B"/>
    <w:rsid w:val="000A2419"/>
    <w:rsid w:val="000A3625"/>
    <w:rsid w:val="000A3FBB"/>
    <w:rsid w:val="000A45CA"/>
    <w:rsid w:val="000A4C05"/>
    <w:rsid w:val="000A507D"/>
    <w:rsid w:val="000A546C"/>
    <w:rsid w:val="000A54E6"/>
    <w:rsid w:val="000A7DB8"/>
    <w:rsid w:val="000B1030"/>
    <w:rsid w:val="000B1D8B"/>
    <w:rsid w:val="000B34B7"/>
    <w:rsid w:val="000B491D"/>
    <w:rsid w:val="000B706E"/>
    <w:rsid w:val="000B72E9"/>
    <w:rsid w:val="000B747D"/>
    <w:rsid w:val="000C123D"/>
    <w:rsid w:val="000C178F"/>
    <w:rsid w:val="000C21E5"/>
    <w:rsid w:val="000C3025"/>
    <w:rsid w:val="000D023D"/>
    <w:rsid w:val="000D05CB"/>
    <w:rsid w:val="000D1513"/>
    <w:rsid w:val="000D1BFE"/>
    <w:rsid w:val="000D3601"/>
    <w:rsid w:val="000D480C"/>
    <w:rsid w:val="000D4E8C"/>
    <w:rsid w:val="000D534A"/>
    <w:rsid w:val="000D5581"/>
    <w:rsid w:val="000E05B6"/>
    <w:rsid w:val="000E115D"/>
    <w:rsid w:val="000E1213"/>
    <w:rsid w:val="000E31CD"/>
    <w:rsid w:val="000E3B0C"/>
    <w:rsid w:val="000E689F"/>
    <w:rsid w:val="000E7E8E"/>
    <w:rsid w:val="000F2A5D"/>
    <w:rsid w:val="000F4B83"/>
    <w:rsid w:val="000F69E5"/>
    <w:rsid w:val="001011F9"/>
    <w:rsid w:val="0010138D"/>
    <w:rsid w:val="0010355A"/>
    <w:rsid w:val="00104046"/>
    <w:rsid w:val="00104100"/>
    <w:rsid w:val="00104284"/>
    <w:rsid w:val="00110A90"/>
    <w:rsid w:val="00110E67"/>
    <w:rsid w:val="0011133C"/>
    <w:rsid w:val="001135EF"/>
    <w:rsid w:val="00120029"/>
    <w:rsid w:val="0012038F"/>
    <w:rsid w:val="00120429"/>
    <w:rsid w:val="001216B5"/>
    <w:rsid w:val="0012308B"/>
    <w:rsid w:val="00124534"/>
    <w:rsid w:val="001265C3"/>
    <w:rsid w:val="0013002B"/>
    <w:rsid w:val="001302FE"/>
    <w:rsid w:val="00130AC5"/>
    <w:rsid w:val="0013168D"/>
    <w:rsid w:val="001317DD"/>
    <w:rsid w:val="00131A24"/>
    <w:rsid w:val="00132DE1"/>
    <w:rsid w:val="00134C21"/>
    <w:rsid w:val="00142A24"/>
    <w:rsid w:val="00142FD7"/>
    <w:rsid w:val="00143339"/>
    <w:rsid w:val="001440B3"/>
    <w:rsid w:val="00144575"/>
    <w:rsid w:val="00146145"/>
    <w:rsid w:val="0014708B"/>
    <w:rsid w:val="00150AEF"/>
    <w:rsid w:val="00154BC9"/>
    <w:rsid w:val="0015756C"/>
    <w:rsid w:val="00160187"/>
    <w:rsid w:val="00160A99"/>
    <w:rsid w:val="00160D8D"/>
    <w:rsid w:val="00162A67"/>
    <w:rsid w:val="00162EC9"/>
    <w:rsid w:val="0016446A"/>
    <w:rsid w:val="0016571C"/>
    <w:rsid w:val="00165813"/>
    <w:rsid w:val="001659B0"/>
    <w:rsid w:val="00165ABE"/>
    <w:rsid w:val="00165B2A"/>
    <w:rsid w:val="00166E1E"/>
    <w:rsid w:val="00167227"/>
    <w:rsid w:val="00170627"/>
    <w:rsid w:val="0017093B"/>
    <w:rsid w:val="00171571"/>
    <w:rsid w:val="0017493F"/>
    <w:rsid w:val="00174F6E"/>
    <w:rsid w:val="00175C4A"/>
    <w:rsid w:val="00176B6F"/>
    <w:rsid w:val="00176FDD"/>
    <w:rsid w:val="00180814"/>
    <w:rsid w:val="001819BC"/>
    <w:rsid w:val="001839AC"/>
    <w:rsid w:val="0019195D"/>
    <w:rsid w:val="00191B6C"/>
    <w:rsid w:val="00192A0A"/>
    <w:rsid w:val="00193251"/>
    <w:rsid w:val="00195442"/>
    <w:rsid w:val="001958C5"/>
    <w:rsid w:val="00195A74"/>
    <w:rsid w:val="00195D6F"/>
    <w:rsid w:val="00196012"/>
    <w:rsid w:val="00196DB1"/>
    <w:rsid w:val="001975BE"/>
    <w:rsid w:val="001A04FB"/>
    <w:rsid w:val="001A1495"/>
    <w:rsid w:val="001A43E8"/>
    <w:rsid w:val="001A473A"/>
    <w:rsid w:val="001A5CD5"/>
    <w:rsid w:val="001A65D4"/>
    <w:rsid w:val="001B0074"/>
    <w:rsid w:val="001B02AD"/>
    <w:rsid w:val="001B2FC9"/>
    <w:rsid w:val="001B4B48"/>
    <w:rsid w:val="001B596E"/>
    <w:rsid w:val="001B7510"/>
    <w:rsid w:val="001C39CF"/>
    <w:rsid w:val="001C433D"/>
    <w:rsid w:val="001C4A1D"/>
    <w:rsid w:val="001C5332"/>
    <w:rsid w:val="001C5C1A"/>
    <w:rsid w:val="001D01D7"/>
    <w:rsid w:val="001D082D"/>
    <w:rsid w:val="001D0E89"/>
    <w:rsid w:val="001D30D7"/>
    <w:rsid w:val="001D3215"/>
    <w:rsid w:val="001D3513"/>
    <w:rsid w:val="001D53E3"/>
    <w:rsid w:val="001D6191"/>
    <w:rsid w:val="001D68EE"/>
    <w:rsid w:val="001D738E"/>
    <w:rsid w:val="001E05D2"/>
    <w:rsid w:val="001E2CC4"/>
    <w:rsid w:val="001E3D0C"/>
    <w:rsid w:val="001E434D"/>
    <w:rsid w:val="001E5258"/>
    <w:rsid w:val="001E545D"/>
    <w:rsid w:val="001E5A8E"/>
    <w:rsid w:val="001E6250"/>
    <w:rsid w:val="001E7E43"/>
    <w:rsid w:val="001F0762"/>
    <w:rsid w:val="001F193C"/>
    <w:rsid w:val="001F4E09"/>
    <w:rsid w:val="001F66DC"/>
    <w:rsid w:val="001F789B"/>
    <w:rsid w:val="001F7C7F"/>
    <w:rsid w:val="00200394"/>
    <w:rsid w:val="00200F09"/>
    <w:rsid w:val="002015B0"/>
    <w:rsid w:val="00201620"/>
    <w:rsid w:val="00202A16"/>
    <w:rsid w:val="002035C6"/>
    <w:rsid w:val="00203632"/>
    <w:rsid w:val="00203BF0"/>
    <w:rsid w:val="00203EB7"/>
    <w:rsid w:val="00204CF8"/>
    <w:rsid w:val="0020531A"/>
    <w:rsid w:val="00205E7E"/>
    <w:rsid w:val="00210336"/>
    <w:rsid w:val="002112EE"/>
    <w:rsid w:val="00214321"/>
    <w:rsid w:val="00214A74"/>
    <w:rsid w:val="00220175"/>
    <w:rsid w:val="00220FE9"/>
    <w:rsid w:val="00221DB8"/>
    <w:rsid w:val="002224A8"/>
    <w:rsid w:val="002233B8"/>
    <w:rsid w:val="00224C1B"/>
    <w:rsid w:val="00224E09"/>
    <w:rsid w:val="00224F13"/>
    <w:rsid w:val="00226370"/>
    <w:rsid w:val="00226D12"/>
    <w:rsid w:val="00227B20"/>
    <w:rsid w:val="0023215F"/>
    <w:rsid w:val="0023243F"/>
    <w:rsid w:val="00233528"/>
    <w:rsid w:val="00234449"/>
    <w:rsid w:val="00235F43"/>
    <w:rsid w:val="00236A74"/>
    <w:rsid w:val="00236E7C"/>
    <w:rsid w:val="00237159"/>
    <w:rsid w:val="00241EC4"/>
    <w:rsid w:val="002424CF"/>
    <w:rsid w:val="00245106"/>
    <w:rsid w:val="00245187"/>
    <w:rsid w:val="00245736"/>
    <w:rsid w:val="00247070"/>
    <w:rsid w:val="00247958"/>
    <w:rsid w:val="00252854"/>
    <w:rsid w:val="002534EE"/>
    <w:rsid w:val="002538B4"/>
    <w:rsid w:val="00255400"/>
    <w:rsid w:val="0025558C"/>
    <w:rsid w:val="00256BA2"/>
    <w:rsid w:val="00257591"/>
    <w:rsid w:val="0025766C"/>
    <w:rsid w:val="0026168D"/>
    <w:rsid w:val="00263542"/>
    <w:rsid w:val="00263B22"/>
    <w:rsid w:val="00263EB1"/>
    <w:rsid w:val="00264CCA"/>
    <w:rsid w:val="00265326"/>
    <w:rsid w:val="00265866"/>
    <w:rsid w:val="00271610"/>
    <w:rsid w:val="00271DEC"/>
    <w:rsid w:val="00273D8A"/>
    <w:rsid w:val="00274601"/>
    <w:rsid w:val="002759BE"/>
    <w:rsid w:val="0027768F"/>
    <w:rsid w:val="002779A0"/>
    <w:rsid w:val="00281CCF"/>
    <w:rsid w:val="00283295"/>
    <w:rsid w:val="0028399C"/>
    <w:rsid w:val="00284CD1"/>
    <w:rsid w:val="00284EB3"/>
    <w:rsid w:val="0028504C"/>
    <w:rsid w:val="00285739"/>
    <w:rsid w:val="00286253"/>
    <w:rsid w:val="00287DE9"/>
    <w:rsid w:val="0029287C"/>
    <w:rsid w:val="00294B0F"/>
    <w:rsid w:val="00294D9A"/>
    <w:rsid w:val="0029582C"/>
    <w:rsid w:val="00296302"/>
    <w:rsid w:val="0029774C"/>
    <w:rsid w:val="002A0545"/>
    <w:rsid w:val="002A3FAB"/>
    <w:rsid w:val="002A4143"/>
    <w:rsid w:val="002A49BD"/>
    <w:rsid w:val="002A5583"/>
    <w:rsid w:val="002A56BD"/>
    <w:rsid w:val="002A680B"/>
    <w:rsid w:val="002A6D67"/>
    <w:rsid w:val="002A7AA5"/>
    <w:rsid w:val="002B0A94"/>
    <w:rsid w:val="002B3BF1"/>
    <w:rsid w:val="002B55D6"/>
    <w:rsid w:val="002B6B90"/>
    <w:rsid w:val="002B705D"/>
    <w:rsid w:val="002C10C7"/>
    <w:rsid w:val="002C1201"/>
    <w:rsid w:val="002C3C71"/>
    <w:rsid w:val="002C3F14"/>
    <w:rsid w:val="002C4B38"/>
    <w:rsid w:val="002C5F61"/>
    <w:rsid w:val="002C68C5"/>
    <w:rsid w:val="002C738A"/>
    <w:rsid w:val="002D1CB3"/>
    <w:rsid w:val="002D1E16"/>
    <w:rsid w:val="002D2277"/>
    <w:rsid w:val="002D2A31"/>
    <w:rsid w:val="002D2F21"/>
    <w:rsid w:val="002D3463"/>
    <w:rsid w:val="002D55FF"/>
    <w:rsid w:val="002D7E1D"/>
    <w:rsid w:val="002E0726"/>
    <w:rsid w:val="002E1AE0"/>
    <w:rsid w:val="002E1ECA"/>
    <w:rsid w:val="002E339D"/>
    <w:rsid w:val="002E4B40"/>
    <w:rsid w:val="002E6F26"/>
    <w:rsid w:val="002F0787"/>
    <w:rsid w:val="002F1C76"/>
    <w:rsid w:val="002F1DA0"/>
    <w:rsid w:val="002F4B05"/>
    <w:rsid w:val="002F5D47"/>
    <w:rsid w:val="002F7AAA"/>
    <w:rsid w:val="00300D84"/>
    <w:rsid w:val="003016E7"/>
    <w:rsid w:val="003016F1"/>
    <w:rsid w:val="00301B0D"/>
    <w:rsid w:val="00302009"/>
    <w:rsid w:val="00304344"/>
    <w:rsid w:val="00306340"/>
    <w:rsid w:val="00311700"/>
    <w:rsid w:val="003118EE"/>
    <w:rsid w:val="00311BED"/>
    <w:rsid w:val="00312D30"/>
    <w:rsid w:val="0031355F"/>
    <w:rsid w:val="00314948"/>
    <w:rsid w:val="00317780"/>
    <w:rsid w:val="00321EC0"/>
    <w:rsid w:val="003224F4"/>
    <w:rsid w:val="0032264D"/>
    <w:rsid w:val="00322DAC"/>
    <w:rsid w:val="00325335"/>
    <w:rsid w:val="003256FF"/>
    <w:rsid w:val="00330C4E"/>
    <w:rsid w:val="00330F9D"/>
    <w:rsid w:val="003312F7"/>
    <w:rsid w:val="0033132D"/>
    <w:rsid w:val="00331379"/>
    <w:rsid w:val="00332D8C"/>
    <w:rsid w:val="003342AD"/>
    <w:rsid w:val="00334355"/>
    <w:rsid w:val="003345D4"/>
    <w:rsid w:val="003347AE"/>
    <w:rsid w:val="00337040"/>
    <w:rsid w:val="00341ED8"/>
    <w:rsid w:val="00342A3E"/>
    <w:rsid w:val="00343C70"/>
    <w:rsid w:val="00347F2A"/>
    <w:rsid w:val="00351B76"/>
    <w:rsid w:val="0035701C"/>
    <w:rsid w:val="0036100B"/>
    <w:rsid w:val="00361853"/>
    <w:rsid w:val="003624EC"/>
    <w:rsid w:val="00362B76"/>
    <w:rsid w:val="00362BCD"/>
    <w:rsid w:val="00363861"/>
    <w:rsid w:val="00363A43"/>
    <w:rsid w:val="003642E9"/>
    <w:rsid w:val="003652C6"/>
    <w:rsid w:val="00366985"/>
    <w:rsid w:val="00366CD5"/>
    <w:rsid w:val="00366E25"/>
    <w:rsid w:val="00370C36"/>
    <w:rsid w:val="0037141F"/>
    <w:rsid w:val="003714D4"/>
    <w:rsid w:val="003718B3"/>
    <w:rsid w:val="003736BB"/>
    <w:rsid w:val="00376977"/>
    <w:rsid w:val="00377701"/>
    <w:rsid w:val="003800E3"/>
    <w:rsid w:val="00380C84"/>
    <w:rsid w:val="0038218D"/>
    <w:rsid w:val="003823D7"/>
    <w:rsid w:val="00383529"/>
    <w:rsid w:val="00385BF0"/>
    <w:rsid w:val="003868CB"/>
    <w:rsid w:val="00387192"/>
    <w:rsid w:val="00387542"/>
    <w:rsid w:val="003879CF"/>
    <w:rsid w:val="00390B6C"/>
    <w:rsid w:val="00391C19"/>
    <w:rsid w:val="00391D91"/>
    <w:rsid w:val="003925F5"/>
    <w:rsid w:val="00394B44"/>
    <w:rsid w:val="0039746C"/>
    <w:rsid w:val="00397477"/>
    <w:rsid w:val="003977CF"/>
    <w:rsid w:val="003A1477"/>
    <w:rsid w:val="003A2941"/>
    <w:rsid w:val="003A3FF5"/>
    <w:rsid w:val="003A6353"/>
    <w:rsid w:val="003A774D"/>
    <w:rsid w:val="003B11B1"/>
    <w:rsid w:val="003B1AD2"/>
    <w:rsid w:val="003B1CA3"/>
    <w:rsid w:val="003B35C1"/>
    <w:rsid w:val="003B363E"/>
    <w:rsid w:val="003B3FF0"/>
    <w:rsid w:val="003B48F5"/>
    <w:rsid w:val="003C0799"/>
    <w:rsid w:val="003C1803"/>
    <w:rsid w:val="003C180C"/>
    <w:rsid w:val="003C29D3"/>
    <w:rsid w:val="003C2DB6"/>
    <w:rsid w:val="003C3A21"/>
    <w:rsid w:val="003C3AEC"/>
    <w:rsid w:val="003C5A3F"/>
    <w:rsid w:val="003C69A5"/>
    <w:rsid w:val="003D0C2F"/>
    <w:rsid w:val="003D15A9"/>
    <w:rsid w:val="003D226B"/>
    <w:rsid w:val="003D3050"/>
    <w:rsid w:val="003D3C45"/>
    <w:rsid w:val="003E1DA3"/>
    <w:rsid w:val="003E2CC8"/>
    <w:rsid w:val="003E4E8C"/>
    <w:rsid w:val="003F02AC"/>
    <w:rsid w:val="003F0525"/>
    <w:rsid w:val="003F0D52"/>
    <w:rsid w:val="003F1F5E"/>
    <w:rsid w:val="003F2646"/>
    <w:rsid w:val="003F266F"/>
    <w:rsid w:val="003F2740"/>
    <w:rsid w:val="003F2999"/>
    <w:rsid w:val="003F3617"/>
    <w:rsid w:val="003F4017"/>
    <w:rsid w:val="003F4B9C"/>
    <w:rsid w:val="003F5026"/>
    <w:rsid w:val="003F54F9"/>
    <w:rsid w:val="003F559D"/>
    <w:rsid w:val="003F64DE"/>
    <w:rsid w:val="003F6B8B"/>
    <w:rsid w:val="003F76F0"/>
    <w:rsid w:val="00401293"/>
    <w:rsid w:val="00402AB9"/>
    <w:rsid w:val="00403254"/>
    <w:rsid w:val="004032C1"/>
    <w:rsid w:val="00405649"/>
    <w:rsid w:val="00406ED3"/>
    <w:rsid w:val="00407F77"/>
    <w:rsid w:val="00410992"/>
    <w:rsid w:val="00410F92"/>
    <w:rsid w:val="0041196F"/>
    <w:rsid w:val="004126EA"/>
    <w:rsid w:val="0041491B"/>
    <w:rsid w:val="00415D43"/>
    <w:rsid w:val="004172A7"/>
    <w:rsid w:val="0042153A"/>
    <w:rsid w:val="004215AD"/>
    <w:rsid w:val="00421AEC"/>
    <w:rsid w:val="00422404"/>
    <w:rsid w:val="004226DF"/>
    <w:rsid w:val="00422A58"/>
    <w:rsid w:val="004234EF"/>
    <w:rsid w:val="004235AD"/>
    <w:rsid w:val="004243FD"/>
    <w:rsid w:val="0042561B"/>
    <w:rsid w:val="00426124"/>
    <w:rsid w:val="0042682A"/>
    <w:rsid w:val="00432159"/>
    <w:rsid w:val="004362A9"/>
    <w:rsid w:val="00436A40"/>
    <w:rsid w:val="00440047"/>
    <w:rsid w:val="00442D27"/>
    <w:rsid w:val="0044300F"/>
    <w:rsid w:val="00444BCB"/>
    <w:rsid w:val="004452A4"/>
    <w:rsid w:val="0044650F"/>
    <w:rsid w:val="00446891"/>
    <w:rsid w:val="004479C8"/>
    <w:rsid w:val="0045034C"/>
    <w:rsid w:val="00451732"/>
    <w:rsid w:val="00452ACC"/>
    <w:rsid w:val="00452AE6"/>
    <w:rsid w:val="00452F42"/>
    <w:rsid w:val="0045366D"/>
    <w:rsid w:val="00453E69"/>
    <w:rsid w:val="004545B1"/>
    <w:rsid w:val="00454EAA"/>
    <w:rsid w:val="00455223"/>
    <w:rsid w:val="0045724D"/>
    <w:rsid w:val="00461A8C"/>
    <w:rsid w:val="004629CD"/>
    <w:rsid w:val="00464B5B"/>
    <w:rsid w:val="0047103E"/>
    <w:rsid w:val="00471441"/>
    <w:rsid w:val="004725C6"/>
    <w:rsid w:val="004805E9"/>
    <w:rsid w:val="00481B71"/>
    <w:rsid w:val="00483C07"/>
    <w:rsid w:val="00485332"/>
    <w:rsid w:val="0048650C"/>
    <w:rsid w:val="00486CEB"/>
    <w:rsid w:val="004878C6"/>
    <w:rsid w:val="004901B1"/>
    <w:rsid w:val="0049191B"/>
    <w:rsid w:val="004921BA"/>
    <w:rsid w:val="00492416"/>
    <w:rsid w:val="0049294E"/>
    <w:rsid w:val="00493A99"/>
    <w:rsid w:val="00494832"/>
    <w:rsid w:val="00494BD6"/>
    <w:rsid w:val="004963DB"/>
    <w:rsid w:val="004976E7"/>
    <w:rsid w:val="004978D8"/>
    <w:rsid w:val="004A6237"/>
    <w:rsid w:val="004A6353"/>
    <w:rsid w:val="004A64CD"/>
    <w:rsid w:val="004B08B0"/>
    <w:rsid w:val="004B11F3"/>
    <w:rsid w:val="004B1C9F"/>
    <w:rsid w:val="004B23AA"/>
    <w:rsid w:val="004B42C8"/>
    <w:rsid w:val="004B4654"/>
    <w:rsid w:val="004B634B"/>
    <w:rsid w:val="004B6BDE"/>
    <w:rsid w:val="004B6FC9"/>
    <w:rsid w:val="004C2448"/>
    <w:rsid w:val="004C40DD"/>
    <w:rsid w:val="004C5AA2"/>
    <w:rsid w:val="004C670D"/>
    <w:rsid w:val="004C7608"/>
    <w:rsid w:val="004D1024"/>
    <w:rsid w:val="004D1D6C"/>
    <w:rsid w:val="004D3764"/>
    <w:rsid w:val="004D3D74"/>
    <w:rsid w:val="004D40E2"/>
    <w:rsid w:val="004E0753"/>
    <w:rsid w:val="004E0904"/>
    <w:rsid w:val="004E128E"/>
    <w:rsid w:val="004E1F4D"/>
    <w:rsid w:val="004E3529"/>
    <w:rsid w:val="004E5328"/>
    <w:rsid w:val="004E6D2A"/>
    <w:rsid w:val="004F01F2"/>
    <w:rsid w:val="004F1179"/>
    <w:rsid w:val="004F2BA0"/>
    <w:rsid w:val="00502E28"/>
    <w:rsid w:val="00502E44"/>
    <w:rsid w:val="005037E8"/>
    <w:rsid w:val="00503EBE"/>
    <w:rsid w:val="00504498"/>
    <w:rsid w:val="005049E5"/>
    <w:rsid w:val="00505209"/>
    <w:rsid w:val="005066D3"/>
    <w:rsid w:val="0050717F"/>
    <w:rsid w:val="00507FC0"/>
    <w:rsid w:val="00511D38"/>
    <w:rsid w:val="00512793"/>
    <w:rsid w:val="00513837"/>
    <w:rsid w:val="00513B19"/>
    <w:rsid w:val="00514CFC"/>
    <w:rsid w:val="00515544"/>
    <w:rsid w:val="0051592E"/>
    <w:rsid w:val="005200C8"/>
    <w:rsid w:val="00521362"/>
    <w:rsid w:val="00521A46"/>
    <w:rsid w:val="00521C30"/>
    <w:rsid w:val="00524681"/>
    <w:rsid w:val="00525EF9"/>
    <w:rsid w:val="00527A9A"/>
    <w:rsid w:val="005300AA"/>
    <w:rsid w:val="00530331"/>
    <w:rsid w:val="00530644"/>
    <w:rsid w:val="0053072D"/>
    <w:rsid w:val="00530A64"/>
    <w:rsid w:val="0053473A"/>
    <w:rsid w:val="005370D6"/>
    <w:rsid w:val="00540AA1"/>
    <w:rsid w:val="00540BF4"/>
    <w:rsid w:val="00541580"/>
    <w:rsid w:val="0054445C"/>
    <w:rsid w:val="005446E7"/>
    <w:rsid w:val="00544D50"/>
    <w:rsid w:val="00545C2E"/>
    <w:rsid w:val="00546778"/>
    <w:rsid w:val="0054681C"/>
    <w:rsid w:val="00551851"/>
    <w:rsid w:val="00551997"/>
    <w:rsid w:val="005521EB"/>
    <w:rsid w:val="0055287A"/>
    <w:rsid w:val="005529CF"/>
    <w:rsid w:val="00552BB0"/>
    <w:rsid w:val="00553C9C"/>
    <w:rsid w:val="00554F09"/>
    <w:rsid w:val="00555A2D"/>
    <w:rsid w:val="00555E6F"/>
    <w:rsid w:val="00556368"/>
    <w:rsid w:val="005615CD"/>
    <w:rsid w:val="00561811"/>
    <w:rsid w:val="00562E0C"/>
    <w:rsid w:val="00564972"/>
    <w:rsid w:val="0056581C"/>
    <w:rsid w:val="00565842"/>
    <w:rsid w:val="00570165"/>
    <w:rsid w:val="00570A58"/>
    <w:rsid w:val="00575061"/>
    <w:rsid w:val="00575EC0"/>
    <w:rsid w:val="005771C9"/>
    <w:rsid w:val="00577CF3"/>
    <w:rsid w:val="005808FA"/>
    <w:rsid w:val="00580D48"/>
    <w:rsid w:val="00585256"/>
    <w:rsid w:val="00585AEA"/>
    <w:rsid w:val="00586B84"/>
    <w:rsid w:val="00593AFD"/>
    <w:rsid w:val="00595C6C"/>
    <w:rsid w:val="005967EE"/>
    <w:rsid w:val="005A09BF"/>
    <w:rsid w:val="005A0F4D"/>
    <w:rsid w:val="005A1301"/>
    <w:rsid w:val="005A1A3F"/>
    <w:rsid w:val="005A1CD9"/>
    <w:rsid w:val="005A2CDC"/>
    <w:rsid w:val="005A4733"/>
    <w:rsid w:val="005A5CA3"/>
    <w:rsid w:val="005A6A28"/>
    <w:rsid w:val="005A7148"/>
    <w:rsid w:val="005A72EA"/>
    <w:rsid w:val="005B2FD9"/>
    <w:rsid w:val="005B4D5A"/>
    <w:rsid w:val="005B70C3"/>
    <w:rsid w:val="005C3390"/>
    <w:rsid w:val="005C69FB"/>
    <w:rsid w:val="005C6CAE"/>
    <w:rsid w:val="005C79A3"/>
    <w:rsid w:val="005D01F0"/>
    <w:rsid w:val="005D0569"/>
    <w:rsid w:val="005D0F6A"/>
    <w:rsid w:val="005D2A47"/>
    <w:rsid w:val="005D3DE4"/>
    <w:rsid w:val="005D4CC8"/>
    <w:rsid w:val="005D5B80"/>
    <w:rsid w:val="005D702A"/>
    <w:rsid w:val="005D716E"/>
    <w:rsid w:val="005E1756"/>
    <w:rsid w:val="005E3E3D"/>
    <w:rsid w:val="005E47F4"/>
    <w:rsid w:val="005E4AD6"/>
    <w:rsid w:val="005E50B3"/>
    <w:rsid w:val="005E7A33"/>
    <w:rsid w:val="005F0917"/>
    <w:rsid w:val="005F1079"/>
    <w:rsid w:val="005F1668"/>
    <w:rsid w:val="005F1BC6"/>
    <w:rsid w:val="005F3C04"/>
    <w:rsid w:val="005F4551"/>
    <w:rsid w:val="005F462A"/>
    <w:rsid w:val="005F6911"/>
    <w:rsid w:val="005F77E9"/>
    <w:rsid w:val="00600A7D"/>
    <w:rsid w:val="00600F36"/>
    <w:rsid w:val="00602172"/>
    <w:rsid w:val="006024A9"/>
    <w:rsid w:val="00610276"/>
    <w:rsid w:val="0061085D"/>
    <w:rsid w:val="006111E9"/>
    <w:rsid w:val="0061357F"/>
    <w:rsid w:val="00613D0F"/>
    <w:rsid w:val="006147B3"/>
    <w:rsid w:val="00614BD8"/>
    <w:rsid w:val="006154B2"/>
    <w:rsid w:val="006156BA"/>
    <w:rsid w:val="00615821"/>
    <w:rsid w:val="00616400"/>
    <w:rsid w:val="00616A01"/>
    <w:rsid w:val="0062072F"/>
    <w:rsid w:val="006218C4"/>
    <w:rsid w:val="00621F22"/>
    <w:rsid w:val="00622163"/>
    <w:rsid w:val="00622429"/>
    <w:rsid w:val="00623766"/>
    <w:rsid w:val="006261D1"/>
    <w:rsid w:val="00626F22"/>
    <w:rsid w:val="0062706B"/>
    <w:rsid w:val="00632894"/>
    <w:rsid w:val="00634C37"/>
    <w:rsid w:val="00634E35"/>
    <w:rsid w:val="006363AD"/>
    <w:rsid w:val="006370A4"/>
    <w:rsid w:val="00637891"/>
    <w:rsid w:val="006411E4"/>
    <w:rsid w:val="0064188C"/>
    <w:rsid w:val="00641A1F"/>
    <w:rsid w:val="00641F98"/>
    <w:rsid w:val="006432A6"/>
    <w:rsid w:val="0064460D"/>
    <w:rsid w:val="00644B51"/>
    <w:rsid w:val="00645382"/>
    <w:rsid w:val="006454A3"/>
    <w:rsid w:val="006467F9"/>
    <w:rsid w:val="00646DE2"/>
    <w:rsid w:val="00647B45"/>
    <w:rsid w:val="00647E0D"/>
    <w:rsid w:val="00647FF2"/>
    <w:rsid w:val="00651240"/>
    <w:rsid w:val="00651C8B"/>
    <w:rsid w:val="00651EA1"/>
    <w:rsid w:val="00652FA2"/>
    <w:rsid w:val="00653EBF"/>
    <w:rsid w:val="006540D9"/>
    <w:rsid w:val="00655BA0"/>
    <w:rsid w:val="00656E18"/>
    <w:rsid w:val="006570CD"/>
    <w:rsid w:val="0066033E"/>
    <w:rsid w:val="00662334"/>
    <w:rsid w:val="006631A5"/>
    <w:rsid w:val="00663ADD"/>
    <w:rsid w:val="00664853"/>
    <w:rsid w:val="00664CB1"/>
    <w:rsid w:val="006666D3"/>
    <w:rsid w:val="00667341"/>
    <w:rsid w:val="00670126"/>
    <w:rsid w:val="006703D9"/>
    <w:rsid w:val="00673DD4"/>
    <w:rsid w:val="006806A6"/>
    <w:rsid w:val="006807C2"/>
    <w:rsid w:val="00681860"/>
    <w:rsid w:val="00681C6D"/>
    <w:rsid w:val="00681FF7"/>
    <w:rsid w:val="006821DB"/>
    <w:rsid w:val="00686EF9"/>
    <w:rsid w:val="0069300F"/>
    <w:rsid w:val="00694D61"/>
    <w:rsid w:val="006973BD"/>
    <w:rsid w:val="006A02E4"/>
    <w:rsid w:val="006A04B4"/>
    <w:rsid w:val="006A087E"/>
    <w:rsid w:val="006A2BFC"/>
    <w:rsid w:val="006A34F0"/>
    <w:rsid w:val="006A43F5"/>
    <w:rsid w:val="006A4DE1"/>
    <w:rsid w:val="006A5877"/>
    <w:rsid w:val="006A68BA"/>
    <w:rsid w:val="006A6956"/>
    <w:rsid w:val="006A6C8C"/>
    <w:rsid w:val="006A6E1D"/>
    <w:rsid w:val="006A7D51"/>
    <w:rsid w:val="006B099D"/>
    <w:rsid w:val="006B160B"/>
    <w:rsid w:val="006B20A2"/>
    <w:rsid w:val="006B2A37"/>
    <w:rsid w:val="006B5857"/>
    <w:rsid w:val="006B7A94"/>
    <w:rsid w:val="006C1FF1"/>
    <w:rsid w:val="006C2C77"/>
    <w:rsid w:val="006C7520"/>
    <w:rsid w:val="006C7E32"/>
    <w:rsid w:val="006D30E5"/>
    <w:rsid w:val="006D3A60"/>
    <w:rsid w:val="006D58E0"/>
    <w:rsid w:val="006D5B6E"/>
    <w:rsid w:val="006D64EB"/>
    <w:rsid w:val="006D663D"/>
    <w:rsid w:val="006D686B"/>
    <w:rsid w:val="006D7D30"/>
    <w:rsid w:val="006E010A"/>
    <w:rsid w:val="006E07BD"/>
    <w:rsid w:val="006E0C29"/>
    <w:rsid w:val="006E168F"/>
    <w:rsid w:val="006E24B3"/>
    <w:rsid w:val="006E25F8"/>
    <w:rsid w:val="006E441C"/>
    <w:rsid w:val="006E443D"/>
    <w:rsid w:val="006E4573"/>
    <w:rsid w:val="006E604E"/>
    <w:rsid w:val="006E6322"/>
    <w:rsid w:val="006F1FDD"/>
    <w:rsid w:val="006F3EBF"/>
    <w:rsid w:val="006F4A08"/>
    <w:rsid w:val="006F5806"/>
    <w:rsid w:val="006F62E3"/>
    <w:rsid w:val="006F7723"/>
    <w:rsid w:val="006F7E12"/>
    <w:rsid w:val="0070009B"/>
    <w:rsid w:val="0070041D"/>
    <w:rsid w:val="007013D9"/>
    <w:rsid w:val="007026D2"/>
    <w:rsid w:val="007035D0"/>
    <w:rsid w:val="00703AAC"/>
    <w:rsid w:val="007079C3"/>
    <w:rsid w:val="007145BC"/>
    <w:rsid w:val="00714B90"/>
    <w:rsid w:val="0071691D"/>
    <w:rsid w:val="00717FC8"/>
    <w:rsid w:val="007210F3"/>
    <w:rsid w:val="007221F1"/>
    <w:rsid w:val="007226D2"/>
    <w:rsid w:val="007239E4"/>
    <w:rsid w:val="00723ABB"/>
    <w:rsid w:val="00724D7E"/>
    <w:rsid w:val="007258F1"/>
    <w:rsid w:val="00725D88"/>
    <w:rsid w:val="00725D89"/>
    <w:rsid w:val="007266E0"/>
    <w:rsid w:val="00726D32"/>
    <w:rsid w:val="00726E17"/>
    <w:rsid w:val="0072791C"/>
    <w:rsid w:val="007301E6"/>
    <w:rsid w:val="0073030D"/>
    <w:rsid w:val="007314B6"/>
    <w:rsid w:val="00731F9B"/>
    <w:rsid w:val="00732097"/>
    <w:rsid w:val="0073245E"/>
    <w:rsid w:val="00732712"/>
    <w:rsid w:val="00733C17"/>
    <w:rsid w:val="00733DF0"/>
    <w:rsid w:val="007364BE"/>
    <w:rsid w:val="007367CD"/>
    <w:rsid w:val="00736C74"/>
    <w:rsid w:val="00737F43"/>
    <w:rsid w:val="00740C71"/>
    <w:rsid w:val="00741364"/>
    <w:rsid w:val="00745245"/>
    <w:rsid w:val="007503F0"/>
    <w:rsid w:val="00750ABC"/>
    <w:rsid w:val="00752EA7"/>
    <w:rsid w:val="00753D4D"/>
    <w:rsid w:val="0075408E"/>
    <w:rsid w:val="00755887"/>
    <w:rsid w:val="00756250"/>
    <w:rsid w:val="00757075"/>
    <w:rsid w:val="007576E8"/>
    <w:rsid w:val="00757F47"/>
    <w:rsid w:val="00760348"/>
    <w:rsid w:val="00760621"/>
    <w:rsid w:val="00760AFF"/>
    <w:rsid w:val="00760F1D"/>
    <w:rsid w:val="00761A9D"/>
    <w:rsid w:val="00761B96"/>
    <w:rsid w:val="007628DB"/>
    <w:rsid w:val="00763564"/>
    <w:rsid w:val="00766EF3"/>
    <w:rsid w:val="0077212A"/>
    <w:rsid w:val="00772AAA"/>
    <w:rsid w:val="007743BD"/>
    <w:rsid w:val="007747C6"/>
    <w:rsid w:val="0077489E"/>
    <w:rsid w:val="00774DDF"/>
    <w:rsid w:val="007752BE"/>
    <w:rsid w:val="00775BC7"/>
    <w:rsid w:val="0077648C"/>
    <w:rsid w:val="00776D5E"/>
    <w:rsid w:val="0077716B"/>
    <w:rsid w:val="0078094D"/>
    <w:rsid w:val="007825F5"/>
    <w:rsid w:val="00782601"/>
    <w:rsid w:val="007828F6"/>
    <w:rsid w:val="00783AE7"/>
    <w:rsid w:val="00784C6E"/>
    <w:rsid w:val="0078585D"/>
    <w:rsid w:val="0078621E"/>
    <w:rsid w:val="00787593"/>
    <w:rsid w:val="007910A4"/>
    <w:rsid w:val="0079431E"/>
    <w:rsid w:val="007953E9"/>
    <w:rsid w:val="007956B4"/>
    <w:rsid w:val="00795B63"/>
    <w:rsid w:val="00795D0F"/>
    <w:rsid w:val="00796C93"/>
    <w:rsid w:val="007A0C15"/>
    <w:rsid w:val="007A0FA5"/>
    <w:rsid w:val="007A3112"/>
    <w:rsid w:val="007A3829"/>
    <w:rsid w:val="007A3AE9"/>
    <w:rsid w:val="007A457D"/>
    <w:rsid w:val="007A5039"/>
    <w:rsid w:val="007A5E6C"/>
    <w:rsid w:val="007A709C"/>
    <w:rsid w:val="007B00B4"/>
    <w:rsid w:val="007B07DB"/>
    <w:rsid w:val="007B0D8B"/>
    <w:rsid w:val="007B2931"/>
    <w:rsid w:val="007B63B4"/>
    <w:rsid w:val="007B6CDE"/>
    <w:rsid w:val="007B706F"/>
    <w:rsid w:val="007C003D"/>
    <w:rsid w:val="007C055B"/>
    <w:rsid w:val="007C1949"/>
    <w:rsid w:val="007C19A2"/>
    <w:rsid w:val="007C1F6F"/>
    <w:rsid w:val="007C33E4"/>
    <w:rsid w:val="007C4E0B"/>
    <w:rsid w:val="007C553D"/>
    <w:rsid w:val="007C5CDB"/>
    <w:rsid w:val="007C5D1B"/>
    <w:rsid w:val="007C6298"/>
    <w:rsid w:val="007C7580"/>
    <w:rsid w:val="007D1EF2"/>
    <w:rsid w:val="007D3895"/>
    <w:rsid w:val="007D4ABF"/>
    <w:rsid w:val="007D58A3"/>
    <w:rsid w:val="007D5F99"/>
    <w:rsid w:val="007E1778"/>
    <w:rsid w:val="007E3E12"/>
    <w:rsid w:val="007E45DF"/>
    <w:rsid w:val="007E4999"/>
    <w:rsid w:val="007E4B22"/>
    <w:rsid w:val="007E5DF6"/>
    <w:rsid w:val="007F288F"/>
    <w:rsid w:val="007F2A8B"/>
    <w:rsid w:val="007F2F6A"/>
    <w:rsid w:val="007F3796"/>
    <w:rsid w:val="007F4EFC"/>
    <w:rsid w:val="007F6EF8"/>
    <w:rsid w:val="00800DC0"/>
    <w:rsid w:val="008014F8"/>
    <w:rsid w:val="00801E1A"/>
    <w:rsid w:val="0080275B"/>
    <w:rsid w:val="00803A04"/>
    <w:rsid w:val="008056AE"/>
    <w:rsid w:val="0080576B"/>
    <w:rsid w:val="00805972"/>
    <w:rsid w:val="00805C1E"/>
    <w:rsid w:val="00807353"/>
    <w:rsid w:val="00807795"/>
    <w:rsid w:val="00807E67"/>
    <w:rsid w:val="00810159"/>
    <w:rsid w:val="00810DBF"/>
    <w:rsid w:val="00811ED0"/>
    <w:rsid w:val="00813259"/>
    <w:rsid w:val="00815F53"/>
    <w:rsid w:val="008166D3"/>
    <w:rsid w:val="0082072F"/>
    <w:rsid w:val="00820859"/>
    <w:rsid w:val="0082089B"/>
    <w:rsid w:val="00822B69"/>
    <w:rsid w:val="00822BFB"/>
    <w:rsid w:val="008253FB"/>
    <w:rsid w:val="00825F7A"/>
    <w:rsid w:val="008275E1"/>
    <w:rsid w:val="00827FC6"/>
    <w:rsid w:val="008332BF"/>
    <w:rsid w:val="008339F1"/>
    <w:rsid w:val="00833C20"/>
    <w:rsid w:val="008363AB"/>
    <w:rsid w:val="008402F0"/>
    <w:rsid w:val="0084277B"/>
    <w:rsid w:val="008431F6"/>
    <w:rsid w:val="00843E2F"/>
    <w:rsid w:val="00844890"/>
    <w:rsid w:val="00845A53"/>
    <w:rsid w:val="00846F39"/>
    <w:rsid w:val="00847DD1"/>
    <w:rsid w:val="008506EC"/>
    <w:rsid w:val="008507F3"/>
    <w:rsid w:val="00853973"/>
    <w:rsid w:val="00853D34"/>
    <w:rsid w:val="0085426D"/>
    <w:rsid w:val="00854277"/>
    <w:rsid w:val="00856962"/>
    <w:rsid w:val="008616FA"/>
    <w:rsid w:val="00861E87"/>
    <w:rsid w:val="00863528"/>
    <w:rsid w:val="00863F89"/>
    <w:rsid w:val="00866916"/>
    <w:rsid w:val="0087018B"/>
    <w:rsid w:val="00873171"/>
    <w:rsid w:val="00874A33"/>
    <w:rsid w:val="00876612"/>
    <w:rsid w:val="00877827"/>
    <w:rsid w:val="00880351"/>
    <w:rsid w:val="00880B08"/>
    <w:rsid w:val="00880E5C"/>
    <w:rsid w:val="00881C56"/>
    <w:rsid w:val="008831E2"/>
    <w:rsid w:val="0088569F"/>
    <w:rsid w:val="00887B3B"/>
    <w:rsid w:val="008901C8"/>
    <w:rsid w:val="008927CC"/>
    <w:rsid w:val="00893839"/>
    <w:rsid w:val="0089462F"/>
    <w:rsid w:val="00894FEC"/>
    <w:rsid w:val="00895138"/>
    <w:rsid w:val="008956B5"/>
    <w:rsid w:val="008973A2"/>
    <w:rsid w:val="008973B6"/>
    <w:rsid w:val="008A0FF7"/>
    <w:rsid w:val="008A1C3D"/>
    <w:rsid w:val="008A1E31"/>
    <w:rsid w:val="008A6086"/>
    <w:rsid w:val="008A69F9"/>
    <w:rsid w:val="008A7B7D"/>
    <w:rsid w:val="008A7D82"/>
    <w:rsid w:val="008B046D"/>
    <w:rsid w:val="008B43B7"/>
    <w:rsid w:val="008B6049"/>
    <w:rsid w:val="008B704F"/>
    <w:rsid w:val="008B7AAC"/>
    <w:rsid w:val="008C0295"/>
    <w:rsid w:val="008C1874"/>
    <w:rsid w:val="008C64AE"/>
    <w:rsid w:val="008C72D4"/>
    <w:rsid w:val="008C77ED"/>
    <w:rsid w:val="008D00A1"/>
    <w:rsid w:val="008D08C2"/>
    <w:rsid w:val="008D0FAD"/>
    <w:rsid w:val="008D202F"/>
    <w:rsid w:val="008D2799"/>
    <w:rsid w:val="008D5CFD"/>
    <w:rsid w:val="008D657F"/>
    <w:rsid w:val="008D6F3C"/>
    <w:rsid w:val="008D72C0"/>
    <w:rsid w:val="008D72C2"/>
    <w:rsid w:val="008D763E"/>
    <w:rsid w:val="008D7E54"/>
    <w:rsid w:val="008E08E1"/>
    <w:rsid w:val="008E2C57"/>
    <w:rsid w:val="008E4A11"/>
    <w:rsid w:val="008E5075"/>
    <w:rsid w:val="008E62B5"/>
    <w:rsid w:val="008E7B5E"/>
    <w:rsid w:val="008E7BA3"/>
    <w:rsid w:val="008F3126"/>
    <w:rsid w:val="008F3EFE"/>
    <w:rsid w:val="008F46DE"/>
    <w:rsid w:val="008F4893"/>
    <w:rsid w:val="008F597C"/>
    <w:rsid w:val="008F6B8C"/>
    <w:rsid w:val="009015C1"/>
    <w:rsid w:val="00901C2B"/>
    <w:rsid w:val="00901D6D"/>
    <w:rsid w:val="00905464"/>
    <w:rsid w:val="0090594D"/>
    <w:rsid w:val="00905A3A"/>
    <w:rsid w:val="00905ED4"/>
    <w:rsid w:val="00905EEB"/>
    <w:rsid w:val="0090796C"/>
    <w:rsid w:val="009123E1"/>
    <w:rsid w:val="00914778"/>
    <w:rsid w:val="009154A0"/>
    <w:rsid w:val="00915D59"/>
    <w:rsid w:val="0091616A"/>
    <w:rsid w:val="00916237"/>
    <w:rsid w:val="0091665F"/>
    <w:rsid w:val="00917096"/>
    <w:rsid w:val="009171C7"/>
    <w:rsid w:val="009177CB"/>
    <w:rsid w:val="0092032F"/>
    <w:rsid w:val="0092317E"/>
    <w:rsid w:val="00923384"/>
    <w:rsid w:val="00923B50"/>
    <w:rsid w:val="00927371"/>
    <w:rsid w:val="00930ABC"/>
    <w:rsid w:val="00931351"/>
    <w:rsid w:val="009318AB"/>
    <w:rsid w:val="0093220F"/>
    <w:rsid w:val="0093244F"/>
    <w:rsid w:val="00932B2F"/>
    <w:rsid w:val="00933499"/>
    <w:rsid w:val="009358B9"/>
    <w:rsid w:val="0093751B"/>
    <w:rsid w:val="00937E34"/>
    <w:rsid w:val="0094010F"/>
    <w:rsid w:val="009403FE"/>
    <w:rsid w:val="00940734"/>
    <w:rsid w:val="00941D5D"/>
    <w:rsid w:val="009436C5"/>
    <w:rsid w:val="00944501"/>
    <w:rsid w:val="009456F4"/>
    <w:rsid w:val="0094584F"/>
    <w:rsid w:val="009458E3"/>
    <w:rsid w:val="00953092"/>
    <w:rsid w:val="00953541"/>
    <w:rsid w:val="009537AF"/>
    <w:rsid w:val="00953CB2"/>
    <w:rsid w:val="0095516E"/>
    <w:rsid w:val="009569CB"/>
    <w:rsid w:val="009612AD"/>
    <w:rsid w:val="00961C0B"/>
    <w:rsid w:val="0096391E"/>
    <w:rsid w:val="00964987"/>
    <w:rsid w:val="00966369"/>
    <w:rsid w:val="009707A8"/>
    <w:rsid w:val="00972144"/>
    <w:rsid w:val="00974D00"/>
    <w:rsid w:val="009766E7"/>
    <w:rsid w:val="009768A8"/>
    <w:rsid w:val="009771F8"/>
    <w:rsid w:val="009772D7"/>
    <w:rsid w:val="00977596"/>
    <w:rsid w:val="00977ABF"/>
    <w:rsid w:val="00980F9D"/>
    <w:rsid w:val="009813D1"/>
    <w:rsid w:val="00982500"/>
    <w:rsid w:val="00983CAD"/>
    <w:rsid w:val="00983DE3"/>
    <w:rsid w:val="00984FFC"/>
    <w:rsid w:val="00985C45"/>
    <w:rsid w:val="00986CA5"/>
    <w:rsid w:val="00990683"/>
    <w:rsid w:val="00991781"/>
    <w:rsid w:val="00993DAA"/>
    <w:rsid w:val="00994093"/>
    <w:rsid w:val="00995318"/>
    <w:rsid w:val="009957E1"/>
    <w:rsid w:val="0099580C"/>
    <w:rsid w:val="00996A70"/>
    <w:rsid w:val="009A0281"/>
    <w:rsid w:val="009A218B"/>
    <w:rsid w:val="009A3226"/>
    <w:rsid w:val="009A3C1A"/>
    <w:rsid w:val="009A66F9"/>
    <w:rsid w:val="009A7A12"/>
    <w:rsid w:val="009B0677"/>
    <w:rsid w:val="009B27A5"/>
    <w:rsid w:val="009B2F2E"/>
    <w:rsid w:val="009B4E18"/>
    <w:rsid w:val="009B6137"/>
    <w:rsid w:val="009B65C2"/>
    <w:rsid w:val="009B7A43"/>
    <w:rsid w:val="009B7CB5"/>
    <w:rsid w:val="009C1C2E"/>
    <w:rsid w:val="009C20DB"/>
    <w:rsid w:val="009C6A81"/>
    <w:rsid w:val="009C7642"/>
    <w:rsid w:val="009D0725"/>
    <w:rsid w:val="009D100A"/>
    <w:rsid w:val="009D12EB"/>
    <w:rsid w:val="009D17C3"/>
    <w:rsid w:val="009D2377"/>
    <w:rsid w:val="009D3949"/>
    <w:rsid w:val="009D4CED"/>
    <w:rsid w:val="009D5570"/>
    <w:rsid w:val="009D5CF8"/>
    <w:rsid w:val="009D6F13"/>
    <w:rsid w:val="009D72A0"/>
    <w:rsid w:val="009D7D37"/>
    <w:rsid w:val="009E325F"/>
    <w:rsid w:val="009E5608"/>
    <w:rsid w:val="009E5C01"/>
    <w:rsid w:val="009E7F58"/>
    <w:rsid w:val="009F0CAE"/>
    <w:rsid w:val="009F14BB"/>
    <w:rsid w:val="009F40B8"/>
    <w:rsid w:val="009F4757"/>
    <w:rsid w:val="009F47C5"/>
    <w:rsid w:val="009F4998"/>
    <w:rsid w:val="009F5335"/>
    <w:rsid w:val="009F64E1"/>
    <w:rsid w:val="00A011A4"/>
    <w:rsid w:val="00A02592"/>
    <w:rsid w:val="00A02686"/>
    <w:rsid w:val="00A02E6F"/>
    <w:rsid w:val="00A04117"/>
    <w:rsid w:val="00A04589"/>
    <w:rsid w:val="00A052A7"/>
    <w:rsid w:val="00A05381"/>
    <w:rsid w:val="00A07092"/>
    <w:rsid w:val="00A07D32"/>
    <w:rsid w:val="00A112F0"/>
    <w:rsid w:val="00A12AD2"/>
    <w:rsid w:val="00A14102"/>
    <w:rsid w:val="00A15322"/>
    <w:rsid w:val="00A166C7"/>
    <w:rsid w:val="00A16F8A"/>
    <w:rsid w:val="00A17159"/>
    <w:rsid w:val="00A20F50"/>
    <w:rsid w:val="00A22771"/>
    <w:rsid w:val="00A22898"/>
    <w:rsid w:val="00A24D2C"/>
    <w:rsid w:val="00A25243"/>
    <w:rsid w:val="00A25DA3"/>
    <w:rsid w:val="00A25E13"/>
    <w:rsid w:val="00A26FAB"/>
    <w:rsid w:val="00A2739A"/>
    <w:rsid w:val="00A3052B"/>
    <w:rsid w:val="00A30A5A"/>
    <w:rsid w:val="00A31163"/>
    <w:rsid w:val="00A3136A"/>
    <w:rsid w:val="00A31BE5"/>
    <w:rsid w:val="00A32D69"/>
    <w:rsid w:val="00A32FAE"/>
    <w:rsid w:val="00A33EE1"/>
    <w:rsid w:val="00A33F14"/>
    <w:rsid w:val="00A36824"/>
    <w:rsid w:val="00A401EC"/>
    <w:rsid w:val="00A416CD"/>
    <w:rsid w:val="00A41CB8"/>
    <w:rsid w:val="00A469FB"/>
    <w:rsid w:val="00A50928"/>
    <w:rsid w:val="00A5263D"/>
    <w:rsid w:val="00A54675"/>
    <w:rsid w:val="00A56D47"/>
    <w:rsid w:val="00A601ED"/>
    <w:rsid w:val="00A60898"/>
    <w:rsid w:val="00A612C0"/>
    <w:rsid w:val="00A63A37"/>
    <w:rsid w:val="00A65C19"/>
    <w:rsid w:val="00A6781A"/>
    <w:rsid w:val="00A70BDB"/>
    <w:rsid w:val="00A71603"/>
    <w:rsid w:val="00A72180"/>
    <w:rsid w:val="00A740C4"/>
    <w:rsid w:val="00A7459D"/>
    <w:rsid w:val="00A754E9"/>
    <w:rsid w:val="00A75F5E"/>
    <w:rsid w:val="00A761D3"/>
    <w:rsid w:val="00A775F3"/>
    <w:rsid w:val="00A82510"/>
    <w:rsid w:val="00A82C05"/>
    <w:rsid w:val="00A84644"/>
    <w:rsid w:val="00A8593E"/>
    <w:rsid w:val="00A864F1"/>
    <w:rsid w:val="00A86E5F"/>
    <w:rsid w:val="00A92D56"/>
    <w:rsid w:val="00A9372C"/>
    <w:rsid w:val="00A94AEB"/>
    <w:rsid w:val="00A96976"/>
    <w:rsid w:val="00AA376A"/>
    <w:rsid w:val="00AA5E85"/>
    <w:rsid w:val="00AA7D73"/>
    <w:rsid w:val="00AB0A49"/>
    <w:rsid w:val="00AB2EF8"/>
    <w:rsid w:val="00AB31B5"/>
    <w:rsid w:val="00AB3E3B"/>
    <w:rsid w:val="00AB4A39"/>
    <w:rsid w:val="00AB5694"/>
    <w:rsid w:val="00AC07F0"/>
    <w:rsid w:val="00AC1EAF"/>
    <w:rsid w:val="00AC226E"/>
    <w:rsid w:val="00AC2806"/>
    <w:rsid w:val="00AC5546"/>
    <w:rsid w:val="00AC7B65"/>
    <w:rsid w:val="00AD05E5"/>
    <w:rsid w:val="00AD1277"/>
    <w:rsid w:val="00AD1F83"/>
    <w:rsid w:val="00AD31A7"/>
    <w:rsid w:val="00AD3463"/>
    <w:rsid w:val="00AD64C0"/>
    <w:rsid w:val="00AD76C6"/>
    <w:rsid w:val="00AD7B72"/>
    <w:rsid w:val="00AD7C06"/>
    <w:rsid w:val="00AD7CE3"/>
    <w:rsid w:val="00AE02A2"/>
    <w:rsid w:val="00AE02FE"/>
    <w:rsid w:val="00AE03BD"/>
    <w:rsid w:val="00AE0ED2"/>
    <w:rsid w:val="00AE2124"/>
    <w:rsid w:val="00AE410F"/>
    <w:rsid w:val="00AE59A1"/>
    <w:rsid w:val="00AF01AC"/>
    <w:rsid w:val="00AF0375"/>
    <w:rsid w:val="00AF08FC"/>
    <w:rsid w:val="00AF358E"/>
    <w:rsid w:val="00AF4598"/>
    <w:rsid w:val="00AF45B4"/>
    <w:rsid w:val="00AF61E4"/>
    <w:rsid w:val="00AF7C2E"/>
    <w:rsid w:val="00B003B1"/>
    <w:rsid w:val="00B01B94"/>
    <w:rsid w:val="00B04E27"/>
    <w:rsid w:val="00B04F75"/>
    <w:rsid w:val="00B06307"/>
    <w:rsid w:val="00B10065"/>
    <w:rsid w:val="00B135BB"/>
    <w:rsid w:val="00B136DE"/>
    <w:rsid w:val="00B13959"/>
    <w:rsid w:val="00B1431A"/>
    <w:rsid w:val="00B15497"/>
    <w:rsid w:val="00B156A8"/>
    <w:rsid w:val="00B15F84"/>
    <w:rsid w:val="00B16B3C"/>
    <w:rsid w:val="00B229D9"/>
    <w:rsid w:val="00B22A4E"/>
    <w:rsid w:val="00B244A0"/>
    <w:rsid w:val="00B24F26"/>
    <w:rsid w:val="00B252D6"/>
    <w:rsid w:val="00B30128"/>
    <w:rsid w:val="00B31F80"/>
    <w:rsid w:val="00B3220D"/>
    <w:rsid w:val="00B3239F"/>
    <w:rsid w:val="00B32F15"/>
    <w:rsid w:val="00B32F94"/>
    <w:rsid w:val="00B33AB4"/>
    <w:rsid w:val="00B35371"/>
    <w:rsid w:val="00B35EF1"/>
    <w:rsid w:val="00B36B7C"/>
    <w:rsid w:val="00B3769B"/>
    <w:rsid w:val="00B378E5"/>
    <w:rsid w:val="00B37EB1"/>
    <w:rsid w:val="00B41AA4"/>
    <w:rsid w:val="00B43135"/>
    <w:rsid w:val="00B44A37"/>
    <w:rsid w:val="00B44B38"/>
    <w:rsid w:val="00B45959"/>
    <w:rsid w:val="00B45E1A"/>
    <w:rsid w:val="00B474CB"/>
    <w:rsid w:val="00B50B3C"/>
    <w:rsid w:val="00B5254C"/>
    <w:rsid w:val="00B52790"/>
    <w:rsid w:val="00B5560E"/>
    <w:rsid w:val="00B60F17"/>
    <w:rsid w:val="00B64061"/>
    <w:rsid w:val="00B66C21"/>
    <w:rsid w:val="00B677D6"/>
    <w:rsid w:val="00B67FDB"/>
    <w:rsid w:val="00B71960"/>
    <w:rsid w:val="00B75992"/>
    <w:rsid w:val="00B76F73"/>
    <w:rsid w:val="00B7769D"/>
    <w:rsid w:val="00B77F95"/>
    <w:rsid w:val="00B82C68"/>
    <w:rsid w:val="00B8316B"/>
    <w:rsid w:val="00B846A8"/>
    <w:rsid w:val="00B8475C"/>
    <w:rsid w:val="00B84940"/>
    <w:rsid w:val="00B84D6E"/>
    <w:rsid w:val="00B85FA0"/>
    <w:rsid w:val="00B86050"/>
    <w:rsid w:val="00B90B92"/>
    <w:rsid w:val="00B90BF5"/>
    <w:rsid w:val="00B90D67"/>
    <w:rsid w:val="00B90DAA"/>
    <w:rsid w:val="00B926A7"/>
    <w:rsid w:val="00B92A41"/>
    <w:rsid w:val="00B937CA"/>
    <w:rsid w:val="00B93858"/>
    <w:rsid w:val="00B93CCB"/>
    <w:rsid w:val="00B94F7F"/>
    <w:rsid w:val="00B964B2"/>
    <w:rsid w:val="00B96FF9"/>
    <w:rsid w:val="00B97090"/>
    <w:rsid w:val="00B975A0"/>
    <w:rsid w:val="00B9778A"/>
    <w:rsid w:val="00B97871"/>
    <w:rsid w:val="00BA3C9E"/>
    <w:rsid w:val="00BA48EB"/>
    <w:rsid w:val="00BA4A48"/>
    <w:rsid w:val="00BA4E72"/>
    <w:rsid w:val="00BA6A62"/>
    <w:rsid w:val="00BB2A16"/>
    <w:rsid w:val="00BB32D5"/>
    <w:rsid w:val="00BB5BFE"/>
    <w:rsid w:val="00BB6F5D"/>
    <w:rsid w:val="00BC1CDA"/>
    <w:rsid w:val="00BC26CB"/>
    <w:rsid w:val="00BC2C6E"/>
    <w:rsid w:val="00BC2D69"/>
    <w:rsid w:val="00BC34AF"/>
    <w:rsid w:val="00BC353B"/>
    <w:rsid w:val="00BC5269"/>
    <w:rsid w:val="00BC5541"/>
    <w:rsid w:val="00BC5774"/>
    <w:rsid w:val="00BC58BB"/>
    <w:rsid w:val="00BC70D3"/>
    <w:rsid w:val="00BD0329"/>
    <w:rsid w:val="00BD04B1"/>
    <w:rsid w:val="00BD074C"/>
    <w:rsid w:val="00BD143A"/>
    <w:rsid w:val="00BD220E"/>
    <w:rsid w:val="00BD3177"/>
    <w:rsid w:val="00BD469D"/>
    <w:rsid w:val="00BD48E8"/>
    <w:rsid w:val="00BD5AFF"/>
    <w:rsid w:val="00BD5BC2"/>
    <w:rsid w:val="00BE2DA5"/>
    <w:rsid w:val="00BE31A8"/>
    <w:rsid w:val="00BE6E50"/>
    <w:rsid w:val="00BF0E21"/>
    <w:rsid w:val="00BF0EC7"/>
    <w:rsid w:val="00BF1202"/>
    <w:rsid w:val="00BF1AA0"/>
    <w:rsid w:val="00BF3E03"/>
    <w:rsid w:val="00BF3EA3"/>
    <w:rsid w:val="00BF5ACB"/>
    <w:rsid w:val="00BF7C73"/>
    <w:rsid w:val="00C00917"/>
    <w:rsid w:val="00C00E03"/>
    <w:rsid w:val="00C0187F"/>
    <w:rsid w:val="00C02BF2"/>
    <w:rsid w:val="00C033DF"/>
    <w:rsid w:val="00C03912"/>
    <w:rsid w:val="00C0412B"/>
    <w:rsid w:val="00C05912"/>
    <w:rsid w:val="00C106B7"/>
    <w:rsid w:val="00C10C70"/>
    <w:rsid w:val="00C10F14"/>
    <w:rsid w:val="00C11BCA"/>
    <w:rsid w:val="00C11E8F"/>
    <w:rsid w:val="00C13A01"/>
    <w:rsid w:val="00C13EE4"/>
    <w:rsid w:val="00C14196"/>
    <w:rsid w:val="00C15619"/>
    <w:rsid w:val="00C15AB0"/>
    <w:rsid w:val="00C16D8F"/>
    <w:rsid w:val="00C1716E"/>
    <w:rsid w:val="00C17EA9"/>
    <w:rsid w:val="00C20285"/>
    <w:rsid w:val="00C20377"/>
    <w:rsid w:val="00C217A8"/>
    <w:rsid w:val="00C21C05"/>
    <w:rsid w:val="00C22094"/>
    <w:rsid w:val="00C23E9A"/>
    <w:rsid w:val="00C244E4"/>
    <w:rsid w:val="00C26DF7"/>
    <w:rsid w:val="00C274BB"/>
    <w:rsid w:val="00C27BBD"/>
    <w:rsid w:val="00C31168"/>
    <w:rsid w:val="00C3307F"/>
    <w:rsid w:val="00C340B3"/>
    <w:rsid w:val="00C348BD"/>
    <w:rsid w:val="00C35E95"/>
    <w:rsid w:val="00C3691D"/>
    <w:rsid w:val="00C371AF"/>
    <w:rsid w:val="00C37AFA"/>
    <w:rsid w:val="00C421E2"/>
    <w:rsid w:val="00C43146"/>
    <w:rsid w:val="00C43635"/>
    <w:rsid w:val="00C44BC7"/>
    <w:rsid w:val="00C510C3"/>
    <w:rsid w:val="00C51D6C"/>
    <w:rsid w:val="00C522F6"/>
    <w:rsid w:val="00C53316"/>
    <w:rsid w:val="00C53A27"/>
    <w:rsid w:val="00C53C3E"/>
    <w:rsid w:val="00C55C88"/>
    <w:rsid w:val="00C56A47"/>
    <w:rsid w:val="00C56F80"/>
    <w:rsid w:val="00C63856"/>
    <w:rsid w:val="00C6404F"/>
    <w:rsid w:val="00C65595"/>
    <w:rsid w:val="00C660D1"/>
    <w:rsid w:val="00C66D14"/>
    <w:rsid w:val="00C70190"/>
    <w:rsid w:val="00C7100E"/>
    <w:rsid w:val="00C7183F"/>
    <w:rsid w:val="00C749B3"/>
    <w:rsid w:val="00C75A99"/>
    <w:rsid w:val="00C80185"/>
    <w:rsid w:val="00C8123F"/>
    <w:rsid w:val="00C82143"/>
    <w:rsid w:val="00C82FEB"/>
    <w:rsid w:val="00C837BA"/>
    <w:rsid w:val="00C85C67"/>
    <w:rsid w:val="00C86C4C"/>
    <w:rsid w:val="00C87193"/>
    <w:rsid w:val="00C87293"/>
    <w:rsid w:val="00C874D7"/>
    <w:rsid w:val="00C9084B"/>
    <w:rsid w:val="00C920D7"/>
    <w:rsid w:val="00C92645"/>
    <w:rsid w:val="00C92C5D"/>
    <w:rsid w:val="00C94F46"/>
    <w:rsid w:val="00C9624B"/>
    <w:rsid w:val="00C96C8E"/>
    <w:rsid w:val="00C971E0"/>
    <w:rsid w:val="00CA0035"/>
    <w:rsid w:val="00CA0464"/>
    <w:rsid w:val="00CA09CB"/>
    <w:rsid w:val="00CA0A0A"/>
    <w:rsid w:val="00CA0D22"/>
    <w:rsid w:val="00CA0EA1"/>
    <w:rsid w:val="00CA24C2"/>
    <w:rsid w:val="00CA29B9"/>
    <w:rsid w:val="00CA3D86"/>
    <w:rsid w:val="00CA436B"/>
    <w:rsid w:val="00CA4BCD"/>
    <w:rsid w:val="00CA4EE3"/>
    <w:rsid w:val="00CB0F8D"/>
    <w:rsid w:val="00CB34FF"/>
    <w:rsid w:val="00CB40B2"/>
    <w:rsid w:val="00CB5795"/>
    <w:rsid w:val="00CB6491"/>
    <w:rsid w:val="00CB6C7E"/>
    <w:rsid w:val="00CC1660"/>
    <w:rsid w:val="00CC2D87"/>
    <w:rsid w:val="00CC31CE"/>
    <w:rsid w:val="00CC37F0"/>
    <w:rsid w:val="00CC405C"/>
    <w:rsid w:val="00CC4504"/>
    <w:rsid w:val="00CC4786"/>
    <w:rsid w:val="00CC4F7B"/>
    <w:rsid w:val="00CC7930"/>
    <w:rsid w:val="00CC7F89"/>
    <w:rsid w:val="00CD05AD"/>
    <w:rsid w:val="00CD26B1"/>
    <w:rsid w:val="00CD460B"/>
    <w:rsid w:val="00CD46D1"/>
    <w:rsid w:val="00CD611B"/>
    <w:rsid w:val="00CD7C05"/>
    <w:rsid w:val="00CE05A4"/>
    <w:rsid w:val="00CE12F2"/>
    <w:rsid w:val="00CE1ACA"/>
    <w:rsid w:val="00CE48A4"/>
    <w:rsid w:val="00CE5949"/>
    <w:rsid w:val="00CE6335"/>
    <w:rsid w:val="00CF1C5A"/>
    <w:rsid w:val="00CF1EF4"/>
    <w:rsid w:val="00CF2243"/>
    <w:rsid w:val="00CF4E0B"/>
    <w:rsid w:val="00CF4F75"/>
    <w:rsid w:val="00CF557B"/>
    <w:rsid w:val="00CF59C7"/>
    <w:rsid w:val="00CF5DAB"/>
    <w:rsid w:val="00CF60EC"/>
    <w:rsid w:val="00CF6187"/>
    <w:rsid w:val="00CF74AA"/>
    <w:rsid w:val="00CF7965"/>
    <w:rsid w:val="00D020EC"/>
    <w:rsid w:val="00D021AD"/>
    <w:rsid w:val="00D02CCE"/>
    <w:rsid w:val="00D02D73"/>
    <w:rsid w:val="00D046A8"/>
    <w:rsid w:val="00D04E65"/>
    <w:rsid w:val="00D05E39"/>
    <w:rsid w:val="00D0671F"/>
    <w:rsid w:val="00D10E2F"/>
    <w:rsid w:val="00D117FC"/>
    <w:rsid w:val="00D12978"/>
    <w:rsid w:val="00D15074"/>
    <w:rsid w:val="00D1740F"/>
    <w:rsid w:val="00D2178D"/>
    <w:rsid w:val="00D21F60"/>
    <w:rsid w:val="00D22F8B"/>
    <w:rsid w:val="00D234FA"/>
    <w:rsid w:val="00D25CE9"/>
    <w:rsid w:val="00D27293"/>
    <w:rsid w:val="00D31485"/>
    <w:rsid w:val="00D315C6"/>
    <w:rsid w:val="00D31B21"/>
    <w:rsid w:val="00D325A1"/>
    <w:rsid w:val="00D32E64"/>
    <w:rsid w:val="00D34151"/>
    <w:rsid w:val="00D34189"/>
    <w:rsid w:val="00D345D8"/>
    <w:rsid w:val="00D36B82"/>
    <w:rsid w:val="00D37926"/>
    <w:rsid w:val="00D40610"/>
    <w:rsid w:val="00D41E12"/>
    <w:rsid w:val="00D43E7C"/>
    <w:rsid w:val="00D44D83"/>
    <w:rsid w:val="00D44DBC"/>
    <w:rsid w:val="00D45534"/>
    <w:rsid w:val="00D4663B"/>
    <w:rsid w:val="00D50E63"/>
    <w:rsid w:val="00D52FF2"/>
    <w:rsid w:val="00D532EC"/>
    <w:rsid w:val="00D5454F"/>
    <w:rsid w:val="00D54A0A"/>
    <w:rsid w:val="00D550B8"/>
    <w:rsid w:val="00D554F7"/>
    <w:rsid w:val="00D55A79"/>
    <w:rsid w:val="00D55BBD"/>
    <w:rsid w:val="00D57971"/>
    <w:rsid w:val="00D61EB3"/>
    <w:rsid w:val="00D624AB"/>
    <w:rsid w:val="00D67655"/>
    <w:rsid w:val="00D678E6"/>
    <w:rsid w:val="00D67BF4"/>
    <w:rsid w:val="00D703AB"/>
    <w:rsid w:val="00D74310"/>
    <w:rsid w:val="00D74378"/>
    <w:rsid w:val="00D76629"/>
    <w:rsid w:val="00D76E16"/>
    <w:rsid w:val="00D76FE7"/>
    <w:rsid w:val="00D812A1"/>
    <w:rsid w:val="00D81E11"/>
    <w:rsid w:val="00D86111"/>
    <w:rsid w:val="00D87ECF"/>
    <w:rsid w:val="00D90AE9"/>
    <w:rsid w:val="00D91235"/>
    <w:rsid w:val="00D92525"/>
    <w:rsid w:val="00D92E19"/>
    <w:rsid w:val="00D93E55"/>
    <w:rsid w:val="00D93EF8"/>
    <w:rsid w:val="00D9561E"/>
    <w:rsid w:val="00D9599C"/>
    <w:rsid w:val="00D965EE"/>
    <w:rsid w:val="00D977B8"/>
    <w:rsid w:val="00D979D1"/>
    <w:rsid w:val="00DA2971"/>
    <w:rsid w:val="00DA300B"/>
    <w:rsid w:val="00DB1191"/>
    <w:rsid w:val="00DB1B04"/>
    <w:rsid w:val="00DB2C76"/>
    <w:rsid w:val="00DB2E3D"/>
    <w:rsid w:val="00DB2FB4"/>
    <w:rsid w:val="00DB3903"/>
    <w:rsid w:val="00DB4B30"/>
    <w:rsid w:val="00DB4BB4"/>
    <w:rsid w:val="00DB4CE0"/>
    <w:rsid w:val="00DB4D97"/>
    <w:rsid w:val="00DB4ED5"/>
    <w:rsid w:val="00DB5A2E"/>
    <w:rsid w:val="00DB64C0"/>
    <w:rsid w:val="00DB68E5"/>
    <w:rsid w:val="00DB6F7C"/>
    <w:rsid w:val="00DB703E"/>
    <w:rsid w:val="00DB79EE"/>
    <w:rsid w:val="00DB7B22"/>
    <w:rsid w:val="00DC0C3E"/>
    <w:rsid w:val="00DC2668"/>
    <w:rsid w:val="00DC31C7"/>
    <w:rsid w:val="00DC372B"/>
    <w:rsid w:val="00DC6E2C"/>
    <w:rsid w:val="00DC73B2"/>
    <w:rsid w:val="00DC7712"/>
    <w:rsid w:val="00DD1C30"/>
    <w:rsid w:val="00DD20C3"/>
    <w:rsid w:val="00DD2D47"/>
    <w:rsid w:val="00DD2EE2"/>
    <w:rsid w:val="00DD453B"/>
    <w:rsid w:val="00DD6EA7"/>
    <w:rsid w:val="00DD71C0"/>
    <w:rsid w:val="00DE1E03"/>
    <w:rsid w:val="00DE2C17"/>
    <w:rsid w:val="00DE3C6C"/>
    <w:rsid w:val="00DE3D1F"/>
    <w:rsid w:val="00DE3E19"/>
    <w:rsid w:val="00DE42E3"/>
    <w:rsid w:val="00DE4BEA"/>
    <w:rsid w:val="00DE53F6"/>
    <w:rsid w:val="00DE7207"/>
    <w:rsid w:val="00DF0891"/>
    <w:rsid w:val="00DF41C2"/>
    <w:rsid w:val="00DF4BCE"/>
    <w:rsid w:val="00DF58EA"/>
    <w:rsid w:val="00DF67AF"/>
    <w:rsid w:val="00DF747C"/>
    <w:rsid w:val="00DF7761"/>
    <w:rsid w:val="00E00473"/>
    <w:rsid w:val="00E0068B"/>
    <w:rsid w:val="00E01052"/>
    <w:rsid w:val="00E01497"/>
    <w:rsid w:val="00E0174E"/>
    <w:rsid w:val="00E02756"/>
    <w:rsid w:val="00E0369D"/>
    <w:rsid w:val="00E03BEA"/>
    <w:rsid w:val="00E045BF"/>
    <w:rsid w:val="00E077E0"/>
    <w:rsid w:val="00E0799C"/>
    <w:rsid w:val="00E10E75"/>
    <w:rsid w:val="00E127B1"/>
    <w:rsid w:val="00E12C8F"/>
    <w:rsid w:val="00E14602"/>
    <w:rsid w:val="00E15C6F"/>
    <w:rsid w:val="00E15C82"/>
    <w:rsid w:val="00E16D19"/>
    <w:rsid w:val="00E16F6B"/>
    <w:rsid w:val="00E201A3"/>
    <w:rsid w:val="00E21AE3"/>
    <w:rsid w:val="00E2231A"/>
    <w:rsid w:val="00E22754"/>
    <w:rsid w:val="00E2295F"/>
    <w:rsid w:val="00E23870"/>
    <w:rsid w:val="00E240DF"/>
    <w:rsid w:val="00E2411C"/>
    <w:rsid w:val="00E24668"/>
    <w:rsid w:val="00E24C23"/>
    <w:rsid w:val="00E2574B"/>
    <w:rsid w:val="00E27014"/>
    <w:rsid w:val="00E3180F"/>
    <w:rsid w:val="00E34663"/>
    <w:rsid w:val="00E359BC"/>
    <w:rsid w:val="00E412DA"/>
    <w:rsid w:val="00E421EF"/>
    <w:rsid w:val="00E426B9"/>
    <w:rsid w:val="00E458B3"/>
    <w:rsid w:val="00E4606D"/>
    <w:rsid w:val="00E5016A"/>
    <w:rsid w:val="00E504FD"/>
    <w:rsid w:val="00E50BE3"/>
    <w:rsid w:val="00E51F27"/>
    <w:rsid w:val="00E53053"/>
    <w:rsid w:val="00E53D58"/>
    <w:rsid w:val="00E54478"/>
    <w:rsid w:val="00E572A8"/>
    <w:rsid w:val="00E622BB"/>
    <w:rsid w:val="00E6247B"/>
    <w:rsid w:val="00E670D1"/>
    <w:rsid w:val="00E7073B"/>
    <w:rsid w:val="00E71538"/>
    <w:rsid w:val="00E724B5"/>
    <w:rsid w:val="00E725E2"/>
    <w:rsid w:val="00E742AA"/>
    <w:rsid w:val="00E74693"/>
    <w:rsid w:val="00E76F2F"/>
    <w:rsid w:val="00E80F3D"/>
    <w:rsid w:val="00E8121C"/>
    <w:rsid w:val="00E82732"/>
    <w:rsid w:val="00E82836"/>
    <w:rsid w:val="00E83923"/>
    <w:rsid w:val="00E841EC"/>
    <w:rsid w:val="00E860D8"/>
    <w:rsid w:val="00E86E8C"/>
    <w:rsid w:val="00E87885"/>
    <w:rsid w:val="00E90126"/>
    <w:rsid w:val="00E911E4"/>
    <w:rsid w:val="00E914F0"/>
    <w:rsid w:val="00E91BFF"/>
    <w:rsid w:val="00E921F4"/>
    <w:rsid w:val="00E931A5"/>
    <w:rsid w:val="00E95253"/>
    <w:rsid w:val="00E9569F"/>
    <w:rsid w:val="00E96E2B"/>
    <w:rsid w:val="00E97D69"/>
    <w:rsid w:val="00EA012A"/>
    <w:rsid w:val="00EA06BB"/>
    <w:rsid w:val="00EA0966"/>
    <w:rsid w:val="00EA0FA7"/>
    <w:rsid w:val="00EA3290"/>
    <w:rsid w:val="00EA361B"/>
    <w:rsid w:val="00EA4277"/>
    <w:rsid w:val="00EA4C57"/>
    <w:rsid w:val="00EA4E25"/>
    <w:rsid w:val="00EB08A4"/>
    <w:rsid w:val="00EB27AC"/>
    <w:rsid w:val="00EB519F"/>
    <w:rsid w:val="00EB64A0"/>
    <w:rsid w:val="00EB7831"/>
    <w:rsid w:val="00EB7AD8"/>
    <w:rsid w:val="00EC06C6"/>
    <w:rsid w:val="00EC06EE"/>
    <w:rsid w:val="00EC0751"/>
    <w:rsid w:val="00EC0C1D"/>
    <w:rsid w:val="00EC2B53"/>
    <w:rsid w:val="00EC435B"/>
    <w:rsid w:val="00ED0027"/>
    <w:rsid w:val="00ED1A70"/>
    <w:rsid w:val="00ED25C8"/>
    <w:rsid w:val="00ED37AB"/>
    <w:rsid w:val="00ED47BA"/>
    <w:rsid w:val="00ED6495"/>
    <w:rsid w:val="00ED70C6"/>
    <w:rsid w:val="00EE085F"/>
    <w:rsid w:val="00EE08A4"/>
    <w:rsid w:val="00EE20AD"/>
    <w:rsid w:val="00EE3686"/>
    <w:rsid w:val="00EE4C95"/>
    <w:rsid w:val="00EE591B"/>
    <w:rsid w:val="00EE712D"/>
    <w:rsid w:val="00EF0133"/>
    <w:rsid w:val="00EF0CF5"/>
    <w:rsid w:val="00EF130C"/>
    <w:rsid w:val="00EF54DF"/>
    <w:rsid w:val="00EF5FA5"/>
    <w:rsid w:val="00EF6D86"/>
    <w:rsid w:val="00EF7DE2"/>
    <w:rsid w:val="00F026DF"/>
    <w:rsid w:val="00F0397B"/>
    <w:rsid w:val="00F04110"/>
    <w:rsid w:val="00F068BD"/>
    <w:rsid w:val="00F07B31"/>
    <w:rsid w:val="00F106C8"/>
    <w:rsid w:val="00F10896"/>
    <w:rsid w:val="00F119FF"/>
    <w:rsid w:val="00F12963"/>
    <w:rsid w:val="00F12FA8"/>
    <w:rsid w:val="00F13BA0"/>
    <w:rsid w:val="00F1572F"/>
    <w:rsid w:val="00F15A20"/>
    <w:rsid w:val="00F15BAB"/>
    <w:rsid w:val="00F20FFB"/>
    <w:rsid w:val="00F24173"/>
    <w:rsid w:val="00F25505"/>
    <w:rsid w:val="00F255DA"/>
    <w:rsid w:val="00F273BA"/>
    <w:rsid w:val="00F30C7A"/>
    <w:rsid w:val="00F311FF"/>
    <w:rsid w:val="00F317AF"/>
    <w:rsid w:val="00F31808"/>
    <w:rsid w:val="00F33322"/>
    <w:rsid w:val="00F33F27"/>
    <w:rsid w:val="00F3667A"/>
    <w:rsid w:val="00F36832"/>
    <w:rsid w:val="00F36918"/>
    <w:rsid w:val="00F3721E"/>
    <w:rsid w:val="00F37A3D"/>
    <w:rsid w:val="00F37F33"/>
    <w:rsid w:val="00F4181B"/>
    <w:rsid w:val="00F41B3F"/>
    <w:rsid w:val="00F429E5"/>
    <w:rsid w:val="00F42C0A"/>
    <w:rsid w:val="00F42CCD"/>
    <w:rsid w:val="00F42D28"/>
    <w:rsid w:val="00F42DC8"/>
    <w:rsid w:val="00F47EEB"/>
    <w:rsid w:val="00F50DF1"/>
    <w:rsid w:val="00F53A60"/>
    <w:rsid w:val="00F54388"/>
    <w:rsid w:val="00F57468"/>
    <w:rsid w:val="00F60A6F"/>
    <w:rsid w:val="00F62F54"/>
    <w:rsid w:val="00F63131"/>
    <w:rsid w:val="00F63D92"/>
    <w:rsid w:val="00F65450"/>
    <w:rsid w:val="00F6613F"/>
    <w:rsid w:val="00F67A6F"/>
    <w:rsid w:val="00F70002"/>
    <w:rsid w:val="00F71B5E"/>
    <w:rsid w:val="00F72E51"/>
    <w:rsid w:val="00F74308"/>
    <w:rsid w:val="00F76F95"/>
    <w:rsid w:val="00F774C0"/>
    <w:rsid w:val="00F80F42"/>
    <w:rsid w:val="00F81D66"/>
    <w:rsid w:val="00F81DA9"/>
    <w:rsid w:val="00F84D10"/>
    <w:rsid w:val="00F86DA8"/>
    <w:rsid w:val="00F8713E"/>
    <w:rsid w:val="00F87969"/>
    <w:rsid w:val="00F90BD9"/>
    <w:rsid w:val="00F90DD8"/>
    <w:rsid w:val="00F92E61"/>
    <w:rsid w:val="00F930D5"/>
    <w:rsid w:val="00F93B2E"/>
    <w:rsid w:val="00FA1876"/>
    <w:rsid w:val="00FA1D11"/>
    <w:rsid w:val="00FA464F"/>
    <w:rsid w:val="00FA49D2"/>
    <w:rsid w:val="00FA52EE"/>
    <w:rsid w:val="00FA6983"/>
    <w:rsid w:val="00FA7399"/>
    <w:rsid w:val="00FB03DE"/>
    <w:rsid w:val="00FB0B40"/>
    <w:rsid w:val="00FB1068"/>
    <w:rsid w:val="00FB26F8"/>
    <w:rsid w:val="00FB4157"/>
    <w:rsid w:val="00FC07A7"/>
    <w:rsid w:val="00FC1A9A"/>
    <w:rsid w:val="00FC3AFD"/>
    <w:rsid w:val="00FC3E14"/>
    <w:rsid w:val="00FC495C"/>
    <w:rsid w:val="00FC5186"/>
    <w:rsid w:val="00FC731F"/>
    <w:rsid w:val="00FD03FC"/>
    <w:rsid w:val="00FD05A3"/>
    <w:rsid w:val="00FD24BE"/>
    <w:rsid w:val="00FD272E"/>
    <w:rsid w:val="00FD36D3"/>
    <w:rsid w:val="00FD3D10"/>
    <w:rsid w:val="00FD52AD"/>
    <w:rsid w:val="00FD69DF"/>
    <w:rsid w:val="00FD6B1D"/>
    <w:rsid w:val="00FD7278"/>
    <w:rsid w:val="00FD75AA"/>
    <w:rsid w:val="00FE01FB"/>
    <w:rsid w:val="00FE1D8B"/>
    <w:rsid w:val="00FE2601"/>
    <w:rsid w:val="00FE3575"/>
    <w:rsid w:val="00FE357E"/>
    <w:rsid w:val="00FE397E"/>
    <w:rsid w:val="00FE5AA4"/>
    <w:rsid w:val="00FE5C07"/>
    <w:rsid w:val="00FE6855"/>
    <w:rsid w:val="00FE7487"/>
    <w:rsid w:val="00FF013F"/>
    <w:rsid w:val="00FF081D"/>
    <w:rsid w:val="00FF1296"/>
    <w:rsid w:val="00FF2024"/>
    <w:rsid w:val="00FF25E5"/>
    <w:rsid w:val="00FF2D72"/>
    <w:rsid w:val="00FF56BF"/>
    <w:rsid w:val="00FF60B0"/>
    <w:rsid w:val="00FF646C"/>
    <w:rsid w:val="00FF7C58"/>
    <w:rsid w:val="00FF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A709C"/>
    <w:pPr>
      <w:numPr>
        <w:numId w:val="1"/>
      </w:numPr>
      <w:tabs>
        <w:tab w:val="center" w:pos="4680"/>
        <w:tab w:val="right" w:pos="9360"/>
      </w:tabs>
      <w:spacing w:line="360" w:lineRule="auto"/>
      <w:ind w:right="-170" w:hanging="990"/>
      <w:outlineLvl w:val="0"/>
    </w:pPr>
    <w:rPr>
      <w:rFonts w:ascii="Arial" w:hAnsi="Arial" w:cs="Arial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B5"/>
  </w:style>
  <w:style w:type="paragraph" w:styleId="Footer">
    <w:name w:val="footer"/>
    <w:basedOn w:val="Normal"/>
    <w:link w:val="FooterChar"/>
    <w:uiPriority w:val="99"/>
    <w:unhideWhenUsed/>
    <w:rsid w:val="00E72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4B5"/>
  </w:style>
  <w:style w:type="paragraph" w:styleId="BodyText2">
    <w:name w:val="Body Text 2"/>
    <w:basedOn w:val="Normal"/>
    <w:link w:val="BodyText2Char"/>
    <w:rsid w:val="00E724B5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E724B5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unhideWhenUsed/>
    <w:rsid w:val="00D21F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21F6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A709C"/>
    <w:rPr>
      <w:rFonts w:ascii="Arial" w:eastAsia="Times New Roman" w:hAnsi="Arial" w:cs="Arial"/>
      <w:b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7018B"/>
    <w:pPr>
      <w:spacing w:after="120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2F15"/>
  </w:style>
  <w:style w:type="paragraph" w:styleId="BodyTextIndent">
    <w:name w:val="Body Text Indent"/>
    <w:basedOn w:val="Normal"/>
    <w:link w:val="BodyTextIndentChar"/>
    <w:uiPriority w:val="99"/>
    <w:unhideWhenUsed/>
    <w:rsid w:val="00723A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23ABB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1015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1015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1015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1015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1015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1015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101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10159"/>
    <w:pPr>
      <w:ind w:left="1920"/>
    </w:pPr>
    <w:rPr>
      <w:rFonts w:asciiTheme="minorHAnsi" w:hAnsiTheme="minorHAnsi" w:cstheme="minorHAnsi"/>
      <w:sz w:val="18"/>
      <w:szCs w:val="18"/>
    </w:rPr>
  </w:style>
  <w:style w:type="table" w:styleId="TableGrid">
    <w:name w:val="Table Grid"/>
    <w:basedOn w:val="TableNormal"/>
    <w:uiPriority w:val="59"/>
    <w:rsid w:val="0012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uiPriority w:val="99"/>
    <w:unhideWhenUsed/>
    <w:rsid w:val="007210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210F3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10F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10F3"/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50717F"/>
    <w:pPr>
      <w:numPr>
        <w:numId w:val="9"/>
      </w:numPr>
    </w:pPr>
  </w:style>
  <w:style w:type="character" w:customStyle="1" w:styleId="ital">
    <w:name w:val="ital"/>
    <w:basedOn w:val="DefaultParagraphFont"/>
    <w:rsid w:val="0050717F"/>
  </w:style>
  <w:style w:type="character" w:customStyle="1" w:styleId="roman">
    <w:name w:val="roman"/>
    <w:basedOn w:val="DefaultParagraphFont"/>
    <w:rsid w:val="0050717F"/>
  </w:style>
  <w:style w:type="paragraph" w:styleId="BalloonText">
    <w:name w:val="Balloon Text"/>
    <w:basedOn w:val="Normal"/>
    <w:link w:val="BalloonTextChar"/>
    <w:uiPriority w:val="99"/>
    <w:semiHidden/>
    <w:unhideWhenUsed/>
    <w:rsid w:val="00A011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A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6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4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4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4A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2D1C3-3B0C-4B39-BE9D-880E6B01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13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swamy</cp:lastModifiedBy>
  <cp:revision>271</cp:revision>
  <cp:lastPrinted>2023-06-02T09:52:00Z</cp:lastPrinted>
  <dcterms:created xsi:type="dcterms:W3CDTF">2020-11-09T05:36:00Z</dcterms:created>
  <dcterms:modified xsi:type="dcterms:W3CDTF">2023-06-02T09:52:00Z</dcterms:modified>
</cp:coreProperties>
</file>