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FD505" w14:textId="77777777" w:rsidR="00C163CC" w:rsidRDefault="00986BD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636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Project Design Phase-II </w:t>
      </w:r>
    </w:p>
    <w:p w14:paraId="226BEF58" w14:textId="77777777" w:rsidR="00C163CC" w:rsidRDefault="00986B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right="4653"/>
        <w:jc w:val="right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Technology Stack (Architecture &amp; Stack) </w:t>
      </w:r>
    </w:p>
    <w:tbl>
      <w:tblPr>
        <w:tblStyle w:val="a"/>
        <w:tblW w:w="9360" w:type="dxa"/>
        <w:tblInd w:w="2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860"/>
      </w:tblGrid>
      <w:tr w:rsidR="00C163CC" w14:paraId="64911243" w14:textId="77777777">
        <w:trPr>
          <w:trHeight w:val="26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9C43C" w14:textId="77777777" w:rsidR="00C163CC" w:rsidRDefault="00986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9ED4A" w14:textId="77777777" w:rsidR="00C163CC" w:rsidRDefault="00502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</w:rPr>
            </w:pPr>
            <w:r>
              <w:rPr>
                <w:color w:val="000000"/>
              </w:rPr>
              <w:t>02 February</w:t>
            </w:r>
            <w:r w:rsidR="00B956DB">
              <w:rPr>
                <w:color w:val="000000"/>
              </w:rPr>
              <w:t xml:space="preserve"> 2026</w:t>
            </w:r>
          </w:p>
        </w:tc>
      </w:tr>
      <w:tr w:rsidR="00C163CC" w14:paraId="4411AB54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68123" w14:textId="77777777" w:rsidR="00C163CC" w:rsidRDefault="00986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4EBAA" w14:textId="5B3D6F05" w:rsidR="00C163CC" w:rsidRDefault="00FD22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D2229">
              <w:rPr>
                <w:color w:val="000000"/>
              </w:rPr>
              <w:t>LTVIP2026TMIDS60803</w:t>
            </w:r>
          </w:p>
        </w:tc>
      </w:tr>
      <w:tr w:rsidR="00C163CC" w14:paraId="1E3DDCEC" w14:textId="77777777">
        <w:trPr>
          <w:trHeight w:val="26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695CC" w14:textId="77777777" w:rsidR="00C163CC" w:rsidRDefault="00986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D9C9C" w14:textId="77777777" w:rsidR="00C163CC" w:rsidRDefault="00502B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Optimizing User, Group &amp; Role Management with Access Control and Workflows</w:t>
            </w:r>
          </w:p>
        </w:tc>
      </w:tr>
      <w:tr w:rsidR="00C163CC" w14:paraId="4549FA34" w14:textId="77777777">
        <w:trPr>
          <w:trHeight w:val="280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111D1" w14:textId="77777777" w:rsidR="00C163CC" w:rsidRDefault="00986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54EBA" w14:textId="77777777" w:rsidR="00C163CC" w:rsidRDefault="00986B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14:paraId="4210856A" w14:textId="77777777" w:rsidR="00C163CC" w:rsidRDefault="00C163C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DB1C43" w14:textId="77777777" w:rsidR="00C163CC" w:rsidRDefault="00C163C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6D7E746" w14:textId="77777777" w:rsidR="00C163CC" w:rsidRDefault="00986BD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b/>
          <w:bCs/>
          <w:color w:val="000000"/>
        </w:rPr>
      </w:pPr>
      <w:r>
        <w:rPr>
          <w:b/>
          <w:bCs/>
          <w:color w:val="000000"/>
        </w:rPr>
        <w:t xml:space="preserve">Technical Architecture: </w:t>
      </w:r>
    </w:p>
    <w:p w14:paraId="23D00CFF" w14:textId="77777777" w:rsidR="00C163CC" w:rsidRDefault="00986B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393" w:lineRule="auto"/>
        <w:ind w:left="26" w:right="3433" w:hanging="11"/>
      </w:pPr>
      <w:r>
        <w:rPr>
          <w:color w:val="000000"/>
        </w:rPr>
        <w:t xml:space="preserve">The Deliverable shall include the architectural diagram as below and the information as per the table1 &amp; table 2 </w:t>
      </w:r>
      <w:r>
        <w:rPr>
          <w:b/>
          <w:bCs/>
          <w:color w:val="000000"/>
        </w:rPr>
        <w:t xml:space="preserve">Example: </w:t>
      </w:r>
      <w:r w:rsidR="00502B6C">
        <w:t>Optimizing User, Group &amp; Role Management with Access Control and Workflows</w:t>
      </w:r>
    </w:p>
    <w:p w14:paraId="7F8F5EAF" w14:textId="77777777" w:rsidR="00986BD5" w:rsidRDefault="00986B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393" w:lineRule="auto"/>
        <w:ind w:left="26" w:right="3433" w:hanging="11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79B4DA9C" wp14:editId="64E3B2DE">
            <wp:extent cx="5927090" cy="22367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3342" cy="223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6DCA" w14:textId="77777777" w:rsidR="00C163CC" w:rsidRDefault="00986B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26"/>
        <w:rPr>
          <w:b/>
          <w:bCs/>
          <w:color w:val="0563C1"/>
        </w:rPr>
      </w:pPr>
      <w:r>
        <w:rPr>
          <w:b/>
          <w:bCs/>
          <w:color w:val="000000"/>
        </w:rPr>
        <w:t xml:space="preserve">Reference: </w:t>
      </w:r>
      <w:r>
        <w:rPr>
          <w:b/>
          <w:bCs/>
          <w:color w:val="0563C1"/>
          <w:u w:val="single"/>
        </w:rPr>
        <w:t>https://developer.ibm.com/patterns/ai-powered-backend-system-for-order-processing-during-pandemics/</w:t>
      </w:r>
      <w:r>
        <w:rPr>
          <w:b/>
          <w:bCs/>
          <w:color w:val="0563C1"/>
        </w:rPr>
        <w:t xml:space="preserve"> </w:t>
      </w:r>
    </w:p>
    <w:p w14:paraId="6EF0AEEE" w14:textId="77777777" w:rsidR="00C163CC" w:rsidRDefault="00986B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1" w:line="240" w:lineRule="auto"/>
        <w:ind w:right="3249"/>
        <w:jc w:val="right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Table-1 : Components &amp; Technologies:</w:t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03E24CC1" wp14:editId="1BA73AFF">
            <wp:simplePos x="0" y="0"/>
            <wp:positionH relativeFrom="column">
              <wp:posOffset>19050</wp:posOffset>
            </wp:positionH>
            <wp:positionV relativeFrom="paragraph">
              <wp:posOffset>-970521</wp:posOffset>
            </wp:positionV>
            <wp:extent cx="4324350" cy="2486025"/>
            <wp:effectExtent l="0" t="0" r="0" b="0"/>
            <wp:wrapSquare wrapText="righ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8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798EF98D" wp14:editId="7D089EA0">
            <wp:simplePos x="0" y="0"/>
            <wp:positionH relativeFrom="column">
              <wp:posOffset>-126758</wp:posOffset>
            </wp:positionH>
            <wp:positionV relativeFrom="paragraph">
              <wp:posOffset>-1045455</wp:posOffset>
            </wp:positionV>
            <wp:extent cx="4762500" cy="2628900"/>
            <wp:effectExtent l="0" t="0" r="0" b="0"/>
            <wp:wrapSquare wrapText="bothSides" distT="19050" distB="19050" distL="19050" distR="1905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822"/>
        <w:gridCol w:w="5484"/>
        <w:gridCol w:w="5392"/>
      </w:tblGrid>
      <w:tr w:rsidR="00502B6C" w14:paraId="7E4E95DA" w14:textId="77777777" w:rsidTr="00502B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3C46B" w14:textId="77777777" w:rsidR="00502B6C" w:rsidRDefault="00502B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4E42FC56" w14:textId="77777777" w:rsidR="00502B6C" w:rsidRDefault="00502B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AD7434F" w14:textId="77777777" w:rsidR="00502B6C" w:rsidRDefault="00502B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F3E2643" w14:textId="77777777" w:rsidR="00502B6C" w:rsidRDefault="00502B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502B6C" w14:paraId="7955E707" w14:textId="77777777" w:rsidTr="0050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7D145" w14:textId="77777777" w:rsidR="00502B6C" w:rsidRDefault="00502B6C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D840E53" w14:textId="77777777" w:rsidR="00502B6C" w:rsidRDefault="00502B6C">
            <w: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6E2639DA" w14:textId="77777777" w:rsidR="00502B6C" w:rsidRDefault="00502B6C">
            <w:r>
              <w:t>Web-based dashboard for managing users, roles, and tasks</w:t>
            </w:r>
          </w:p>
        </w:tc>
        <w:tc>
          <w:tcPr>
            <w:tcW w:w="0" w:type="auto"/>
            <w:vAlign w:val="center"/>
            <w:hideMark/>
          </w:tcPr>
          <w:p w14:paraId="4B8646C6" w14:textId="77777777" w:rsidR="00502B6C" w:rsidRDefault="00502B6C">
            <w:r>
              <w:t>ServiceNow Web UI (HTML, CSS, JavaScript)</w:t>
            </w:r>
          </w:p>
        </w:tc>
      </w:tr>
      <w:tr w:rsidR="00502B6C" w14:paraId="60374A2D" w14:textId="77777777" w:rsidTr="0050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F439" w14:textId="77777777" w:rsidR="00502B6C" w:rsidRDefault="00502B6C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D821224" w14:textId="77777777" w:rsidR="00502B6C" w:rsidRDefault="00502B6C">
            <w: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51FEA40D" w14:textId="77777777" w:rsidR="00502B6C" w:rsidRDefault="00502B6C">
            <w:r>
              <w:t>User &amp; Role Management Logic</w:t>
            </w:r>
          </w:p>
        </w:tc>
        <w:tc>
          <w:tcPr>
            <w:tcW w:w="0" w:type="auto"/>
            <w:vAlign w:val="center"/>
            <w:hideMark/>
          </w:tcPr>
          <w:p w14:paraId="30E870AC" w14:textId="77777777" w:rsidR="00502B6C" w:rsidRDefault="00502B6C">
            <w:r>
              <w:t>ServiceNow Business Rules, Glide API</w:t>
            </w:r>
          </w:p>
        </w:tc>
      </w:tr>
      <w:tr w:rsidR="00502B6C" w14:paraId="0A3C9756" w14:textId="77777777" w:rsidTr="0050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9C6E" w14:textId="77777777" w:rsidR="00502B6C" w:rsidRDefault="00502B6C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1EEFA01" w14:textId="77777777" w:rsidR="00502B6C" w:rsidRDefault="00502B6C">
            <w: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77F9F497" w14:textId="77777777" w:rsidR="00502B6C" w:rsidRDefault="00502B6C">
            <w:r>
              <w:t>Task Workflow Automation</w:t>
            </w:r>
          </w:p>
        </w:tc>
        <w:tc>
          <w:tcPr>
            <w:tcW w:w="0" w:type="auto"/>
            <w:vAlign w:val="center"/>
            <w:hideMark/>
          </w:tcPr>
          <w:p w14:paraId="4B294B5A" w14:textId="77777777" w:rsidR="00502B6C" w:rsidRDefault="00502B6C">
            <w:r>
              <w:t>ServiceNow Flow Designer</w:t>
            </w:r>
          </w:p>
        </w:tc>
      </w:tr>
      <w:tr w:rsidR="00502B6C" w14:paraId="0AF74698" w14:textId="77777777" w:rsidTr="0050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7756" w14:textId="77777777" w:rsidR="00502B6C" w:rsidRDefault="00502B6C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E9D07D1" w14:textId="77777777" w:rsidR="00502B6C" w:rsidRDefault="00502B6C">
            <w: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5941B424" w14:textId="77777777" w:rsidR="00502B6C" w:rsidRDefault="00502B6C">
            <w:r>
              <w:t>Access Control &amp; Permission Management</w:t>
            </w:r>
          </w:p>
        </w:tc>
        <w:tc>
          <w:tcPr>
            <w:tcW w:w="0" w:type="auto"/>
            <w:vAlign w:val="center"/>
            <w:hideMark/>
          </w:tcPr>
          <w:p w14:paraId="48A8B367" w14:textId="77777777" w:rsidR="00502B6C" w:rsidRDefault="00502B6C">
            <w:r>
              <w:t>ServiceNow ACL (Role-Based Access Control)</w:t>
            </w:r>
          </w:p>
        </w:tc>
      </w:tr>
      <w:tr w:rsidR="00502B6C" w14:paraId="7696032C" w14:textId="77777777" w:rsidTr="0050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F655" w14:textId="77777777" w:rsidR="00502B6C" w:rsidRDefault="00502B6C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205EECD" w14:textId="77777777" w:rsidR="00502B6C" w:rsidRDefault="00502B6C"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14:paraId="58A6F2BB" w14:textId="77777777" w:rsidR="00502B6C" w:rsidRDefault="00502B6C">
            <w:r>
              <w:t>Stores users, roles, groups, tasks, and logs</w:t>
            </w:r>
          </w:p>
        </w:tc>
        <w:tc>
          <w:tcPr>
            <w:tcW w:w="0" w:type="auto"/>
            <w:vAlign w:val="center"/>
            <w:hideMark/>
          </w:tcPr>
          <w:p w14:paraId="17BADBFC" w14:textId="77777777" w:rsidR="00502B6C" w:rsidRDefault="00502B6C">
            <w:r>
              <w:t>ServiceNow Relational Database (MySQL-based backend)</w:t>
            </w:r>
          </w:p>
        </w:tc>
      </w:tr>
      <w:tr w:rsidR="00502B6C" w14:paraId="1FDB4BE1" w14:textId="77777777" w:rsidTr="0050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AAC3" w14:textId="77777777" w:rsidR="00502B6C" w:rsidRDefault="00502B6C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217FDBD" w14:textId="77777777" w:rsidR="00502B6C" w:rsidRDefault="00502B6C">
            <w: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1D6E2217" w14:textId="77777777" w:rsidR="00502B6C" w:rsidRDefault="00502B6C">
            <w:r>
              <w:t>Managed cloud-based database service</w:t>
            </w:r>
          </w:p>
        </w:tc>
        <w:tc>
          <w:tcPr>
            <w:tcW w:w="0" w:type="auto"/>
            <w:vAlign w:val="center"/>
            <w:hideMark/>
          </w:tcPr>
          <w:p w14:paraId="251E8B86" w14:textId="77777777" w:rsidR="00502B6C" w:rsidRDefault="00502B6C">
            <w:r>
              <w:t>ServiceNow Cloud Data Storage</w:t>
            </w:r>
          </w:p>
        </w:tc>
      </w:tr>
      <w:tr w:rsidR="00502B6C" w14:paraId="39F8AC24" w14:textId="77777777" w:rsidTr="0050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B30E" w14:textId="77777777" w:rsidR="00502B6C" w:rsidRDefault="00502B6C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EB40264" w14:textId="77777777" w:rsidR="00502B6C" w:rsidRDefault="00502B6C">
            <w: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1ACC9C29" w14:textId="77777777" w:rsidR="00502B6C" w:rsidRDefault="00502B6C">
            <w:r>
              <w:t>Stores attachments related to tasks</w:t>
            </w:r>
          </w:p>
        </w:tc>
        <w:tc>
          <w:tcPr>
            <w:tcW w:w="0" w:type="auto"/>
            <w:vAlign w:val="center"/>
            <w:hideMark/>
          </w:tcPr>
          <w:p w14:paraId="368F7E9A" w14:textId="77777777" w:rsidR="00502B6C" w:rsidRDefault="00502B6C">
            <w:r>
              <w:t>ServiceNow Attachment Storage</w:t>
            </w:r>
          </w:p>
        </w:tc>
      </w:tr>
      <w:tr w:rsidR="00502B6C" w14:paraId="0F8159A2" w14:textId="77777777" w:rsidTr="0050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C4E3" w14:textId="77777777" w:rsidR="00502B6C" w:rsidRDefault="00502B6C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6BDE9D8" w14:textId="77777777" w:rsidR="00502B6C" w:rsidRDefault="00502B6C">
            <w: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0EC0D1D9" w14:textId="77777777" w:rsidR="00502B6C" w:rsidRDefault="00502B6C">
            <w:r>
              <w:t>Email notification integration</w:t>
            </w:r>
          </w:p>
        </w:tc>
        <w:tc>
          <w:tcPr>
            <w:tcW w:w="0" w:type="auto"/>
            <w:vAlign w:val="center"/>
            <w:hideMark/>
          </w:tcPr>
          <w:p w14:paraId="163F2529" w14:textId="77777777" w:rsidR="00502B6C" w:rsidRDefault="00502B6C">
            <w:r>
              <w:t>SMTP / Email Notification Service</w:t>
            </w:r>
          </w:p>
        </w:tc>
      </w:tr>
      <w:tr w:rsidR="00502B6C" w14:paraId="62BC306E" w14:textId="77777777" w:rsidTr="0050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571E" w14:textId="77777777" w:rsidR="00502B6C" w:rsidRDefault="00502B6C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8130DBE" w14:textId="77777777" w:rsidR="00502B6C" w:rsidRDefault="00502B6C">
            <w: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5E02DE9B" w14:textId="77777777" w:rsidR="00502B6C" w:rsidRDefault="00502B6C">
            <w:r>
              <w:t>Integration with third-party tools (optional)</w:t>
            </w:r>
          </w:p>
        </w:tc>
        <w:tc>
          <w:tcPr>
            <w:tcW w:w="0" w:type="auto"/>
            <w:vAlign w:val="center"/>
            <w:hideMark/>
          </w:tcPr>
          <w:p w14:paraId="2F22BD12" w14:textId="77777777" w:rsidR="00502B6C" w:rsidRDefault="00502B6C">
            <w:r>
              <w:t>REST APIs</w:t>
            </w:r>
          </w:p>
        </w:tc>
      </w:tr>
      <w:tr w:rsidR="00502B6C" w14:paraId="3B5D5C0E" w14:textId="77777777" w:rsidTr="0050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E472" w14:textId="77777777" w:rsidR="00502B6C" w:rsidRDefault="00502B6C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93AC641" w14:textId="77777777" w:rsidR="00502B6C" w:rsidRDefault="00502B6C">
            <w: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7ED4611C" w14:textId="77777777" w:rsidR="00502B6C" w:rsidRDefault="00502B6C">
            <w:r>
              <w:t>Task categorization &amp; predictive insights (optional feature)</w:t>
            </w:r>
          </w:p>
        </w:tc>
        <w:tc>
          <w:tcPr>
            <w:tcW w:w="0" w:type="auto"/>
            <w:vAlign w:val="center"/>
            <w:hideMark/>
          </w:tcPr>
          <w:p w14:paraId="349E6389" w14:textId="77777777" w:rsidR="00502B6C" w:rsidRDefault="00502B6C">
            <w:r>
              <w:t>ServiceNow Predictive Intelligence</w:t>
            </w:r>
          </w:p>
        </w:tc>
      </w:tr>
      <w:tr w:rsidR="00502B6C" w14:paraId="38419320" w14:textId="77777777" w:rsidTr="0050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6466" w14:textId="77777777" w:rsidR="00502B6C" w:rsidRDefault="00502B6C">
            <w: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55955254" w14:textId="77777777" w:rsidR="00502B6C" w:rsidRDefault="00502B6C">
            <w: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5C843FF9" w14:textId="77777777" w:rsidR="00502B6C" w:rsidRDefault="00502B6C">
            <w:r>
              <w:t>Cloud-based SaaS deployment model</w:t>
            </w:r>
          </w:p>
        </w:tc>
        <w:tc>
          <w:tcPr>
            <w:tcW w:w="0" w:type="auto"/>
            <w:vAlign w:val="center"/>
            <w:hideMark/>
          </w:tcPr>
          <w:p w14:paraId="58971D08" w14:textId="77777777" w:rsidR="00502B6C" w:rsidRDefault="00502B6C">
            <w:r>
              <w:t>ServiceNow Cloud Infrastructure</w:t>
            </w:r>
          </w:p>
        </w:tc>
      </w:tr>
    </w:tbl>
    <w:p w14:paraId="46B5F696" w14:textId="77777777" w:rsidR="00502B6C" w:rsidRDefault="00000000" w:rsidP="00502B6C">
      <w:r>
        <w:pict w14:anchorId="4EBA6738">
          <v:rect id="_x0000_i1025" style="width:0;height:1.5pt" o:hralign="center" o:hrstd="t" o:hr="t" fillcolor="#a0a0a0" stroked="f"/>
        </w:pict>
      </w:r>
    </w:p>
    <w:p w14:paraId="4DC1A8AA" w14:textId="77777777" w:rsidR="00502B6C" w:rsidRDefault="00502B6C" w:rsidP="00502B6C">
      <w:pPr>
        <w:pStyle w:val="Heading1"/>
      </w:pPr>
      <w: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414"/>
        <w:gridCol w:w="6537"/>
        <w:gridCol w:w="4747"/>
      </w:tblGrid>
      <w:tr w:rsidR="00502B6C" w14:paraId="67E2C2EA" w14:textId="77777777" w:rsidTr="00502B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0693D" w14:textId="77777777" w:rsidR="00502B6C" w:rsidRDefault="00502B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0881F6B8" w14:textId="77777777" w:rsidR="00502B6C" w:rsidRDefault="00502B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7CE2B51A" w14:textId="77777777" w:rsidR="00502B6C" w:rsidRDefault="00502B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4A927F" w14:textId="77777777" w:rsidR="00502B6C" w:rsidRDefault="00502B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502B6C" w14:paraId="147896F0" w14:textId="77777777" w:rsidTr="0050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6E5E" w14:textId="77777777" w:rsidR="00502B6C" w:rsidRDefault="00502B6C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202BA14" w14:textId="77777777" w:rsidR="00502B6C" w:rsidRDefault="00502B6C">
            <w: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4DA9785E" w14:textId="77777777" w:rsidR="00502B6C" w:rsidRDefault="00502B6C">
            <w:r>
              <w:t>Uses standard web technologies and REST integration</w:t>
            </w:r>
          </w:p>
        </w:tc>
        <w:tc>
          <w:tcPr>
            <w:tcW w:w="0" w:type="auto"/>
            <w:vAlign w:val="center"/>
            <w:hideMark/>
          </w:tcPr>
          <w:p w14:paraId="797B910D" w14:textId="77777777" w:rsidR="00502B6C" w:rsidRDefault="00502B6C">
            <w:r>
              <w:t>JavaScript, REST API</w:t>
            </w:r>
          </w:p>
        </w:tc>
      </w:tr>
      <w:tr w:rsidR="00502B6C" w14:paraId="39CE5DCB" w14:textId="77777777" w:rsidTr="0050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3285C" w14:textId="77777777" w:rsidR="00502B6C" w:rsidRDefault="00502B6C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87053F3" w14:textId="77777777" w:rsidR="00502B6C" w:rsidRDefault="00502B6C">
            <w: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485154F0" w14:textId="77777777" w:rsidR="00502B6C" w:rsidRDefault="00502B6C">
            <w:r>
              <w:t>Role-Based Access Control, encrypted communication, login authentication</w:t>
            </w:r>
          </w:p>
        </w:tc>
        <w:tc>
          <w:tcPr>
            <w:tcW w:w="0" w:type="auto"/>
            <w:vAlign w:val="center"/>
            <w:hideMark/>
          </w:tcPr>
          <w:p w14:paraId="733455D9" w14:textId="77777777" w:rsidR="00502B6C" w:rsidRDefault="00502B6C">
            <w:r>
              <w:t>ServiceNow ACL, RBAC, HTTPS (SSL/TLS), IAM Controls</w:t>
            </w:r>
          </w:p>
        </w:tc>
      </w:tr>
      <w:tr w:rsidR="00502B6C" w14:paraId="022D1F00" w14:textId="77777777" w:rsidTr="0050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1073E" w14:textId="77777777" w:rsidR="00502B6C" w:rsidRDefault="00502B6C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5AFAED8" w14:textId="77777777" w:rsidR="00502B6C" w:rsidRDefault="00502B6C">
            <w: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3FD3355D" w14:textId="77777777" w:rsidR="00502B6C" w:rsidRDefault="00502B6C">
            <w:r>
              <w:t>Multi-tenant SaaS architecture supporting increasing users &amp; projects</w:t>
            </w:r>
          </w:p>
        </w:tc>
        <w:tc>
          <w:tcPr>
            <w:tcW w:w="0" w:type="auto"/>
            <w:vAlign w:val="center"/>
            <w:hideMark/>
          </w:tcPr>
          <w:p w14:paraId="24B300A9" w14:textId="77777777" w:rsidR="00502B6C" w:rsidRDefault="00502B6C">
            <w:r>
              <w:t>ServiceNow Cloud Platform</w:t>
            </w:r>
          </w:p>
        </w:tc>
      </w:tr>
      <w:tr w:rsidR="00502B6C" w14:paraId="0BBD19A3" w14:textId="77777777" w:rsidTr="0050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010B" w14:textId="77777777" w:rsidR="00502B6C" w:rsidRDefault="00502B6C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933C5C2" w14:textId="77777777" w:rsidR="00502B6C" w:rsidRDefault="00502B6C">
            <w: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2368E40" w14:textId="77777777" w:rsidR="00502B6C" w:rsidRDefault="00502B6C">
            <w:r>
              <w:t>24/7 cloud-based availability with redundancy and backup</w:t>
            </w:r>
          </w:p>
        </w:tc>
        <w:tc>
          <w:tcPr>
            <w:tcW w:w="0" w:type="auto"/>
            <w:vAlign w:val="center"/>
            <w:hideMark/>
          </w:tcPr>
          <w:p w14:paraId="11FC00F3" w14:textId="77777777" w:rsidR="00502B6C" w:rsidRDefault="00502B6C">
            <w:r>
              <w:t>ServiceNow Data Centers &amp; Load Balancing</w:t>
            </w:r>
          </w:p>
        </w:tc>
      </w:tr>
      <w:tr w:rsidR="00502B6C" w14:paraId="260F907B" w14:textId="77777777" w:rsidTr="00502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D2DE5" w14:textId="77777777" w:rsidR="00502B6C" w:rsidRDefault="00502B6C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326A66B" w14:textId="77777777" w:rsidR="00502B6C" w:rsidRDefault="00502B6C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CCB5D5E" w14:textId="77777777" w:rsidR="00502B6C" w:rsidRDefault="00502B6C">
            <w:r>
              <w:t>Optimized database indexing, caching, workflow optimization for faster processing</w:t>
            </w:r>
          </w:p>
        </w:tc>
        <w:tc>
          <w:tcPr>
            <w:tcW w:w="0" w:type="auto"/>
            <w:vAlign w:val="center"/>
            <w:hideMark/>
          </w:tcPr>
          <w:p w14:paraId="10C9BACA" w14:textId="77777777" w:rsidR="00502B6C" w:rsidRDefault="00502B6C">
            <w:r>
              <w:t>ServiceNow Glide Engine &amp; Indexed Tables</w:t>
            </w:r>
          </w:p>
        </w:tc>
      </w:tr>
    </w:tbl>
    <w:p w14:paraId="3E2681E5" w14:textId="77777777" w:rsidR="00502B6C" w:rsidRDefault="00000000" w:rsidP="00502B6C">
      <w:r>
        <w:pict w14:anchorId="6016BC5D">
          <v:rect id="_x0000_i1026" style="width:0;height:1.5pt" o:hralign="center" o:hrstd="t" o:hr="t" fillcolor="#a0a0a0" stroked="f"/>
        </w:pict>
      </w:r>
    </w:p>
    <w:p w14:paraId="66520568" w14:textId="77777777" w:rsidR="00C163CC" w:rsidRDefault="00C163C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A6511A" w14:textId="77777777" w:rsidR="00C163CC" w:rsidRDefault="00C163C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E8248FB" w14:textId="77777777" w:rsidR="00C163CC" w:rsidRDefault="00986BD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rPr>
          <w:b/>
          <w:bCs/>
          <w:color w:val="000000"/>
        </w:rPr>
      </w:pPr>
      <w:r>
        <w:rPr>
          <w:b/>
          <w:bCs/>
          <w:color w:val="000000"/>
        </w:rPr>
        <w:t xml:space="preserve">References: </w:t>
      </w:r>
    </w:p>
    <w:p w14:paraId="7736ACCE" w14:textId="77777777" w:rsidR="00C163CC" w:rsidRDefault="00986B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https://c4model.com/</w:t>
      </w:r>
      <w:r>
        <w:rPr>
          <w:b/>
          <w:bCs/>
          <w:color w:val="0563C1"/>
        </w:rPr>
        <w:t xml:space="preserve"> </w:t>
      </w:r>
    </w:p>
    <w:p w14:paraId="0790630F" w14:textId="77777777" w:rsidR="00C163CC" w:rsidRDefault="00986B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https://developer.ibm.com/patterns/online-order-processing-system-during-pandemic/</w:t>
      </w:r>
      <w:r>
        <w:rPr>
          <w:b/>
          <w:bCs/>
          <w:color w:val="0563C1"/>
        </w:rPr>
        <w:t xml:space="preserve"> </w:t>
      </w:r>
    </w:p>
    <w:p w14:paraId="4934F29E" w14:textId="77777777" w:rsidR="00C163CC" w:rsidRDefault="00986B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https://www.ibm.com/cloud/architecture</w:t>
      </w:r>
      <w:r>
        <w:rPr>
          <w:b/>
          <w:bCs/>
          <w:color w:val="0563C1"/>
        </w:rPr>
        <w:t xml:space="preserve"> </w:t>
      </w:r>
    </w:p>
    <w:p w14:paraId="0F4C6BC5" w14:textId="77777777" w:rsidR="00C163CC" w:rsidRDefault="00986B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</w:rPr>
      </w:pPr>
      <w:r>
        <w:rPr>
          <w:b/>
          <w:bCs/>
          <w:color w:val="0563C1"/>
          <w:u w:val="single"/>
        </w:rPr>
        <w:t>https://aws.amazon.com/architecture</w:t>
      </w:r>
      <w:r>
        <w:rPr>
          <w:b/>
          <w:bCs/>
          <w:color w:val="0563C1"/>
        </w:rPr>
        <w:t xml:space="preserve"> </w:t>
      </w:r>
    </w:p>
    <w:p w14:paraId="01CF2C47" w14:textId="77777777" w:rsidR="00C163CC" w:rsidRDefault="00986B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25"/>
        <w:rPr>
          <w:b/>
          <w:bCs/>
          <w:color w:val="0563C1"/>
          <w:u w:val="single"/>
        </w:rPr>
      </w:pPr>
      <w:r>
        <w:rPr>
          <w:b/>
          <w:bCs/>
          <w:color w:val="0563C1"/>
          <w:u w:val="single"/>
        </w:rPr>
        <w:t>https://medium.com/the-internal-startup/how-to-draw-useful-technical-architecture-diagrams-2d20c9fda90d</w:t>
      </w:r>
    </w:p>
    <w:sectPr w:rsidR="00C163CC">
      <w:pgSz w:w="16840" w:h="11920" w:orient="landscape"/>
      <w:pgMar w:top="1425" w:right="1135" w:bottom="1230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16E8AF3-C0BD-4D75-899C-BEC919B26B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FE7DA7C-D0AA-431B-B84D-BD7ADA4C44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DE57A9C-E234-4CF3-9674-AC6D31222BD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3CC"/>
    <w:rsid w:val="00502B6C"/>
    <w:rsid w:val="00986BD5"/>
    <w:rsid w:val="009B2484"/>
    <w:rsid w:val="00B956DB"/>
    <w:rsid w:val="00C163CC"/>
    <w:rsid w:val="00FD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DB587"/>
  <w15:docId w15:val="{D5D0EDF7-E9FB-4767-A854-F937E07EB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53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srikanth ramagani</cp:lastModifiedBy>
  <cp:revision>5</cp:revision>
  <dcterms:created xsi:type="dcterms:W3CDTF">2026-02-17T06:57:00Z</dcterms:created>
  <dcterms:modified xsi:type="dcterms:W3CDTF">2026-02-19T10:54:00Z</dcterms:modified>
</cp:coreProperties>
</file>