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957F5" w14:textId="77777777" w:rsidR="00886302" w:rsidRDefault="00000000">
      <w:pPr>
        <w:jc w:val="center"/>
      </w:pPr>
      <w:r>
        <w:rPr>
          <w:b/>
          <w:sz w:val="40"/>
        </w:rPr>
        <w:t>Software Requirements Specification (SRS)</w:t>
      </w:r>
    </w:p>
    <w:p w14:paraId="5A101AFC" w14:textId="77777777" w:rsidR="00886302" w:rsidRDefault="00000000">
      <w:pPr>
        <w:jc w:val="center"/>
      </w:pPr>
      <w:r>
        <w:rPr>
          <w:b/>
          <w:sz w:val="30"/>
        </w:rPr>
        <w:t>Project: Bank Management System</w:t>
      </w:r>
    </w:p>
    <w:p w14:paraId="16BE5A9E" w14:textId="6CC97B59" w:rsidR="00886302" w:rsidRPr="00D071E2" w:rsidRDefault="00D071E2">
      <w:pPr>
        <w:rPr>
          <w:sz w:val="22"/>
          <w:lang w:val="en"/>
        </w:rPr>
      </w:pPr>
      <w:r w:rsidRPr="00D071E2">
        <w:rPr>
          <w:b/>
          <w:sz w:val="22"/>
          <w:lang w:val="en"/>
        </w:rPr>
        <w:t xml:space="preserve">Version: </w:t>
      </w:r>
      <w:r w:rsidRPr="00D071E2">
        <w:rPr>
          <w:sz w:val="22"/>
          <w:lang w:val="en"/>
        </w:rPr>
        <w:t>1.0</w:t>
      </w:r>
      <w:r w:rsidRPr="00D071E2">
        <w:rPr>
          <w:sz w:val="22"/>
          <w:lang w:val="en"/>
        </w:rPr>
        <w:br/>
      </w:r>
      <w:r w:rsidRPr="00D071E2">
        <w:rPr>
          <w:b/>
          <w:sz w:val="22"/>
          <w:lang w:val="en"/>
        </w:rPr>
        <w:t xml:space="preserve">Authors: </w:t>
      </w:r>
      <w:r w:rsidRPr="00D071E2">
        <w:rPr>
          <w:sz w:val="22"/>
          <w:lang w:val="en"/>
        </w:rPr>
        <w:t>&lt; Instructor / Student&gt;</w:t>
      </w:r>
      <w:r w:rsidRPr="00D071E2">
        <w:rPr>
          <w:sz w:val="22"/>
          <w:lang w:val="en"/>
        </w:rPr>
        <w:br/>
      </w:r>
      <w:r w:rsidRPr="00D071E2">
        <w:rPr>
          <w:b/>
          <w:sz w:val="22"/>
          <w:lang w:val="en"/>
        </w:rPr>
        <w:t xml:space="preserve">Date: </w:t>
      </w:r>
      <w:r>
        <w:rPr>
          <w:sz w:val="22"/>
          <w:lang w:val="en"/>
        </w:rPr>
        <w:t>06/09/2026</w:t>
      </w:r>
      <w:r w:rsidRPr="00D071E2">
        <w:rPr>
          <w:sz w:val="22"/>
          <w:lang w:val="en"/>
        </w:rPr>
        <w:br/>
      </w:r>
      <w:r w:rsidRPr="00D071E2">
        <w:rPr>
          <w:b/>
          <w:sz w:val="22"/>
          <w:lang w:val="en"/>
        </w:rPr>
        <w:t xml:space="preserve">Status: </w:t>
      </w:r>
      <w:r w:rsidRPr="00D071E2">
        <w:rPr>
          <w:sz w:val="22"/>
          <w:lang w:val="en"/>
        </w:rPr>
        <w:t>Model Answer / Approved</w:t>
      </w:r>
    </w:p>
    <w:p w14:paraId="1FA7271B" w14:textId="77777777" w:rsidR="00886302" w:rsidRDefault="00000000">
      <w:pPr>
        <w:pStyle w:val="Heading1"/>
        <w:spacing w:before="160" w:after="80"/>
      </w:pPr>
      <w:r>
        <w:t>Revision History</w:t>
      </w:r>
    </w:p>
    <w:tbl>
      <w:tblPr>
        <w:tblStyle w:val="TableGrid"/>
        <w:tblW w:w="0" w:type="auto"/>
        <w:jc w:val="center"/>
        <w:tblLook w:val="04A0" w:firstRow="1" w:lastRow="0" w:firstColumn="1" w:lastColumn="0" w:noHBand="0" w:noVBand="1"/>
      </w:tblPr>
      <w:tblGrid>
        <w:gridCol w:w="2045"/>
        <w:gridCol w:w="1500"/>
        <w:gridCol w:w="2590"/>
        <w:gridCol w:w="2045"/>
        <w:gridCol w:w="2045"/>
      </w:tblGrid>
      <w:tr w:rsidR="00886302" w14:paraId="20BC89D4" w14:textId="77777777" w:rsidTr="002D519C">
        <w:trPr>
          <w:jc w:val="center"/>
        </w:trPr>
        <w:tc>
          <w:tcPr>
            <w:tcW w:w="2045" w:type="dxa"/>
            <w:shd w:val="clear" w:color="auto" w:fill="D9EAF7"/>
            <w:vAlign w:val="center"/>
          </w:tcPr>
          <w:p w14:paraId="6A940A20" w14:textId="77777777" w:rsidR="00886302" w:rsidRDefault="00000000">
            <w:r>
              <w:rPr>
                <w:b/>
                <w:sz w:val="16"/>
              </w:rPr>
              <w:t>Version</w:t>
            </w:r>
          </w:p>
        </w:tc>
        <w:tc>
          <w:tcPr>
            <w:tcW w:w="1500" w:type="dxa"/>
            <w:shd w:val="clear" w:color="auto" w:fill="D9EAF7"/>
            <w:vAlign w:val="center"/>
          </w:tcPr>
          <w:p w14:paraId="4C556D3A" w14:textId="77777777" w:rsidR="00886302" w:rsidRDefault="00000000">
            <w:r>
              <w:rPr>
                <w:b/>
                <w:sz w:val="16"/>
              </w:rPr>
              <w:t>Date</w:t>
            </w:r>
          </w:p>
        </w:tc>
        <w:tc>
          <w:tcPr>
            <w:tcW w:w="2590" w:type="dxa"/>
            <w:shd w:val="clear" w:color="auto" w:fill="D9EAF7"/>
            <w:vAlign w:val="center"/>
          </w:tcPr>
          <w:p w14:paraId="044C30BA" w14:textId="77777777" w:rsidR="00886302" w:rsidRDefault="00000000">
            <w:r>
              <w:rPr>
                <w:b/>
                <w:sz w:val="16"/>
              </w:rPr>
              <w:t>Author</w:t>
            </w:r>
          </w:p>
        </w:tc>
        <w:tc>
          <w:tcPr>
            <w:tcW w:w="2045" w:type="dxa"/>
            <w:shd w:val="clear" w:color="auto" w:fill="D9EAF7"/>
            <w:vAlign w:val="center"/>
          </w:tcPr>
          <w:p w14:paraId="79F5FD33" w14:textId="77777777" w:rsidR="00886302" w:rsidRDefault="00000000">
            <w:r>
              <w:rPr>
                <w:b/>
                <w:sz w:val="16"/>
              </w:rPr>
              <w:t>Change Summary</w:t>
            </w:r>
          </w:p>
        </w:tc>
        <w:tc>
          <w:tcPr>
            <w:tcW w:w="2045" w:type="dxa"/>
            <w:shd w:val="clear" w:color="auto" w:fill="D9EAF7"/>
            <w:vAlign w:val="center"/>
          </w:tcPr>
          <w:p w14:paraId="6CFF7F1E" w14:textId="77777777" w:rsidR="00886302" w:rsidRDefault="00000000">
            <w:r>
              <w:rPr>
                <w:b/>
                <w:sz w:val="16"/>
              </w:rPr>
              <w:t>Approval</w:t>
            </w:r>
          </w:p>
        </w:tc>
      </w:tr>
      <w:tr w:rsidR="00886302" w14:paraId="1A376DCC" w14:textId="77777777" w:rsidTr="002D519C">
        <w:trPr>
          <w:jc w:val="center"/>
        </w:trPr>
        <w:tc>
          <w:tcPr>
            <w:tcW w:w="2045" w:type="dxa"/>
            <w:vAlign w:val="center"/>
          </w:tcPr>
          <w:p w14:paraId="7C003B17" w14:textId="77777777" w:rsidR="00886302" w:rsidRDefault="00000000">
            <w:r>
              <w:rPr>
                <w:sz w:val="16"/>
              </w:rPr>
              <w:t>1.0</w:t>
            </w:r>
          </w:p>
        </w:tc>
        <w:tc>
          <w:tcPr>
            <w:tcW w:w="1500" w:type="dxa"/>
            <w:vAlign w:val="center"/>
          </w:tcPr>
          <w:p w14:paraId="2FE7E096" w14:textId="491E659F" w:rsidR="00886302" w:rsidRDefault="00000000">
            <w:r>
              <w:rPr>
                <w:sz w:val="16"/>
              </w:rPr>
              <w:t>0</w:t>
            </w:r>
            <w:r w:rsidR="00D071E2">
              <w:rPr>
                <w:sz w:val="16"/>
              </w:rPr>
              <w:t>6</w:t>
            </w:r>
            <w:r>
              <w:rPr>
                <w:sz w:val="16"/>
              </w:rPr>
              <w:t>-09-2026</w:t>
            </w:r>
          </w:p>
        </w:tc>
        <w:tc>
          <w:tcPr>
            <w:tcW w:w="2590" w:type="dxa"/>
            <w:vAlign w:val="center"/>
          </w:tcPr>
          <w:p w14:paraId="05974886" w14:textId="64AACF95" w:rsidR="002D519C" w:rsidRPr="002D519C" w:rsidRDefault="002D519C" w:rsidP="002D519C">
            <w:pPr>
              <w:rPr>
                <w:sz w:val="12"/>
                <w:szCs w:val="12"/>
                <w:lang w:val="en-IN"/>
              </w:rPr>
            </w:pPr>
            <w:r w:rsidRPr="002D519C">
              <w:rPr>
                <w:sz w:val="12"/>
                <w:szCs w:val="12"/>
                <w:lang w:val="en-IN"/>
              </w:rPr>
              <w:t xml:space="preserve">SRIKANTH V REDDY — PES2UG24CS519 </w:t>
            </w:r>
          </w:p>
          <w:p w14:paraId="17C5E8AA" w14:textId="50584062" w:rsidR="002D519C" w:rsidRPr="002D519C" w:rsidRDefault="002D519C" w:rsidP="002D519C">
            <w:pPr>
              <w:rPr>
                <w:sz w:val="12"/>
                <w:szCs w:val="12"/>
                <w:lang w:val="en-IN"/>
              </w:rPr>
            </w:pPr>
            <w:r w:rsidRPr="002D519C">
              <w:rPr>
                <w:sz w:val="12"/>
                <w:szCs w:val="12"/>
                <w:lang w:val="en-IN"/>
              </w:rPr>
              <w:t xml:space="preserve">T. MAHALAKSHMI — PES2UG24CS558 </w:t>
            </w:r>
          </w:p>
          <w:p w14:paraId="1E7B8D23" w14:textId="1D782370" w:rsidR="002D519C" w:rsidRPr="002D519C" w:rsidRDefault="002D519C" w:rsidP="002D519C">
            <w:pPr>
              <w:rPr>
                <w:sz w:val="12"/>
                <w:szCs w:val="12"/>
                <w:lang w:val="en-IN"/>
              </w:rPr>
            </w:pPr>
            <w:r w:rsidRPr="002D519C">
              <w:rPr>
                <w:sz w:val="12"/>
                <w:szCs w:val="12"/>
                <w:lang w:val="en-IN"/>
              </w:rPr>
              <w:t xml:space="preserve">SUDHANWA — PES2UG24CS531 </w:t>
            </w:r>
          </w:p>
          <w:p w14:paraId="6D9F9E73" w14:textId="648710F2" w:rsidR="00886302" w:rsidRDefault="002D519C" w:rsidP="002D519C">
            <w:r w:rsidRPr="002D519C">
              <w:rPr>
                <w:sz w:val="12"/>
                <w:szCs w:val="12"/>
                <w:lang w:val="en-IN"/>
              </w:rPr>
              <w:t>SRUJAN — PES2UG24CS526</w:t>
            </w:r>
          </w:p>
        </w:tc>
        <w:tc>
          <w:tcPr>
            <w:tcW w:w="2045" w:type="dxa"/>
            <w:vAlign w:val="center"/>
          </w:tcPr>
          <w:p w14:paraId="1F8E9851" w14:textId="77777777" w:rsidR="00886302" w:rsidRDefault="00000000">
            <w:r>
              <w:rPr>
                <w:sz w:val="16"/>
              </w:rPr>
              <w:t>Initial SRS for Bank Management System</w:t>
            </w:r>
          </w:p>
        </w:tc>
        <w:tc>
          <w:tcPr>
            <w:tcW w:w="2045" w:type="dxa"/>
            <w:vAlign w:val="center"/>
          </w:tcPr>
          <w:p w14:paraId="3C761CB0" w14:textId="77777777" w:rsidR="00886302" w:rsidRDefault="00000000">
            <w:r>
              <w:rPr>
                <w:sz w:val="16"/>
              </w:rPr>
              <w:t>Pending</w:t>
            </w:r>
          </w:p>
        </w:tc>
      </w:tr>
    </w:tbl>
    <w:p w14:paraId="5B7BE720" w14:textId="77777777" w:rsidR="00886302" w:rsidRDefault="00000000">
      <w:pPr>
        <w:pStyle w:val="Heading1"/>
        <w:spacing w:before="160" w:after="80"/>
      </w:pPr>
      <w:r>
        <w:t>Approvals</w:t>
      </w:r>
    </w:p>
    <w:tbl>
      <w:tblPr>
        <w:tblStyle w:val="TableGrid"/>
        <w:tblW w:w="0" w:type="auto"/>
        <w:jc w:val="center"/>
        <w:tblLook w:val="04A0" w:firstRow="1" w:lastRow="0" w:firstColumn="1" w:lastColumn="0" w:noHBand="0" w:noVBand="1"/>
      </w:tblPr>
      <w:tblGrid>
        <w:gridCol w:w="2556"/>
        <w:gridCol w:w="2556"/>
        <w:gridCol w:w="2556"/>
        <w:gridCol w:w="2556"/>
      </w:tblGrid>
      <w:tr w:rsidR="00886302" w14:paraId="23FCF935" w14:textId="77777777">
        <w:trPr>
          <w:jc w:val="center"/>
        </w:trPr>
        <w:tc>
          <w:tcPr>
            <w:tcW w:w="2556" w:type="dxa"/>
            <w:shd w:val="clear" w:color="auto" w:fill="D9EAF7"/>
            <w:vAlign w:val="center"/>
          </w:tcPr>
          <w:p w14:paraId="3B5EA36C" w14:textId="77777777" w:rsidR="00886302" w:rsidRDefault="00000000">
            <w:r>
              <w:rPr>
                <w:b/>
                <w:sz w:val="16"/>
              </w:rPr>
              <w:t>Role</w:t>
            </w:r>
          </w:p>
        </w:tc>
        <w:tc>
          <w:tcPr>
            <w:tcW w:w="2556" w:type="dxa"/>
            <w:shd w:val="clear" w:color="auto" w:fill="D9EAF7"/>
            <w:vAlign w:val="center"/>
          </w:tcPr>
          <w:p w14:paraId="38B0362F" w14:textId="77777777" w:rsidR="00886302" w:rsidRDefault="00000000">
            <w:r>
              <w:rPr>
                <w:b/>
                <w:sz w:val="16"/>
              </w:rPr>
              <w:t>Name</w:t>
            </w:r>
          </w:p>
        </w:tc>
        <w:tc>
          <w:tcPr>
            <w:tcW w:w="2556" w:type="dxa"/>
            <w:shd w:val="clear" w:color="auto" w:fill="D9EAF7"/>
            <w:vAlign w:val="center"/>
          </w:tcPr>
          <w:p w14:paraId="5B1B7BA5" w14:textId="77777777" w:rsidR="00886302" w:rsidRDefault="00000000">
            <w:r>
              <w:rPr>
                <w:b/>
                <w:sz w:val="16"/>
              </w:rPr>
              <w:t>Signature / Email</w:t>
            </w:r>
          </w:p>
        </w:tc>
        <w:tc>
          <w:tcPr>
            <w:tcW w:w="2556" w:type="dxa"/>
            <w:shd w:val="clear" w:color="auto" w:fill="D9EAF7"/>
            <w:vAlign w:val="center"/>
          </w:tcPr>
          <w:p w14:paraId="48634939" w14:textId="77777777" w:rsidR="00886302" w:rsidRDefault="00000000">
            <w:r>
              <w:rPr>
                <w:b/>
                <w:sz w:val="16"/>
              </w:rPr>
              <w:t>Date</w:t>
            </w:r>
          </w:p>
        </w:tc>
      </w:tr>
      <w:tr w:rsidR="00886302" w14:paraId="4EA79B0F" w14:textId="77777777">
        <w:trPr>
          <w:jc w:val="center"/>
        </w:trPr>
        <w:tc>
          <w:tcPr>
            <w:tcW w:w="2556" w:type="dxa"/>
            <w:vAlign w:val="center"/>
          </w:tcPr>
          <w:p w14:paraId="3AF13681" w14:textId="77777777" w:rsidR="00886302" w:rsidRDefault="00000000">
            <w:r>
              <w:rPr>
                <w:sz w:val="16"/>
              </w:rPr>
              <w:t>Course Coordinator</w:t>
            </w:r>
          </w:p>
        </w:tc>
        <w:tc>
          <w:tcPr>
            <w:tcW w:w="2556" w:type="dxa"/>
            <w:vAlign w:val="center"/>
          </w:tcPr>
          <w:p w14:paraId="52C4BAF2" w14:textId="77777777" w:rsidR="00886302" w:rsidRDefault="00886302"/>
        </w:tc>
        <w:tc>
          <w:tcPr>
            <w:tcW w:w="2556" w:type="dxa"/>
            <w:vAlign w:val="center"/>
          </w:tcPr>
          <w:p w14:paraId="6044A5B6" w14:textId="77777777" w:rsidR="00886302" w:rsidRDefault="00886302"/>
        </w:tc>
        <w:tc>
          <w:tcPr>
            <w:tcW w:w="2556" w:type="dxa"/>
            <w:vAlign w:val="center"/>
          </w:tcPr>
          <w:p w14:paraId="4496221D" w14:textId="77777777" w:rsidR="00886302" w:rsidRDefault="00886302"/>
        </w:tc>
      </w:tr>
    </w:tbl>
    <w:p w14:paraId="0EF47734" w14:textId="77777777" w:rsidR="00886302" w:rsidRDefault="00000000">
      <w:pPr>
        <w:pStyle w:val="Heading1"/>
        <w:spacing w:before="160" w:after="80"/>
      </w:pPr>
      <w:r>
        <w:t>Table of Contents</w:t>
      </w:r>
    </w:p>
    <w:p w14:paraId="538DB6D1" w14:textId="77777777" w:rsidR="00886302" w:rsidRDefault="00000000">
      <w:pPr>
        <w:pStyle w:val="ListBullet"/>
        <w:spacing w:after="40"/>
      </w:pPr>
      <w:r>
        <w:t>1. Introduction</w:t>
      </w:r>
    </w:p>
    <w:p w14:paraId="7EAB6137" w14:textId="77777777" w:rsidR="00886302" w:rsidRDefault="00000000">
      <w:pPr>
        <w:pStyle w:val="ListBullet"/>
        <w:spacing w:after="40"/>
      </w:pPr>
      <w:r>
        <w:t>2. Overall Description</w:t>
      </w:r>
    </w:p>
    <w:p w14:paraId="0FBD6D66" w14:textId="77777777" w:rsidR="00886302" w:rsidRDefault="00000000">
      <w:pPr>
        <w:pStyle w:val="ListBullet"/>
        <w:spacing w:after="40"/>
      </w:pPr>
      <w:r>
        <w:t>3. External Interface Requirements</w:t>
      </w:r>
    </w:p>
    <w:p w14:paraId="711AA39D" w14:textId="77777777" w:rsidR="00886302" w:rsidRDefault="00000000">
      <w:pPr>
        <w:pStyle w:val="ListBullet"/>
        <w:spacing w:after="40"/>
      </w:pPr>
      <w:r>
        <w:t>4. System Features (Detailed)</w:t>
      </w:r>
    </w:p>
    <w:p w14:paraId="2603BBC4" w14:textId="77777777" w:rsidR="00886302" w:rsidRDefault="00000000">
      <w:pPr>
        <w:pStyle w:val="ListBullet"/>
        <w:spacing w:after="40"/>
      </w:pPr>
      <w:r>
        <w:t>5. Non-Functional Requirements (Detailed)</w:t>
      </w:r>
    </w:p>
    <w:p w14:paraId="7847203F" w14:textId="77777777" w:rsidR="00886302" w:rsidRDefault="00000000">
      <w:pPr>
        <w:pStyle w:val="ListBullet"/>
        <w:spacing w:after="40"/>
      </w:pPr>
      <w:r>
        <w:t>6. Quality Attributes &amp; Acceptance Tests</w:t>
      </w:r>
    </w:p>
    <w:p w14:paraId="5BAD0D1E" w14:textId="77777777" w:rsidR="00886302" w:rsidRDefault="00000000">
      <w:pPr>
        <w:pStyle w:val="ListBullet"/>
        <w:spacing w:after="40"/>
      </w:pPr>
      <w:r>
        <w:t>7. UML Use-Case Diagrams</w:t>
      </w:r>
    </w:p>
    <w:p w14:paraId="18DD1809" w14:textId="77777777" w:rsidR="00886302" w:rsidRDefault="00000000">
      <w:pPr>
        <w:pStyle w:val="ListBullet"/>
        <w:spacing w:after="40"/>
      </w:pPr>
      <w:r>
        <w:t>8. Requirements Traceability Matrix (RTM)</w:t>
      </w:r>
    </w:p>
    <w:p w14:paraId="74EFC677" w14:textId="77777777" w:rsidR="00886302" w:rsidRDefault="00000000">
      <w:pPr>
        <w:pStyle w:val="Heading1"/>
        <w:spacing w:before="160" w:after="80"/>
      </w:pPr>
      <w:r>
        <w:t>1. Introduction</w:t>
      </w:r>
    </w:p>
    <w:p w14:paraId="2D9DC216" w14:textId="77777777" w:rsidR="00886302" w:rsidRDefault="00000000">
      <w:pPr>
        <w:pStyle w:val="Heading2"/>
        <w:spacing w:before="160" w:after="80"/>
      </w:pPr>
      <w:r>
        <w:t>1.1 Purpose</w:t>
      </w:r>
    </w:p>
    <w:p w14:paraId="182B8D67" w14:textId="77777777" w:rsidR="00886302" w:rsidRDefault="00000000">
      <w:pPr>
        <w:spacing w:after="100" w:line="252" w:lineRule="auto"/>
      </w:pPr>
      <w:r>
        <w:t>This document is a Software Requirements Specification (SRS) for a Bank Management System. It defines the functional and non-functional requirements, external interfaces, security expectations, and verification criteria for managing customers, accounts, banking transactions, loans, reports, and administrative operations.</w:t>
      </w:r>
    </w:p>
    <w:p w14:paraId="59DC5FDD" w14:textId="77777777" w:rsidR="00886302" w:rsidRDefault="00000000">
      <w:pPr>
        <w:pStyle w:val="Heading2"/>
        <w:spacing w:before="160" w:after="80"/>
      </w:pPr>
      <w:r>
        <w:t>1.2 Scope</w:t>
      </w:r>
    </w:p>
    <w:p w14:paraId="76568B02" w14:textId="77777777" w:rsidR="00886302" w:rsidRDefault="00000000">
      <w:pPr>
        <w:spacing w:after="100" w:line="252" w:lineRule="auto"/>
      </w:pPr>
      <w:r>
        <w:t>The system covers customer registration and authentication, account creation and management, deposits, withdrawals, fund transfers, transaction history, loan management, notifications, reporting, and administrative control. It is intended to support day-to-day banking operations through a secure software system. Internal implementation details of external banking networks and third-party financial institutions are outside the scope.</w:t>
      </w:r>
    </w:p>
    <w:p w14:paraId="711FB0E1" w14:textId="77777777" w:rsidR="00886302" w:rsidRDefault="00000000">
      <w:pPr>
        <w:pStyle w:val="Heading2"/>
        <w:spacing w:before="160" w:after="80"/>
      </w:pPr>
      <w:r>
        <w:t>1.3 Audience</w:t>
      </w:r>
    </w:p>
    <w:p w14:paraId="67D189F8" w14:textId="77777777" w:rsidR="00886302" w:rsidRDefault="00000000">
      <w:pPr>
        <w:spacing w:after="100" w:line="252" w:lineRule="auto"/>
      </w:pPr>
      <w:r>
        <w:t>The intended audience includes developers, QA engineers, database administrators, bank staff, system administrators, project evaluators, and other stakeholders involved in the development, testing, deployment, or maintenance of the system.</w:t>
      </w:r>
    </w:p>
    <w:p w14:paraId="6CA6CE07" w14:textId="77777777" w:rsidR="00886302" w:rsidRDefault="00000000">
      <w:pPr>
        <w:pStyle w:val="Heading2"/>
        <w:spacing w:before="160" w:after="80"/>
      </w:pPr>
      <w:r>
        <w:t>1.4 Definitions</w:t>
      </w:r>
    </w:p>
    <w:p w14:paraId="563AC1B3" w14:textId="77777777" w:rsidR="00886302" w:rsidRDefault="00000000">
      <w:pPr>
        <w:spacing w:after="100" w:line="252" w:lineRule="auto"/>
      </w:pPr>
      <w:r>
        <w:t>BMS – Bank Management System; KYC – Know Your Customer; OTP – One-Time Password; UI – User Interface; API – Application Programming Interface; DB – Database; MFA – Multi-Factor Authentication; TLS – Transport Layer Security; RBAC – Role-Based Access Control; RTM – Requirements Traceability Matrix.</w:t>
      </w:r>
    </w:p>
    <w:p w14:paraId="2725E43E" w14:textId="77777777" w:rsidR="00886302" w:rsidRDefault="00000000">
      <w:pPr>
        <w:pStyle w:val="Heading1"/>
        <w:spacing w:before="160" w:after="80"/>
      </w:pPr>
      <w:r>
        <w:lastRenderedPageBreak/>
        <w:t>2. Overall Description</w:t>
      </w:r>
    </w:p>
    <w:p w14:paraId="73B1EDCB" w14:textId="77777777" w:rsidR="00886302" w:rsidRDefault="00000000">
      <w:pPr>
        <w:pStyle w:val="Heading2"/>
        <w:spacing w:before="160" w:after="80"/>
      </w:pPr>
      <w:r>
        <w:t>2.1 Product Perspective</w:t>
      </w:r>
    </w:p>
    <w:p w14:paraId="0BFC8BB2" w14:textId="77777777" w:rsidR="00886302" w:rsidRDefault="00000000">
      <w:pPr>
        <w:spacing w:after="100" w:line="252" w:lineRule="auto"/>
      </w:pPr>
      <w:r>
        <w:t>The Bank Management System is a centralized application that provides controlled access to banking operations. It interacts with a database for customer and account records, authentication services for secure login, notification services for alerts, and optional external payment or banking APIs for supported transactions.</w:t>
      </w:r>
    </w:p>
    <w:p w14:paraId="7287E462" w14:textId="77777777" w:rsidR="00886302" w:rsidRDefault="00000000">
      <w:pPr>
        <w:pStyle w:val="Heading2"/>
        <w:spacing w:before="160" w:after="80"/>
      </w:pPr>
      <w:r>
        <w:t>2.2 Major Product Functions</w:t>
      </w:r>
    </w:p>
    <w:p w14:paraId="625170B2" w14:textId="77777777" w:rsidR="00886302" w:rsidRDefault="00000000">
      <w:pPr>
        <w:pStyle w:val="ListBullet"/>
        <w:spacing w:after="40"/>
      </w:pPr>
      <w:r>
        <w:t>Customer registration and secure login.</w:t>
      </w:r>
    </w:p>
    <w:p w14:paraId="695D487C" w14:textId="77777777" w:rsidR="00886302" w:rsidRDefault="00000000">
      <w:pPr>
        <w:pStyle w:val="ListBullet"/>
        <w:spacing w:after="40"/>
      </w:pPr>
      <w:r>
        <w:t>Customer profile and KYC information management.</w:t>
      </w:r>
    </w:p>
    <w:p w14:paraId="3AB2A57F" w14:textId="77777777" w:rsidR="00886302" w:rsidRDefault="00000000">
      <w:pPr>
        <w:pStyle w:val="ListBullet"/>
        <w:spacing w:after="40"/>
      </w:pPr>
      <w:r>
        <w:t>Creation, update, activation, and closure of bank accounts.</w:t>
      </w:r>
    </w:p>
    <w:p w14:paraId="7283DAEA" w14:textId="77777777" w:rsidR="00886302" w:rsidRDefault="00000000">
      <w:pPr>
        <w:pStyle w:val="ListBullet"/>
        <w:spacing w:after="40"/>
      </w:pPr>
      <w:r>
        <w:t>Balance inquiry and transaction history.</w:t>
      </w:r>
    </w:p>
    <w:p w14:paraId="477244C9" w14:textId="77777777" w:rsidR="00886302" w:rsidRDefault="00000000">
      <w:pPr>
        <w:pStyle w:val="ListBullet"/>
        <w:spacing w:after="40"/>
      </w:pPr>
      <w:r>
        <w:t>Cash deposit and withdrawal recording.</w:t>
      </w:r>
    </w:p>
    <w:p w14:paraId="05C59D94" w14:textId="77777777" w:rsidR="00886302" w:rsidRDefault="00000000">
      <w:pPr>
        <w:pStyle w:val="ListBullet"/>
        <w:spacing w:after="40"/>
      </w:pPr>
      <w:r>
        <w:t>Fund transfer between eligible accounts.</w:t>
      </w:r>
    </w:p>
    <w:p w14:paraId="093ADFFB" w14:textId="77777777" w:rsidR="00886302" w:rsidRDefault="00000000">
      <w:pPr>
        <w:pStyle w:val="ListBullet"/>
        <w:spacing w:after="40"/>
      </w:pPr>
      <w:r>
        <w:t>Beneficiary management.</w:t>
      </w:r>
    </w:p>
    <w:p w14:paraId="32AF4FEA" w14:textId="77777777" w:rsidR="00886302" w:rsidRDefault="00000000">
      <w:pPr>
        <w:pStyle w:val="ListBullet"/>
        <w:spacing w:after="40"/>
      </w:pPr>
      <w:r>
        <w:t>Cheque/deposit transaction recording where applicable.</w:t>
      </w:r>
    </w:p>
    <w:p w14:paraId="0A999289" w14:textId="77777777" w:rsidR="00886302" w:rsidRDefault="00000000">
      <w:pPr>
        <w:pStyle w:val="ListBullet"/>
        <w:spacing w:after="40"/>
      </w:pPr>
      <w:r>
        <w:t>Loan application, approval, repayment, and status tracking.</w:t>
      </w:r>
    </w:p>
    <w:p w14:paraId="40975308" w14:textId="77777777" w:rsidR="00886302" w:rsidRDefault="00000000">
      <w:pPr>
        <w:pStyle w:val="ListBullet"/>
        <w:spacing w:after="40"/>
      </w:pPr>
      <w:r>
        <w:t>Interest and charge calculation according to configured rules.</w:t>
      </w:r>
    </w:p>
    <w:p w14:paraId="08593BC4" w14:textId="77777777" w:rsidR="00886302" w:rsidRDefault="00000000">
      <w:pPr>
        <w:pStyle w:val="ListBullet"/>
        <w:spacing w:after="40"/>
      </w:pPr>
      <w:r>
        <w:t>Account statements and transaction reports.</w:t>
      </w:r>
    </w:p>
    <w:p w14:paraId="62568A38" w14:textId="77777777" w:rsidR="00886302" w:rsidRDefault="00000000">
      <w:pPr>
        <w:pStyle w:val="ListBullet"/>
        <w:spacing w:after="40"/>
      </w:pPr>
      <w:r>
        <w:t>Notifications for important banking events.</w:t>
      </w:r>
    </w:p>
    <w:p w14:paraId="2D017324" w14:textId="77777777" w:rsidR="00886302" w:rsidRDefault="00000000">
      <w:pPr>
        <w:pStyle w:val="ListBullet"/>
        <w:spacing w:after="40"/>
      </w:pPr>
      <w:r>
        <w:t>Role-based administrative management.</w:t>
      </w:r>
    </w:p>
    <w:p w14:paraId="2BAAFC07" w14:textId="77777777" w:rsidR="00886302" w:rsidRDefault="00000000">
      <w:pPr>
        <w:pStyle w:val="ListBullet"/>
        <w:spacing w:after="40"/>
      </w:pPr>
      <w:r>
        <w:t>Audit logging and system monitoring.</w:t>
      </w:r>
    </w:p>
    <w:p w14:paraId="59936B1D" w14:textId="77777777" w:rsidR="00886302" w:rsidRDefault="00000000">
      <w:pPr>
        <w:pStyle w:val="ListBullet"/>
        <w:spacing w:after="40"/>
      </w:pPr>
      <w:r>
        <w:t>Backup, recovery, and data reconciliation support.</w:t>
      </w:r>
    </w:p>
    <w:p w14:paraId="078117D2" w14:textId="77777777" w:rsidR="00886302" w:rsidRDefault="00000000">
      <w:pPr>
        <w:pStyle w:val="Heading2"/>
        <w:spacing w:before="160" w:after="80"/>
      </w:pPr>
      <w:r>
        <w:t>2.3 User Roles and Characteristics</w:t>
      </w:r>
    </w:p>
    <w:p w14:paraId="7E7B966C" w14:textId="77777777" w:rsidR="00886302" w:rsidRDefault="00000000">
      <w:pPr>
        <w:pStyle w:val="ListBullet"/>
        <w:spacing w:after="40"/>
      </w:pPr>
      <w:r>
        <w:t>Customer: uses the system to manage personal accounts, view balances, perform permitted transactions, and access statements.</w:t>
      </w:r>
    </w:p>
    <w:p w14:paraId="6646A3D8" w14:textId="77777777" w:rsidR="00886302" w:rsidRDefault="00000000">
      <w:pPr>
        <w:pStyle w:val="ListBullet"/>
        <w:spacing w:after="40"/>
      </w:pPr>
      <w:r>
        <w:t>Bank Staff: handles customer service, account operations, deposits/withdrawals, transfers, and loan-related activities according to assigned permissions.</w:t>
      </w:r>
    </w:p>
    <w:p w14:paraId="3F0883FD" w14:textId="77777777" w:rsidR="00886302" w:rsidRDefault="00000000">
      <w:pPr>
        <w:pStyle w:val="ListBullet"/>
        <w:spacing w:after="40"/>
      </w:pPr>
      <w:r>
        <w:t>Administrator: manages users, roles, configurations, system parameters, and operational monitoring.</w:t>
      </w:r>
    </w:p>
    <w:p w14:paraId="44BC57AD" w14:textId="77777777" w:rsidR="00886302" w:rsidRDefault="00000000">
      <w:pPr>
        <w:pStyle w:val="ListBullet"/>
        <w:spacing w:after="40"/>
      </w:pPr>
      <w:r>
        <w:t>Auditor: reviews audit logs, reports, and transaction records without changing operational data.</w:t>
      </w:r>
    </w:p>
    <w:p w14:paraId="087C6EBA" w14:textId="77777777" w:rsidR="00886302" w:rsidRDefault="00000000">
      <w:pPr>
        <w:pStyle w:val="Heading2"/>
        <w:spacing w:before="160" w:after="80"/>
      </w:pPr>
      <w:r>
        <w:t>2.4 Operating Environment</w:t>
      </w:r>
    </w:p>
    <w:p w14:paraId="28B0981C" w14:textId="77777777" w:rsidR="00886302" w:rsidRDefault="00000000">
      <w:pPr>
        <w:spacing w:after="100" w:line="252" w:lineRule="auto"/>
      </w:pPr>
      <w:r>
        <w:t>The system may operate as a web-based or desktop banking application backed by a relational database server. Supported environments include modern Windows/Linux servers, modern web browsers for browser-based clients, a secure LAN/WAN, and reliable database and application servers.</w:t>
      </w:r>
    </w:p>
    <w:p w14:paraId="19C8290A" w14:textId="77777777" w:rsidR="00886302" w:rsidRDefault="00000000">
      <w:pPr>
        <w:pStyle w:val="Heading2"/>
        <w:spacing w:before="160" w:after="80"/>
      </w:pPr>
      <w:r>
        <w:t>2.5 Constraints</w:t>
      </w:r>
    </w:p>
    <w:p w14:paraId="2EDB2752" w14:textId="77777777" w:rsidR="00886302" w:rsidRDefault="00000000">
      <w:pPr>
        <w:pStyle w:val="ListBullet"/>
        <w:spacing w:after="40"/>
      </w:pPr>
      <w:r>
        <w:t>Banking and customer data must be protected from unauthorized access.</w:t>
      </w:r>
    </w:p>
    <w:p w14:paraId="28804198" w14:textId="77777777" w:rsidR="00886302" w:rsidRDefault="00000000">
      <w:pPr>
        <w:pStyle w:val="ListBullet"/>
        <w:spacing w:after="40"/>
      </w:pPr>
      <w:r>
        <w:t>Financial transactions must maintain database consistency and must not result in unintended duplicate postings.</w:t>
      </w:r>
    </w:p>
    <w:p w14:paraId="5B611EA9" w14:textId="77777777" w:rsidR="00886302" w:rsidRDefault="00000000">
      <w:pPr>
        <w:pStyle w:val="ListBullet"/>
        <w:spacing w:after="40"/>
      </w:pPr>
      <w:r>
        <w:t>Role-based permissions shall restrict sensitive administrative functions.</w:t>
      </w:r>
    </w:p>
    <w:p w14:paraId="37E22D4F" w14:textId="77777777" w:rsidR="00886302" w:rsidRDefault="00000000">
      <w:pPr>
        <w:pStyle w:val="ListBullet"/>
        <w:spacing w:after="40"/>
      </w:pPr>
      <w:r>
        <w:t>The system shall use approved security mechanisms for authentication, encryption, and audit logging.</w:t>
      </w:r>
    </w:p>
    <w:p w14:paraId="7AF10976" w14:textId="77777777" w:rsidR="00886302" w:rsidRDefault="00000000">
      <w:pPr>
        <w:pStyle w:val="ListBullet"/>
        <w:spacing w:after="40"/>
      </w:pPr>
      <w:r>
        <w:t>Availability of external services may affect functions that depend on third-party APIs.</w:t>
      </w:r>
    </w:p>
    <w:p w14:paraId="0C04E4F0" w14:textId="77777777" w:rsidR="00886302" w:rsidRDefault="00000000">
      <w:pPr>
        <w:pStyle w:val="Heading1"/>
        <w:spacing w:before="160" w:after="80"/>
      </w:pPr>
      <w:r>
        <w:lastRenderedPageBreak/>
        <w:t>3. External Interface Requirements</w:t>
      </w:r>
    </w:p>
    <w:p w14:paraId="32CF8269" w14:textId="77777777" w:rsidR="00886302" w:rsidRDefault="00000000">
      <w:pPr>
        <w:pStyle w:val="Heading2"/>
        <w:spacing w:before="160" w:after="80"/>
      </w:pPr>
      <w:r>
        <w:t>3.1 User Interfaces</w:t>
      </w:r>
    </w:p>
    <w:p w14:paraId="5DCACAF6" w14:textId="77777777" w:rsidR="00886302" w:rsidRDefault="00000000">
      <w:pPr>
        <w:spacing w:after="100" w:line="252" w:lineRule="auto"/>
      </w:pPr>
      <w:r>
        <w:t>The system shall provide a clear dashboard with navigation for customers, bank staff, administrators, and auditors according to their roles. Forms shall provide validation messages, confirmation prompts for financial transactions, and readable transaction summaries. Sensitive fields such as passwords and OTPs shall be masked.</w:t>
      </w:r>
    </w:p>
    <w:p w14:paraId="47D930E2" w14:textId="77777777" w:rsidR="00886302" w:rsidRDefault="00000000">
      <w:pPr>
        <w:pStyle w:val="Heading2"/>
        <w:spacing w:before="160" w:after="80"/>
      </w:pPr>
      <w:r>
        <w:t>3.2 Hardware Interfaces</w:t>
      </w:r>
    </w:p>
    <w:p w14:paraId="72352F0E" w14:textId="77777777" w:rsidR="00886302" w:rsidRDefault="00000000">
      <w:pPr>
        <w:pStyle w:val="ListBullet"/>
        <w:spacing w:after="40"/>
      </w:pPr>
      <w:r>
        <w:t>Client computers or approved banking terminals.</w:t>
      </w:r>
    </w:p>
    <w:p w14:paraId="7D5B2DEF" w14:textId="77777777" w:rsidR="00886302" w:rsidRDefault="00000000">
      <w:pPr>
        <w:pStyle w:val="ListBullet"/>
        <w:spacing w:after="40"/>
      </w:pPr>
      <w:r>
        <w:t>Secure keyboard/touch input for customer and staff operations.</w:t>
      </w:r>
    </w:p>
    <w:p w14:paraId="2DFE21C9" w14:textId="77777777" w:rsidR="00886302" w:rsidRDefault="00000000">
      <w:pPr>
        <w:pStyle w:val="ListBullet"/>
        <w:spacing w:after="40"/>
      </w:pPr>
      <w:r>
        <w:t>Optional receipt or statement printer.</w:t>
      </w:r>
    </w:p>
    <w:p w14:paraId="0962EE85" w14:textId="77777777" w:rsidR="00886302" w:rsidRDefault="00000000">
      <w:pPr>
        <w:pStyle w:val="ListBullet"/>
        <w:spacing w:after="40"/>
      </w:pPr>
      <w:r>
        <w:t>Server hardware and storage for application and database services.</w:t>
      </w:r>
    </w:p>
    <w:p w14:paraId="33651745" w14:textId="77777777" w:rsidR="00886302" w:rsidRDefault="00000000">
      <w:pPr>
        <w:pStyle w:val="Heading2"/>
        <w:spacing w:before="160" w:after="80"/>
      </w:pPr>
      <w:r>
        <w:t>3.3 Software Interfaces</w:t>
      </w:r>
    </w:p>
    <w:p w14:paraId="483A7953" w14:textId="77777777" w:rsidR="00886302" w:rsidRDefault="00000000">
      <w:pPr>
        <w:pStyle w:val="ListBullet"/>
        <w:spacing w:after="40"/>
      </w:pPr>
      <w:r>
        <w:t>Relational Database Management System for persistent customer, account, transaction, and loan data.</w:t>
      </w:r>
    </w:p>
    <w:p w14:paraId="064D3508" w14:textId="77777777" w:rsidR="00886302" w:rsidRDefault="00000000">
      <w:pPr>
        <w:pStyle w:val="ListBullet"/>
        <w:spacing w:after="40"/>
      </w:pPr>
      <w:r>
        <w:t>Authentication/OTP service for identity verification and multi-factor authentication.</w:t>
      </w:r>
    </w:p>
    <w:p w14:paraId="5AF81925" w14:textId="77777777" w:rsidR="00886302" w:rsidRDefault="00000000">
      <w:pPr>
        <w:pStyle w:val="ListBullet"/>
        <w:spacing w:after="40"/>
      </w:pPr>
      <w:r>
        <w:t>Notification service for email/SMS/app alerts where configured.</w:t>
      </w:r>
    </w:p>
    <w:p w14:paraId="7AE984D8" w14:textId="77777777" w:rsidR="00886302" w:rsidRDefault="00000000">
      <w:pPr>
        <w:pStyle w:val="ListBullet"/>
        <w:spacing w:after="40"/>
      </w:pPr>
      <w:r>
        <w:t>Optional external payment or inter-bank transfer API through authenticated and encrypted connections.</w:t>
      </w:r>
    </w:p>
    <w:p w14:paraId="6B9A3B97" w14:textId="77777777" w:rsidR="00886302" w:rsidRDefault="00000000">
      <w:pPr>
        <w:pStyle w:val="Heading2"/>
        <w:spacing w:before="160" w:after="80"/>
      </w:pPr>
      <w:r>
        <w:t>3.4 Communications</w:t>
      </w:r>
    </w:p>
    <w:p w14:paraId="16ED0A11" w14:textId="77777777" w:rsidR="00886302" w:rsidRDefault="00000000">
      <w:pPr>
        <w:pStyle w:val="ListBullet"/>
        <w:spacing w:after="40"/>
      </w:pPr>
      <w:r>
        <w:t>All client-server and external API communication shall use TLS 1.2 or higher.</w:t>
      </w:r>
    </w:p>
    <w:p w14:paraId="1EA7EB8B" w14:textId="77777777" w:rsidR="00886302" w:rsidRDefault="00000000">
      <w:pPr>
        <w:pStyle w:val="ListBullet"/>
        <w:spacing w:after="40"/>
      </w:pPr>
      <w:r>
        <w:t>API requests shall use authenticated sessions or tokens.</w:t>
      </w:r>
    </w:p>
    <w:p w14:paraId="2B040445" w14:textId="77777777" w:rsidR="00886302" w:rsidRDefault="00000000">
      <w:pPr>
        <w:pStyle w:val="ListBullet"/>
        <w:spacing w:after="40"/>
      </w:pPr>
      <w:r>
        <w:t>Timeout, retry, and error-handling mechanisms shall prevent inconsistent transaction states.</w:t>
      </w:r>
    </w:p>
    <w:p w14:paraId="54249D90" w14:textId="77777777" w:rsidR="00886302" w:rsidRDefault="00000000">
      <w:pPr>
        <w:pStyle w:val="ListBullet"/>
        <w:spacing w:after="40"/>
      </w:pPr>
      <w:r>
        <w:t>Sensitive information shall not be transmitted through unsecured channels.</w:t>
      </w:r>
    </w:p>
    <w:p w14:paraId="1BBD76A1" w14:textId="77777777" w:rsidR="00886302" w:rsidRDefault="00000000">
      <w:pPr>
        <w:spacing w:after="100" w:line="252" w:lineRule="auto"/>
      </w:pPr>
      <w:r>
        <w:t>Minimum project requirement: at least 15 functional requirements, 5 non-functional requirements, 2 security objectives, and 5 security requirements are specified below.</w:t>
      </w:r>
    </w:p>
    <w:p w14:paraId="4E7CC5BF" w14:textId="77777777" w:rsidR="00886302" w:rsidRDefault="00000000">
      <w:pPr>
        <w:pStyle w:val="Heading1"/>
        <w:spacing w:before="160" w:after="80"/>
      </w:pPr>
      <w:r>
        <w:t>4. System Features (Detailed)</w:t>
      </w:r>
    </w:p>
    <w:p w14:paraId="23BB0043" w14:textId="77777777" w:rsidR="00886302" w:rsidRDefault="00000000">
      <w:pPr>
        <w:spacing w:after="100"/>
      </w:pPr>
      <w:r>
        <w:t>Each subsection groups related functional requirements, following the structure of the provided ATM SRS template. Each requirement includes an identifier, requirement statement, type, priority, source/stakeholder, acceptance criteria/test reference, and dependencies.</w:t>
      </w:r>
    </w:p>
    <w:p w14:paraId="5805D5F1" w14:textId="77777777" w:rsidR="00886302" w:rsidRDefault="00000000">
      <w:pPr>
        <w:pStyle w:val="Heading2"/>
        <w:spacing w:before="140" w:after="60"/>
      </w:pPr>
      <w:r>
        <w:t>4.1 Authentication &amp; User Management</w:t>
      </w:r>
    </w:p>
    <w:p w14:paraId="72ED62F4" w14:textId="77777777" w:rsidR="00886302" w:rsidRDefault="00000000">
      <w:pPr>
        <w:spacing w:after="60"/>
      </w:pPr>
      <w:r>
        <w:t>Requirements covering secure login, OTP verification, customer information, and account lifecycle operations.</w:t>
      </w:r>
    </w:p>
    <w:tbl>
      <w:tblPr>
        <w:tblStyle w:val="TableGrid"/>
        <w:tblW w:w="0" w:type="auto"/>
        <w:jc w:val="center"/>
        <w:tblLook w:val="04A0" w:firstRow="1" w:lastRow="0" w:firstColumn="1" w:lastColumn="0" w:noHBand="0" w:noVBand="1"/>
      </w:tblPr>
      <w:tblGrid>
        <w:gridCol w:w="1234"/>
        <w:gridCol w:w="1234"/>
        <w:gridCol w:w="1234"/>
        <w:gridCol w:w="1234"/>
        <w:gridCol w:w="1531"/>
        <w:gridCol w:w="1234"/>
        <w:gridCol w:w="1234"/>
      </w:tblGrid>
      <w:tr w:rsidR="00886302" w14:paraId="422B9B92" w14:textId="77777777">
        <w:trPr>
          <w:jc w:val="center"/>
        </w:trPr>
        <w:tc>
          <w:tcPr>
            <w:tcW w:w="1234" w:type="dxa"/>
            <w:shd w:val="clear" w:color="auto" w:fill="D9EAF7"/>
            <w:vAlign w:val="center"/>
          </w:tcPr>
          <w:p w14:paraId="17FA13C5" w14:textId="77777777" w:rsidR="00886302" w:rsidRDefault="00000000">
            <w:r>
              <w:rPr>
                <w:b/>
                <w:sz w:val="14"/>
              </w:rPr>
              <w:t>Req ID</w:t>
            </w:r>
          </w:p>
        </w:tc>
        <w:tc>
          <w:tcPr>
            <w:tcW w:w="1234" w:type="dxa"/>
            <w:shd w:val="clear" w:color="auto" w:fill="D9EAF7"/>
            <w:vAlign w:val="center"/>
          </w:tcPr>
          <w:p w14:paraId="6FD51A0C" w14:textId="77777777" w:rsidR="00886302" w:rsidRDefault="00000000">
            <w:r>
              <w:rPr>
                <w:b/>
                <w:sz w:val="14"/>
              </w:rPr>
              <w:t>Requirement</w:t>
            </w:r>
          </w:p>
        </w:tc>
        <w:tc>
          <w:tcPr>
            <w:tcW w:w="1234" w:type="dxa"/>
            <w:shd w:val="clear" w:color="auto" w:fill="D9EAF7"/>
            <w:vAlign w:val="center"/>
          </w:tcPr>
          <w:p w14:paraId="5D552203" w14:textId="77777777" w:rsidR="00886302" w:rsidRDefault="00000000">
            <w:r>
              <w:rPr>
                <w:b/>
                <w:sz w:val="14"/>
              </w:rPr>
              <w:t>Type</w:t>
            </w:r>
          </w:p>
        </w:tc>
        <w:tc>
          <w:tcPr>
            <w:tcW w:w="1234" w:type="dxa"/>
            <w:shd w:val="clear" w:color="auto" w:fill="D9EAF7"/>
            <w:vAlign w:val="center"/>
          </w:tcPr>
          <w:p w14:paraId="2606BD69" w14:textId="77777777" w:rsidR="00886302" w:rsidRDefault="00000000">
            <w:r>
              <w:rPr>
                <w:b/>
                <w:sz w:val="14"/>
              </w:rPr>
              <w:t>Priority</w:t>
            </w:r>
          </w:p>
        </w:tc>
        <w:tc>
          <w:tcPr>
            <w:tcW w:w="1234" w:type="dxa"/>
            <w:shd w:val="clear" w:color="auto" w:fill="D9EAF7"/>
            <w:vAlign w:val="center"/>
          </w:tcPr>
          <w:p w14:paraId="6B9D2355" w14:textId="77777777" w:rsidR="00886302" w:rsidRDefault="00000000">
            <w:r>
              <w:rPr>
                <w:b/>
                <w:sz w:val="14"/>
              </w:rPr>
              <w:t>Source/Stakeholder</w:t>
            </w:r>
          </w:p>
        </w:tc>
        <w:tc>
          <w:tcPr>
            <w:tcW w:w="1234" w:type="dxa"/>
            <w:shd w:val="clear" w:color="auto" w:fill="D9EAF7"/>
            <w:vAlign w:val="center"/>
          </w:tcPr>
          <w:p w14:paraId="06616AF2" w14:textId="77777777" w:rsidR="00886302" w:rsidRDefault="00000000">
            <w:r>
              <w:rPr>
                <w:b/>
                <w:sz w:val="14"/>
              </w:rPr>
              <w:t>Acceptance Criteria / Test Case</w:t>
            </w:r>
          </w:p>
        </w:tc>
        <w:tc>
          <w:tcPr>
            <w:tcW w:w="1234" w:type="dxa"/>
            <w:shd w:val="clear" w:color="auto" w:fill="D9EAF7"/>
            <w:vAlign w:val="center"/>
          </w:tcPr>
          <w:p w14:paraId="62506B27" w14:textId="77777777" w:rsidR="00886302" w:rsidRDefault="00000000">
            <w:r>
              <w:rPr>
                <w:b/>
                <w:sz w:val="14"/>
              </w:rPr>
              <w:t>Comments / Dependencies</w:t>
            </w:r>
          </w:p>
        </w:tc>
      </w:tr>
      <w:tr w:rsidR="00886302" w14:paraId="67480F8B" w14:textId="77777777">
        <w:trPr>
          <w:jc w:val="center"/>
        </w:trPr>
        <w:tc>
          <w:tcPr>
            <w:tcW w:w="1234" w:type="dxa"/>
            <w:vAlign w:val="center"/>
          </w:tcPr>
          <w:p w14:paraId="1DFC192A" w14:textId="77777777" w:rsidR="00886302" w:rsidRDefault="00000000">
            <w:r>
              <w:rPr>
                <w:sz w:val="14"/>
              </w:rPr>
              <w:t>BMS-F-001</w:t>
            </w:r>
          </w:p>
        </w:tc>
        <w:tc>
          <w:tcPr>
            <w:tcW w:w="1234" w:type="dxa"/>
            <w:vAlign w:val="center"/>
          </w:tcPr>
          <w:p w14:paraId="6B5E3406" w14:textId="77777777" w:rsidR="00886302" w:rsidRDefault="00000000">
            <w:r>
              <w:rPr>
                <w:sz w:val="14"/>
              </w:rPr>
              <w:t>The system shall authenticate customers and staff using valid credentials before granting access.</w:t>
            </w:r>
          </w:p>
        </w:tc>
        <w:tc>
          <w:tcPr>
            <w:tcW w:w="1234" w:type="dxa"/>
            <w:vAlign w:val="center"/>
          </w:tcPr>
          <w:p w14:paraId="17FECD3B" w14:textId="77777777" w:rsidR="00886302" w:rsidRDefault="00000000">
            <w:r>
              <w:rPr>
                <w:sz w:val="14"/>
              </w:rPr>
              <w:t>Functional</w:t>
            </w:r>
          </w:p>
        </w:tc>
        <w:tc>
          <w:tcPr>
            <w:tcW w:w="1234" w:type="dxa"/>
            <w:vAlign w:val="center"/>
          </w:tcPr>
          <w:p w14:paraId="25141E70" w14:textId="77777777" w:rsidR="00886302" w:rsidRDefault="00000000">
            <w:r>
              <w:rPr>
                <w:sz w:val="14"/>
              </w:rPr>
              <w:t>High</w:t>
            </w:r>
          </w:p>
        </w:tc>
        <w:tc>
          <w:tcPr>
            <w:tcW w:w="1234" w:type="dxa"/>
            <w:vAlign w:val="center"/>
          </w:tcPr>
          <w:p w14:paraId="0FE0658A" w14:textId="77777777" w:rsidR="00886302" w:rsidRDefault="00000000">
            <w:r>
              <w:rPr>
                <w:sz w:val="14"/>
              </w:rPr>
              <w:t>Security / Banking</w:t>
            </w:r>
          </w:p>
        </w:tc>
        <w:tc>
          <w:tcPr>
            <w:tcW w:w="1234" w:type="dxa"/>
            <w:vAlign w:val="center"/>
          </w:tcPr>
          <w:p w14:paraId="2EA4111D" w14:textId="77777777" w:rsidR="00886302" w:rsidRDefault="00000000">
            <w:r>
              <w:rPr>
                <w:sz w:val="14"/>
              </w:rPr>
              <w:t>Valid credentials create an authenticated session. Test: TC-AUTH-01</w:t>
            </w:r>
          </w:p>
        </w:tc>
        <w:tc>
          <w:tcPr>
            <w:tcW w:w="1234" w:type="dxa"/>
            <w:vAlign w:val="center"/>
          </w:tcPr>
          <w:p w14:paraId="67313EEE" w14:textId="77777777" w:rsidR="00886302" w:rsidRDefault="00000000">
            <w:r>
              <w:rPr>
                <w:sz w:val="14"/>
              </w:rPr>
              <w:t>Authentication service required</w:t>
            </w:r>
          </w:p>
        </w:tc>
      </w:tr>
      <w:tr w:rsidR="00886302" w14:paraId="4977BB70" w14:textId="77777777">
        <w:trPr>
          <w:jc w:val="center"/>
        </w:trPr>
        <w:tc>
          <w:tcPr>
            <w:tcW w:w="1234" w:type="dxa"/>
            <w:vAlign w:val="center"/>
          </w:tcPr>
          <w:p w14:paraId="52893497" w14:textId="77777777" w:rsidR="00886302" w:rsidRDefault="00000000">
            <w:r>
              <w:rPr>
                <w:sz w:val="14"/>
              </w:rPr>
              <w:t>BMS-F-002</w:t>
            </w:r>
          </w:p>
        </w:tc>
        <w:tc>
          <w:tcPr>
            <w:tcW w:w="1234" w:type="dxa"/>
            <w:vAlign w:val="center"/>
          </w:tcPr>
          <w:p w14:paraId="74B370AD" w14:textId="77777777" w:rsidR="00886302" w:rsidRDefault="00000000">
            <w:r>
              <w:rPr>
                <w:sz w:val="14"/>
              </w:rPr>
              <w:t>The system shall support OTP-based second-factor verification for configured high-risk logins or transactions.</w:t>
            </w:r>
          </w:p>
        </w:tc>
        <w:tc>
          <w:tcPr>
            <w:tcW w:w="1234" w:type="dxa"/>
            <w:vAlign w:val="center"/>
          </w:tcPr>
          <w:p w14:paraId="22F6854D" w14:textId="77777777" w:rsidR="00886302" w:rsidRDefault="00000000">
            <w:r>
              <w:rPr>
                <w:sz w:val="14"/>
              </w:rPr>
              <w:t>Functional</w:t>
            </w:r>
          </w:p>
        </w:tc>
        <w:tc>
          <w:tcPr>
            <w:tcW w:w="1234" w:type="dxa"/>
            <w:vAlign w:val="center"/>
          </w:tcPr>
          <w:p w14:paraId="6664968A" w14:textId="77777777" w:rsidR="00886302" w:rsidRDefault="00000000">
            <w:r>
              <w:rPr>
                <w:sz w:val="14"/>
              </w:rPr>
              <w:t>High</w:t>
            </w:r>
          </w:p>
        </w:tc>
        <w:tc>
          <w:tcPr>
            <w:tcW w:w="1234" w:type="dxa"/>
            <w:vAlign w:val="center"/>
          </w:tcPr>
          <w:p w14:paraId="3BF0157C" w14:textId="77777777" w:rsidR="00886302" w:rsidRDefault="00000000">
            <w:r>
              <w:rPr>
                <w:sz w:val="14"/>
              </w:rPr>
              <w:t>Security / Customer</w:t>
            </w:r>
          </w:p>
        </w:tc>
        <w:tc>
          <w:tcPr>
            <w:tcW w:w="1234" w:type="dxa"/>
            <w:vAlign w:val="center"/>
          </w:tcPr>
          <w:p w14:paraId="0474F85D" w14:textId="77777777" w:rsidR="00886302" w:rsidRDefault="00000000">
            <w:r>
              <w:rPr>
                <w:sz w:val="14"/>
              </w:rPr>
              <w:t>Correct OTP permits the operation; invalid/expired OTP is rejected. Test: TC-AUTH-02</w:t>
            </w:r>
          </w:p>
        </w:tc>
        <w:tc>
          <w:tcPr>
            <w:tcW w:w="1234" w:type="dxa"/>
            <w:vAlign w:val="center"/>
          </w:tcPr>
          <w:p w14:paraId="1668B1BF" w14:textId="77777777" w:rsidR="00886302" w:rsidRDefault="00000000">
            <w:r>
              <w:rPr>
                <w:sz w:val="14"/>
              </w:rPr>
              <w:t>OTP service required</w:t>
            </w:r>
          </w:p>
        </w:tc>
      </w:tr>
      <w:tr w:rsidR="00886302" w14:paraId="6D881C03" w14:textId="77777777">
        <w:trPr>
          <w:jc w:val="center"/>
        </w:trPr>
        <w:tc>
          <w:tcPr>
            <w:tcW w:w="1234" w:type="dxa"/>
            <w:vAlign w:val="center"/>
          </w:tcPr>
          <w:p w14:paraId="115E835E" w14:textId="77777777" w:rsidR="00886302" w:rsidRDefault="00000000">
            <w:r>
              <w:rPr>
                <w:sz w:val="14"/>
              </w:rPr>
              <w:t>BMS-F-003</w:t>
            </w:r>
          </w:p>
        </w:tc>
        <w:tc>
          <w:tcPr>
            <w:tcW w:w="1234" w:type="dxa"/>
            <w:vAlign w:val="center"/>
          </w:tcPr>
          <w:p w14:paraId="71E27228" w14:textId="23F61C11" w:rsidR="00886302" w:rsidRDefault="00000000">
            <w:r>
              <w:rPr>
                <w:sz w:val="14"/>
              </w:rPr>
              <w:t xml:space="preserve">The system shall allow customers to view and update permitted profile </w:t>
            </w:r>
            <w:r w:rsidR="00846983">
              <w:rPr>
                <w:sz w:val="14"/>
              </w:rPr>
              <w:t xml:space="preserve">and </w:t>
            </w:r>
            <w:r w:rsidR="002D519C">
              <w:rPr>
                <w:sz w:val="14"/>
              </w:rPr>
              <w:t>KYC</w:t>
            </w:r>
            <w:r w:rsidR="00846983">
              <w:rPr>
                <w:sz w:val="14"/>
              </w:rPr>
              <w:t xml:space="preserve"> </w:t>
            </w:r>
            <w:r>
              <w:rPr>
                <w:sz w:val="14"/>
              </w:rPr>
              <w:t>info</w:t>
            </w:r>
          </w:p>
        </w:tc>
        <w:tc>
          <w:tcPr>
            <w:tcW w:w="1234" w:type="dxa"/>
            <w:vAlign w:val="center"/>
          </w:tcPr>
          <w:p w14:paraId="17424D8A" w14:textId="77777777" w:rsidR="00886302" w:rsidRDefault="00000000">
            <w:r>
              <w:rPr>
                <w:sz w:val="14"/>
              </w:rPr>
              <w:t>Functional</w:t>
            </w:r>
          </w:p>
        </w:tc>
        <w:tc>
          <w:tcPr>
            <w:tcW w:w="1234" w:type="dxa"/>
            <w:vAlign w:val="center"/>
          </w:tcPr>
          <w:p w14:paraId="65A554E9" w14:textId="77777777" w:rsidR="00886302" w:rsidRDefault="00000000">
            <w:r>
              <w:rPr>
                <w:sz w:val="14"/>
              </w:rPr>
              <w:t>High</w:t>
            </w:r>
          </w:p>
        </w:tc>
        <w:tc>
          <w:tcPr>
            <w:tcW w:w="1234" w:type="dxa"/>
            <w:vAlign w:val="center"/>
          </w:tcPr>
          <w:p w14:paraId="12B76E2D" w14:textId="77777777" w:rsidR="00886302" w:rsidRDefault="00000000">
            <w:r>
              <w:rPr>
                <w:sz w:val="14"/>
              </w:rPr>
              <w:t>Customer Service</w:t>
            </w:r>
          </w:p>
        </w:tc>
        <w:tc>
          <w:tcPr>
            <w:tcW w:w="1234" w:type="dxa"/>
            <w:vAlign w:val="center"/>
          </w:tcPr>
          <w:p w14:paraId="220A6DAC" w14:textId="77777777" w:rsidR="00886302" w:rsidRDefault="00000000">
            <w:r>
              <w:rPr>
                <w:sz w:val="14"/>
              </w:rPr>
              <w:t>Permitted fields can be updated and stored correctly. Test: TC-CUST-01</w:t>
            </w:r>
          </w:p>
        </w:tc>
        <w:tc>
          <w:tcPr>
            <w:tcW w:w="1234" w:type="dxa"/>
            <w:vAlign w:val="center"/>
          </w:tcPr>
          <w:p w14:paraId="051E113E" w14:textId="77777777" w:rsidR="00886302" w:rsidRDefault="00000000">
            <w:r>
              <w:rPr>
                <w:sz w:val="14"/>
              </w:rPr>
              <w:t>KYC validation rules</w:t>
            </w:r>
          </w:p>
        </w:tc>
      </w:tr>
      <w:tr w:rsidR="00886302" w14:paraId="158EA80B" w14:textId="77777777">
        <w:trPr>
          <w:jc w:val="center"/>
        </w:trPr>
        <w:tc>
          <w:tcPr>
            <w:tcW w:w="1234" w:type="dxa"/>
            <w:vAlign w:val="center"/>
          </w:tcPr>
          <w:p w14:paraId="19A78A8A" w14:textId="77777777" w:rsidR="00886302" w:rsidRDefault="00000000">
            <w:r>
              <w:rPr>
                <w:sz w:val="14"/>
              </w:rPr>
              <w:lastRenderedPageBreak/>
              <w:t>BMS-F-004</w:t>
            </w:r>
          </w:p>
        </w:tc>
        <w:tc>
          <w:tcPr>
            <w:tcW w:w="1234" w:type="dxa"/>
            <w:vAlign w:val="center"/>
          </w:tcPr>
          <w:p w14:paraId="4B7A95E4" w14:textId="77777777" w:rsidR="00886302" w:rsidRDefault="00000000">
            <w:r>
              <w:rPr>
                <w:sz w:val="14"/>
              </w:rPr>
              <w:t>The system shall allow authorized bank staff to create a new customer account with a unique account number.</w:t>
            </w:r>
          </w:p>
        </w:tc>
        <w:tc>
          <w:tcPr>
            <w:tcW w:w="1234" w:type="dxa"/>
            <w:vAlign w:val="center"/>
          </w:tcPr>
          <w:p w14:paraId="38D529CA" w14:textId="77777777" w:rsidR="00886302" w:rsidRDefault="00000000">
            <w:r>
              <w:rPr>
                <w:sz w:val="14"/>
              </w:rPr>
              <w:t>Functional</w:t>
            </w:r>
          </w:p>
        </w:tc>
        <w:tc>
          <w:tcPr>
            <w:tcW w:w="1234" w:type="dxa"/>
            <w:vAlign w:val="center"/>
          </w:tcPr>
          <w:p w14:paraId="64B0FBAE" w14:textId="77777777" w:rsidR="00886302" w:rsidRDefault="00000000">
            <w:r>
              <w:rPr>
                <w:sz w:val="14"/>
              </w:rPr>
              <w:t>High</w:t>
            </w:r>
          </w:p>
        </w:tc>
        <w:tc>
          <w:tcPr>
            <w:tcW w:w="1234" w:type="dxa"/>
            <w:vAlign w:val="center"/>
          </w:tcPr>
          <w:p w14:paraId="74B41F1E" w14:textId="77777777" w:rsidR="00886302" w:rsidRDefault="00000000">
            <w:r>
              <w:rPr>
                <w:sz w:val="14"/>
              </w:rPr>
              <w:t>Bank Staff</w:t>
            </w:r>
          </w:p>
        </w:tc>
        <w:tc>
          <w:tcPr>
            <w:tcW w:w="1234" w:type="dxa"/>
            <w:vAlign w:val="center"/>
          </w:tcPr>
          <w:p w14:paraId="3D1ACB18" w14:textId="77777777" w:rsidR="00886302" w:rsidRDefault="00000000">
            <w:r>
              <w:rPr>
                <w:sz w:val="14"/>
              </w:rPr>
              <w:t>New account is created with unique identifier and required details. Test: TC-ACC-01</w:t>
            </w:r>
          </w:p>
        </w:tc>
        <w:tc>
          <w:tcPr>
            <w:tcW w:w="1234" w:type="dxa"/>
            <w:vAlign w:val="center"/>
          </w:tcPr>
          <w:p w14:paraId="47EE21AC" w14:textId="77777777" w:rsidR="00886302" w:rsidRDefault="00000000">
            <w:r>
              <w:rPr>
                <w:sz w:val="14"/>
              </w:rPr>
              <w:t>Database</w:t>
            </w:r>
          </w:p>
        </w:tc>
      </w:tr>
      <w:tr w:rsidR="00886302" w14:paraId="1A7F9012" w14:textId="77777777">
        <w:trPr>
          <w:jc w:val="center"/>
        </w:trPr>
        <w:tc>
          <w:tcPr>
            <w:tcW w:w="1234" w:type="dxa"/>
            <w:vAlign w:val="center"/>
          </w:tcPr>
          <w:p w14:paraId="1CD15855" w14:textId="77777777" w:rsidR="00886302" w:rsidRDefault="00000000">
            <w:r>
              <w:rPr>
                <w:sz w:val="14"/>
              </w:rPr>
              <w:t>BMS-F-005</w:t>
            </w:r>
          </w:p>
        </w:tc>
        <w:tc>
          <w:tcPr>
            <w:tcW w:w="1234" w:type="dxa"/>
            <w:vAlign w:val="center"/>
          </w:tcPr>
          <w:p w14:paraId="26368069" w14:textId="77777777" w:rsidR="00886302" w:rsidRDefault="00000000">
            <w:r>
              <w:rPr>
                <w:sz w:val="14"/>
              </w:rPr>
              <w:t>The system shall allow authorized staff to activate, freeze, and close accounts according to business rules.</w:t>
            </w:r>
          </w:p>
        </w:tc>
        <w:tc>
          <w:tcPr>
            <w:tcW w:w="1234" w:type="dxa"/>
            <w:vAlign w:val="center"/>
          </w:tcPr>
          <w:p w14:paraId="13E8F338" w14:textId="77777777" w:rsidR="00886302" w:rsidRDefault="00000000">
            <w:r>
              <w:rPr>
                <w:sz w:val="14"/>
              </w:rPr>
              <w:t>Functional</w:t>
            </w:r>
          </w:p>
        </w:tc>
        <w:tc>
          <w:tcPr>
            <w:tcW w:w="1234" w:type="dxa"/>
            <w:vAlign w:val="center"/>
          </w:tcPr>
          <w:p w14:paraId="6AC77239" w14:textId="77777777" w:rsidR="00886302" w:rsidRDefault="00000000">
            <w:r>
              <w:rPr>
                <w:sz w:val="14"/>
              </w:rPr>
              <w:t>High</w:t>
            </w:r>
          </w:p>
        </w:tc>
        <w:tc>
          <w:tcPr>
            <w:tcW w:w="1234" w:type="dxa"/>
            <w:vAlign w:val="center"/>
          </w:tcPr>
          <w:p w14:paraId="0075EE78" w14:textId="77777777" w:rsidR="00886302" w:rsidRDefault="00000000">
            <w:r>
              <w:rPr>
                <w:sz w:val="14"/>
              </w:rPr>
              <w:t>Bank Staff</w:t>
            </w:r>
          </w:p>
        </w:tc>
        <w:tc>
          <w:tcPr>
            <w:tcW w:w="1234" w:type="dxa"/>
            <w:vAlign w:val="center"/>
          </w:tcPr>
          <w:p w14:paraId="474A2B83" w14:textId="77777777" w:rsidR="00886302" w:rsidRDefault="00000000">
            <w:r>
              <w:rPr>
                <w:sz w:val="14"/>
              </w:rPr>
              <w:t>Only authorized roles can change account status. Test: TC-ACC-02</w:t>
            </w:r>
          </w:p>
        </w:tc>
        <w:tc>
          <w:tcPr>
            <w:tcW w:w="1234" w:type="dxa"/>
            <w:vAlign w:val="center"/>
          </w:tcPr>
          <w:p w14:paraId="03742A18" w14:textId="77777777" w:rsidR="00886302" w:rsidRDefault="00000000">
            <w:r>
              <w:rPr>
                <w:sz w:val="14"/>
              </w:rPr>
              <w:t>RBAC required</w:t>
            </w:r>
          </w:p>
        </w:tc>
      </w:tr>
    </w:tbl>
    <w:p w14:paraId="2AC6C29B" w14:textId="77777777" w:rsidR="00886302" w:rsidRDefault="00886302"/>
    <w:p w14:paraId="26247366" w14:textId="77777777" w:rsidR="00886302" w:rsidRDefault="00000000">
      <w:pPr>
        <w:pStyle w:val="Heading2"/>
        <w:spacing w:before="140" w:after="60"/>
      </w:pPr>
      <w:r>
        <w:t>4.2 Balance Inquiry &amp; Transaction History</w:t>
      </w:r>
    </w:p>
    <w:p w14:paraId="5F6BE7A5" w14:textId="77777777" w:rsidR="00886302" w:rsidRDefault="00000000">
      <w:pPr>
        <w:spacing w:after="60"/>
      </w:pPr>
      <w:r>
        <w:t>Requirements covering balance visibility, transaction history, and account statements.</w:t>
      </w:r>
    </w:p>
    <w:tbl>
      <w:tblPr>
        <w:tblStyle w:val="TableGrid"/>
        <w:tblW w:w="0" w:type="auto"/>
        <w:jc w:val="center"/>
        <w:tblLook w:val="04A0" w:firstRow="1" w:lastRow="0" w:firstColumn="1" w:lastColumn="0" w:noHBand="0" w:noVBand="1"/>
      </w:tblPr>
      <w:tblGrid>
        <w:gridCol w:w="1234"/>
        <w:gridCol w:w="1234"/>
        <w:gridCol w:w="1234"/>
        <w:gridCol w:w="1234"/>
        <w:gridCol w:w="1531"/>
        <w:gridCol w:w="1234"/>
        <w:gridCol w:w="1234"/>
      </w:tblGrid>
      <w:tr w:rsidR="00886302" w14:paraId="3C3DD63F" w14:textId="77777777">
        <w:trPr>
          <w:jc w:val="center"/>
        </w:trPr>
        <w:tc>
          <w:tcPr>
            <w:tcW w:w="1234" w:type="dxa"/>
            <w:shd w:val="clear" w:color="auto" w:fill="D9EAF7"/>
            <w:vAlign w:val="center"/>
          </w:tcPr>
          <w:p w14:paraId="49A28BBE" w14:textId="77777777" w:rsidR="00886302" w:rsidRDefault="00000000">
            <w:r>
              <w:rPr>
                <w:b/>
                <w:sz w:val="14"/>
              </w:rPr>
              <w:t>Req ID</w:t>
            </w:r>
          </w:p>
        </w:tc>
        <w:tc>
          <w:tcPr>
            <w:tcW w:w="1234" w:type="dxa"/>
            <w:shd w:val="clear" w:color="auto" w:fill="D9EAF7"/>
            <w:vAlign w:val="center"/>
          </w:tcPr>
          <w:p w14:paraId="7BD7D9F4" w14:textId="77777777" w:rsidR="00886302" w:rsidRDefault="00000000">
            <w:r>
              <w:rPr>
                <w:b/>
                <w:sz w:val="14"/>
              </w:rPr>
              <w:t>Requirement</w:t>
            </w:r>
          </w:p>
        </w:tc>
        <w:tc>
          <w:tcPr>
            <w:tcW w:w="1234" w:type="dxa"/>
            <w:shd w:val="clear" w:color="auto" w:fill="D9EAF7"/>
            <w:vAlign w:val="center"/>
          </w:tcPr>
          <w:p w14:paraId="22D14EFE" w14:textId="77777777" w:rsidR="00886302" w:rsidRDefault="00000000">
            <w:r>
              <w:rPr>
                <w:b/>
                <w:sz w:val="14"/>
              </w:rPr>
              <w:t>Type</w:t>
            </w:r>
          </w:p>
        </w:tc>
        <w:tc>
          <w:tcPr>
            <w:tcW w:w="1234" w:type="dxa"/>
            <w:shd w:val="clear" w:color="auto" w:fill="D9EAF7"/>
            <w:vAlign w:val="center"/>
          </w:tcPr>
          <w:p w14:paraId="52D028BC" w14:textId="77777777" w:rsidR="00886302" w:rsidRDefault="00000000">
            <w:r>
              <w:rPr>
                <w:b/>
                <w:sz w:val="14"/>
              </w:rPr>
              <w:t>Priority</w:t>
            </w:r>
          </w:p>
        </w:tc>
        <w:tc>
          <w:tcPr>
            <w:tcW w:w="1234" w:type="dxa"/>
            <w:shd w:val="clear" w:color="auto" w:fill="D9EAF7"/>
            <w:vAlign w:val="center"/>
          </w:tcPr>
          <w:p w14:paraId="16B7928F" w14:textId="77777777" w:rsidR="00886302" w:rsidRDefault="00000000">
            <w:r>
              <w:rPr>
                <w:b/>
                <w:sz w:val="14"/>
              </w:rPr>
              <w:t>Source/Stakeholder</w:t>
            </w:r>
          </w:p>
        </w:tc>
        <w:tc>
          <w:tcPr>
            <w:tcW w:w="1234" w:type="dxa"/>
            <w:shd w:val="clear" w:color="auto" w:fill="D9EAF7"/>
            <w:vAlign w:val="center"/>
          </w:tcPr>
          <w:p w14:paraId="1B7E3EC2" w14:textId="77777777" w:rsidR="00886302" w:rsidRDefault="00000000">
            <w:r>
              <w:rPr>
                <w:b/>
                <w:sz w:val="14"/>
              </w:rPr>
              <w:t>Acceptance Criteria / Test Case</w:t>
            </w:r>
          </w:p>
        </w:tc>
        <w:tc>
          <w:tcPr>
            <w:tcW w:w="1234" w:type="dxa"/>
            <w:shd w:val="clear" w:color="auto" w:fill="D9EAF7"/>
            <w:vAlign w:val="center"/>
          </w:tcPr>
          <w:p w14:paraId="553A64E7" w14:textId="77777777" w:rsidR="00886302" w:rsidRDefault="00000000">
            <w:r>
              <w:rPr>
                <w:b/>
                <w:sz w:val="14"/>
              </w:rPr>
              <w:t>Comments / Dependencies</w:t>
            </w:r>
          </w:p>
        </w:tc>
      </w:tr>
      <w:tr w:rsidR="00886302" w14:paraId="1C134521" w14:textId="77777777">
        <w:trPr>
          <w:jc w:val="center"/>
        </w:trPr>
        <w:tc>
          <w:tcPr>
            <w:tcW w:w="1234" w:type="dxa"/>
            <w:vAlign w:val="center"/>
          </w:tcPr>
          <w:p w14:paraId="2B51110B" w14:textId="77777777" w:rsidR="00886302" w:rsidRDefault="00000000">
            <w:r>
              <w:rPr>
                <w:sz w:val="14"/>
              </w:rPr>
              <w:t>BMS-F-006</w:t>
            </w:r>
          </w:p>
        </w:tc>
        <w:tc>
          <w:tcPr>
            <w:tcW w:w="1234" w:type="dxa"/>
            <w:vAlign w:val="center"/>
          </w:tcPr>
          <w:p w14:paraId="6007AAE3" w14:textId="77777777" w:rsidR="00886302" w:rsidRDefault="00000000">
            <w:r>
              <w:rPr>
                <w:sz w:val="14"/>
              </w:rPr>
              <w:t>The system shall display the current available balance for an authorized account.</w:t>
            </w:r>
          </w:p>
        </w:tc>
        <w:tc>
          <w:tcPr>
            <w:tcW w:w="1234" w:type="dxa"/>
            <w:vAlign w:val="center"/>
          </w:tcPr>
          <w:p w14:paraId="2133A2C7" w14:textId="77777777" w:rsidR="00886302" w:rsidRDefault="00000000">
            <w:r>
              <w:rPr>
                <w:sz w:val="14"/>
              </w:rPr>
              <w:t>Functional</w:t>
            </w:r>
          </w:p>
        </w:tc>
        <w:tc>
          <w:tcPr>
            <w:tcW w:w="1234" w:type="dxa"/>
            <w:vAlign w:val="center"/>
          </w:tcPr>
          <w:p w14:paraId="54F87DBD" w14:textId="77777777" w:rsidR="00886302" w:rsidRDefault="00000000">
            <w:r>
              <w:rPr>
                <w:sz w:val="14"/>
              </w:rPr>
              <w:t>High</w:t>
            </w:r>
          </w:p>
        </w:tc>
        <w:tc>
          <w:tcPr>
            <w:tcW w:w="1234" w:type="dxa"/>
            <w:vAlign w:val="center"/>
          </w:tcPr>
          <w:p w14:paraId="5BFCA682" w14:textId="77777777" w:rsidR="00886302" w:rsidRDefault="00000000">
            <w:r>
              <w:rPr>
                <w:sz w:val="14"/>
              </w:rPr>
              <w:t>Customer / Staff</w:t>
            </w:r>
          </w:p>
        </w:tc>
        <w:tc>
          <w:tcPr>
            <w:tcW w:w="1234" w:type="dxa"/>
            <w:vAlign w:val="center"/>
          </w:tcPr>
          <w:p w14:paraId="068CA3D2" w14:textId="77777777" w:rsidR="00886302" w:rsidRDefault="00000000">
            <w:r>
              <w:rPr>
                <w:sz w:val="14"/>
              </w:rPr>
              <w:t>Displayed balance matches the ledger after completed transactions. Test: TC-BAL-01</w:t>
            </w:r>
          </w:p>
        </w:tc>
        <w:tc>
          <w:tcPr>
            <w:tcW w:w="1234" w:type="dxa"/>
            <w:vAlign w:val="center"/>
          </w:tcPr>
          <w:p w14:paraId="5C75538E" w14:textId="77777777" w:rsidR="00886302" w:rsidRDefault="00000000">
            <w:r>
              <w:rPr>
                <w:sz w:val="14"/>
              </w:rPr>
              <w:t>Transaction ledger</w:t>
            </w:r>
          </w:p>
        </w:tc>
      </w:tr>
      <w:tr w:rsidR="00886302" w14:paraId="0C37A9BF" w14:textId="77777777">
        <w:trPr>
          <w:jc w:val="center"/>
        </w:trPr>
        <w:tc>
          <w:tcPr>
            <w:tcW w:w="1234" w:type="dxa"/>
            <w:vAlign w:val="center"/>
          </w:tcPr>
          <w:p w14:paraId="2A4FD4F6" w14:textId="77777777" w:rsidR="00886302" w:rsidRDefault="00000000">
            <w:r>
              <w:rPr>
                <w:sz w:val="14"/>
              </w:rPr>
              <w:t>BMS-F-011</w:t>
            </w:r>
          </w:p>
        </w:tc>
        <w:tc>
          <w:tcPr>
            <w:tcW w:w="1234" w:type="dxa"/>
            <w:vAlign w:val="center"/>
          </w:tcPr>
          <w:p w14:paraId="53A9B044" w14:textId="77777777" w:rsidR="00886302" w:rsidRDefault="00000000">
            <w:r>
              <w:rPr>
                <w:sz w:val="14"/>
              </w:rPr>
              <w:t>The system shall display transaction history for a selected account within a user-specified date range.</w:t>
            </w:r>
          </w:p>
        </w:tc>
        <w:tc>
          <w:tcPr>
            <w:tcW w:w="1234" w:type="dxa"/>
            <w:vAlign w:val="center"/>
          </w:tcPr>
          <w:p w14:paraId="2FDC04CF" w14:textId="77777777" w:rsidR="00886302" w:rsidRDefault="00000000">
            <w:r>
              <w:rPr>
                <w:sz w:val="14"/>
              </w:rPr>
              <w:t>Functional</w:t>
            </w:r>
          </w:p>
        </w:tc>
        <w:tc>
          <w:tcPr>
            <w:tcW w:w="1234" w:type="dxa"/>
            <w:vAlign w:val="center"/>
          </w:tcPr>
          <w:p w14:paraId="26B14674" w14:textId="77777777" w:rsidR="00886302" w:rsidRDefault="00000000">
            <w:r>
              <w:rPr>
                <w:sz w:val="14"/>
              </w:rPr>
              <w:t>Medium</w:t>
            </w:r>
          </w:p>
        </w:tc>
        <w:tc>
          <w:tcPr>
            <w:tcW w:w="1234" w:type="dxa"/>
            <w:vAlign w:val="center"/>
          </w:tcPr>
          <w:p w14:paraId="79E88E07" w14:textId="77777777" w:rsidR="00886302" w:rsidRDefault="00000000">
            <w:r>
              <w:rPr>
                <w:sz w:val="14"/>
              </w:rPr>
              <w:t>Customer / Staff</w:t>
            </w:r>
          </w:p>
        </w:tc>
        <w:tc>
          <w:tcPr>
            <w:tcW w:w="1234" w:type="dxa"/>
            <w:vAlign w:val="center"/>
          </w:tcPr>
          <w:p w14:paraId="699DA417" w14:textId="77777777" w:rsidR="00886302" w:rsidRDefault="00000000">
            <w:r>
              <w:rPr>
                <w:sz w:val="14"/>
              </w:rPr>
              <w:t>Returned records match account and selected date range. Test: TC-HIST-01</w:t>
            </w:r>
          </w:p>
        </w:tc>
        <w:tc>
          <w:tcPr>
            <w:tcW w:w="1234" w:type="dxa"/>
            <w:vAlign w:val="center"/>
          </w:tcPr>
          <w:p w14:paraId="5FAD08CE" w14:textId="77777777" w:rsidR="00886302" w:rsidRDefault="00000000">
            <w:r>
              <w:rPr>
                <w:sz w:val="14"/>
              </w:rPr>
              <w:t>Transaction records</w:t>
            </w:r>
          </w:p>
        </w:tc>
      </w:tr>
      <w:tr w:rsidR="00886302" w14:paraId="5FA666C3" w14:textId="77777777">
        <w:trPr>
          <w:jc w:val="center"/>
        </w:trPr>
        <w:tc>
          <w:tcPr>
            <w:tcW w:w="1234" w:type="dxa"/>
            <w:vAlign w:val="center"/>
          </w:tcPr>
          <w:p w14:paraId="4E77AEDF" w14:textId="77777777" w:rsidR="00886302" w:rsidRDefault="00000000">
            <w:r>
              <w:rPr>
                <w:sz w:val="14"/>
              </w:rPr>
              <w:t>BMS-F-012</w:t>
            </w:r>
          </w:p>
        </w:tc>
        <w:tc>
          <w:tcPr>
            <w:tcW w:w="1234" w:type="dxa"/>
            <w:vAlign w:val="center"/>
          </w:tcPr>
          <w:p w14:paraId="607C7A79" w14:textId="77777777" w:rsidR="00886302" w:rsidRDefault="00000000">
            <w:r>
              <w:rPr>
                <w:sz w:val="14"/>
              </w:rPr>
              <w:t>The system shall generate downloadable or printable account statements for authorized users.</w:t>
            </w:r>
          </w:p>
        </w:tc>
        <w:tc>
          <w:tcPr>
            <w:tcW w:w="1234" w:type="dxa"/>
            <w:vAlign w:val="center"/>
          </w:tcPr>
          <w:p w14:paraId="22736F84" w14:textId="77777777" w:rsidR="00886302" w:rsidRDefault="00000000">
            <w:r>
              <w:rPr>
                <w:sz w:val="14"/>
              </w:rPr>
              <w:t>Functional</w:t>
            </w:r>
          </w:p>
        </w:tc>
        <w:tc>
          <w:tcPr>
            <w:tcW w:w="1234" w:type="dxa"/>
            <w:vAlign w:val="center"/>
          </w:tcPr>
          <w:p w14:paraId="4189E296" w14:textId="77777777" w:rsidR="00886302" w:rsidRDefault="00000000">
            <w:r>
              <w:rPr>
                <w:sz w:val="14"/>
              </w:rPr>
              <w:t>Medium</w:t>
            </w:r>
          </w:p>
        </w:tc>
        <w:tc>
          <w:tcPr>
            <w:tcW w:w="1234" w:type="dxa"/>
            <w:vAlign w:val="center"/>
          </w:tcPr>
          <w:p w14:paraId="61C660D8" w14:textId="77777777" w:rsidR="00886302" w:rsidRDefault="00000000">
            <w:r>
              <w:rPr>
                <w:sz w:val="14"/>
              </w:rPr>
              <w:t>Customer / Staff</w:t>
            </w:r>
          </w:p>
        </w:tc>
        <w:tc>
          <w:tcPr>
            <w:tcW w:w="1234" w:type="dxa"/>
            <w:vAlign w:val="center"/>
          </w:tcPr>
          <w:p w14:paraId="127E1BD5" w14:textId="77777777" w:rsidR="00886302" w:rsidRDefault="00000000">
            <w:r>
              <w:rPr>
                <w:sz w:val="14"/>
              </w:rPr>
              <w:t>Statement contains correct account, date, opening/closing balance, and transactions. Test: TC-STMT-01</w:t>
            </w:r>
          </w:p>
        </w:tc>
        <w:tc>
          <w:tcPr>
            <w:tcW w:w="1234" w:type="dxa"/>
            <w:vAlign w:val="center"/>
          </w:tcPr>
          <w:p w14:paraId="0AFE7A4C" w14:textId="77777777" w:rsidR="00886302" w:rsidRDefault="00000000">
            <w:r>
              <w:rPr>
                <w:sz w:val="14"/>
              </w:rPr>
              <w:t>Reporting module</w:t>
            </w:r>
          </w:p>
        </w:tc>
      </w:tr>
    </w:tbl>
    <w:p w14:paraId="0DC126AD" w14:textId="77777777" w:rsidR="00886302" w:rsidRDefault="00886302"/>
    <w:p w14:paraId="45F57A89" w14:textId="77777777" w:rsidR="00886302" w:rsidRDefault="00000000">
      <w:pPr>
        <w:pStyle w:val="Heading2"/>
        <w:spacing w:before="140" w:after="60"/>
      </w:pPr>
      <w:r>
        <w:t>4.3 Cash Deposit</w:t>
      </w:r>
    </w:p>
    <w:p w14:paraId="756AC2BE" w14:textId="77777777" w:rsidR="00886302" w:rsidRDefault="00000000">
      <w:pPr>
        <w:spacing w:after="60"/>
      </w:pPr>
      <w:r>
        <w:t>Requirements covering deposit recording and account crediting.</w:t>
      </w:r>
    </w:p>
    <w:tbl>
      <w:tblPr>
        <w:tblStyle w:val="TableGrid"/>
        <w:tblW w:w="0" w:type="auto"/>
        <w:jc w:val="center"/>
        <w:tblLook w:val="04A0" w:firstRow="1" w:lastRow="0" w:firstColumn="1" w:lastColumn="0" w:noHBand="0" w:noVBand="1"/>
      </w:tblPr>
      <w:tblGrid>
        <w:gridCol w:w="1234"/>
        <w:gridCol w:w="1234"/>
        <w:gridCol w:w="1234"/>
        <w:gridCol w:w="1234"/>
        <w:gridCol w:w="1531"/>
        <w:gridCol w:w="1234"/>
        <w:gridCol w:w="1234"/>
      </w:tblGrid>
      <w:tr w:rsidR="00886302" w14:paraId="5F86FCE5" w14:textId="77777777">
        <w:trPr>
          <w:jc w:val="center"/>
        </w:trPr>
        <w:tc>
          <w:tcPr>
            <w:tcW w:w="1234" w:type="dxa"/>
            <w:shd w:val="clear" w:color="auto" w:fill="D9EAF7"/>
            <w:vAlign w:val="center"/>
          </w:tcPr>
          <w:p w14:paraId="1BBDDF39" w14:textId="77777777" w:rsidR="00886302" w:rsidRDefault="00000000">
            <w:r>
              <w:rPr>
                <w:b/>
                <w:sz w:val="14"/>
              </w:rPr>
              <w:t>Req ID</w:t>
            </w:r>
          </w:p>
        </w:tc>
        <w:tc>
          <w:tcPr>
            <w:tcW w:w="1234" w:type="dxa"/>
            <w:shd w:val="clear" w:color="auto" w:fill="D9EAF7"/>
            <w:vAlign w:val="center"/>
          </w:tcPr>
          <w:p w14:paraId="5E294C45" w14:textId="77777777" w:rsidR="00886302" w:rsidRDefault="00000000">
            <w:r>
              <w:rPr>
                <w:b/>
                <w:sz w:val="14"/>
              </w:rPr>
              <w:t>Requirement</w:t>
            </w:r>
          </w:p>
        </w:tc>
        <w:tc>
          <w:tcPr>
            <w:tcW w:w="1234" w:type="dxa"/>
            <w:shd w:val="clear" w:color="auto" w:fill="D9EAF7"/>
            <w:vAlign w:val="center"/>
          </w:tcPr>
          <w:p w14:paraId="715FE69A" w14:textId="77777777" w:rsidR="00886302" w:rsidRDefault="00000000">
            <w:r>
              <w:rPr>
                <w:b/>
                <w:sz w:val="14"/>
              </w:rPr>
              <w:t>Type</w:t>
            </w:r>
          </w:p>
        </w:tc>
        <w:tc>
          <w:tcPr>
            <w:tcW w:w="1234" w:type="dxa"/>
            <w:shd w:val="clear" w:color="auto" w:fill="D9EAF7"/>
            <w:vAlign w:val="center"/>
          </w:tcPr>
          <w:p w14:paraId="071EA599" w14:textId="77777777" w:rsidR="00886302" w:rsidRDefault="00000000">
            <w:r>
              <w:rPr>
                <w:b/>
                <w:sz w:val="14"/>
              </w:rPr>
              <w:t>Priority</w:t>
            </w:r>
          </w:p>
        </w:tc>
        <w:tc>
          <w:tcPr>
            <w:tcW w:w="1234" w:type="dxa"/>
            <w:shd w:val="clear" w:color="auto" w:fill="D9EAF7"/>
            <w:vAlign w:val="center"/>
          </w:tcPr>
          <w:p w14:paraId="3DC3979A" w14:textId="77777777" w:rsidR="00886302" w:rsidRDefault="00000000">
            <w:r>
              <w:rPr>
                <w:b/>
                <w:sz w:val="14"/>
              </w:rPr>
              <w:t>Source/Stakeholder</w:t>
            </w:r>
          </w:p>
        </w:tc>
        <w:tc>
          <w:tcPr>
            <w:tcW w:w="1234" w:type="dxa"/>
            <w:shd w:val="clear" w:color="auto" w:fill="D9EAF7"/>
            <w:vAlign w:val="center"/>
          </w:tcPr>
          <w:p w14:paraId="139BD18E" w14:textId="77777777" w:rsidR="00886302" w:rsidRDefault="00000000">
            <w:r>
              <w:rPr>
                <w:b/>
                <w:sz w:val="14"/>
              </w:rPr>
              <w:t>Acceptance Criteria / Test Case</w:t>
            </w:r>
          </w:p>
        </w:tc>
        <w:tc>
          <w:tcPr>
            <w:tcW w:w="1234" w:type="dxa"/>
            <w:shd w:val="clear" w:color="auto" w:fill="D9EAF7"/>
            <w:vAlign w:val="center"/>
          </w:tcPr>
          <w:p w14:paraId="5BC2E98F" w14:textId="77777777" w:rsidR="00886302" w:rsidRDefault="00000000">
            <w:r>
              <w:rPr>
                <w:b/>
                <w:sz w:val="14"/>
              </w:rPr>
              <w:t>Comments / Dependencies</w:t>
            </w:r>
          </w:p>
        </w:tc>
      </w:tr>
      <w:tr w:rsidR="00886302" w14:paraId="17EF1E13" w14:textId="77777777">
        <w:trPr>
          <w:jc w:val="center"/>
        </w:trPr>
        <w:tc>
          <w:tcPr>
            <w:tcW w:w="1234" w:type="dxa"/>
            <w:vAlign w:val="center"/>
          </w:tcPr>
          <w:p w14:paraId="58A0D740" w14:textId="77777777" w:rsidR="00886302" w:rsidRDefault="00000000">
            <w:r>
              <w:rPr>
                <w:sz w:val="14"/>
              </w:rPr>
              <w:t>BMS-F-007</w:t>
            </w:r>
          </w:p>
        </w:tc>
        <w:tc>
          <w:tcPr>
            <w:tcW w:w="1234" w:type="dxa"/>
            <w:vAlign w:val="center"/>
          </w:tcPr>
          <w:p w14:paraId="2D6E87F8" w14:textId="77777777" w:rsidR="00886302" w:rsidRDefault="00000000">
            <w:r>
              <w:rPr>
                <w:sz w:val="14"/>
              </w:rPr>
              <w:t>The system shall record cash deposits and credit the specified account after successful validation.</w:t>
            </w:r>
          </w:p>
        </w:tc>
        <w:tc>
          <w:tcPr>
            <w:tcW w:w="1234" w:type="dxa"/>
            <w:vAlign w:val="center"/>
          </w:tcPr>
          <w:p w14:paraId="04630725" w14:textId="77777777" w:rsidR="00886302" w:rsidRDefault="00000000">
            <w:r>
              <w:rPr>
                <w:sz w:val="14"/>
              </w:rPr>
              <w:t>Functional</w:t>
            </w:r>
          </w:p>
        </w:tc>
        <w:tc>
          <w:tcPr>
            <w:tcW w:w="1234" w:type="dxa"/>
            <w:vAlign w:val="center"/>
          </w:tcPr>
          <w:p w14:paraId="6615C5F2" w14:textId="77777777" w:rsidR="00886302" w:rsidRDefault="00000000">
            <w:r>
              <w:rPr>
                <w:sz w:val="14"/>
              </w:rPr>
              <w:t>High</w:t>
            </w:r>
          </w:p>
        </w:tc>
        <w:tc>
          <w:tcPr>
            <w:tcW w:w="1234" w:type="dxa"/>
            <w:vAlign w:val="center"/>
          </w:tcPr>
          <w:p w14:paraId="6C57B4E5" w14:textId="77777777" w:rsidR="00886302" w:rsidRDefault="00000000">
            <w:r>
              <w:rPr>
                <w:sz w:val="14"/>
              </w:rPr>
              <w:t>Bank Staff</w:t>
            </w:r>
          </w:p>
        </w:tc>
        <w:tc>
          <w:tcPr>
            <w:tcW w:w="1234" w:type="dxa"/>
            <w:vAlign w:val="center"/>
          </w:tcPr>
          <w:p w14:paraId="7BC3A92D" w14:textId="77777777" w:rsidR="00886302" w:rsidRDefault="00000000">
            <w:r>
              <w:rPr>
                <w:sz w:val="14"/>
              </w:rPr>
              <w:t>Valid deposit creates a transaction and updates balance exactly once. Test: TC-DEP-01</w:t>
            </w:r>
          </w:p>
        </w:tc>
        <w:tc>
          <w:tcPr>
            <w:tcW w:w="1234" w:type="dxa"/>
            <w:vAlign w:val="center"/>
          </w:tcPr>
          <w:p w14:paraId="1C3E2A72" w14:textId="77777777" w:rsidR="00886302" w:rsidRDefault="00000000">
            <w:r>
              <w:rPr>
                <w:sz w:val="14"/>
              </w:rPr>
              <w:t>Transaction database</w:t>
            </w:r>
          </w:p>
        </w:tc>
      </w:tr>
    </w:tbl>
    <w:p w14:paraId="4B617D64" w14:textId="77777777" w:rsidR="00886302" w:rsidRDefault="00886302"/>
    <w:p w14:paraId="761451E5" w14:textId="77777777" w:rsidR="00886302" w:rsidRDefault="00000000">
      <w:pPr>
        <w:pStyle w:val="Heading2"/>
        <w:spacing w:before="140" w:after="60"/>
      </w:pPr>
      <w:r>
        <w:t>4.4 Cash Withdrawal</w:t>
      </w:r>
    </w:p>
    <w:p w14:paraId="0496C5F7" w14:textId="77777777" w:rsidR="00886302" w:rsidRDefault="00000000">
      <w:pPr>
        <w:spacing w:after="60"/>
      </w:pPr>
      <w:r>
        <w:t>Requirements covering withdrawal validation, limits, and account debit operations.</w:t>
      </w:r>
    </w:p>
    <w:tbl>
      <w:tblPr>
        <w:tblStyle w:val="TableGrid"/>
        <w:tblW w:w="0" w:type="auto"/>
        <w:jc w:val="center"/>
        <w:tblLook w:val="04A0" w:firstRow="1" w:lastRow="0" w:firstColumn="1" w:lastColumn="0" w:noHBand="0" w:noVBand="1"/>
      </w:tblPr>
      <w:tblGrid>
        <w:gridCol w:w="774"/>
        <w:gridCol w:w="1984"/>
        <w:gridCol w:w="944"/>
        <w:gridCol w:w="1234"/>
        <w:gridCol w:w="1531"/>
        <w:gridCol w:w="1234"/>
        <w:gridCol w:w="1234"/>
      </w:tblGrid>
      <w:tr w:rsidR="00886302" w14:paraId="0A472345" w14:textId="77777777" w:rsidTr="00846983">
        <w:trPr>
          <w:jc w:val="center"/>
        </w:trPr>
        <w:tc>
          <w:tcPr>
            <w:tcW w:w="774" w:type="dxa"/>
            <w:shd w:val="clear" w:color="auto" w:fill="D9EAF7"/>
            <w:vAlign w:val="center"/>
          </w:tcPr>
          <w:p w14:paraId="27354D4E" w14:textId="77777777" w:rsidR="00886302" w:rsidRDefault="00000000">
            <w:r>
              <w:rPr>
                <w:b/>
                <w:sz w:val="14"/>
              </w:rPr>
              <w:t>Req ID</w:t>
            </w:r>
          </w:p>
        </w:tc>
        <w:tc>
          <w:tcPr>
            <w:tcW w:w="1984" w:type="dxa"/>
            <w:shd w:val="clear" w:color="auto" w:fill="D9EAF7"/>
            <w:vAlign w:val="center"/>
          </w:tcPr>
          <w:p w14:paraId="42E36222" w14:textId="77777777" w:rsidR="00886302" w:rsidRDefault="00000000">
            <w:r>
              <w:rPr>
                <w:b/>
                <w:sz w:val="14"/>
              </w:rPr>
              <w:t>Requirement</w:t>
            </w:r>
          </w:p>
        </w:tc>
        <w:tc>
          <w:tcPr>
            <w:tcW w:w="944" w:type="dxa"/>
            <w:shd w:val="clear" w:color="auto" w:fill="D9EAF7"/>
            <w:vAlign w:val="center"/>
          </w:tcPr>
          <w:p w14:paraId="2838800E" w14:textId="77777777" w:rsidR="00886302" w:rsidRDefault="00000000">
            <w:r>
              <w:rPr>
                <w:b/>
                <w:sz w:val="14"/>
              </w:rPr>
              <w:t>Type</w:t>
            </w:r>
          </w:p>
        </w:tc>
        <w:tc>
          <w:tcPr>
            <w:tcW w:w="1234" w:type="dxa"/>
            <w:shd w:val="clear" w:color="auto" w:fill="D9EAF7"/>
            <w:vAlign w:val="center"/>
          </w:tcPr>
          <w:p w14:paraId="1A955A6D" w14:textId="77777777" w:rsidR="00886302" w:rsidRDefault="00000000">
            <w:r>
              <w:rPr>
                <w:b/>
                <w:sz w:val="14"/>
              </w:rPr>
              <w:t>Priority</w:t>
            </w:r>
          </w:p>
        </w:tc>
        <w:tc>
          <w:tcPr>
            <w:tcW w:w="1531" w:type="dxa"/>
            <w:shd w:val="clear" w:color="auto" w:fill="D9EAF7"/>
            <w:vAlign w:val="center"/>
          </w:tcPr>
          <w:p w14:paraId="6EBACA0E" w14:textId="77777777" w:rsidR="00886302" w:rsidRDefault="00000000">
            <w:r>
              <w:rPr>
                <w:b/>
                <w:sz w:val="14"/>
              </w:rPr>
              <w:t>Source/Stakeholder</w:t>
            </w:r>
          </w:p>
        </w:tc>
        <w:tc>
          <w:tcPr>
            <w:tcW w:w="1234" w:type="dxa"/>
            <w:shd w:val="clear" w:color="auto" w:fill="D9EAF7"/>
            <w:vAlign w:val="center"/>
          </w:tcPr>
          <w:p w14:paraId="0EE67FB6" w14:textId="77777777" w:rsidR="00886302" w:rsidRDefault="00000000">
            <w:r>
              <w:rPr>
                <w:b/>
                <w:sz w:val="14"/>
              </w:rPr>
              <w:t>Acceptance Criteria / Test Case</w:t>
            </w:r>
          </w:p>
        </w:tc>
        <w:tc>
          <w:tcPr>
            <w:tcW w:w="1234" w:type="dxa"/>
            <w:shd w:val="clear" w:color="auto" w:fill="D9EAF7"/>
            <w:vAlign w:val="center"/>
          </w:tcPr>
          <w:p w14:paraId="3BBE3013" w14:textId="77777777" w:rsidR="00886302" w:rsidRDefault="00000000">
            <w:r>
              <w:rPr>
                <w:b/>
                <w:sz w:val="14"/>
              </w:rPr>
              <w:t>Comments / Dependencies</w:t>
            </w:r>
          </w:p>
        </w:tc>
      </w:tr>
      <w:tr w:rsidR="00886302" w14:paraId="2AB03681" w14:textId="77777777" w:rsidTr="00846983">
        <w:trPr>
          <w:jc w:val="center"/>
        </w:trPr>
        <w:tc>
          <w:tcPr>
            <w:tcW w:w="774" w:type="dxa"/>
            <w:vAlign w:val="center"/>
          </w:tcPr>
          <w:p w14:paraId="6620C3CA" w14:textId="77777777" w:rsidR="00886302" w:rsidRDefault="00000000">
            <w:r>
              <w:rPr>
                <w:sz w:val="14"/>
              </w:rPr>
              <w:t>BMS-F-008</w:t>
            </w:r>
          </w:p>
        </w:tc>
        <w:tc>
          <w:tcPr>
            <w:tcW w:w="1984" w:type="dxa"/>
            <w:vAlign w:val="center"/>
          </w:tcPr>
          <w:p w14:paraId="1203FF4B" w14:textId="77777777" w:rsidR="00886302" w:rsidRDefault="00000000">
            <w:r>
              <w:rPr>
                <w:sz w:val="14"/>
              </w:rPr>
              <w:t>The system shall record cash withdrawals only when the account has sufficient available balance and applicable limits permit the withdrawal.</w:t>
            </w:r>
          </w:p>
        </w:tc>
        <w:tc>
          <w:tcPr>
            <w:tcW w:w="944" w:type="dxa"/>
            <w:vAlign w:val="center"/>
          </w:tcPr>
          <w:p w14:paraId="3E658ABB" w14:textId="77777777" w:rsidR="00886302" w:rsidRDefault="00000000">
            <w:r>
              <w:rPr>
                <w:sz w:val="14"/>
              </w:rPr>
              <w:t>Functional</w:t>
            </w:r>
          </w:p>
        </w:tc>
        <w:tc>
          <w:tcPr>
            <w:tcW w:w="1234" w:type="dxa"/>
            <w:vAlign w:val="center"/>
          </w:tcPr>
          <w:p w14:paraId="58880166" w14:textId="77777777" w:rsidR="00886302" w:rsidRDefault="00000000">
            <w:r>
              <w:rPr>
                <w:sz w:val="14"/>
              </w:rPr>
              <w:t>High</w:t>
            </w:r>
          </w:p>
        </w:tc>
        <w:tc>
          <w:tcPr>
            <w:tcW w:w="1531" w:type="dxa"/>
            <w:vAlign w:val="center"/>
          </w:tcPr>
          <w:p w14:paraId="74AA7B3F" w14:textId="77777777" w:rsidR="00886302" w:rsidRDefault="00000000">
            <w:r>
              <w:rPr>
                <w:sz w:val="14"/>
              </w:rPr>
              <w:t>Bank Staff</w:t>
            </w:r>
          </w:p>
        </w:tc>
        <w:tc>
          <w:tcPr>
            <w:tcW w:w="1234" w:type="dxa"/>
            <w:vAlign w:val="center"/>
          </w:tcPr>
          <w:p w14:paraId="4B470DE2" w14:textId="77777777" w:rsidR="00886302" w:rsidRDefault="00000000">
            <w:r>
              <w:rPr>
                <w:sz w:val="14"/>
              </w:rPr>
              <w:t>Insufficient balance or exceeded limit prevents posting. Test: TC-WD-01</w:t>
            </w:r>
          </w:p>
        </w:tc>
        <w:tc>
          <w:tcPr>
            <w:tcW w:w="1234" w:type="dxa"/>
            <w:vAlign w:val="center"/>
          </w:tcPr>
          <w:p w14:paraId="7FEC6373" w14:textId="77777777" w:rsidR="00886302" w:rsidRDefault="00000000">
            <w:r>
              <w:rPr>
                <w:sz w:val="14"/>
              </w:rPr>
              <w:t>Business rules</w:t>
            </w:r>
          </w:p>
        </w:tc>
      </w:tr>
    </w:tbl>
    <w:p w14:paraId="4527B2ED" w14:textId="77777777" w:rsidR="00886302" w:rsidRDefault="00886302"/>
    <w:p w14:paraId="1F08138E" w14:textId="77777777" w:rsidR="00886302" w:rsidRDefault="00000000">
      <w:pPr>
        <w:pStyle w:val="Heading2"/>
        <w:spacing w:before="140" w:after="60"/>
      </w:pPr>
      <w:r>
        <w:t>4.5 Funds Transfer</w:t>
      </w:r>
    </w:p>
    <w:p w14:paraId="13E2DFD1" w14:textId="77777777" w:rsidR="00886302" w:rsidRDefault="00000000">
      <w:pPr>
        <w:spacing w:after="60"/>
      </w:pPr>
      <w:r>
        <w:t>Requirements covering account-to-account transfers and beneficiary management.</w:t>
      </w:r>
    </w:p>
    <w:tbl>
      <w:tblPr>
        <w:tblStyle w:val="TableGrid"/>
        <w:tblW w:w="0" w:type="auto"/>
        <w:jc w:val="center"/>
        <w:tblLook w:val="04A0" w:firstRow="1" w:lastRow="0" w:firstColumn="1" w:lastColumn="0" w:noHBand="0" w:noVBand="1"/>
      </w:tblPr>
      <w:tblGrid>
        <w:gridCol w:w="1234"/>
        <w:gridCol w:w="1234"/>
        <w:gridCol w:w="1234"/>
        <w:gridCol w:w="1234"/>
        <w:gridCol w:w="1531"/>
        <w:gridCol w:w="1234"/>
        <w:gridCol w:w="1234"/>
      </w:tblGrid>
      <w:tr w:rsidR="00886302" w14:paraId="5ABD553F" w14:textId="77777777">
        <w:trPr>
          <w:jc w:val="center"/>
        </w:trPr>
        <w:tc>
          <w:tcPr>
            <w:tcW w:w="1234" w:type="dxa"/>
            <w:shd w:val="clear" w:color="auto" w:fill="D9EAF7"/>
            <w:vAlign w:val="center"/>
          </w:tcPr>
          <w:p w14:paraId="01B1155E" w14:textId="77777777" w:rsidR="00886302" w:rsidRDefault="00000000">
            <w:r>
              <w:rPr>
                <w:b/>
                <w:sz w:val="14"/>
              </w:rPr>
              <w:t>Req ID</w:t>
            </w:r>
          </w:p>
        </w:tc>
        <w:tc>
          <w:tcPr>
            <w:tcW w:w="1234" w:type="dxa"/>
            <w:shd w:val="clear" w:color="auto" w:fill="D9EAF7"/>
            <w:vAlign w:val="center"/>
          </w:tcPr>
          <w:p w14:paraId="018D72B8" w14:textId="77777777" w:rsidR="00886302" w:rsidRDefault="00000000">
            <w:r>
              <w:rPr>
                <w:b/>
                <w:sz w:val="14"/>
              </w:rPr>
              <w:t>Requirement</w:t>
            </w:r>
          </w:p>
        </w:tc>
        <w:tc>
          <w:tcPr>
            <w:tcW w:w="1234" w:type="dxa"/>
            <w:shd w:val="clear" w:color="auto" w:fill="D9EAF7"/>
            <w:vAlign w:val="center"/>
          </w:tcPr>
          <w:p w14:paraId="2A76BFD5" w14:textId="77777777" w:rsidR="00886302" w:rsidRDefault="00000000">
            <w:r>
              <w:rPr>
                <w:b/>
                <w:sz w:val="14"/>
              </w:rPr>
              <w:t>Type</w:t>
            </w:r>
          </w:p>
        </w:tc>
        <w:tc>
          <w:tcPr>
            <w:tcW w:w="1234" w:type="dxa"/>
            <w:shd w:val="clear" w:color="auto" w:fill="D9EAF7"/>
            <w:vAlign w:val="center"/>
          </w:tcPr>
          <w:p w14:paraId="28AA27B0" w14:textId="77777777" w:rsidR="00886302" w:rsidRDefault="00000000">
            <w:r>
              <w:rPr>
                <w:b/>
                <w:sz w:val="14"/>
              </w:rPr>
              <w:t>Priority</w:t>
            </w:r>
          </w:p>
        </w:tc>
        <w:tc>
          <w:tcPr>
            <w:tcW w:w="1234" w:type="dxa"/>
            <w:shd w:val="clear" w:color="auto" w:fill="D9EAF7"/>
            <w:vAlign w:val="center"/>
          </w:tcPr>
          <w:p w14:paraId="22C1656A" w14:textId="77777777" w:rsidR="00886302" w:rsidRDefault="00000000">
            <w:r>
              <w:rPr>
                <w:b/>
                <w:sz w:val="14"/>
              </w:rPr>
              <w:t>Source/Stakeholder</w:t>
            </w:r>
          </w:p>
        </w:tc>
        <w:tc>
          <w:tcPr>
            <w:tcW w:w="1234" w:type="dxa"/>
            <w:shd w:val="clear" w:color="auto" w:fill="D9EAF7"/>
            <w:vAlign w:val="center"/>
          </w:tcPr>
          <w:p w14:paraId="705C66DD" w14:textId="77777777" w:rsidR="00886302" w:rsidRDefault="00000000">
            <w:r>
              <w:rPr>
                <w:b/>
                <w:sz w:val="14"/>
              </w:rPr>
              <w:t>Acceptance Criteria / Test Case</w:t>
            </w:r>
          </w:p>
        </w:tc>
        <w:tc>
          <w:tcPr>
            <w:tcW w:w="1234" w:type="dxa"/>
            <w:shd w:val="clear" w:color="auto" w:fill="D9EAF7"/>
            <w:vAlign w:val="center"/>
          </w:tcPr>
          <w:p w14:paraId="23E31C31" w14:textId="77777777" w:rsidR="00886302" w:rsidRDefault="00000000">
            <w:r>
              <w:rPr>
                <w:b/>
                <w:sz w:val="14"/>
              </w:rPr>
              <w:t>Comments / Dependencies</w:t>
            </w:r>
          </w:p>
        </w:tc>
      </w:tr>
      <w:tr w:rsidR="00886302" w14:paraId="0AD0CF6A" w14:textId="77777777">
        <w:trPr>
          <w:jc w:val="center"/>
        </w:trPr>
        <w:tc>
          <w:tcPr>
            <w:tcW w:w="1234" w:type="dxa"/>
            <w:vAlign w:val="center"/>
          </w:tcPr>
          <w:p w14:paraId="2C7C3CBC" w14:textId="77777777" w:rsidR="00886302" w:rsidRDefault="00000000">
            <w:r>
              <w:rPr>
                <w:sz w:val="14"/>
              </w:rPr>
              <w:t>BMS-F-009</w:t>
            </w:r>
          </w:p>
        </w:tc>
        <w:tc>
          <w:tcPr>
            <w:tcW w:w="1234" w:type="dxa"/>
            <w:vAlign w:val="center"/>
          </w:tcPr>
          <w:p w14:paraId="3532D2E3" w14:textId="77777777" w:rsidR="00886302" w:rsidRDefault="00000000">
            <w:r>
              <w:rPr>
                <w:sz w:val="14"/>
              </w:rPr>
              <w:t>The system shall transfer funds between eligible accounts after validating source balance, destination account, and transaction limits.</w:t>
            </w:r>
          </w:p>
        </w:tc>
        <w:tc>
          <w:tcPr>
            <w:tcW w:w="1234" w:type="dxa"/>
            <w:vAlign w:val="center"/>
          </w:tcPr>
          <w:p w14:paraId="79D11917" w14:textId="77777777" w:rsidR="00886302" w:rsidRDefault="00000000">
            <w:r>
              <w:rPr>
                <w:sz w:val="14"/>
              </w:rPr>
              <w:t>Functional</w:t>
            </w:r>
          </w:p>
        </w:tc>
        <w:tc>
          <w:tcPr>
            <w:tcW w:w="1234" w:type="dxa"/>
            <w:vAlign w:val="center"/>
          </w:tcPr>
          <w:p w14:paraId="65BC8442" w14:textId="77777777" w:rsidR="00886302" w:rsidRDefault="00000000">
            <w:r>
              <w:rPr>
                <w:sz w:val="14"/>
              </w:rPr>
              <w:t>High</w:t>
            </w:r>
          </w:p>
        </w:tc>
        <w:tc>
          <w:tcPr>
            <w:tcW w:w="1234" w:type="dxa"/>
            <w:vAlign w:val="center"/>
          </w:tcPr>
          <w:p w14:paraId="0C2AD064" w14:textId="77777777" w:rsidR="00886302" w:rsidRDefault="00000000">
            <w:r>
              <w:rPr>
                <w:sz w:val="14"/>
              </w:rPr>
              <w:t>Customer / Staff</w:t>
            </w:r>
          </w:p>
        </w:tc>
        <w:tc>
          <w:tcPr>
            <w:tcW w:w="1234" w:type="dxa"/>
            <w:vAlign w:val="center"/>
          </w:tcPr>
          <w:p w14:paraId="61893BD5" w14:textId="77777777" w:rsidR="00886302" w:rsidRDefault="00000000">
            <w:r>
              <w:rPr>
                <w:sz w:val="14"/>
              </w:rPr>
              <w:t>Valid transfer debits source and credits destination exactly once. Test: TC-TRF-01</w:t>
            </w:r>
          </w:p>
        </w:tc>
        <w:tc>
          <w:tcPr>
            <w:tcW w:w="1234" w:type="dxa"/>
            <w:vAlign w:val="center"/>
          </w:tcPr>
          <w:p w14:paraId="68C93A5C" w14:textId="77777777" w:rsidR="00886302" w:rsidRDefault="00000000">
            <w:r>
              <w:rPr>
                <w:sz w:val="14"/>
              </w:rPr>
              <w:t>Atomic database transaction</w:t>
            </w:r>
          </w:p>
        </w:tc>
      </w:tr>
      <w:tr w:rsidR="00886302" w14:paraId="2C2D9301" w14:textId="77777777">
        <w:trPr>
          <w:jc w:val="center"/>
        </w:trPr>
        <w:tc>
          <w:tcPr>
            <w:tcW w:w="1234" w:type="dxa"/>
            <w:vAlign w:val="center"/>
          </w:tcPr>
          <w:p w14:paraId="07B1CFE1" w14:textId="77777777" w:rsidR="00886302" w:rsidRDefault="00000000">
            <w:r>
              <w:rPr>
                <w:sz w:val="14"/>
              </w:rPr>
              <w:t>BMS-F-010</w:t>
            </w:r>
          </w:p>
        </w:tc>
        <w:tc>
          <w:tcPr>
            <w:tcW w:w="1234" w:type="dxa"/>
            <w:vAlign w:val="center"/>
          </w:tcPr>
          <w:p w14:paraId="4B80B152" w14:textId="77777777" w:rsidR="00886302" w:rsidRDefault="00000000">
            <w:r>
              <w:rPr>
                <w:sz w:val="14"/>
              </w:rPr>
              <w:t>The system shall allow authorized users to add, modify, and remove beneficiaries subject to verification rules.</w:t>
            </w:r>
          </w:p>
        </w:tc>
        <w:tc>
          <w:tcPr>
            <w:tcW w:w="1234" w:type="dxa"/>
            <w:vAlign w:val="center"/>
          </w:tcPr>
          <w:p w14:paraId="231F74AD" w14:textId="77777777" w:rsidR="00886302" w:rsidRDefault="00000000">
            <w:r>
              <w:rPr>
                <w:sz w:val="14"/>
              </w:rPr>
              <w:t>Functional</w:t>
            </w:r>
          </w:p>
        </w:tc>
        <w:tc>
          <w:tcPr>
            <w:tcW w:w="1234" w:type="dxa"/>
            <w:vAlign w:val="center"/>
          </w:tcPr>
          <w:p w14:paraId="08CBDB2E" w14:textId="77777777" w:rsidR="00886302" w:rsidRDefault="00000000">
            <w:r>
              <w:rPr>
                <w:sz w:val="14"/>
              </w:rPr>
              <w:t>Medium</w:t>
            </w:r>
          </w:p>
        </w:tc>
        <w:tc>
          <w:tcPr>
            <w:tcW w:w="1234" w:type="dxa"/>
            <w:vAlign w:val="center"/>
          </w:tcPr>
          <w:p w14:paraId="0FA42E62" w14:textId="77777777" w:rsidR="00886302" w:rsidRDefault="00000000">
            <w:r>
              <w:rPr>
                <w:sz w:val="14"/>
              </w:rPr>
              <w:t>Customer</w:t>
            </w:r>
          </w:p>
        </w:tc>
        <w:tc>
          <w:tcPr>
            <w:tcW w:w="1234" w:type="dxa"/>
            <w:vAlign w:val="center"/>
          </w:tcPr>
          <w:p w14:paraId="289421B2" w14:textId="77777777" w:rsidR="00886302" w:rsidRDefault="00000000">
            <w:r>
              <w:rPr>
                <w:sz w:val="14"/>
              </w:rPr>
              <w:t>Beneficiary changes are validated and reflected in the account. Test: TC-BEN-01</w:t>
            </w:r>
          </w:p>
        </w:tc>
        <w:tc>
          <w:tcPr>
            <w:tcW w:w="1234" w:type="dxa"/>
            <w:vAlign w:val="center"/>
          </w:tcPr>
          <w:p w14:paraId="55DD7710" w14:textId="77777777" w:rsidR="00886302" w:rsidRDefault="00000000">
            <w:r>
              <w:rPr>
                <w:sz w:val="14"/>
              </w:rPr>
              <w:t>Authentication required</w:t>
            </w:r>
          </w:p>
        </w:tc>
      </w:tr>
    </w:tbl>
    <w:p w14:paraId="6B6D604E" w14:textId="77777777" w:rsidR="00886302" w:rsidRDefault="00886302"/>
    <w:p w14:paraId="5E149375" w14:textId="77777777" w:rsidR="00886302" w:rsidRDefault="00000000">
      <w:pPr>
        <w:pStyle w:val="Heading2"/>
        <w:spacing w:before="140" w:after="60"/>
      </w:pPr>
      <w:r>
        <w:t>4.6 Loan Management</w:t>
      </w:r>
    </w:p>
    <w:p w14:paraId="5669EAE9" w14:textId="77777777" w:rsidR="00886302" w:rsidRDefault="00000000">
      <w:pPr>
        <w:spacing w:after="60"/>
      </w:pPr>
      <w:r>
        <w:t>Requirements covering loan applications, decisions, schedules, and repayments.</w:t>
      </w:r>
    </w:p>
    <w:tbl>
      <w:tblPr>
        <w:tblStyle w:val="TableGrid"/>
        <w:tblW w:w="0" w:type="auto"/>
        <w:jc w:val="center"/>
        <w:tblLook w:val="04A0" w:firstRow="1" w:lastRow="0" w:firstColumn="1" w:lastColumn="0" w:noHBand="0" w:noVBand="1"/>
      </w:tblPr>
      <w:tblGrid>
        <w:gridCol w:w="1234"/>
        <w:gridCol w:w="1234"/>
        <w:gridCol w:w="1234"/>
        <w:gridCol w:w="1234"/>
        <w:gridCol w:w="1531"/>
        <w:gridCol w:w="1298"/>
        <w:gridCol w:w="1234"/>
      </w:tblGrid>
      <w:tr w:rsidR="00886302" w14:paraId="2F2E7DD9" w14:textId="77777777">
        <w:trPr>
          <w:jc w:val="center"/>
        </w:trPr>
        <w:tc>
          <w:tcPr>
            <w:tcW w:w="1234" w:type="dxa"/>
            <w:shd w:val="clear" w:color="auto" w:fill="D9EAF7"/>
            <w:vAlign w:val="center"/>
          </w:tcPr>
          <w:p w14:paraId="3865CCB4" w14:textId="77777777" w:rsidR="00886302" w:rsidRDefault="00000000">
            <w:r>
              <w:rPr>
                <w:b/>
                <w:sz w:val="14"/>
              </w:rPr>
              <w:t>Req ID</w:t>
            </w:r>
          </w:p>
        </w:tc>
        <w:tc>
          <w:tcPr>
            <w:tcW w:w="1234" w:type="dxa"/>
            <w:shd w:val="clear" w:color="auto" w:fill="D9EAF7"/>
            <w:vAlign w:val="center"/>
          </w:tcPr>
          <w:p w14:paraId="346AE9FC" w14:textId="77777777" w:rsidR="00886302" w:rsidRDefault="00000000">
            <w:r>
              <w:rPr>
                <w:b/>
                <w:sz w:val="14"/>
              </w:rPr>
              <w:t>Requirement</w:t>
            </w:r>
          </w:p>
        </w:tc>
        <w:tc>
          <w:tcPr>
            <w:tcW w:w="1234" w:type="dxa"/>
            <w:shd w:val="clear" w:color="auto" w:fill="D9EAF7"/>
            <w:vAlign w:val="center"/>
          </w:tcPr>
          <w:p w14:paraId="049F452A" w14:textId="77777777" w:rsidR="00886302" w:rsidRDefault="00000000">
            <w:r>
              <w:rPr>
                <w:b/>
                <w:sz w:val="14"/>
              </w:rPr>
              <w:t>Type</w:t>
            </w:r>
          </w:p>
        </w:tc>
        <w:tc>
          <w:tcPr>
            <w:tcW w:w="1234" w:type="dxa"/>
            <w:shd w:val="clear" w:color="auto" w:fill="D9EAF7"/>
            <w:vAlign w:val="center"/>
          </w:tcPr>
          <w:p w14:paraId="6D2CFCD9" w14:textId="77777777" w:rsidR="00886302" w:rsidRDefault="00000000">
            <w:r>
              <w:rPr>
                <w:b/>
                <w:sz w:val="14"/>
              </w:rPr>
              <w:t>Priority</w:t>
            </w:r>
          </w:p>
        </w:tc>
        <w:tc>
          <w:tcPr>
            <w:tcW w:w="1234" w:type="dxa"/>
            <w:shd w:val="clear" w:color="auto" w:fill="D9EAF7"/>
            <w:vAlign w:val="center"/>
          </w:tcPr>
          <w:p w14:paraId="71ED118E" w14:textId="77777777" w:rsidR="00886302" w:rsidRDefault="00000000">
            <w:r>
              <w:rPr>
                <w:b/>
                <w:sz w:val="14"/>
              </w:rPr>
              <w:t>Source/Stakeholder</w:t>
            </w:r>
          </w:p>
        </w:tc>
        <w:tc>
          <w:tcPr>
            <w:tcW w:w="1234" w:type="dxa"/>
            <w:shd w:val="clear" w:color="auto" w:fill="D9EAF7"/>
            <w:vAlign w:val="center"/>
          </w:tcPr>
          <w:p w14:paraId="2EC77730" w14:textId="77777777" w:rsidR="00886302" w:rsidRDefault="00000000">
            <w:r>
              <w:rPr>
                <w:b/>
                <w:sz w:val="14"/>
              </w:rPr>
              <w:t>Acceptance Criteria / Test Case</w:t>
            </w:r>
          </w:p>
        </w:tc>
        <w:tc>
          <w:tcPr>
            <w:tcW w:w="1234" w:type="dxa"/>
            <w:shd w:val="clear" w:color="auto" w:fill="D9EAF7"/>
            <w:vAlign w:val="center"/>
          </w:tcPr>
          <w:p w14:paraId="353436FE" w14:textId="77777777" w:rsidR="00886302" w:rsidRDefault="00000000">
            <w:r>
              <w:rPr>
                <w:b/>
                <w:sz w:val="14"/>
              </w:rPr>
              <w:t>Comments / Dependencies</w:t>
            </w:r>
          </w:p>
        </w:tc>
      </w:tr>
      <w:tr w:rsidR="00886302" w14:paraId="2884DC5D" w14:textId="77777777">
        <w:trPr>
          <w:jc w:val="center"/>
        </w:trPr>
        <w:tc>
          <w:tcPr>
            <w:tcW w:w="1234" w:type="dxa"/>
            <w:vAlign w:val="center"/>
          </w:tcPr>
          <w:p w14:paraId="259EC3ED" w14:textId="77777777" w:rsidR="00886302" w:rsidRDefault="00000000">
            <w:r>
              <w:rPr>
                <w:sz w:val="14"/>
              </w:rPr>
              <w:t>BMS-F-013</w:t>
            </w:r>
          </w:p>
        </w:tc>
        <w:tc>
          <w:tcPr>
            <w:tcW w:w="1234" w:type="dxa"/>
            <w:vAlign w:val="center"/>
          </w:tcPr>
          <w:p w14:paraId="56CF299F" w14:textId="77777777" w:rsidR="00886302" w:rsidRDefault="00000000">
            <w:r>
              <w:rPr>
                <w:sz w:val="14"/>
              </w:rPr>
              <w:t>The system shall accept loan applications and store applicant, amount, tenure, and supporting details.</w:t>
            </w:r>
          </w:p>
        </w:tc>
        <w:tc>
          <w:tcPr>
            <w:tcW w:w="1234" w:type="dxa"/>
            <w:vAlign w:val="center"/>
          </w:tcPr>
          <w:p w14:paraId="647CA063" w14:textId="77777777" w:rsidR="00886302" w:rsidRDefault="00000000">
            <w:r>
              <w:rPr>
                <w:sz w:val="14"/>
              </w:rPr>
              <w:t>Functional</w:t>
            </w:r>
          </w:p>
        </w:tc>
        <w:tc>
          <w:tcPr>
            <w:tcW w:w="1234" w:type="dxa"/>
            <w:vAlign w:val="center"/>
          </w:tcPr>
          <w:p w14:paraId="1C21D7D3" w14:textId="77777777" w:rsidR="00886302" w:rsidRDefault="00000000">
            <w:r>
              <w:rPr>
                <w:sz w:val="14"/>
              </w:rPr>
              <w:t>High</w:t>
            </w:r>
          </w:p>
        </w:tc>
        <w:tc>
          <w:tcPr>
            <w:tcW w:w="1234" w:type="dxa"/>
            <w:vAlign w:val="center"/>
          </w:tcPr>
          <w:p w14:paraId="596175AB" w14:textId="77777777" w:rsidR="00886302" w:rsidRDefault="00000000">
            <w:r>
              <w:rPr>
                <w:sz w:val="14"/>
              </w:rPr>
              <w:t>Customer / Loan Staff</w:t>
            </w:r>
          </w:p>
        </w:tc>
        <w:tc>
          <w:tcPr>
            <w:tcW w:w="1234" w:type="dxa"/>
            <w:vAlign w:val="center"/>
          </w:tcPr>
          <w:p w14:paraId="0AEC0DEC" w14:textId="77777777" w:rsidR="00886302" w:rsidRDefault="00000000">
            <w:r>
              <w:rPr>
                <w:sz w:val="14"/>
              </w:rPr>
              <w:t>Application receives unique ID and status. Test: TC-LOAN-01</w:t>
            </w:r>
          </w:p>
        </w:tc>
        <w:tc>
          <w:tcPr>
            <w:tcW w:w="1234" w:type="dxa"/>
            <w:vAlign w:val="center"/>
          </w:tcPr>
          <w:p w14:paraId="1CDEC052" w14:textId="77777777" w:rsidR="00886302" w:rsidRDefault="00000000">
            <w:r>
              <w:rPr>
                <w:sz w:val="14"/>
              </w:rPr>
              <w:t>Loan module</w:t>
            </w:r>
          </w:p>
        </w:tc>
      </w:tr>
      <w:tr w:rsidR="00886302" w14:paraId="771489A8" w14:textId="77777777">
        <w:trPr>
          <w:jc w:val="center"/>
        </w:trPr>
        <w:tc>
          <w:tcPr>
            <w:tcW w:w="1234" w:type="dxa"/>
            <w:vAlign w:val="center"/>
          </w:tcPr>
          <w:p w14:paraId="0C0695B5" w14:textId="77777777" w:rsidR="00886302" w:rsidRDefault="00000000">
            <w:r>
              <w:rPr>
                <w:sz w:val="14"/>
              </w:rPr>
              <w:t>BMS-F-014</w:t>
            </w:r>
          </w:p>
        </w:tc>
        <w:tc>
          <w:tcPr>
            <w:tcW w:w="1234" w:type="dxa"/>
            <w:vAlign w:val="center"/>
          </w:tcPr>
          <w:p w14:paraId="73AA03E3" w14:textId="77777777" w:rsidR="00886302" w:rsidRDefault="00000000">
            <w:r>
              <w:rPr>
                <w:sz w:val="14"/>
              </w:rPr>
              <w:t>The system shall allow authorized loan officers to approve, reject, or return loan applications with an audit record.</w:t>
            </w:r>
          </w:p>
        </w:tc>
        <w:tc>
          <w:tcPr>
            <w:tcW w:w="1234" w:type="dxa"/>
            <w:vAlign w:val="center"/>
          </w:tcPr>
          <w:p w14:paraId="5C641213" w14:textId="77777777" w:rsidR="00886302" w:rsidRDefault="00000000">
            <w:r>
              <w:rPr>
                <w:sz w:val="14"/>
              </w:rPr>
              <w:t>Functional</w:t>
            </w:r>
          </w:p>
        </w:tc>
        <w:tc>
          <w:tcPr>
            <w:tcW w:w="1234" w:type="dxa"/>
            <w:vAlign w:val="center"/>
          </w:tcPr>
          <w:p w14:paraId="0616516D" w14:textId="77777777" w:rsidR="00886302" w:rsidRDefault="00000000">
            <w:r>
              <w:rPr>
                <w:sz w:val="14"/>
              </w:rPr>
              <w:t>High</w:t>
            </w:r>
          </w:p>
        </w:tc>
        <w:tc>
          <w:tcPr>
            <w:tcW w:w="1234" w:type="dxa"/>
            <w:vAlign w:val="center"/>
          </w:tcPr>
          <w:p w14:paraId="213E7301" w14:textId="77777777" w:rsidR="00886302" w:rsidRDefault="00000000">
            <w:r>
              <w:rPr>
                <w:sz w:val="14"/>
              </w:rPr>
              <w:t>Loan Staff</w:t>
            </w:r>
          </w:p>
        </w:tc>
        <w:tc>
          <w:tcPr>
            <w:tcW w:w="1234" w:type="dxa"/>
            <w:vAlign w:val="center"/>
          </w:tcPr>
          <w:p w14:paraId="73CEADE0" w14:textId="77777777" w:rsidR="00886302" w:rsidRDefault="00000000">
            <w:r>
              <w:rPr>
                <w:sz w:val="14"/>
              </w:rPr>
              <w:t>Decision changes application status and records user/time/reason. Test: TC-LOAN-02</w:t>
            </w:r>
          </w:p>
        </w:tc>
        <w:tc>
          <w:tcPr>
            <w:tcW w:w="1234" w:type="dxa"/>
            <w:vAlign w:val="center"/>
          </w:tcPr>
          <w:p w14:paraId="5AF15346" w14:textId="77777777" w:rsidR="00886302" w:rsidRDefault="00000000">
            <w:r>
              <w:rPr>
                <w:sz w:val="14"/>
              </w:rPr>
              <w:t>RBAC and audit log</w:t>
            </w:r>
          </w:p>
        </w:tc>
      </w:tr>
      <w:tr w:rsidR="00886302" w14:paraId="5B556D55" w14:textId="77777777">
        <w:trPr>
          <w:jc w:val="center"/>
        </w:trPr>
        <w:tc>
          <w:tcPr>
            <w:tcW w:w="1234" w:type="dxa"/>
            <w:vAlign w:val="center"/>
          </w:tcPr>
          <w:p w14:paraId="69F1DB14" w14:textId="77777777" w:rsidR="00886302" w:rsidRDefault="00000000">
            <w:r>
              <w:rPr>
                <w:sz w:val="14"/>
              </w:rPr>
              <w:t>BMS-F-015</w:t>
            </w:r>
          </w:p>
        </w:tc>
        <w:tc>
          <w:tcPr>
            <w:tcW w:w="1234" w:type="dxa"/>
            <w:vAlign w:val="center"/>
          </w:tcPr>
          <w:p w14:paraId="7E6E8194" w14:textId="77777777" w:rsidR="00886302" w:rsidRDefault="00000000">
            <w:r>
              <w:rPr>
                <w:sz w:val="14"/>
              </w:rPr>
              <w:t>The system shall calculate loan repayment schedules using the configured interest rate, tenure, and repayment rules.</w:t>
            </w:r>
          </w:p>
        </w:tc>
        <w:tc>
          <w:tcPr>
            <w:tcW w:w="1234" w:type="dxa"/>
            <w:vAlign w:val="center"/>
          </w:tcPr>
          <w:p w14:paraId="706DF982" w14:textId="77777777" w:rsidR="00886302" w:rsidRDefault="00000000">
            <w:r>
              <w:rPr>
                <w:sz w:val="14"/>
              </w:rPr>
              <w:t>Functional</w:t>
            </w:r>
          </w:p>
        </w:tc>
        <w:tc>
          <w:tcPr>
            <w:tcW w:w="1234" w:type="dxa"/>
            <w:vAlign w:val="center"/>
          </w:tcPr>
          <w:p w14:paraId="4609DC0C" w14:textId="77777777" w:rsidR="00886302" w:rsidRDefault="00000000">
            <w:r>
              <w:rPr>
                <w:sz w:val="14"/>
              </w:rPr>
              <w:t>High</w:t>
            </w:r>
          </w:p>
        </w:tc>
        <w:tc>
          <w:tcPr>
            <w:tcW w:w="1234" w:type="dxa"/>
            <w:vAlign w:val="center"/>
          </w:tcPr>
          <w:p w14:paraId="034BA0E3" w14:textId="77777777" w:rsidR="00886302" w:rsidRDefault="00000000">
            <w:r>
              <w:rPr>
                <w:sz w:val="14"/>
              </w:rPr>
              <w:t>Loan Staff</w:t>
            </w:r>
          </w:p>
        </w:tc>
        <w:tc>
          <w:tcPr>
            <w:tcW w:w="1234" w:type="dxa"/>
            <w:vAlign w:val="center"/>
          </w:tcPr>
          <w:p w14:paraId="0767E6DB" w14:textId="77777777" w:rsidR="00886302" w:rsidRDefault="00000000">
            <w:r>
              <w:rPr>
                <w:sz w:val="14"/>
              </w:rPr>
              <w:t>Generated schedule matches configured calculation rules. Test: TC-LOAN-03</w:t>
            </w:r>
          </w:p>
        </w:tc>
        <w:tc>
          <w:tcPr>
            <w:tcW w:w="1234" w:type="dxa"/>
            <w:vAlign w:val="center"/>
          </w:tcPr>
          <w:p w14:paraId="3810107D" w14:textId="77777777" w:rsidR="00886302" w:rsidRDefault="00000000">
            <w:r>
              <w:rPr>
                <w:sz w:val="14"/>
              </w:rPr>
              <w:t>Interest configuration</w:t>
            </w:r>
          </w:p>
        </w:tc>
      </w:tr>
      <w:tr w:rsidR="00886302" w14:paraId="5FD3292C" w14:textId="77777777">
        <w:trPr>
          <w:jc w:val="center"/>
        </w:trPr>
        <w:tc>
          <w:tcPr>
            <w:tcW w:w="1234" w:type="dxa"/>
            <w:vAlign w:val="center"/>
          </w:tcPr>
          <w:p w14:paraId="77502FF1" w14:textId="77777777" w:rsidR="00886302" w:rsidRDefault="00000000">
            <w:r>
              <w:rPr>
                <w:sz w:val="14"/>
              </w:rPr>
              <w:t>BMS-F-016</w:t>
            </w:r>
          </w:p>
        </w:tc>
        <w:tc>
          <w:tcPr>
            <w:tcW w:w="1234" w:type="dxa"/>
            <w:vAlign w:val="center"/>
          </w:tcPr>
          <w:p w14:paraId="5A4C1720" w14:textId="77777777" w:rsidR="00886302" w:rsidRDefault="00000000">
            <w:r>
              <w:rPr>
                <w:sz w:val="14"/>
              </w:rPr>
              <w:t>The system shall record loan repayments and update the outstanding loan balance.</w:t>
            </w:r>
          </w:p>
        </w:tc>
        <w:tc>
          <w:tcPr>
            <w:tcW w:w="1234" w:type="dxa"/>
            <w:vAlign w:val="center"/>
          </w:tcPr>
          <w:p w14:paraId="34201A17" w14:textId="77777777" w:rsidR="00886302" w:rsidRDefault="00000000">
            <w:r>
              <w:rPr>
                <w:sz w:val="14"/>
              </w:rPr>
              <w:t>Functional</w:t>
            </w:r>
          </w:p>
        </w:tc>
        <w:tc>
          <w:tcPr>
            <w:tcW w:w="1234" w:type="dxa"/>
            <w:vAlign w:val="center"/>
          </w:tcPr>
          <w:p w14:paraId="4E95BAAC" w14:textId="77777777" w:rsidR="00886302" w:rsidRDefault="00000000">
            <w:r>
              <w:rPr>
                <w:sz w:val="14"/>
              </w:rPr>
              <w:t>High</w:t>
            </w:r>
          </w:p>
        </w:tc>
        <w:tc>
          <w:tcPr>
            <w:tcW w:w="1234" w:type="dxa"/>
            <w:vAlign w:val="center"/>
          </w:tcPr>
          <w:p w14:paraId="61273BEA" w14:textId="77777777" w:rsidR="00886302" w:rsidRDefault="00000000">
            <w:r>
              <w:rPr>
                <w:sz w:val="14"/>
              </w:rPr>
              <w:t>Loan Staff / Customer</w:t>
            </w:r>
          </w:p>
        </w:tc>
        <w:tc>
          <w:tcPr>
            <w:tcW w:w="1234" w:type="dxa"/>
            <w:vAlign w:val="center"/>
          </w:tcPr>
          <w:p w14:paraId="39325B45" w14:textId="77777777" w:rsidR="00886302" w:rsidRDefault="00000000">
            <w:r>
              <w:rPr>
                <w:sz w:val="14"/>
              </w:rPr>
              <w:t>Repayment reduces outstanding principal/charges correctly. Test: TC-LOAN-04</w:t>
            </w:r>
          </w:p>
        </w:tc>
        <w:tc>
          <w:tcPr>
            <w:tcW w:w="1234" w:type="dxa"/>
            <w:vAlign w:val="center"/>
          </w:tcPr>
          <w:p w14:paraId="5BE4490C" w14:textId="77777777" w:rsidR="00886302" w:rsidRDefault="00000000">
            <w:r>
              <w:rPr>
                <w:sz w:val="14"/>
              </w:rPr>
              <w:t>Loan ledger</w:t>
            </w:r>
          </w:p>
        </w:tc>
      </w:tr>
    </w:tbl>
    <w:p w14:paraId="42DF78B1" w14:textId="77777777" w:rsidR="00886302" w:rsidRDefault="00886302"/>
    <w:p w14:paraId="0FD56844" w14:textId="77777777" w:rsidR="00846983" w:rsidRDefault="00846983"/>
    <w:p w14:paraId="6E761CA7" w14:textId="77777777" w:rsidR="00846983" w:rsidRDefault="00846983"/>
    <w:p w14:paraId="1225F3DF" w14:textId="77777777" w:rsidR="00886302" w:rsidRDefault="00000000">
      <w:pPr>
        <w:pStyle w:val="Heading2"/>
        <w:spacing w:before="140" w:after="60"/>
      </w:pPr>
      <w:r>
        <w:lastRenderedPageBreak/>
        <w:t>4.7 Notifications</w:t>
      </w:r>
    </w:p>
    <w:p w14:paraId="5509761F" w14:textId="77777777" w:rsidR="00886302" w:rsidRDefault="00000000">
      <w:pPr>
        <w:spacing w:after="60"/>
      </w:pPr>
      <w:r>
        <w:t>Requirements covering alerts for important banking and security events.</w:t>
      </w:r>
    </w:p>
    <w:tbl>
      <w:tblPr>
        <w:tblStyle w:val="TableGrid"/>
        <w:tblW w:w="0" w:type="auto"/>
        <w:jc w:val="center"/>
        <w:tblLook w:val="04A0" w:firstRow="1" w:lastRow="0" w:firstColumn="1" w:lastColumn="0" w:noHBand="0" w:noVBand="1"/>
      </w:tblPr>
      <w:tblGrid>
        <w:gridCol w:w="1234"/>
        <w:gridCol w:w="1234"/>
        <w:gridCol w:w="1234"/>
        <w:gridCol w:w="1234"/>
        <w:gridCol w:w="1531"/>
        <w:gridCol w:w="1234"/>
        <w:gridCol w:w="1234"/>
      </w:tblGrid>
      <w:tr w:rsidR="00886302" w14:paraId="629C3706" w14:textId="77777777">
        <w:trPr>
          <w:jc w:val="center"/>
        </w:trPr>
        <w:tc>
          <w:tcPr>
            <w:tcW w:w="1234" w:type="dxa"/>
            <w:shd w:val="clear" w:color="auto" w:fill="D9EAF7"/>
            <w:vAlign w:val="center"/>
          </w:tcPr>
          <w:p w14:paraId="6705615F" w14:textId="77777777" w:rsidR="00886302" w:rsidRDefault="00000000">
            <w:r>
              <w:rPr>
                <w:b/>
                <w:sz w:val="14"/>
              </w:rPr>
              <w:t>Req ID</w:t>
            </w:r>
          </w:p>
        </w:tc>
        <w:tc>
          <w:tcPr>
            <w:tcW w:w="1234" w:type="dxa"/>
            <w:shd w:val="clear" w:color="auto" w:fill="D9EAF7"/>
            <w:vAlign w:val="center"/>
          </w:tcPr>
          <w:p w14:paraId="547558BF" w14:textId="77777777" w:rsidR="00886302" w:rsidRDefault="00000000">
            <w:r>
              <w:rPr>
                <w:b/>
                <w:sz w:val="14"/>
              </w:rPr>
              <w:t>Requirement</w:t>
            </w:r>
          </w:p>
        </w:tc>
        <w:tc>
          <w:tcPr>
            <w:tcW w:w="1234" w:type="dxa"/>
            <w:shd w:val="clear" w:color="auto" w:fill="D9EAF7"/>
            <w:vAlign w:val="center"/>
          </w:tcPr>
          <w:p w14:paraId="34DA6C0F" w14:textId="77777777" w:rsidR="00886302" w:rsidRDefault="00000000">
            <w:r>
              <w:rPr>
                <w:b/>
                <w:sz w:val="14"/>
              </w:rPr>
              <w:t>Type</w:t>
            </w:r>
          </w:p>
        </w:tc>
        <w:tc>
          <w:tcPr>
            <w:tcW w:w="1234" w:type="dxa"/>
            <w:shd w:val="clear" w:color="auto" w:fill="D9EAF7"/>
            <w:vAlign w:val="center"/>
          </w:tcPr>
          <w:p w14:paraId="3A7038AB" w14:textId="77777777" w:rsidR="00886302" w:rsidRDefault="00000000">
            <w:r>
              <w:rPr>
                <w:b/>
                <w:sz w:val="14"/>
              </w:rPr>
              <w:t>Priority</w:t>
            </w:r>
          </w:p>
        </w:tc>
        <w:tc>
          <w:tcPr>
            <w:tcW w:w="1234" w:type="dxa"/>
            <w:shd w:val="clear" w:color="auto" w:fill="D9EAF7"/>
            <w:vAlign w:val="center"/>
          </w:tcPr>
          <w:p w14:paraId="7E3ABAF4" w14:textId="77777777" w:rsidR="00886302" w:rsidRDefault="00000000">
            <w:r>
              <w:rPr>
                <w:b/>
                <w:sz w:val="14"/>
              </w:rPr>
              <w:t>Source/Stakeholder</w:t>
            </w:r>
          </w:p>
        </w:tc>
        <w:tc>
          <w:tcPr>
            <w:tcW w:w="1234" w:type="dxa"/>
            <w:shd w:val="clear" w:color="auto" w:fill="D9EAF7"/>
            <w:vAlign w:val="center"/>
          </w:tcPr>
          <w:p w14:paraId="2E2323BE" w14:textId="77777777" w:rsidR="00886302" w:rsidRDefault="00000000">
            <w:r>
              <w:rPr>
                <w:b/>
                <w:sz w:val="14"/>
              </w:rPr>
              <w:t>Acceptance Criteria / Test Case</w:t>
            </w:r>
          </w:p>
        </w:tc>
        <w:tc>
          <w:tcPr>
            <w:tcW w:w="1234" w:type="dxa"/>
            <w:shd w:val="clear" w:color="auto" w:fill="D9EAF7"/>
            <w:vAlign w:val="center"/>
          </w:tcPr>
          <w:p w14:paraId="151F08AB" w14:textId="77777777" w:rsidR="00886302" w:rsidRDefault="00000000">
            <w:r>
              <w:rPr>
                <w:b/>
                <w:sz w:val="14"/>
              </w:rPr>
              <w:t>Comments / Dependencies</w:t>
            </w:r>
          </w:p>
        </w:tc>
      </w:tr>
      <w:tr w:rsidR="00886302" w14:paraId="375E4210" w14:textId="77777777">
        <w:trPr>
          <w:jc w:val="center"/>
        </w:trPr>
        <w:tc>
          <w:tcPr>
            <w:tcW w:w="1234" w:type="dxa"/>
            <w:vAlign w:val="center"/>
          </w:tcPr>
          <w:p w14:paraId="1DF7D625" w14:textId="77777777" w:rsidR="00886302" w:rsidRDefault="00000000">
            <w:r>
              <w:rPr>
                <w:sz w:val="14"/>
              </w:rPr>
              <w:t>BMS-F-017</w:t>
            </w:r>
          </w:p>
        </w:tc>
        <w:tc>
          <w:tcPr>
            <w:tcW w:w="1234" w:type="dxa"/>
            <w:vAlign w:val="center"/>
          </w:tcPr>
          <w:p w14:paraId="47DF11AC" w14:textId="77777777" w:rsidR="00886302" w:rsidRDefault="00000000">
            <w:r>
              <w:rPr>
                <w:sz w:val="14"/>
              </w:rPr>
              <w:t>The system shall send notifications for configured events such as successful transfers, withdrawals, password changes, and loan status changes.</w:t>
            </w:r>
          </w:p>
        </w:tc>
        <w:tc>
          <w:tcPr>
            <w:tcW w:w="1234" w:type="dxa"/>
            <w:vAlign w:val="center"/>
          </w:tcPr>
          <w:p w14:paraId="53B5D138" w14:textId="77777777" w:rsidR="00886302" w:rsidRDefault="00000000">
            <w:r>
              <w:rPr>
                <w:sz w:val="14"/>
              </w:rPr>
              <w:t>Functional</w:t>
            </w:r>
          </w:p>
        </w:tc>
        <w:tc>
          <w:tcPr>
            <w:tcW w:w="1234" w:type="dxa"/>
            <w:vAlign w:val="center"/>
          </w:tcPr>
          <w:p w14:paraId="0128341A" w14:textId="77777777" w:rsidR="00886302" w:rsidRDefault="00000000">
            <w:r>
              <w:rPr>
                <w:sz w:val="14"/>
              </w:rPr>
              <w:t>Medium</w:t>
            </w:r>
          </w:p>
        </w:tc>
        <w:tc>
          <w:tcPr>
            <w:tcW w:w="1234" w:type="dxa"/>
            <w:vAlign w:val="center"/>
          </w:tcPr>
          <w:p w14:paraId="7E638C5A" w14:textId="77777777" w:rsidR="00886302" w:rsidRDefault="00000000">
            <w:r>
              <w:rPr>
                <w:sz w:val="14"/>
              </w:rPr>
              <w:t>Customer / Security</w:t>
            </w:r>
          </w:p>
        </w:tc>
        <w:tc>
          <w:tcPr>
            <w:tcW w:w="1234" w:type="dxa"/>
            <w:vAlign w:val="center"/>
          </w:tcPr>
          <w:p w14:paraId="4C0C60C4" w14:textId="77777777" w:rsidR="00886302" w:rsidRDefault="00000000">
            <w:r>
              <w:rPr>
                <w:sz w:val="14"/>
              </w:rPr>
              <w:t>Configured event produces a notification without exposing sensitive credentials. Test: TC-NOTIF-01</w:t>
            </w:r>
          </w:p>
        </w:tc>
        <w:tc>
          <w:tcPr>
            <w:tcW w:w="1234" w:type="dxa"/>
            <w:vAlign w:val="center"/>
          </w:tcPr>
          <w:p w14:paraId="11E91F30" w14:textId="77777777" w:rsidR="00886302" w:rsidRDefault="00000000">
            <w:r>
              <w:rPr>
                <w:sz w:val="14"/>
              </w:rPr>
              <w:t>Notification service</w:t>
            </w:r>
          </w:p>
        </w:tc>
      </w:tr>
    </w:tbl>
    <w:p w14:paraId="3619408C" w14:textId="77777777" w:rsidR="00886302" w:rsidRDefault="00886302"/>
    <w:p w14:paraId="01CE0172" w14:textId="77777777" w:rsidR="00886302" w:rsidRDefault="00000000">
      <w:pPr>
        <w:pStyle w:val="Heading2"/>
        <w:spacing w:before="140" w:after="60"/>
      </w:pPr>
      <w:r>
        <w:t>4.8 Administration &amp; Monitoring</w:t>
      </w:r>
    </w:p>
    <w:p w14:paraId="571A29EF" w14:textId="77777777" w:rsidR="00886302" w:rsidRDefault="00000000">
      <w:pPr>
        <w:spacing w:after="60"/>
      </w:pPr>
      <w:r>
        <w:t>Requirements covering administration, reporting, auditing, and operational oversight.</w:t>
      </w:r>
    </w:p>
    <w:tbl>
      <w:tblPr>
        <w:tblStyle w:val="TableGrid"/>
        <w:tblW w:w="0" w:type="auto"/>
        <w:jc w:val="center"/>
        <w:tblLook w:val="04A0" w:firstRow="1" w:lastRow="0" w:firstColumn="1" w:lastColumn="0" w:noHBand="0" w:noVBand="1"/>
      </w:tblPr>
      <w:tblGrid>
        <w:gridCol w:w="1234"/>
        <w:gridCol w:w="1234"/>
        <w:gridCol w:w="1234"/>
        <w:gridCol w:w="1234"/>
        <w:gridCol w:w="1531"/>
        <w:gridCol w:w="1234"/>
        <w:gridCol w:w="1234"/>
      </w:tblGrid>
      <w:tr w:rsidR="00886302" w14:paraId="1C44E359" w14:textId="77777777">
        <w:trPr>
          <w:jc w:val="center"/>
        </w:trPr>
        <w:tc>
          <w:tcPr>
            <w:tcW w:w="1234" w:type="dxa"/>
            <w:shd w:val="clear" w:color="auto" w:fill="D9EAF7"/>
            <w:vAlign w:val="center"/>
          </w:tcPr>
          <w:p w14:paraId="21C7A685" w14:textId="77777777" w:rsidR="00886302" w:rsidRDefault="00000000">
            <w:r>
              <w:rPr>
                <w:b/>
                <w:sz w:val="14"/>
              </w:rPr>
              <w:t>Req ID</w:t>
            </w:r>
          </w:p>
        </w:tc>
        <w:tc>
          <w:tcPr>
            <w:tcW w:w="1234" w:type="dxa"/>
            <w:shd w:val="clear" w:color="auto" w:fill="D9EAF7"/>
            <w:vAlign w:val="center"/>
          </w:tcPr>
          <w:p w14:paraId="034C0DFE" w14:textId="77777777" w:rsidR="00886302" w:rsidRDefault="00000000">
            <w:r>
              <w:rPr>
                <w:b/>
                <w:sz w:val="14"/>
              </w:rPr>
              <w:t>Requirement</w:t>
            </w:r>
          </w:p>
        </w:tc>
        <w:tc>
          <w:tcPr>
            <w:tcW w:w="1234" w:type="dxa"/>
            <w:shd w:val="clear" w:color="auto" w:fill="D9EAF7"/>
            <w:vAlign w:val="center"/>
          </w:tcPr>
          <w:p w14:paraId="17C17C4D" w14:textId="77777777" w:rsidR="00886302" w:rsidRDefault="00000000">
            <w:r>
              <w:rPr>
                <w:b/>
                <w:sz w:val="14"/>
              </w:rPr>
              <w:t>Type</w:t>
            </w:r>
          </w:p>
        </w:tc>
        <w:tc>
          <w:tcPr>
            <w:tcW w:w="1234" w:type="dxa"/>
            <w:shd w:val="clear" w:color="auto" w:fill="D9EAF7"/>
            <w:vAlign w:val="center"/>
          </w:tcPr>
          <w:p w14:paraId="74CA6432" w14:textId="77777777" w:rsidR="00886302" w:rsidRDefault="00000000">
            <w:r>
              <w:rPr>
                <w:b/>
                <w:sz w:val="14"/>
              </w:rPr>
              <w:t>Priority</w:t>
            </w:r>
          </w:p>
        </w:tc>
        <w:tc>
          <w:tcPr>
            <w:tcW w:w="1234" w:type="dxa"/>
            <w:shd w:val="clear" w:color="auto" w:fill="D9EAF7"/>
            <w:vAlign w:val="center"/>
          </w:tcPr>
          <w:p w14:paraId="1372DB49" w14:textId="77777777" w:rsidR="00886302" w:rsidRDefault="00000000">
            <w:r>
              <w:rPr>
                <w:b/>
                <w:sz w:val="14"/>
              </w:rPr>
              <w:t>Source/Stakeholder</w:t>
            </w:r>
          </w:p>
        </w:tc>
        <w:tc>
          <w:tcPr>
            <w:tcW w:w="1234" w:type="dxa"/>
            <w:shd w:val="clear" w:color="auto" w:fill="D9EAF7"/>
            <w:vAlign w:val="center"/>
          </w:tcPr>
          <w:p w14:paraId="38534295" w14:textId="77777777" w:rsidR="00886302" w:rsidRDefault="00000000">
            <w:r>
              <w:rPr>
                <w:b/>
                <w:sz w:val="14"/>
              </w:rPr>
              <w:t>Acceptance Criteria / Test Case</w:t>
            </w:r>
          </w:p>
        </w:tc>
        <w:tc>
          <w:tcPr>
            <w:tcW w:w="1234" w:type="dxa"/>
            <w:shd w:val="clear" w:color="auto" w:fill="D9EAF7"/>
            <w:vAlign w:val="center"/>
          </w:tcPr>
          <w:p w14:paraId="6D2E1768" w14:textId="77777777" w:rsidR="00886302" w:rsidRDefault="00000000">
            <w:r>
              <w:rPr>
                <w:b/>
                <w:sz w:val="14"/>
              </w:rPr>
              <w:t>Comments / Dependencies</w:t>
            </w:r>
          </w:p>
        </w:tc>
      </w:tr>
      <w:tr w:rsidR="00886302" w14:paraId="13A48A64" w14:textId="77777777">
        <w:trPr>
          <w:jc w:val="center"/>
        </w:trPr>
        <w:tc>
          <w:tcPr>
            <w:tcW w:w="1234" w:type="dxa"/>
            <w:vAlign w:val="center"/>
          </w:tcPr>
          <w:p w14:paraId="19D29CD5" w14:textId="77777777" w:rsidR="00886302" w:rsidRDefault="00000000">
            <w:r>
              <w:rPr>
                <w:sz w:val="14"/>
              </w:rPr>
              <w:t>BMS-F-018</w:t>
            </w:r>
          </w:p>
        </w:tc>
        <w:tc>
          <w:tcPr>
            <w:tcW w:w="1234" w:type="dxa"/>
            <w:vAlign w:val="center"/>
          </w:tcPr>
          <w:p w14:paraId="3FD76681" w14:textId="77777777" w:rsidR="00886302" w:rsidRDefault="00000000">
            <w:r>
              <w:rPr>
                <w:sz w:val="14"/>
              </w:rPr>
              <w:t>The system shall allow administrators to create, disable, and assign roles to system users according to RBAC rules.</w:t>
            </w:r>
          </w:p>
        </w:tc>
        <w:tc>
          <w:tcPr>
            <w:tcW w:w="1234" w:type="dxa"/>
            <w:vAlign w:val="center"/>
          </w:tcPr>
          <w:p w14:paraId="45843582" w14:textId="77777777" w:rsidR="00886302" w:rsidRDefault="00000000">
            <w:r>
              <w:rPr>
                <w:sz w:val="14"/>
              </w:rPr>
              <w:t>Functional</w:t>
            </w:r>
          </w:p>
        </w:tc>
        <w:tc>
          <w:tcPr>
            <w:tcW w:w="1234" w:type="dxa"/>
            <w:vAlign w:val="center"/>
          </w:tcPr>
          <w:p w14:paraId="7C05A379" w14:textId="77777777" w:rsidR="00886302" w:rsidRDefault="00000000">
            <w:r>
              <w:rPr>
                <w:sz w:val="14"/>
              </w:rPr>
              <w:t>High</w:t>
            </w:r>
          </w:p>
        </w:tc>
        <w:tc>
          <w:tcPr>
            <w:tcW w:w="1234" w:type="dxa"/>
            <w:vAlign w:val="center"/>
          </w:tcPr>
          <w:p w14:paraId="7F5D64B2" w14:textId="77777777" w:rsidR="00886302" w:rsidRDefault="00000000">
            <w:r>
              <w:rPr>
                <w:sz w:val="14"/>
              </w:rPr>
              <w:t>Administrator</w:t>
            </w:r>
          </w:p>
        </w:tc>
        <w:tc>
          <w:tcPr>
            <w:tcW w:w="1234" w:type="dxa"/>
            <w:vAlign w:val="center"/>
          </w:tcPr>
          <w:p w14:paraId="3CECF7BA" w14:textId="77777777" w:rsidR="00886302" w:rsidRDefault="00000000">
            <w:r>
              <w:rPr>
                <w:sz w:val="14"/>
              </w:rPr>
              <w:t>Only authorized administrators can modify roles. Test: TC-ADMIN-01</w:t>
            </w:r>
          </w:p>
        </w:tc>
        <w:tc>
          <w:tcPr>
            <w:tcW w:w="1234" w:type="dxa"/>
            <w:vAlign w:val="center"/>
          </w:tcPr>
          <w:p w14:paraId="69E8662C" w14:textId="77777777" w:rsidR="00886302" w:rsidRDefault="00000000">
            <w:r>
              <w:rPr>
                <w:sz w:val="14"/>
              </w:rPr>
              <w:t>RBAC</w:t>
            </w:r>
          </w:p>
        </w:tc>
      </w:tr>
      <w:tr w:rsidR="00886302" w14:paraId="037F98FE" w14:textId="77777777">
        <w:trPr>
          <w:jc w:val="center"/>
        </w:trPr>
        <w:tc>
          <w:tcPr>
            <w:tcW w:w="1234" w:type="dxa"/>
            <w:vAlign w:val="center"/>
          </w:tcPr>
          <w:p w14:paraId="2A5DE117" w14:textId="77777777" w:rsidR="00886302" w:rsidRDefault="00000000">
            <w:r>
              <w:rPr>
                <w:sz w:val="14"/>
              </w:rPr>
              <w:t>BMS-F-019</w:t>
            </w:r>
          </w:p>
        </w:tc>
        <w:tc>
          <w:tcPr>
            <w:tcW w:w="1234" w:type="dxa"/>
            <w:vAlign w:val="center"/>
          </w:tcPr>
          <w:p w14:paraId="6E91031F" w14:textId="77777777" w:rsidR="00886302" w:rsidRDefault="00000000">
            <w:r>
              <w:rPr>
                <w:sz w:val="14"/>
              </w:rPr>
              <w:t>The system shall generate operational reports for transactions, accounts, loans, and user activity.</w:t>
            </w:r>
          </w:p>
        </w:tc>
        <w:tc>
          <w:tcPr>
            <w:tcW w:w="1234" w:type="dxa"/>
            <w:vAlign w:val="center"/>
          </w:tcPr>
          <w:p w14:paraId="4C31BF50" w14:textId="77777777" w:rsidR="00886302" w:rsidRDefault="00000000">
            <w:r>
              <w:rPr>
                <w:sz w:val="14"/>
              </w:rPr>
              <w:t>Functional</w:t>
            </w:r>
          </w:p>
        </w:tc>
        <w:tc>
          <w:tcPr>
            <w:tcW w:w="1234" w:type="dxa"/>
            <w:vAlign w:val="center"/>
          </w:tcPr>
          <w:p w14:paraId="2B852E10" w14:textId="77777777" w:rsidR="00886302" w:rsidRDefault="00000000">
            <w:r>
              <w:rPr>
                <w:sz w:val="14"/>
              </w:rPr>
              <w:t>Medium</w:t>
            </w:r>
          </w:p>
        </w:tc>
        <w:tc>
          <w:tcPr>
            <w:tcW w:w="1234" w:type="dxa"/>
            <w:vAlign w:val="center"/>
          </w:tcPr>
          <w:p w14:paraId="2F44F906" w14:textId="77777777" w:rsidR="00886302" w:rsidRDefault="00000000">
            <w:r>
              <w:rPr>
                <w:sz w:val="14"/>
              </w:rPr>
              <w:t>Management / Auditor</w:t>
            </w:r>
          </w:p>
        </w:tc>
        <w:tc>
          <w:tcPr>
            <w:tcW w:w="1234" w:type="dxa"/>
            <w:vAlign w:val="center"/>
          </w:tcPr>
          <w:p w14:paraId="04123386" w14:textId="77777777" w:rsidR="00886302" w:rsidRDefault="00000000">
            <w:r>
              <w:rPr>
                <w:sz w:val="14"/>
              </w:rPr>
              <w:t>Reports contain correct filtered totals and records. Test: TC-REP-01</w:t>
            </w:r>
          </w:p>
        </w:tc>
        <w:tc>
          <w:tcPr>
            <w:tcW w:w="1234" w:type="dxa"/>
            <w:vAlign w:val="center"/>
          </w:tcPr>
          <w:p w14:paraId="494F5513" w14:textId="77777777" w:rsidR="00886302" w:rsidRDefault="00000000">
            <w:r>
              <w:rPr>
                <w:sz w:val="14"/>
              </w:rPr>
              <w:t>Reporting database</w:t>
            </w:r>
          </w:p>
        </w:tc>
      </w:tr>
      <w:tr w:rsidR="00886302" w14:paraId="4E63D4EA" w14:textId="77777777">
        <w:trPr>
          <w:jc w:val="center"/>
        </w:trPr>
        <w:tc>
          <w:tcPr>
            <w:tcW w:w="1234" w:type="dxa"/>
            <w:vAlign w:val="center"/>
          </w:tcPr>
          <w:p w14:paraId="511CE8A4" w14:textId="77777777" w:rsidR="00886302" w:rsidRDefault="00000000">
            <w:r>
              <w:rPr>
                <w:sz w:val="14"/>
              </w:rPr>
              <w:t>BMS-F-020</w:t>
            </w:r>
          </w:p>
        </w:tc>
        <w:tc>
          <w:tcPr>
            <w:tcW w:w="1234" w:type="dxa"/>
            <w:vAlign w:val="center"/>
          </w:tcPr>
          <w:p w14:paraId="5D15C766" w14:textId="77777777" w:rsidR="00886302" w:rsidRDefault="00000000">
            <w:r>
              <w:rPr>
                <w:sz w:val="14"/>
              </w:rPr>
              <w:t>The system shall maintain an audit trail for security-sensitive and financial operations, including user, timestamp, action, and result.</w:t>
            </w:r>
          </w:p>
        </w:tc>
        <w:tc>
          <w:tcPr>
            <w:tcW w:w="1234" w:type="dxa"/>
            <w:vAlign w:val="center"/>
          </w:tcPr>
          <w:p w14:paraId="278F7C82" w14:textId="77777777" w:rsidR="00886302" w:rsidRDefault="00000000">
            <w:r>
              <w:rPr>
                <w:sz w:val="14"/>
              </w:rPr>
              <w:t>Functional</w:t>
            </w:r>
          </w:p>
        </w:tc>
        <w:tc>
          <w:tcPr>
            <w:tcW w:w="1234" w:type="dxa"/>
            <w:vAlign w:val="center"/>
          </w:tcPr>
          <w:p w14:paraId="46A842A5" w14:textId="77777777" w:rsidR="00886302" w:rsidRDefault="00000000">
            <w:r>
              <w:rPr>
                <w:sz w:val="14"/>
              </w:rPr>
              <w:t>High</w:t>
            </w:r>
          </w:p>
        </w:tc>
        <w:tc>
          <w:tcPr>
            <w:tcW w:w="1234" w:type="dxa"/>
            <w:vAlign w:val="center"/>
          </w:tcPr>
          <w:p w14:paraId="40118F5B" w14:textId="77777777" w:rsidR="00886302" w:rsidRDefault="00000000">
            <w:r>
              <w:rPr>
                <w:sz w:val="14"/>
              </w:rPr>
              <w:t>Security / Auditor</w:t>
            </w:r>
          </w:p>
        </w:tc>
        <w:tc>
          <w:tcPr>
            <w:tcW w:w="1234" w:type="dxa"/>
            <w:vAlign w:val="center"/>
          </w:tcPr>
          <w:p w14:paraId="7CB5609C" w14:textId="77777777" w:rsidR="00886302" w:rsidRDefault="00000000">
            <w:r>
              <w:rPr>
                <w:sz w:val="14"/>
              </w:rPr>
              <w:t>Required events are recorded and retrievable. Test: TC-AUD-01</w:t>
            </w:r>
          </w:p>
        </w:tc>
        <w:tc>
          <w:tcPr>
            <w:tcW w:w="1234" w:type="dxa"/>
            <w:vAlign w:val="center"/>
          </w:tcPr>
          <w:p w14:paraId="5548369C" w14:textId="77777777" w:rsidR="00886302" w:rsidRDefault="00000000">
            <w:r>
              <w:rPr>
                <w:sz w:val="14"/>
              </w:rPr>
              <w:t>Audit log storage</w:t>
            </w:r>
          </w:p>
        </w:tc>
      </w:tr>
    </w:tbl>
    <w:p w14:paraId="66EBF178" w14:textId="77777777" w:rsidR="00886302" w:rsidRDefault="00886302"/>
    <w:p w14:paraId="049B67FB" w14:textId="77777777" w:rsidR="00886302" w:rsidRDefault="00000000">
      <w:pPr>
        <w:spacing w:after="100" w:line="252" w:lineRule="auto"/>
      </w:pPr>
      <w:r>
        <w:t>Each requirement includes an identifier, requirement statement, type, priority, source/stakeholder, acceptance criteria or test reference, and relevant dependency.</w:t>
      </w:r>
    </w:p>
    <w:p w14:paraId="3FABA522" w14:textId="77777777" w:rsidR="00886302" w:rsidRDefault="00000000">
      <w:pPr>
        <w:pStyle w:val="Heading1"/>
        <w:spacing w:before="160" w:after="80"/>
      </w:pPr>
      <w:r>
        <w:t>5. Non-Functional Requirements (Detailed)</w:t>
      </w:r>
    </w:p>
    <w:tbl>
      <w:tblPr>
        <w:tblStyle w:val="TableGrid"/>
        <w:tblW w:w="0" w:type="auto"/>
        <w:jc w:val="center"/>
        <w:tblLook w:val="04A0" w:firstRow="1" w:lastRow="0" w:firstColumn="1" w:lastColumn="0" w:noHBand="0" w:noVBand="1"/>
      </w:tblPr>
      <w:tblGrid>
        <w:gridCol w:w="1702"/>
        <w:gridCol w:w="2388"/>
        <w:gridCol w:w="2045"/>
        <w:gridCol w:w="2045"/>
        <w:gridCol w:w="2045"/>
      </w:tblGrid>
      <w:tr w:rsidR="00886302" w14:paraId="31478EAC" w14:textId="77777777" w:rsidTr="00846983">
        <w:trPr>
          <w:jc w:val="center"/>
        </w:trPr>
        <w:tc>
          <w:tcPr>
            <w:tcW w:w="1702" w:type="dxa"/>
            <w:shd w:val="clear" w:color="auto" w:fill="D9EAF7"/>
            <w:vAlign w:val="center"/>
          </w:tcPr>
          <w:p w14:paraId="36EAD2EF" w14:textId="77777777" w:rsidR="00886302" w:rsidRDefault="00000000">
            <w:r>
              <w:rPr>
                <w:b/>
                <w:sz w:val="16"/>
              </w:rPr>
              <w:t>Req ID</w:t>
            </w:r>
          </w:p>
        </w:tc>
        <w:tc>
          <w:tcPr>
            <w:tcW w:w="2388" w:type="dxa"/>
            <w:shd w:val="clear" w:color="auto" w:fill="D9EAF7"/>
            <w:vAlign w:val="center"/>
          </w:tcPr>
          <w:p w14:paraId="69AADC89" w14:textId="77777777" w:rsidR="00886302" w:rsidRDefault="00000000">
            <w:r>
              <w:rPr>
                <w:b/>
                <w:sz w:val="16"/>
              </w:rPr>
              <w:t>Requirement</w:t>
            </w:r>
          </w:p>
        </w:tc>
        <w:tc>
          <w:tcPr>
            <w:tcW w:w="2045" w:type="dxa"/>
            <w:shd w:val="clear" w:color="auto" w:fill="D9EAF7"/>
            <w:vAlign w:val="center"/>
          </w:tcPr>
          <w:p w14:paraId="5ADB5912" w14:textId="77777777" w:rsidR="00886302" w:rsidRDefault="00000000">
            <w:r>
              <w:rPr>
                <w:b/>
                <w:sz w:val="16"/>
              </w:rPr>
              <w:t>Category</w:t>
            </w:r>
          </w:p>
        </w:tc>
        <w:tc>
          <w:tcPr>
            <w:tcW w:w="2045" w:type="dxa"/>
            <w:shd w:val="clear" w:color="auto" w:fill="D9EAF7"/>
            <w:vAlign w:val="center"/>
          </w:tcPr>
          <w:p w14:paraId="2BF4F78F" w14:textId="77777777" w:rsidR="00886302" w:rsidRDefault="00000000">
            <w:r>
              <w:rPr>
                <w:b/>
                <w:sz w:val="16"/>
              </w:rPr>
              <w:t>Priority</w:t>
            </w:r>
          </w:p>
        </w:tc>
        <w:tc>
          <w:tcPr>
            <w:tcW w:w="2045" w:type="dxa"/>
            <w:shd w:val="clear" w:color="auto" w:fill="D9EAF7"/>
            <w:vAlign w:val="center"/>
          </w:tcPr>
          <w:p w14:paraId="6FC9F1A1" w14:textId="77777777" w:rsidR="00886302" w:rsidRDefault="00000000">
            <w:r>
              <w:rPr>
                <w:b/>
                <w:sz w:val="16"/>
              </w:rPr>
              <w:t>Acceptance Criteria / Measurement</w:t>
            </w:r>
          </w:p>
        </w:tc>
      </w:tr>
      <w:tr w:rsidR="00886302" w14:paraId="3EBF517E" w14:textId="77777777" w:rsidTr="00846983">
        <w:trPr>
          <w:jc w:val="center"/>
        </w:trPr>
        <w:tc>
          <w:tcPr>
            <w:tcW w:w="1702" w:type="dxa"/>
            <w:vAlign w:val="center"/>
          </w:tcPr>
          <w:p w14:paraId="21392697" w14:textId="77777777" w:rsidR="00886302" w:rsidRDefault="00000000">
            <w:r>
              <w:rPr>
                <w:sz w:val="16"/>
              </w:rPr>
              <w:t>BMS-NF-001</w:t>
            </w:r>
          </w:p>
        </w:tc>
        <w:tc>
          <w:tcPr>
            <w:tcW w:w="2388" w:type="dxa"/>
            <w:vAlign w:val="center"/>
          </w:tcPr>
          <w:p w14:paraId="288A3AFC" w14:textId="77777777" w:rsidR="00886302" w:rsidRDefault="00000000">
            <w:r>
              <w:rPr>
                <w:sz w:val="16"/>
              </w:rPr>
              <w:t>For normal load, 90% of standard read or transaction requests shall receive a response within 3 seconds.</w:t>
            </w:r>
          </w:p>
        </w:tc>
        <w:tc>
          <w:tcPr>
            <w:tcW w:w="2045" w:type="dxa"/>
            <w:vAlign w:val="center"/>
          </w:tcPr>
          <w:p w14:paraId="5A059E00" w14:textId="77777777" w:rsidR="00886302" w:rsidRDefault="00000000">
            <w:r>
              <w:rPr>
                <w:sz w:val="16"/>
              </w:rPr>
              <w:t>Performance</w:t>
            </w:r>
          </w:p>
        </w:tc>
        <w:tc>
          <w:tcPr>
            <w:tcW w:w="2045" w:type="dxa"/>
            <w:vAlign w:val="center"/>
          </w:tcPr>
          <w:p w14:paraId="248B58A4" w14:textId="77777777" w:rsidR="00886302" w:rsidRDefault="00000000">
            <w:r>
              <w:rPr>
                <w:sz w:val="16"/>
              </w:rPr>
              <w:t>High</w:t>
            </w:r>
          </w:p>
        </w:tc>
        <w:tc>
          <w:tcPr>
            <w:tcW w:w="2045" w:type="dxa"/>
            <w:vAlign w:val="center"/>
          </w:tcPr>
          <w:p w14:paraId="10D461F9" w14:textId="77777777" w:rsidR="00886302" w:rsidRDefault="00000000">
            <w:r>
              <w:rPr>
                <w:sz w:val="16"/>
              </w:rPr>
              <w:t>90th percentile response time ≤ 3 seconds in performance testing. Test: TC-PERF-01</w:t>
            </w:r>
          </w:p>
        </w:tc>
      </w:tr>
      <w:tr w:rsidR="00886302" w14:paraId="225771B9" w14:textId="77777777" w:rsidTr="00846983">
        <w:trPr>
          <w:jc w:val="center"/>
        </w:trPr>
        <w:tc>
          <w:tcPr>
            <w:tcW w:w="1702" w:type="dxa"/>
            <w:vAlign w:val="center"/>
          </w:tcPr>
          <w:p w14:paraId="4CA625EA" w14:textId="77777777" w:rsidR="00886302" w:rsidRDefault="00000000">
            <w:r>
              <w:rPr>
                <w:sz w:val="16"/>
              </w:rPr>
              <w:t>BMS-NF-002</w:t>
            </w:r>
          </w:p>
        </w:tc>
        <w:tc>
          <w:tcPr>
            <w:tcW w:w="2388" w:type="dxa"/>
            <w:vAlign w:val="center"/>
          </w:tcPr>
          <w:p w14:paraId="1D09655D" w14:textId="77777777" w:rsidR="00886302" w:rsidRDefault="00000000">
            <w:r>
              <w:rPr>
                <w:sz w:val="16"/>
              </w:rPr>
              <w:t>The system shall provide at least 99.9% monthly availability excluding approved maintenance windows.</w:t>
            </w:r>
          </w:p>
        </w:tc>
        <w:tc>
          <w:tcPr>
            <w:tcW w:w="2045" w:type="dxa"/>
            <w:vAlign w:val="center"/>
          </w:tcPr>
          <w:p w14:paraId="0C827515" w14:textId="77777777" w:rsidR="00886302" w:rsidRDefault="00000000">
            <w:r>
              <w:rPr>
                <w:sz w:val="16"/>
              </w:rPr>
              <w:t>Reliability</w:t>
            </w:r>
          </w:p>
        </w:tc>
        <w:tc>
          <w:tcPr>
            <w:tcW w:w="2045" w:type="dxa"/>
            <w:vAlign w:val="center"/>
          </w:tcPr>
          <w:p w14:paraId="03D2675F" w14:textId="77777777" w:rsidR="00886302" w:rsidRDefault="00000000">
            <w:r>
              <w:rPr>
                <w:sz w:val="16"/>
              </w:rPr>
              <w:t>High</w:t>
            </w:r>
          </w:p>
        </w:tc>
        <w:tc>
          <w:tcPr>
            <w:tcW w:w="2045" w:type="dxa"/>
            <w:vAlign w:val="center"/>
          </w:tcPr>
          <w:p w14:paraId="39D45897" w14:textId="77777777" w:rsidR="00886302" w:rsidRDefault="00000000">
            <w:r>
              <w:rPr>
                <w:sz w:val="16"/>
              </w:rPr>
              <w:t>Availability report ≥ 99.9% per month. Test: TC-OPS-01</w:t>
            </w:r>
          </w:p>
        </w:tc>
      </w:tr>
      <w:tr w:rsidR="00886302" w14:paraId="41FA199F" w14:textId="77777777" w:rsidTr="00846983">
        <w:trPr>
          <w:jc w:val="center"/>
        </w:trPr>
        <w:tc>
          <w:tcPr>
            <w:tcW w:w="1702" w:type="dxa"/>
            <w:vAlign w:val="center"/>
          </w:tcPr>
          <w:p w14:paraId="0FB28A05" w14:textId="77777777" w:rsidR="00886302" w:rsidRDefault="00000000">
            <w:r>
              <w:rPr>
                <w:sz w:val="16"/>
              </w:rPr>
              <w:t>BMS-NF-003</w:t>
            </w:r>
          </w:p>
        </w:tc>
        <w:tc>
          <w:tcPr>
            <w:tcW w:w="2388" w:type="dxa"/>
            <w:vAlign w:val="center"/>
          </w:tcPr>
          <w:p w14:paraId="4F65A40D" w14:textId="77777777" w:rsidR="00886302" w:rsidRDefault="00000000">
            <w:r>
              <w:rPr>
                <w:sz w:val="16"/>
              </w:rPr>
              <w:t>The system shall protect sensitive customer and financial data using encryption in transit and appropriate protection at rest.</w:t>
            </w:r>
          </w:p>
        </w:tc>
        <w:tc>
          <w:tcPr>
            <w:tcW w:w="2045" w:type="dxa"/>
            <w:vAlign w:val="center"/>
          </w:tcPr>
          <w:p w14:paraId="09537672" w14:textId="77777777" w:rsidR="00886302" w:rsidRDefault="00000000">
            <w:r>
              <w:rPr>
                <w:sz w:val="16"/>
              </w:rPr>
              <w:t>Security/Compliance</w:t>
            </w:r>
          </w:p>
        </w:tc>
        <w:tc>
          <w:tcPr>
            <w:tcW w:w="2045" w:type="dxa"/>
            <w:vAlign w:val="center"/>
          </w:tcPr>
          <w:p w14:paraId="61F3A038" w14:textId="77777777" w:rsidR="00886302" w:rsidRDefault="00000000">
            <w:r>
              <w:rPr>
                <w:sz w:val="16"/>
              </w:rPr>
              <w:t>High</w:t>
            </w:r>
          </w:p>
        </w:tc>
        <w:tc>
          <w:tcPr>
            <w:tcW w:w="2045" w:type="dxa"/>
            <w:vAlign w:val="center"/>
          </w:tcPr>
          <w:p w14:paraId="5A567602" w14:textId="77777777" w:rsidR="00886302" w:rsidRDefault="00000000">
            <w:r>
              <w:rPr>
                <w:sz w:val="16"/>
              </w:rPr>
              <w:t>Security assessment confirms encryption controls. Test: TC-SEC-01</w:t>
            </w:r>
          </w:p>
        </w:tc>
      </w:tr>
      <w:tr w:rsidR="00886302" w14:paraId="47C871FE" w14:textId="77777777" w:rsidTr="00846983">
        <w:trPr>
          <w:jc w:val="center"/>
        </w:trPr>
        <w:tc>
          <w:tcPr>
            <w:tcW w:w="1702" w:type="dxa"/>
            <w:vAlign w:val="center"/>
          </w:tcPr>
          <w:p w14:paraId="32B5BC02" w14:textId="77777777" w:rsidR="00886302" w:rsidRDefault="00000000">
            <w:r>
              <w:rPr>
                <w:sz w:val="16"/>
              </w:rPr>
              <w:lastRenderedPageBreak/>
              <w:t>BMS-NF-004</w:t>
            </w:r>
          </w:p>
        </w:tc>
        <w:tc>
          <w:tcPr>
            <w:tcW w:w="2388" w:type="dxa"/>
            <w:vAlign w:val="center"/>
          </w:tcPr>
          <w:p w14:paraId="00FA6B01" w14:textId="77777777" w:rsidR="00886302" w:rsidRDefault="00000000">
            <w:r>
              <w:rPr>
                <w:sz w:val="16"/>
              </w:rPr>
              <w:t>The system shall maintain timestamped audit logs for financial and security-sensitive operations and retain them according to organizational policy.</w:t>
            </w:r>
          </w:p>
        </w:tc>
        <w:tc>
          <w:tcPr>
            <w:tcW w:w="2045" w:type="dxa"/>
            <w:vAlign w:val="center"/>
          </w:tcPr>
          <w:p w14:paraId="21E7A369" w14:textId="77777777" w:rsidR="00886302" w:rsidRDefault="00000000">
            <w:r>
              <w:rPr>
                <w:sz w:val="16"/>
              </w:rPr>
              <w:t>Audit/Data Retention</w:t>
            </w:r>
          </w:p>
        </w:tc>
        <w:tc>
          <w:tcPr>
            <w:tcW w:w="2045" w:type="dxa"/>
            <w:vAlign w:val="center"/>
          </w:tcPr>
          <w:p w14:paraId="4E74C6C4" w14:textId="77777777" w:rsidR="00886302" w:rsidRDefault="00000000">
            <w:r>
              <w:rPr>
                <w:sz w:val="16"/>
              </w:rPr>
              <w:t>High</w:t>
            </w:r>
          </w:p>
        </w:tc>
        <w:tc>
          <w:tcPr>
            <w:tcW w:w="2045" w:type="dxa"/>
            <w:vAlign w:val="center"/>
          </w:tcPr>
          <w:p w14:paraId="70FA2774" w14:textId="77777777" w:rsidR="00886302" w:rsidRDefault="00000000">
            <w:r>
              <w:rPr>
                <w:sz w:val="16"/>
              </w:rPr>
              <w:t>Audit records can be retrieved and verified for required retention period. Test: TC-AUD-02</w:t>
            </w:r>
          </w:p>
        </w:tc>
      </w:tr>
      <w:tr w:rsidR="00886302" w14:paraId="4AC783AE" w14:textId="77777777" w:rsidTr="00846983">
        <w:trPr>
          <w:jc w:val="center"/>
        </w:trPr>
        <w:tc>
          <w:tcPr>
            <w:tcW w:w="1702" w:type="dxa"/>
            <w:vAlign w:val="center"/>
          </w:tcPr>
          <w:p w14:paraId="6FCA09FE" w14:textId="77777777" w:rsidR="00886302" w:rsidRDefault="00000000">
            <w:r>
              <w:rPr>
                <w:sz w:val="16"/>
              </w:rPr>
              <w:t>BMS-NF-005</w:t>
            </w:r>
          </w:p>
        </w:tc>
        <w:tc>
          <w:tcPr>
            <w:tcW w:w="2388" w:type="dxa"/>
            <w:vAlign w:val="center"/>
          </w:tcPr>
          <w:p w14:paraId="34EE449E" w14:textId="77777777" w:rsidR="00886302" w:rsidRDefault="00000000">
            <w:r>
              <w:rPr>
                <w:sz w:val="16"/>
              </w:rPr>
              <w:t>The user interface shall be usable on supported browsers and provide clear validation, readable labels, and accessible navigation.</w:t>
            </w:r>
          </w:p>
        </w:tc>
        <w:tc>
          <w:tcPr>
            <w:tcW w:w="2045" w:type="dxa"/>
            <w:vAlign w:val="center"/>
          </w:tcPr>
          <w:p w14:paraId="33CB383E" w14:textId="77777777" w:rsidR="00886302" w:rsidRDefault="00000000">
            <w:r>
              <w:rPr>
                <w:sz w:val="16"/>
              </w:rPr>
              <w:t>Usability/Accessibility</w:t>
            </w:r>
          </w:p>
        </w:tc>
        <w:tc>
          <w:tcPr>
            <w:tcW w:w="2045" w:type="dxa"/>
            <w:vAlign w:val="center"/>
          </w:tcPr>
          <w:p w14:paraId="16396A02" w14:textId="77777777" w:rsidR="00886302" w:rsidRDefault="00000000">
            <w:r>
              <w:rPr>
                <w:sz w:val="16"/>
              </w:rPr>
              <w:t>Medium</w:t>
            </w:r>
          </w:p>
        </w:tc>
        <w:tc>
          <w:tcPr>
            <w:tcW w:w="2045" w:type="dxa"/>
            <w:vAlign w:val="center"/>
          </w:tcPr>
          <w:p w14:paraId="33A48D25" w14:textId="77777777" w:rsidR="00886302" w:rsidRDefault="00000000">
            <w:r>
              <w:rPr>
                <w:sz w:val="16"/>
              </w:rPr>
              <w:t>Usability and accessibility review passes agreed checklist. Test: TC-UX-01</w:t>
            </w:r>
          </w:p>
        </w:tc>
      </w:tr>
    </w:tbl>
    <w:p w14:paraId="63138FBD" w14:textId="77777777" w:rsidR="00886302" w:rsidRDefault="00000000">
      <w:pPr>
        <w:pStyle w:val="Heading2"/>
        <w:spacing w:before="160" w:after="80"/>
      </w:pPr>
      <w:r>
        <w:t>5.1 Security</w:t>
      </w:r>
    </w:p>
    <w:p w14:paraId="007E2439" w14:textId="77777777" w:rsidR="00886302" w:rsidRDefault="00000000">
      <w:pPr>
        <w:pStyle w:val="Heading3"/>
        <w:spacing w:before="160" w:after="80"/>
      </w:pPr>
      <w:r>
        <w:t>5.1.1 Security Objectives</w:t>
      </w:r>
    </w:p>
    <w:p w14:paraId="02405B07" w14:textId="77777777" w:rsidR="00886302" w:rsidRDefault="00000000">
      <w:pPr>
        <w:pStyle w:val="ListBullet"/>
        <w:spacing w:after="40"/>
      </w:pPr>
      <w:r>
        <w:t>SO-001 – Confidentiality: prevent unauthorized disclosure of customer credentials, personal information, account details, and financial data.</w:t>
      </w:r>
    </w:p>
    <w:p w14:paraId="79F0D77C" w14:textId="77777777" w:rsidR="00886302" w:rsidRDefault="00000000">
      <w:pPr>
        <w:pStyle w:val="ListBullet"/>
        <w:spacing w:after="40"/>
      </w:pPr>
      <w:r>
        <w:t>SO-002 – Integrity and Accountability: ensure financial transactions cannot be altered without authorization and that security-sensitive and financial actions are traceable through audit records.</w:t>
      </w:r>
    </w:p>
    <w:p w14:paraId="2787A160" w14:textId="77777777" w:rsidR="00886302" w:rsidRDefault="00000000">
      <w:pPr>
        <w:pStyle w:val="Heading3"/>
        <w:spacing w:before="160" w:after="80"/>
      </w:pPr>
      <w:r>
        <w:t>5.1.2 Security Requirements</w:t>
      </w:r>
    </w:p>
    <w:tbl>
      <w:tblPr>
        <w:tblStyle w:val="TableGrid"/>
        <w:tblW w:w="0" w:type="auto"/>
        <w:jc w:val="center"/>
        <w:tblLook w:val="04A0" w:firstRow="1" w:lastRow="0" w:firstColumn="1" w:lastColumn="0" w:noHBand="0" w:noVBand="1"/>
      </w:tblPr>
      <w:tblGrid>
        <w:gridCol w:w="2045"/>
        <w:gridCol w:w="2634"/>
        <w:gridCol w:w="1456"/>
        <w:gridCol w:w="2045"/>
        <w:gridCol w:w="2045"/>
      </w:tblGrid>
      <w:tr w:rsidR="00886302" w14:paraId="3A812503" w14:textId="77777777" w:rsidTr="00846983">
        <w:trPr>
          <w:jc w:val="center"/>
        </w:trPr>
        <w:tc>
          <w:tcPr>
            <w:tcW w:w="2045" w:type="dxa"/>
            <w:shd w:val="clear" w:color="auto" w:fill="D9EAF7"/>
            <w:vAlign w:val="center"/>
          </w:tcPr>
          <w:p w14:paraId="1946ABA1" w14:textId="77777777" w:rsidR="00886302" w:rsidRDefault="00000000">
            <w:r>
              <w:rPr>
                <w:b/>
                <w:sz w:val="16"/>
              </w:rPr>
              <w:t>Req ID</w:t>
            </w:r>
          </w:p>
        </w:tc>
        <w:tc>
          <w:tcPr>
            <w:tcW w:w="2634" w:type="dxa"/>
            <w:shd w:val="clear" w:color="auto" w:fill="D9EAF7"/>
            <w:vAlign w:val="center"/>
          </w:tcPr>
          <w:p w14:paraId="47330B77" w14:textId="77777777" w:rsidR="00886302" w:rsidRDefault="00000000">
            <w:r>
              <w:rPr>
                <w:b/>
                <w:sz w:val="16"/>
              </w:rPr>
              <w:t>Requirement</w:t>
            </w:r>
          </w:p>
        </w:tc>
        <w:tc>
          <w:tcPr>
            <w:tcW w:w="1456" w:type="dxa"/>
            <w:shd w:val="clear" w:color="auto" w:fill="D9EAF7"/>
            <w:vAlign w:val="center"/>
          </w:tcPr>
          <w:p w14:paraId="0C4BB51E" w14:textId="77777777" w:rsidR="00886302" w:rsidRDefault="00000000">
            <w:r>
              <w:rPr>
                <w:b/>
                <w:sz w:val="16"/>
              </w:rPr>
              <w:t>Type</w:t>
            </w:r>
          </w:p>
        </w:tc>
        <w:tc>
          <w:tcPr>
            <w:tcW w:w="2045" w:type="dxa"/>
            <w:shd w:val="clear" w:color="auto" w:fill="D9EAF7"/>
            <w:vAlign w:val="center"/>
          </w:tcPr>
          <w:p w14:paraId="4F6FEE0E" w14:textId="77777777" w:rsidR="00886302" w:rsidRDefault="00000000">
            <w:r>
              <w:rPr>
                <w:b/>
                <w:sz w:val="16"/>
              </w:rPr>
              <w:t>Priority</w:t>
            </w:r>
          </w:p>
        </w:tc>
        <w:tc>
          <w:tcPr>
            <w:tcW w:w="2045" w:type="dxa"/>
            <w:shd w:val="clear" w:color="auto" w:fill="D9EAF7"/>
            <w:vAlign w:val="center"/>
          </w:tcPr>
          <w:p w14:paraId="140C64BB" w14:textId="77777777" w:rsidR="00886302" w:rsidRDefault="00000000">
            <w:r>
              <w:rPr>
                <w:b/>
                <w:sz w:val="16"/>
              </w:rPr>
              <w:t>Acceptance Criteria / Test Case</w:t>
            </w:r>
          </w:p>
        </w:tc>
      </w:tr>
      <w:tr w:rsidR="00886302" w14:paraId="53681827" w14:textId="77777777" w:rsidTr="00846983">
        <w:trPr>
          <w:jc w:val="center"/>
        </w:trPr>
        <w:tc>
          <w:tcPr>
            <w:tcW w:w="2045" w:type="dxa"/>
            <w:vAlign w:val="center"/>
          </w:tcPr>
          <w:p w14:paraId="0775BE15" w14:textId="77777777" w:rsidR="00886302" w:rsidRDefault="00000000">
            <w:r>
              <w:rPr>
                <w:sz w:val="16"/>
              </w:rPr>
              <w:t>BMS-SR-001</w:t>
            </w:r>
          </w:p>
        </w:tc>
        <w:tc>
          <w:tcPr>
            <w:tcW w:w="2634" w:type="dxa"/>
            <w:vAlign w:val="center"/>
          </w:tcPr>
          <w:p w14:paraId="4B09E4E0" w14:textId="77777777" w:rsidR="00886302" w:rsidRDefault="00000000">
            <w:r>
              <w:rPr>
                <w:sz w:val="16"/>
              </w:rPr>
              <w:t>TLS 1.2 or higher shall be mandatory for all client-server and external API connections.</w:t>
            </w:r>
          </w:p>
        </w:tc>
        <w:tc>
          <w:tcPr>
            <w:tcW w:w="1456" w:type="dxa"/>
            <w:vAlign w:val="center"/>
          </w:tcPr>
          <w:p w14:paraId="559E3685" w14:textId="77777777" w:rsidR="00886302" w:rsidRDefault="00000000">
            <w:r>
              <w:rPr>
                <w:sz w:val="16"/>
              </w:rPr>
              <w:t>Security</w:t>
            </w:r>
          </w:p>
        </w:tc>
        <w:tc>
          <w:tcPr>
            <w:tcW w:w="2045" w:type="dxa"/>
            <w:vAlign w:val="center"/>
          </w:tcPr>
          <w:p w14:paraId="319E81A8" w14:textId="77777777" w:rsidR="00886302" w:rsidRDefault="00000000">
            <w:r>
              <w:rPr>
                <w:sz w:val="16"/>
              </w:rPr>
              <w:t>High</w:t>
            </w:r>
          </w:p>
        </w:tc>
        <w:tc>
          <w:tcPr>
            <w:tcW w:w="2045" w:type="dxa"/>
            <w:vAlign w:val="center"/>
          </w:tcPr>
          <w:p w14:paraId="28E0CEBE" w14:textId="77777777" w:rsidR="00886302" w:rsidRDefault="00000000">
            <w:r>
              <w:rPr>
                <w:sz w:val="16"/>
              </w:rPr>
              <w:t>Network security test confirms no unsecured sensitive connection is accepted.</w:t>
            </w:r>
          </w:p>
        </w:tc>
      </w:tr>
      <w:tr w:rsidR="00886302" w14:paraId="0036B448" w14:textId="77777777" w:rsidTr="00846983">
        <w:trPr>
          <w:jc w:val="center"/>
        </w:trPr>
        <w:tc>
          <w:tcPr>
            <w:tcW w:w="2045" w:type="dxa"/>
            <w:vAlign w:val="center"/>
          </w:tcPr>
          <w:p w14:paraId="5B7374CC" w14:textId="77777777" w:rsidR="00886302" w:rsidRDefault="00000000">
            <w:r>
              <w:rPr>
                <w:sz w:val="16"/>
              </w:rPr>
              <w:t>BMS-SR-002</w:t>
            </w:r>
          </w:p>
        </w:tc>
        <w:tc>
          <w:tcPr>
            <w:tcW w:w="2634" w:type="dxa"/>
            <w:vAlign w:val="center"/>
          </w:tcPr>
          <w:p w14:paraId="77548DC6" w14:textId="77777777" w:rsidR="00886302" w:rsidRDefault="00000000">
            <w:r>
              <w:rPr>
                <w:sz w:val="16"/>
              </w:rPr>
              <w:t>Passwords shall be stored only as strong salted hashes and shall never be stored in plaintext.</w:t>
            </w:r>
          </w:p>
        </w:tc>
        <w:tc>
          <w:tcPr>
            <w:tcW w:w="1456" w:type="dxa"/>
            <w:vAlign w:val="center"/>
          </w:tcPr>
          <w:p w14:paraId="01CFD2B4" w14:textId="77777777" w:rsidR="00886302" w:rsidRDefault="00000000">
            <w:r>
              <w:rPr>
                <w:sz w:val="16"/>
              </w:rPr>
              <w:t>Security</w:t>
            </w:r>
          </w:p>
        </w:tc>
        <w:tc>
          <w:tcPr>
            <w:tcW w:w="2045" w:type="dxa"/>
            <w:vAlign w:val="center"/>
          </w:tcPr>
          <w:p w14:paraId="1CD2FAEA" w14:textId="77777777" w:rsidR="00886302" w:rsidRDefault="00000000">
            <w:r>
              <w:rPr>
                <w:sz w:val="16"/>
              </w:rPr>
              <w:t>High</w:t>
            </w:r>
          </w:p>
        </w:tc>
        <w:tc>
          <w:tcPr>
            <w:tcW w:w="2045" w:type="dxa"/>
            <w:vAlign w:val="center"/>
          </w:tcPr>
          <w:p w14:paraId="64F0AD56" w14:textId="77777777" w:rsidR="00886302" w:rsidRDefault="00000000">
            <w:r>
              <w:rPr>
                <w:sz w:val="16"/>
              </w:rPr>
              <w:t>Database/security inspection confirms plaintext passwords are absent.</w:t>
            </w:r>
          </w:p>
        </w:tc>
      </w:tr>
      <w:tr w:rsidR="00886302" w14:paraId="7AE8658C" w14:textId="77777777" w:rsidTr="00846983">
        <w:trPr>
          <w:jc w:val="center"/>
        </w:trPr>
        <w:tc>
          <w:tcPr>
            <w:tcW w:w="2045" w:type="dxa"/>
            <w:vAlign w:val="center"/>
          </w:tcPr>
          <w:p w14:paraId="4DAEE12F" w14:textId="77777777" w:rsidR="00886302" w:rsidRDefault="00000000">
            <w:r>
              <w:rPr>
                <w:sz w:val="16"/>
              </w:rPr>
              <w:t>BMS-SR-003</w:t>
            </w:r>
          </w:p>
        </w:tc>
        <w:tc>
          <w:tcPr>
            <w:tcW w:w="2634" w:type="dxa"/>
            <w:vAlign w:val="center"/>
          </w:tcPr>
          <w:p w14:paraId="4901964D" w14:textId="77777777" w:rsidR="00886302" w:rsidRDefault="00000000">
            <w:r>
              <w:rPr>
                <w:sz w:val="16"/>
              </w:rPr>
              <w:t>The system shall enforce role-based access control for customer, staff, administrator, and auditor functions.</w:t>
            </w:r>
          </w:p>
        </w:tc>
        <w:tc>
          <w:tcPr>
            <w:tcW w:w="1456" w:type="dxa"/>
            <w:vAlign w:val="center"/>
          </w:tcPr>
          <w:p w14:paraId="5CEFE21C" w14:textId="77777777" w:rsidR="00886302" w:rsidRDefault="00000000">
            <w:r>
              <w:rPr>
                <w:sz w:val="16"/>
              </w:rPr>
              <w:t>Security</w:t>
            </w:r>
          </w:p>
        </w:tc>
        <w:tc>
          <w:tcPr>
            <w:tcW w:w="2045" w:type="dxa"/>
            <w:vAlign w:val="center"/>
          </w:tcPr>
          <w:p w14:paraId="79C239B7" w14:textId="77777777" w:rsidR="00886302" w:rsidRDefault="00000000">
            <w:r>
              <w:rPr>
                <w:sz w:val="16"/>
              </w:rPr>
              <w:t>High</w:t>
            </w:r>
          </w:p>
        </w:tc>
        <w:tc>
          <w:tcPr>
            <w:tcW w:w="2045" w:type="dxa"/>
            <w:vAlign w:val="center"/>
          </w:tcPr>
          <w:p w14:paraId="2B2D10C0" w14:textId="77777777" w:rsidR="00886302" w:rsidRDefault="00000000">
            <w:r>
              <w:rPr>
                <w:sz w:val="16"/>
              </w:rPr>
              <w:t>Unauthorized role attempts are denied. Test: TC-SEC-02.</w:t>
            </w:r>
          </w:p>
        </w:tc>
      </w:tr>
      <w:tr w:rsidR="00886302" w14:paraId="4453DD3A" w14:textId="77777777" w:rsidTr="00846983">
        <w:trPr>
          <w:jc w:val="center"/>
        </w:trPr>
        <w:tc>
          <w:tcPr>
            <w:tcW w:w="2045" w:type="dxa"/>
            <w:vAlign w:val="center"/>
          </w:tcPr>
          <w:p w14:paraId="408C96DB" w14:textId="77777777" w:rsidR="00886302" w:rsidRDefault="00000000">
            <w:r>
              <w:rPr>
                <w:sz w:val="16"/>
              </w:rPr>
              <w:t>BMS-SR-004</w:t>
            </w:r>
          </w:p>
        </w:tc>
        <w:tc>
          <w:tcPr>
            <w:tcW w:w="2634" w:type="dxa"/>
            <w:vAlign w:val="center"/>
          </w:tcPr>
          <w:p w14:paraId="6C843815" w14:textId="77777777" w:rsidR="00886302" w:rsidRDefault="00000000">
            <w:r>
              <w:rPr>
                <w:sz w:val="16"/>
              </w:rPr>
              <w:t>The system shall lock or temporarily block an account after a configurable number of consecutive failed authentication attempts and record the event.</w:t>
            </w:r>
          </w:p>
        </w:tc>
        <w:tc>
          <w:tcPr>
            <w:tcW w:w="1456" w:type="dxa"/>
            <w:vAlign w:val="center"/>
          </w:tcPr>
          <w:p w14:paraId="27686661" w14:textId="77777777" w:rsidR="00886302" w:rsidRDefault="00000000">
            <w:r>
              <w:rPr>
                <w:sz w:val="16"/>
              </w:rPr>
              <w:t>Security</w:t>
            </w:r>
          </w:p>
        </w:tc>
        <w:tc>
          <w:tcPr>
            <w:tcW w:w="2045" w:type="dxa"/>
            <w:vAlign w:val="center"/>
          </w:tcPr>
          <w:p w14:paraId="6B2C6EAD" w14:textId="77777777" w:rsidR="00886302" w:rsidRDefault="00000000">
            <w:r>
              <w:rPr>
                <w:sz w:val="16"/>
              </w:rPr>
              <w:t>High</w:t>
            </w:r>
          </w:p>
        </w:tc>
        <w:tc>
          <w:tcPr>
            <w:tcW w:w="2045" w:type="dxa"/>
            <w:vAlign w:val="center"/>
          </w:tcPr>
          <w:p w14:paraId="229EE214" w14:textId="77777777" w:rsidR="00886302" w:rsidRDefault="00000000">
            <w:r>
              <w:rPr>
                <w:sz w:val="16"/>
              </w:rPr>
              <w:t>Threshold is enforced and an audit event is generated. Test: TC-SEC-03.</w:t>
            </w:r>
          </w:p>
        </w:tc>
      </w:tr>
      <w:tr w:rsidR="00886302" w14:paraId="7AE788C7" w14:textId="77777777" w:rsidTr="00846983">
        <w:trPr>
          <w:trHeight w:val="1494"/>
          <w:jc w:val="center"/>
        </w:trPr>
        <w:tc>
          <w:tcPr>
            <w:tcW w:w="2045" w:type="dxa"/>
            <w:vAlign w:val="center"/>
          </w:tcPr>
          <w:p w14:paraId="605ACA3E" w14:textId="77777777" w:rsidR="00886302" w:rsidRDefault="00000000">
            <w:r>
              <w:rPr>
                <w:sz w:val="16"/>
              </w:rPr>
              <w:t>BMS-SR-005</w:t>
            </w:r>
          </w:p>
        </w:tc>
        <w:tc>
          <w:tcPr>
            <w:tcW w:w="2634" w:type="dxa"/>
            <w:vAlign w:val="center"/>
          </w:tcPr>
          <w:p w14:paraId="160D9401" w14:textId="77777777" w:rsidR="00886302" w:rsidRDefault="00000000">
            <w:r>
              <w:rPr>
                <w:sz w:val="16"/>
              </w:rPr>
              <w:t>The system shall record security-sensitive and financial actions with user identity, timestamp, operation, outcome, and relevant transaction reference without logging passwords or OTP values.</w:t>
            </w:r>
          </w:p>
        </w:tc>
        <w:tc>
          <w:tcPr>
            <w:tcW w:w="1456" w:type="dxa"/>
            <w:vAlign w:val="center"/>
          </w:tcPr>
          <w:p w14:paraId="21F397EC" w14:textId="77777777" w:rsidR="00886302" w:rsidRDefault="00000000">
            <w:r>
              <w:rPr>
                <w:sz w:val="16"/>
              </w:rPr>
              <w:t>Security</w:t>
            </w:r>
          </w:p>
        </w:tc>
        <w:tc>
          <w:tcPr>
            <w:tcW w:w="2045" w:type="dxa"/>
            <w:vAlign w:val="center"/>
          </w:tcPr>
          <w:p w14:paraId="1917FCFF" w14:textId="77777777" w:rsidR="00886302" w:rsidRDefault="00000000">
            <w:r>
              <w:rPr>
                <w:sz w:val="16"/>
              </w:rPr>
              <w:t>High</w:t>
            </w:r>
          </w:p>
        </w:tc>
        <w:tc>
          <w:tcPr>
            <w:tcW w:w="2045" w:type="dxa"/>
            <w:vAlign w:val="center"/>
          </w:tcPr>
          <w:p w14:paraId="48518852" w14:textId="77777777" w:rsidR="00886302" w:rsidRDefault="00000000">
            <w:r>
              <w:rPr>
                <w:sz w:val="16"/>
              </w:rPr>
              <w:t>Audit review confirms required fields and absence of credentials. Test: TC-SEC-04.</w:t>
            </w:r>
          </w:p>
        </w:tc>
      </w:tr>
    </w:tbl>
    <w:p w14:paraId="1F773614" w14:textId="77777777" w:rsidR="00886302" w:rsidRDefault="00000000">
      <w:pPr>
        <w:pStyle w:val="Heading1"/>
        <w:spacing w:before="160" w:after="80"/>
      </w:pPr>
      <w:r>
        <w:t>6. Quality Attributes &amp; Acceptance Tests</w:t>
      </w:r>
    </w:p>
    <w:p w14:paraId="3B625370" w14:textId="77777777" w:rsidR="00886302" w:rsidRDefault="00000000">
      <w:pPr>
        <w:spacing w:after="100" w:line="252" w:lineRule="auto"/>
      </w:pPr>
      <w:r>
        <w:t>Exit criteria for acceptance: all high-priority functional requirements shall be implemented and verified; no critical security or data-integrity defects shall remain open; applicable non-functional requirements shall meet their stated measurements; and the RTM shall show coverage of requirements by test cases.</w:t>
      </w:r>
    </w:p>
    <w:p w14:paraId="4627D60A" w14:textId="77777777" w:rsidR="00886302" w:rsidRDefault="00000000">
      <w:pPr>
        <w:pStyle w:val="ListBullet"/>
        <w:spacing w:after="40"/>
      </w:pPr>
      <w:r>
        <w:t>Authentication test suite – valid/invalid credentials, OTP, lockout, and role checks.</w:t>
      </w:r>
    </w:p>
    <w:p w14:paraId="014B1C1F" w14:textId="77777777" w:rsidR="00886302" w:rsidRDefault="00000000">
      <w:pPr>
        <w:pStyle w:val="ListBullet"/>
        <w:spacing w:after="40"/>
      </w:pPr>
      <w:r>
        <w:t>Account test suite – customer creation, account activation/freezing/closure, and balance validation.</w:t>
      </w:r>
    </w:p>
    <w:p w14:paraId="3982869D" w14:textId="77777777" w:rsidR="00886302" w:rsidRDefault="00000000">
      <w:pPr>
        <w:pStyle w:val="ListBullet"/>
        <w:spacing w:after="40"/>
      </w:pPr>
      <w:r>
        <w:t>Transaction test suite – deposits, withdrawals, transfers, limits, duplicate prevention, and ledger consistency.</w:t>
      </w:r>
    </w:p>
    <w:p w14:paraId="5F72F519" w14:textId="77777777" w:rsidR="00886302" w:rsidRDefault="00000000">
      <w:pPr>
        <w:pStyle w:val="ListBullet"/>
        <w:spacing w:after="40"/>
      </w:pPr>
      <w:r>
        <w:t>Loan test suite – application, approval/rejection, schedule calculation, and repayments.</w:t>
      </w:r>
    </w:p>
    <w:p w14:paraId="5831B0FF" w14:textId="77777777" w:rsidR="00886302" w:rsidRDefault="00000000">
      <w:pPr>
        <w:pStyle w:val="ListBullet"/>
        <w:spacing w:after="40"/>
      </w:pPr>
      <w:r>
        <w:t>Reporting test suite – statements, transaction history, and operational reports.</w:t>
      </w:r>
    </w:p>
    <w:p w14:paraId="05601C94" w14:textId="77777777" w:rsidR="00886302" w:rsidRDefault="00000000">
      <w:pPr>
        <w:pStyle w:val="ListBullet"/>
        <w:spacing w:after="40"/>
      </w:pPr>
      <w:r>
        <w:t>Security test suite – encryption, password storage, RBAC, audit logging, and session controls.</w:t>
      </w:r>
    </w:p>
    <w:p w14:paraId="5335097E" w14:textId="77777777" w:rsidR="00886302" w:rsidRDefault="00000000">
      <w:pPr>
        <w:pStyle w:val="ListBullet"/>
        <w:spacing w:after="40"/>
      </w:pPr>
      <w:r>
        <w:t>Performance and usability test suite – response time, availability, validation, and supported UI behavior.</w:t>
      </w:r>
    </w:p>
    <w:p w14:paraId="34BA1BAA" w14:textId="77777777" w:rsidR="00886302" w:rsidRDefault="00000000">
      <w:pPr>
        <w:pStyle w:val="Heading1"/>
        <w:spacing w:before="160" w:after="80"/>
      </w:pPr>
      <w:r>
        <w:lastRenderedPageBreak/>
        <w:t>7. UML Use-Case Diagrams</w:t>
      </w:r>
    </w:p>
    <w:p w14:paraId="62C40A05" w14:textId="77777777" w:rsidR="00886302" w:rsidRDefault="00000000">
      <w:pPr>
        <w:spacing w:after="100" w:line="252" w:lineRule="auto"/>
      </w:pPr>
      <w:r>
        <w:t>The following diagrams represent the major interactions between external actors and the Bank Management System. They are included as two diagrams as required by the SRS template.</w:t>
      </w:r>
    </w:p>
    <w:p w14:paraId="15C143AD" w14:textId="77777777" w:rsidR="00886302" w:rsidRDefault="00000000">
      <w:pPr>
        <w:pStyle w:val="Heading2"/>
        <w:spacing w:before="160" w:after="80"/>
      </w:pPr>
      <w:r>
        <w:t>7.1 Customer and Bank Staff Use Cases</w:t>
      </w:r>
    </w:p>
    <w:p w14:paraId="324DFFDE" w14:textId="77777777" w:rsidR="00886302" w:rsidRDefault="00000000">
      <w:pPr>
        <w:jc w:val="center"/>
      </w:pPr>
      <w:r>
        <w:rPr>
          <w:noProof/>
        </w:rPr>
        <w:drawing>
          <wp:inline distT="0" distB="0" distL="0" distR="0" wp14:anchorId="28F3F657" wp14:editId="4FAE571C">
            <wp:extent cx="5798820" cy="31647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s_usecase_customer.png"/>
                    <pic:cNvPicPr/>
                  </pic:nvPicPr>
                  <pic:blipFill>
                    <a:blip r:embed="rId8"/>
                    <a:stretch>
                      <a:fillRect/>
                    </a:stretch>
                  </pic:blipFill>
                  <pic:spPr>
                    <a:xfrm>
                      <a:off x="0" y="0"/>
                      <a:ext cx="5808223" cy="3169900"/>
                    </a:xfrm>
                    <a:prstGeom prst="rect">
                      <a:avLst/>
                    </a:prstGeom>
                  </pic:spPr>
                </pic:pic>
              </a:graphicData>
            </a:graphic>
          </wp:inline>
        </w:drawing>
      </w:r>
    </w:p>
    <w:p w14:paraId="755DAE14" w14:textId="77777777" w:rsidR="00886302" w:rsidRDefault="00000000">
      <w:pPr>
        <w:pStyle w:val="Heading2"/>
        <w:spacing w:before="160" w:after="80"/>
      </w:pPr>
      <w:r>
        <w:t>7.2 Administration and Audit Use Cases</w:t>
      </w:r>
    </w:p>
    <w:p w14:paraId="25EC2B94" w14:textId="77777777" w:rsidR="00886302" w:rsidRDefault="00000000">
      <w:pPr>
        <w:jc w:val="center"/>
      </w:pPr>
      <w:r>
        <w:rPr>
          <w:noProof/>
        </w:rPr>
        <w:drawing>
          <wp:inline distT="0" distB="0" distL="0" distR="0" wp14:anchorId="17423C88" wp14:editId="2850F1F5">
            <wp:extent cx="6017692" cy="32842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s_usecase_admin.png"/>
                    <pic:cNvPicPr/>
                  </pic:nvPicPr>
                  <pic:blipFill>
                    <a:blip r:embed="rId9"/>
                    <a:stretch>
                      <a:fillRect/>
                    </a:stretch>
                  </pic:blipFill>
                  <pic:spPr>
                    <a:xfrm>
                      <a:off x="0" y="0"/>
                      <a:ext cx="6027194" cy="3289406"/>
                    </a:xfrm>
                    <a:prstGeom prst="rect">
                      <a:avLst/>
                    </a:prstGeom>
                  </pic:spPr>
                </pic:pic>
              </a:graphicData>
            </a:graphic>
          </wp:inline>
        </w:drawing>
      </w:r>
    </w:p>
    <w:p w14:paraId="4035BAB9" w14:textId="77777777" w:rsidR="00846983" w:rsidRDefault="00846983">
      <w:pPr>
        <w:jc w:val="center"/>
      </w:pPr>
    </w:p>
    <w:p w14:paraId="5AABBD2F" w14:textId="77777777" w:rsidR="00846983" w:rsidRDefault="00846983">
      <w:pPr>
        <w:jc w:val="center"/>
      </w:pPr>
    </w:p>
    <w:p w14:paraId="70509F69" w14:textId="77777777" w:rsidR="00886302" w:rsidRDefault="00000000">
      <w:pPr>
        <w:pStyle w:val="Heading1"/>
        <w:spacing w:before="160" w:after="80"/>
      </w:pPr>
      <w:r>
        <w:lastRenderedPageBreak/>
        <w:t>8. Requirements Traceability Matrix (RTM)</w:t>
      </w:r>
    </w:p>
    <w:tbl>
      <w:tblPr>
        <w:tblStyle w:val="TableGrid"/>
        <w:tblW w:w="0" w:type="auto"/>
        <w:jc w:val="center"/>
        <w:tblLook w:val="04A0" w:firstRow="1" w:lastRow="0" w:firstColumn="1" w:lastColumn="0" w:noHBand="0" w:noVBand="1"/>
      </w:tblPr>
      <w:tblGrid>
        <w:gridCol w:w="1461"/>
        <w:gridCol w:w="1461"/>
        <w:gridCol w:w="1461"/>
        <w:gridCol w:w="1656"/>
        <w:gridCol w:w="1461"/>
        <w:gridCol w:w="1461"/>
        <w:gridCol w:w="1461"/>
      </w:tblGrid>
      <w:tr w:rsidR="00886302" w14:paraId="218CA7A0" w14:textId="77777777">
        <w:trPr>
          <w:jc w:val="center"/>
        </w:trPr>
        <w:tc>
          <w:tcPr>
            <w:tcW w:w="1461" w:type="dxa"/>
            <w:shd w:val="clear" w:color="auto" w:fill="D9EAF7"/>
            <w:vAlign w:val="center"/>
          </w:tcPr>
          <w:p w14:paraId="60006665" w14:textId="77777777" w:rsidR="00886302" w:rsidRDefault="00000000">
            <w:r>
              <w:rPr>
                <w:b/>
                <w:sz w:val="14"/>
              </w:rPr>
              <w:t>Req ID</w:t>
            </w:r>
          </w:p>
        </w:tc>
        <w:tc>
          <w:tcPr>
            <w:tcW w:w="1461" w:type="dxa"/>
            <w:shd w:val="clear" w:color="auto" w:fill="D9EAF7"/>
            <w:vAlign w:val="center"/>
          </w:tcPr>
          <w:p w14:paraId="0A651639" w14:textId="77777777" w:rsidR="00886302" w:rsidRDefault="00000000">
            <w:r>
              <w:rPr>
                <w:b/>
                <w:sz w:val="14"/>
              </w:rPr>
              <w:t>Requirement Short</w:t>
            </w:r>
          </w:p>
        </w:tc>
        <w:tc>
          <w:tcPr>
            <w:tcW w:w="1461" w:type="dxa"/>
            <w:shd w:val="clear" w:color="auto" w:fill="D9EAF7"/>
            <w:vAlign w:val="center"/>
          </w:tcPr>
          <w:p w14:paraId="631240E7" w14:textId="77777777" w:rsidR="00886302" w:rsidRDefault="00000000">
            <w:r>
              <w:rPr>
                <w:b/>
                <w:sz w:val="14"/>
              </w:rPr>
              <w:t>Section Ref / Design Spec</w:t>
            </w:r>
          </w:p>
        </w:tc>
        <w:tc>
          <w:tcPr>
            <w:tcW w:w="1461" w:type="dxa"/>
            <w:shd w:val="clear" w:color="auto" w:fill="D9EAF7"/>
            <w:vAlign w:val="center"/>
          </w:tcPr>
          <w:p w14:paraId="4E50C099" w14:textId="77777777" w:rsidR="00886302" w:rsidRDefault="00000000">
            <w:r>
              <w:rPr>
                <w:b/>
                <w:sz w:val="14"/>
              </w:rPr>
              <w:t>Module</w:t>
            </w:r>
          </w:p>
        </w:tc>
        <w:tc>
          <w:tcPr>
            <w:tcW w:w="1461" w:type="dxa"/>
            <w:shd w:val="clear" w:color="auto" w:fill="D9EAF7"/>
            <w:vAlign w:val="center"/>
          </w:tcPr>
          <w:p w14:paraId="0AF98FE4" w14:textId="77777777" w:rsidR="00886302" w:rsidRDefault="00000000">
            <w:r>
              <w:rPr>
                <w:b/>
                <w:sz w:val="14"/>
              </w:rPr>
              <w:t>Test Case(s)</w:t>
            </w:r>
          </w:p>
        </w:tc>
        <w:tc>
          <w:tcPr>
            <w:tcW w:w="1461" w:type="dxa"/>
            <w:shd w:val="clear" w:color="auto" w:fill="D9EAF7"/>
            <w:vAlign w:val="center"/>
          </w:tcPr>
          <w:p w14:paraId="2311DD4B" w14:textId="77777777" w:rsidR="00886302" w:rsidRDefault="00000000">
            <w:r>
              <w:rPr>
                <w:b/>
                <w:sz w:val="14"/>
              </w:rPr>
              <w:t>Status (N/P/A)</w:t>
            </w:r>
          </w:p>
        </w:tc>
        <w:tc>
          <w:tcPr>
            <w:tcW w:w="1461" w:type="dxa"/>
            <w:shd w:val="clear" w:color="auto" w:fill="D9EAF7"/>
            <w:vAlign w:val="center"/>
          </w:tcPr>
          <w:p w14:paraId="7F635A50" w14:textId="77777777" w:rsidR="00886302" w:rsidRDefault="00000000">
            <w:r>
              <w:rPr>
                <w:b/>
                <w:sz w:val="14"/>
              </w:rPr>
              <w:t>Comments</w:t>
            </w:r>
          </w:p>
        </w:tc>
      </w:tr>
      <w:tr w:rsidR="00886302" w14:paraId="7C167BBB" w14:textId="77777777">
        <w:trPr>
          <w:jc w:val="center"/>
        </w:trPr>
        <w:tc>
          <w:tcPr>
            <w:tcW w:w="1461" w:type="dxa"/>
            <w:vAlign w:val="center"/>
          </w:tcPr>
          <w:p w14:paraId="2C0762A5" w14:textId="77777777" w:rsidR="00886302" w:rsidRDefault="00000000">
            <w:r>
              <w:rPr>
                <w:sz w:val="14"/>
              </w:rPr>
              <w:t>BMS-F-001</w:t>
            </w:r>
          </w:p>
        </w:tc>
        <w:tc>
          <w:tcPr>
            <w:tcW w:w="1461" w:type="dxa"/>
            <w:vAlign w:val="center"/>
          </w:tcPr>
          <w:p w14:paraId="32600C4A" w14:textId="77777777" w:rsidR="00886302" w:rsidRDefault="00000000">
            <w:r>
              <w:rPr>
                <w:sz w:val="14"/>
              </w:rPr>
              <w:t>User authentication</w:t>
            </w:r>
          </w:p>
        </w:tc>
        <w:tc>
          <w:tcPr>
            <w:tcW w:w="1461" w:type="dxa"/>
            <w:vAlign w:val="center"/>
          </w:tcPr>
          <w:p w14:paraId="29C43D23" w14:textId="77777777" w:rsidR="00886302" w:rsidRDefault="00000000">
            <w:r>
              <w:rPr>
                <w:sz w:val="14"/>
              </w:rPr>
              <w:t>4 / DS-AUTH-01</w:t>
            </w:r>
          </w:p>
        </w:tc>
        <w:tc>
          <w:tcPr>
            <w:tcW w:w="1461" w:type="dxa"/>
            <w:vAlign w:val="center"/>
          </w:tcPr>
          <w:p w14:paraId="686A41C7" w14:textId="77777777" w:rsidR="00886302" w:rsidRDefault="00000000">
            <w:r>
              <w:rPr>
                <w:sz w:val="14"/>
              </w:rPr>
              <w:t>Authentication Module</w:t>
            </w:r>
          </w:p>
        </w:tc>
        <w:tc>
          <w:tcPr>
            <w:tcW w:w="1461" w:type="dxa"/>
            <w:vAlign w:val="center"/>
          </w:tcPr>
          <w:p w14:paraId="4F6A55DF" w14:textId="77777777" w:rsidR="00886302" w:rsidRDefault="00000000">
            <w:r>
              <w:rPr>
                <w:sz w:val="14"/>
              </w:rPr>
              <w:t>TC-AUTH-01</w:t>
            </w:r>
          </w:p>
        </w:tc>
        <w:tc>
          <w:tcPr>
            <w:tcW w:w="1461" w:type="dxa"/>
            <w:vAlign w:val="center"/>
          </w:tcPr>
          <w:p w14:paraId="3D6D190A" w14:textId="77777777" w:rsidR="00886302" w:rsidRDefault="00000000">
            <w:r>
              <w:rPr>
                <w:sz w:val="14"/>
              </w:rPr>
              <w:t>N</w:t>
            </w:r>
          </w:p>
        </w:tc>
        <w:tc>
          <w:tcPr>
            <w:tcW w:w="1461" w:type="dxa"/>
            <w:vAlign w:val="center"/>
          </w:tcPr>
          <w:p w14:paraId="1D6663FC" w14:textId="77777777" w:rsidR="00886302" w:rsidRDefault="00886302"/>
        </w:tc>
      </w:tr>
      <w:tr w:rsidR="00886302" w14:paraId="211ADF4A" w14:textId="77777777">
        <w:trPr>
          <w:jc w:val="center"/>
        </w:trPr>
        <w:tc>
          <w:tcPr>
            <w:tcW w:w="1461" w:type="dxa"/>
            <w:vAlign w:val="center"/>
          </w:tcPr>
          <w:p w14:paraId="0595B630" w14:textId="77777777" w:rsidR="00886302" w:rsidRDefault="00000000">
            <w:r>
              <w:rPr>
                <w:sz w:val="14"/>
              </w:rPr>
              <w:t>BMS-F-007</w:t>
            </w:r>
          </w:p>
        </w:tc>
        <w:tc>
          <w:tcPr>
            <w:tcW w:w="1461" w:type="dxa"/>
            <w:vAlign w:val="center"/>
          </w:tcPr>
          <w:p w14:paraId="5B7B0FA6" w14:textId="77777777" w:rsidR="00886302" w:rsidRDefault="00000000">
            <w:r>
              <w:rPr>
                <w:sz w:val="14"/>
              </w:rPr>
              <w:t>Record deposits</w:t>
            </w:r>
          </w:p>
        </w:tc>
        <w:tc>
          <w:tcPr>
            <w:tcW w:w="1461" w:type="dxa"/>
            <w:vAlign w:val="center"/>
          </w:tcPr>
          <w:p w14:paraId="1B1446B2" w14:textId="77777777" w:rsidR="00886302" w:rsidRDefault="00000000">
            <w:r>
              <w:rPr>
                <w:sz w:val="14"/>
              </w:rPr>
              <w:t>4 / DS-TRANS-01</w:t>
            </w:r>
          </w:p>
        </w:tc>
        <w:tc>
          <w:tcPr>
            <w:tcW w:w="1461" w:type="dxa"/>
            <w:vAlign w:val="center"/>
          </w:tcPr>
          <w:p w14:paraId="73E8EA03" w14:textId="77777777" w:rsidR="00886302" w:rsidRDefault="00000000">
            <w:r>
              <w:rPr>
                <w:sz w:val="14"/>
              </w:rPr>
              <w:t>Transaction Module</w:t>
            </w:r>
          </w:p>
        </w:tc>
        <w:tc>
          <w:tcPr>
            <w:tcW w:w="1461" w:type="dxa"/>
            <w:vAlign w:val="center"/>
          </w:tcPr>
          <w:p w14:paraId="49665CA4" w14:textId="77777777" w:rsidR="00886302" w:rsidRDefault="00000000">
            <w:r>
              <w:rPr>
                <w:sz w:val="14"/>
              </w:rPr>
              <w:t>TC-DEP-01</w:t>
            </w:r>
          </w:p>
        </w:tc>
        <w:tc>
          <w:tcPr>
            <w:tcW w:w="1461" w:type="dxa"/>
            <w:vAlign w:val="center"/>
          </w:tcPr>
          <w:p w14:paraId="76FCDA9D" w14:textId="77777777" w:rsidR="00886302" w:rsidRDefault="00000000">
            <w:r>
              <w:rPr>
                <w:sz w:val="14"/>
              </w:rPr>
              <w:t>N</w:t>
            </w:r>
          </w:p>
        </w:tc>
        <w:tc>
          <w:tcPr>
            <w:tcW w:w="1461" w:type="dxa"/>
            <w:vAlign w:val="center"/>
          </w:tcPr>
          <w:p w14:paraId="5D5BAD79" w14:textId="77777777" w:rsidR="00886302" w:rsidRDefault="00886302"/>
        </w:tc>
      </w:tr>
      <w:tr w:rsidR="00886302" w14:paraId="6530646A" w14:textId="77777777">
        <w:trPr>
          <w:jc w:val="center"/>
        </w:trPr>
        <w:tc>
          <w:tcPr>
            <w:tcW w:w="1461" w:type="dxa"/>
            <w:vAlign w:val="center"/>
          </w:tcPr>
          <w:p w14:paraId="1EF4D5AE" w14:textId="77777777" w:rsidR="00886302" w:rsidRDefault="00000000">
            <w:r>
              <w:rPr>
                <w:sz w:val="14"/>
              </w:rPr>
              <w:t>BMS-F-009</w:t>
            </w:r>
          </w:p>
        </w:tc>
        <w:tc>
          <w:tcPr>
            <w:tcW w:w="1461" w:type="dxa"/>
            <w:vAlign w:val="center"/>
          </w:tcPr>
          <w:p w14:paraId="31B625BD" w14:textId="77777777" w:rsidR="00886302" w:rsidRDefault="00000000">
            <w:r>
              <w:rPr>
                <w:sz w:val="14"/>
              </w:rPr>
              <w:t>Transfer funds</w:t>
            </w:r>
          </w:p>
        </w:tc>
        <w:tc>
          <w:tcPr>
            <w:tcW w:w="1461" w:type="dxa"/>
            <w:vAlign w:val="center"/>
          </w:tcPr>
          <w:p w14:paraId="33D29FF9" w14:textId="77777777" w:rsidR="00886302" w:rsidRDefault="00000000">
            <w:r>
              <w:rPr>
                <w:sz w:val="14"/>
              </w:rPr>
              <w:t>4 / DS-TRANS-02</w:t>
            </w:r>
          </w:p>
        </w:tc>
        <w:tc>
          <w:tcPr>
            <w:tcW w:w="1461" w:type="dxa"/>
            <w:vAlign w:val="center"/>
          </w:tcPr>
          <w:p w14:paraId="324FE4E8" w14:textId="77777777" w:rsidR="00886302" w:rsidRDefault="00000000">
            <w:r>
              <w:rPr>
                <w:sz w:val="14"/>
              </w:rPr>
              <w:t>Transfer Module</w:t>
            </w:r>
          </w:p>
        </w:tc>
        <w:tc>
          <w:tcPr>
            <w:tcW w:w="1461" w:type="dxa"/>
            <w:vAlign w:val="center"/>
          </w:tcPr>
          <w:p w14:paraId="3E0D5CC4" w14:textId="77777777" w:rsidR="00886302" w:rsidRDefault="00000000">
            <w:r>
              <w:rPr>
                <w:sz w:val="14"/>
              </w:rPr>
              <w:t>TC-TRF-01</w:t>
            </w:r>
          </w:p>
        </w:tc>
        <w:tc>
          <w:tcPr>
            <w:tcW w:w="1461" w:type="dxa"/>
            <w:vAlign w:val="center"/>
          </w:tcPr>
          <w:p w14:paraId="21ACA5CB" w14:textId="77777777" w:rsidR="00886302" w:rsidRDefault="00000000">
            <w:r>
              <w:rPr>
                <w:sz w:val="14"/>
              </w:rPr>
              <w:t>N</w:t>
            </w:r>
          </w:p>
        </w:tc>
        <w:tc>
          <w:tcPr>
            <w:tcW w:w="1461" w:type="dxa"/>
            <w:vAlign w:val="center"/>
          </w:tcPr>
          <w:p w14:paraId="7761275F" w14:textId="77777777" w:rsidR="00886302" w:rsidRDefault="00886302"/>
        </w:tc>
      </w:tr>
      <w:tr w:rsidR="00886302" w14:paraId="3BB59455" w14:textId="77777777">
        <w:trPr>
          <w:jc w:val="center"/>
        </w:trPr>
        <w:tc>
          <w:tcPr>
            <w:tcW w:w="1461" w:type="dxa"/>
            <w:vAlign w:val="center"/>
          </w:tcPr>
          <w:p w14:paraId="0C892EEC" w14:textId="77777777" w:rsidR="00886302" w:rsidRDefault="00000000">
            <w:r>
              <w:rPr>
                <w:sz w:val="14"/>
              </w:rPr>
              <w:t>BMS-F-013</w:t>
            </w:r>
          </w:p>
        </w:tc>
        <w:tc>
          <w:tcPr>
            <w:tcW w:w="1461" w:type="dxa"/>
            <w:vAlign w:val="center"/>
          </w:tcPr>
          <w:p w14:paraId="05D9C33E" w14:textId="77777777" w:rsidR="00886302" w:rsidRDefault="00000000">
            <w:r>
              <w:rPr>
                <w:sz w:val="14"/>
              </w:rPr>
              <w:t>Loan application</w:t>
            </w:r>
          </w:p>
        </w:tc>
        <w:tc>
          <w:tcPr>
            <w:tcW w:w="1461" w:type="dxa"/>
            <w:vAlign w:val="center"/>
          </w:tcPr>
          <w:p w14:paraId="0E23DB26" w14:textId="77777777" w:rsidR="00886302" w:rsidRDefault="00000000">
            <w:r>
              <w:rPr>
                <w:sz w:val="14"/>
              </w:rPr>
              <w:t>4 / DS-LOAN-01</w:t>
            </w:r>
          </w:p>
        </w:tc>
        <w:tc>
          <w:tcPr>
            <w:tcW w:w="1461" w:type="dxa"/>
            <w:vAlign w:val="center"/>
          </w:tcPr>
          <w:p w14:paraId="109AE812" w14:textId="77777777" w:rsidR="00886302" w:rsidRDefault="00000000">
            <w:r>
              <w:rPr>
                <w:sz w:val="14"/>
              </w:rPr>
              <w:t>Loan Module</w:t>
            </w:r>
          </w:p>
        </w:tc>
        <w:tc>
          <w:tcPr>
            <w:tcW w:w="1461" w:type="dxa"/>
            <w:vAlign w:val="center"/>
          </w:tcPr>
          <w:p w14:paraId="21C5B4E9" w14:textId="77777777" w:rsidR="00886302" w:rsidRDefault="00000000">
            <w:r>
              <w:rPr>
                <w:sz w:val="14"/>
              </w:rPr>
              <w:t>TC-LOAN-01</w:t>
            </w:r>
          </w:p>
        </w:tc>
        <w:tc>
          <w:tcPr>
            <w:tcW w:w="1461" w:type="dxa"/>
            <w:vAlign w:val="center"/>
          </w:tcPr>
          <w:p w14:paraId="38BA153A" w14:textId="77777777" w:rsidR="00886302" w:rsidRDefault="00000000">
            <w:r>
              <w:rPr>
                <w:sz w:val="14"/>
              </w:rPr>
              <w:t>N</w:t>
            </w:r>
          </w:p>
        </w:tc>
        <w:tc>
          <w:tcPr>
            <w:tcW w:w="1461" w:type="dxa"/>
            <w:vAlign w:val="center"/>
          </w:tcPr>
          <w:p w14:paraId="55CD2FF4" w14:textId="77777777" w:rsidR="00886302" w:rsidRDefault="00886302"/>
        </w:tc>
      </w:tr>
      <w:tr w:rsidR="00886302" w14:paraId="287F3F1F" w14:textId="77777777">
        <w:trPr>
          <w:jc w:val="center"/>
        </w:trPr>
        <w:tc>
          <w:tcPr>
            <w:tcW w:w="1461" w:type="dxa"/>
            <w:vAlign w:val="center"/>
          </w:tcPr>
          <w:p w14:paraId="400861E9" w14:textId="77777777" w:rsidR="00886302" w:rsidRDefault="00000000">
            <w:r>
              <w:rPr>
                <w:sz w:val="14"/>
              </w:rPr>
              <w:t>BMS-F-018</w:t>
            </w:r>
          </w:p>
        </w:tc>
        <w:tc>
          <w:tcPr>
            <w:tcW w:w="1461" w:type="dxa"/>
            <w:vAlign w:val="center"/>
          </w:tcPr>
          <w:p w14:paraId="1CA10A1A" w14:textId="77777777" w:rsidR="00886302" w:rsidRDefault="00000000">
            <w:r>
              <w:rPr>
                <w:sz w:val="14"/>
              </w:rPr>
              <w:t>Manage users and roles</w:t>
            </w:r>
          </w:p>
        </w:tc>
        <w:tc>
          <w:tcPr>
            <w:tcW w:w="1461" w:type="dxa"/>
            <w:vAlign w:val="center"/>
          </w:tcPr>
          <w:p w14:paraId="690D54D8" w14:textId="77777777" w:rsidR="00886302" w:rsidRDefault="00000000">
            <w:r>
              <w:rPr>
                <w:sz w:val="14"/>
              </w:rPr>
              <w:t>4 / DS-ADMIN-01</w:t>
            </w:r>
          </w:p>
        </w:tc>
        <w:tc>
          <w:tcPr>
            <w:tcW w:w="1461" w:type="dxa"/>
            <w:vAlign w:val="center"/>
          </w:tcPr>
          <w:p w14:paraId="3F7CD4A9" w14:textId="77777777" w:rsidR="00886302" w:rsidRDefault="00000000">
            <w:r>
              <w:rPr>
                <w:sz w:val="14"/>
              </w:rPr>
              <w:t>Admin Module</w:t>
            </w:r>
          </w:p>
        </w:tc>
        <w:tc>
          <w:tcPr>
            <w:tcW w:w="1461" w:type="dxa"/>
            <w:vAlign w:val="center"/>
          </w:tcPr>
          <w:p w14:paraId="32F72A57" w14:textId="77777777" w:rsidR="00886302" w:rsidRDefault="00000000">
            <w:r>
              <w:rPr>
                <w:sz w:val="14"/>
              </w:rPr>
              <w:t>TC-ADMIN-01</w:t>
            </w:r>
          </w:p>
        </w:tc>
        <w:tc>
          <w:tcPr>
            <w:tcW w:w="1461" w:type="dxa"/>
            <w:vAlign w:val="center"/>
          </w:tcPr>
          <w:p w14:paraId="4F20285E" w14:textId="77777777" w:rsidR="00886302" w:rsidRDefault="00000000">
            <w:r>
              <w:rPr>
                <w:sz w:val="14"/>
              </w:rPr>
              <w:t>N</w:t>
            </w:r>
          </w:p>
        </w:tc>
        <w:tc>
          <w:tcPr>
            <w:tcW w:w="1461" w:type="dxa"/>
            <w:vAlign w:val="center"/>
          </w:tcPr>
          <w:p w14:paraId="1FB9730B" w14:textId="77777777" w:rsidR="00886302" w:rsidRDefault="00886302"/>
        </w:tc>
      </w:tr>
      <w:tr w:rsidR="00886302" w14:paraId="06E06BD6" w14:textId="77777777">
        <w:trPr>
          <w:jc w:val="center"/>
        </w:trPr>
        <w:tc>
          <w:tcPr>
            <w:tcW w:w="1461" w:type="dxa"/>
            <w:vAlign w:val="center"/>
          </w:tcPr>
          <w:p w14:paraId="34A53EBC" w14:textId="77777777" w:rsidR="00886302" w:rsidRDefault="00000000">
            <w:r>
              <w:rPr>
                <w:sz w:val="14"/>
              </w:rPr>
              <w:t>BMS-F-020</w:t>
            </w:r>
          </w:p>
        </w:tc>
        <w:tc>
          <w:tcPr>
            <w:tcW w:w="1461" w:type="dxa"/>
            <w:vAlign w:val="center"/>
          </w:tcPr>
          <w:p w14:paraId="42648E29" w14:textId="77777777" w:rsidR="00886302" w:rsidRDefault="00000000">
            <w:r>
              <w:rPr>
                <w:sz w:val="14"/>
              </w:rPr>
              <w:t>Audit trail</w:t>
            </w:r>
          </w:p>
        </w:tc>
        <w:tc>
          <w:tcPr>
            <w:tcW w:w="1461" w:type="dxa"/>
            <w:vAlign w:val="center"/>
          </w:tcPr>
          <w:p w14:paraId="26AE88E6" w14:textId="77777777" w:rsidR="00886302" w:rsidRDefault="00000000">
            <w:r>
              <w:rPr>
                <w:sz w:val="14"/>
              </w:rPr>
              <w:t>4 / DS-AUD-01</w:t>
            </w:r>
          </w:p>
        </w:tc>
        <w:tc>
          <w:tcPr>
            <w:tcW w:w="1461" w:type="dxa"/>
            <w:vAlign w:val="center"/>
          </w:tcPr>
          <w:p w14:paraId="10C69668" w14:textId="77777777" w:rsidR="00886302" w:rsidRDefault="00000000">
            <w:r>
              <w:rPr>
                <w:sz w:val="14"/>
              </w:rPr>
              <w:t>Audit Module</w:t>
            </w:r>
          </w:p>
        </w:tc>
        <w:tc>
          <w:tcPr>
            <w:tcW w:w="1461" w:type="dxa"/>
            <w:vAlign w:val="center"/>
          </w:tcPr>
          <w:p w14:paraId="2D84C5C3" w14:textId="77777777" w:rsidR="00886302" w:rsidRDefault="00000000">
            <w:r>
              <w:rPr>
                <w:sz w:val="14"/>
              </w:rPr>
              <w:t>TC-AUD-01</w:t>
            </w:r>
          </w:p>
        </w:tc>
        <w:tc>
          <w:tcPr>
            <w:tcW w:w="1461" w:type="dxa"/>
            <w:vAlign w:val="center"/>
          </w:tcPr>
          <w:p w14:paraId="59A3833C" w14:textId="77777777" w:rsidR="00886302" w:rsidRDefault="00000000">
            <w:r>
              <w:rPr>
                <w:sz w:val="14"/>
              </w:rPr>
              <w:t>N</w:t>
            </w:r>
          </w:p>
        </w:tc>
        <w:tc>
          <w:tcPr>
            <w:tcW w:w="1461" w:type="dxa"/>
            <w:vAlign w:val="center"/>
          </w:tcPr>
          <w:p w14:paraId="70EE73E1" w14:textId="77777777" w:rsidR="00886302" w:rsidRDefault="00886302"/>
        </w:tc>
      </w:tr>
      <w:tr w:rsidR="00886302" w14:paraId="389BCB49" w14:textId="77777777">
        <w:trPr>
          <w:jc w:val="center"/>
        </w:trPr>
        <w:tc>
          <w:tcPr>
            <w:tcW w:w="1461" w:type="dxa"/>
            <w:vAlign w:val="center"/>
          </w:tcPr>
          <w:p w14:paraId="6A95B633" w14:textId="77777777" w:rsidR="00886302" w:rsidRDefault="00000000">
            <w:r>
              <w:rPr>
                <w:sz w:val="14"/>
              </w:rPr>
              <w:t>BMS-NF-001</w:t>
            </w:r>
          </w:p>
        </w:tc>
        <w:tc>
          <w:tcPr>
            <w:tcW w:w="1461" w:type="dxa"/>
            <w:vAlign w:val="center"/>
          </w:tcPr>
          <w:p w14:paraId="0C7BAAFB" w14:textId="77777777" w:rsidR="00886302" w:rsidRDefault="00000000">
            <w:r>
              <w:rPr>
                <w:sz w:val="14"/>
              </w:rPr>
              <w:t>Response time target</w:t>
            </w:r>
          </w:p>
        </w:tc>
        <w:tc>
          <w:tcPr>
            <w:tcW w:w="1461" w:type="dxa"/>
            <w:vAlign w:val="center"/>
          </w:tcPr>
          <w:p w14:paraId="7F5B1A99" w14:textId="77777777" w:rsidR="00886302" w:rsidRDefault="00000000">
            <w:r>
              <w:rPr>
                <w:sz w:val="14"/>
              </w:rPr>
              <w:t>5 / DS-PERF-01</w:t>
            </w:r>
          </w:p>
        </w:tc>
        <w:tc>
          <w:tcPr>
            <w:tcW w:w="1461" w:type="dxa"/>
            <w:vAlign w:val="center"/>
          </w:tcPr>
          <w:p w14:paraId="6518615B" w14:textId="77777777" w:rsidR="00886302" w:rsidRDefault="00000000">
            <w:r>
              <w:rPr>
                <w:sz w:val="14"/>
              </w:rPr>
              <w:t>Application/API</w:t>
            </w:r>
          </w:p>
        </w:tc>
        <w:tc>
          <w:tcPr>
            <w:tcW w:w="1461" w:type="dxa"/>
            <w:vAlign w:val="center"/>
          </w:tcPr>
          <w:p w14:paraId="735BD0F9" w14:textId="77777777" w:rsidR="00886302" w:rsidRDefault="00000000">
            <w:r>
              <w:rPr>
                <w:sz w:val="14"/>
              </w:rPr>
              <w:t>TC-PERF-01</w:t>
            </w:r>
          </w:p>
        </w:tc>
        <w:tc>
          <w:tcPr>
            <w:tcW w:w="1461" w:type="dxa"/>
            <w:vAlign w:val="center"/>
          </w:tcPr>
          <w:p w14:paraId="246CD665" w14:textId="77777777" w:rsidR="00886302" w:rsidRDefault="00000000">
            <w:r>
              <w:rPr>
                <w:sz w:val="14"/>
              </w:rPr>
              <w:t>N</w:t>
            </w:r>
          </w:p>
        </w:tc>
        <w:tc>
          <w:tcPr>
            <w:tcW w:w="1461" w:type="dxa"/>
            <w:vAlign w:val="center"/>
          </w:tcPr>
          <w:p w14:paraId="7E69B6EE" w14:textId="77777777" w:rsidR="00886302" w:rsidRDefault="00886302"/>
        </w:tc>
      </w:tr>
      <w:tr w:rsidR="00886302" w14:paraId="3D402C1C" w14:textId="77777777">
        <w:trPr>
          <w:jc w:val="center"/>
        </w:trPr>
        <w:tc>
          <w:tcPr>
            <w:tcW w:w="1461" w:type="dxa"/>
            <w:vAlign w:val="center"/>
          </w:tcPr>
          <w:p w14:paraId="4BD28F0D" w14:textId="77777777" w:rsidR="00886302" w:rsidRDefault="00000000">
            <w:r>
              <w:rPr>
                <w:sz w:val="14"/>
              </w:rPr>
              <w:t>BMS-NF-002</w:t>
            </w:r>
          </w:p>
        </w:tc>
        <w:tc>
          <w:tcPr>
            <w:tcW w:w="1461" w:type="dxa"/>
            <w:vAlign w:val="center"/>
          </w:tcPr>
          <w:p w14:paraId="67C6D643" w14:textId="77777777" w:rsidR="00886302" w:rsidRDefault="00000000">
            <w:r>
              <w:rPr>
                <w:sz w:val="14"/>
              </w:rPr>
              <w:t>Availability target</w:t>
            </w:r>
          </w:p>
        </w:tc>
        <w:tc>
          <w:tcPr>
            <w:tcW w:w="1461" w:type="dxa"/>
            <w:vAlign w:val="center"/>
          </w:tcPr>
          <w:p w14:paraId="5216C1CC" w14:textId="77777777" w:rsidR="00886302" w:rsidRDefault="00000000">
            <w:r>
              <w:rPr>
                <w:sz w:val="14"/>
              </w:rPr>
              <w:t>5 / DS-OPS-01</w:t>
            </w:r>
          </w:p>
        </w:tc>
        <w:tc>
          <w:tcPr>
            <w:tcW w:w="1461" w:type="dxa"/>
            <w:vAlign w:val="center"/>
          </w:tcPr>
          <w:p w14:paraId="4E1599CF" w14:textId="77777777" w:rsidR="00886302" w:rsidRDefault="00000000">
            <w:r>
              <w:rPr>
                <w:sz w:val="14"/>
              </w:rPr>
              <w:t>Deployment/Monitoring</w:t>
            </w:r>
          </w:p>
        </w:tc>
        <w:tc>
          <w:tcPr>
            <w:tcW w:w="1461" w:type="dxa"/>
            <w:vAlign w:val="center"/>
          </w:tcPr>
          <w:p w14:paraId="2DBA66DA" w14:textId="77777777" w:rsidR="00886302" w:rsidRDefault="00000000">
            <w:r>
              <w:rPr>
                <w:sz w:val="14"/>
              </w:rPr>
              <w:t>TC-OPS-01</w:t>
            </w:r>
          </w:p>
        </w:tc>
        <w:tc>
          <w:tcPr>
            <w:tcW w:w="1461" w:type="dxa"/>
            <w:vAlign w:val="center"/>
          </w:tcPr>
          <w:p w14:paraId="63088C10" w14:textId="77777777" w:rsidR="00886302" w:rsidRDefault="00000000">
            <w:r>
              <w:rPr>
                <w:sz w:val="14"/>
              </w:rPr>
              <w:t>N</w:t>
            </w:r>
          </w:p>
        </w:tc>
        <w:tc>
          <w:tcPr>
            <w:tcW w:w="1461" w:type="dxa"/>
            <w:vAlign w:val="center"/>
          </w:tcPr>
          <w:p w14:paraId="59F23DF8" w14:textId="77777777" w:rsidR="00886302" w:rsidRDefault="00886302"/>
        </w:tc>
      </w:tr>
      <w:tr w:rsidR="00886302" w14:paraId="1D69CEF6" w14:textId="77777777">
        <w:trPr>
          <w:jc w:val="center"/>
        </w:trPr>
        <w:tc>
          <w:tcPr>
            <w:tcW w:w="1461" w:type="dxa"/>
            <w:vAlign w:val="center"/>
          </w:tcPr>
          <w:p w14:paraId="61E8FFEB" w14:textId="77777777" w:rsidR="00886302" w:rsidRDefault="00000000">
            <w:r>
              <w:rPr>
                <w:sz w:val="14"/>
              </w:rPr>
              <w:t>BMS-SR-001</w:t>
            </w:r>
          </w:p>
        </w:tc>
        <w:tc>
          <w:tcPr>
            <w:tcW w:w="1461" w:type="dxa"/>
            <w:vAlign w:val="center"/>
          </w:tcPr>
          <w:p w14:paraId="42AEBABB" w14:textId="77777777" w:rsidR="00886302" w:rsidRDefault="00000000">
            <w:r>
              <w:rPr>
                <w:sz w:val="14"/>
              </w:rPr>
              <w:t>TLS requirement</w:t>
            </w:r>
          </w:p>
        </w:tc>
        <w:tc>
          <w:tcPr>
            <w:tcW w:w="1461" w:type="dxa"/>
            <w:vAlign w:val="center"/>
          </w:tcPr>
          <w:p w14:paraId="443E620A" w14:textId="77777777" w:rsidR="00886302" w:rsidRDefault="00000000">
            <w:r>
              <w:rPr>
                <w:sz w:val="14"/>
              </w:rPr>
              <w:t>5.1.2 / DS-SEC-01</w:t>
            </w:r>
          </w:p>
        </w:tc>
        <w:tc>
          <w:tcPr>
            <w:tcW w:w="1461" w:type="dxa"/>
            <w:vAlign w:val="center"/>
          </w:tcPr>
          <w:p w14:paraId="2843E5C3" w14:textId="77777777" w:rsidR="00886302" w:rsidRDefault="00000000">
            <w:r>
              <w:rPr>
                <w:sz w:val="14"/>
              </w:rPr>
              <w:t>Security/API Layer</w:t>
            </w:r>
          </w:p>
        </w:tc>
        <w:tc>
          <w:tcPr>
            <w:tcW w:w="1461" w:type="dxa"/>
            <w:vAlign w:val="center"/>
          </w:tcPr>
          <w:p w14:paraId="4FD2324B" w14:textId="77777777" w:rsidR="00886302" w:rsidRDefault="00000000">
            <w:r>
              <w:rPr>
                <w:sz w:val="14"/>
              </w:rPr>
              <w:t>TC-SEC-01</w:t>
            </w:r>
          </w:p>
        </w:tc>
        <w:tc>
          <w:tcPr>
            <w:tcW w:w="1461" w:type="dxa"/>
            <w:vAlign w:val="center"/>
          </w:tcPr>
          <w:p w14:paraId="4DE059E3" w14:textId="77777777" w:rsidR="00886302" w:rsidRDefault="00000000">
            <w:r>
              <w:rPr>
                <w:sz w:val="14"/>
              </w:rPr>
              <w:t>N</w:t>
            </w:r>
          </w:p>
        </w:tc>
        <w:tc>
          <w:tcPr>
            <w:tcW w:w="1461" w:type="dxa"/>
            <w:vAlign w:val="center"/>
          </w:tcPr>
          <w:p w14:paraId="32E52FDC" w14:textId="77777777" w:rsidR="00886302" w:rsidRDefault="00886302"/>
        </w:tc>
      </w:tr>
      <w:tr w:rsidR="00886302" w14:paraId="38EFC38B" w14:textId="77777777">
        <w:trPr>
          <w:jc w:val="center"/>
        </w:trPr>
        <w:tc>
          <w:tcPr>
            <w:tcW w:w="1461" w:type="dxa"/>
            <w:vAlign w:val="center"/>
          </w:tcPr>
          <w:p w14:paraId="7F356424" w14:textId="77777777" w:rsidR="00886302" w:rsidRDefault="00000000">
            <w:r>
              <w:rPr>
                <w:sz w:val="14"/>
              </w:rPr>
              <w:t>BMS-SR-003</w:t>
            </w:r>
          </w:p>
        </w:tc>
        <w:tc>
          <w:tcPr>
            <w:tcW w:w="1461" w:type="dxa"/>
            <w:vAlign w:val="center"/>
          </w:tcPr>
          <w:p w14:paraId="3E4FC2CC" w14:textId="77777777" w:rsidR="00886302" w:rsidRDefault="00000000">
            <w:r>
              <w:rPr>
                <w:sz w:val="14"/>
              </w:rPr>
              <w:t>RBAC enforcement</w:t>
            </w:r>
          </w:p>
        </w:tc>
        <w:tc>
          <w:tcPr>
            <w:tcW w:w="1461" w:type="dxa"/>
            <w:vAlign w:val="center"/>
          </w:tcPr>
          <w:p w14:paraId="14F0E08E" w14:textId="77777777" w:rsidR="00886302" w:rsidRDefault="00000000">
            <w:r>
              <w:rPr>
                <w:sz w:val="14"/>
              </w:rPr>
              <w:t>5.1.2 / DS-SEC-02</w:t>
            </w:r>
          </w:p>
        </w:tc>
        <w:tc>
          <w:tcPr>
            <w:tcW w:w="1461" w:type="dxa"/>
            <w:vAlign w:val="center"/>
          </w:tcPr>
          <w:p w14:paraId="77E37642" w14:textId="77777777" w:rsidR="00886302" w:rsidRDefault="00000000">
            <w:r>
              <w:rPr>
                <w:sz w:val="14"/>
              </w:rPr>
              <w:t>Authorization Module</w:t>
            </w:r>
          </w:p>
        </w:tc>
        <w:tc>
          <w:tcPr>
            <w:tcW w:w="1461" w:type="dxa"/>
            <w:vAlign w:val="center"/>
          </w:tcPr>
          <w:p w14:paraId="6C3CB789" w14:textId="77777777" w:rsidR="00886302" w:rsidRDefault="00000000">
            <w:r>
              <w:rPr>
                <w:sz w:val="14"/>
              </w:rPr>
              <w:t>TC-SEC-02</w:t>
            </w:r>
          </w:p>
        </w:tc>
        <w:tc>
          <w:tcPr>
            <w:tcW w:w="1461" w:type="dxa"/>
            <w:vAlign w:val="center"/>
          </w:tcPr>
          <w:p w14:paraId="705A02D2" w14:textId="77777777" w:rsidR="00886302" w:rsidRDefault="00000000">
            <w:r>
              <w:rPr>
                <w:sz w:val="14"/>
              </w:rPr>
              <w:t>N</w:t>
            </w:r>
          </w:p>
        </w:tc>
        <w:tc>
          <w:tcPr>
            <w:tcW w:w="1461" w:type="dxa"/>
            <w:vAlign w:val="center"/>
          </w:tcPr>
          <w:p w14:paraId="482B1C76" w14:textId="77777777" w:rsidR="00886302" w:rsidRDefault="00886302"/>
        </w:tc>
      </w:tr>
    </w:tbl>
    <w:p w14:paraId="612D7BD1" w14:textId="77777777" w:rsidR="00942C0B" w:rsidRDefault="00942C0B"/>
    <w:sectPr w:rsidR="00942C0B"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A2DBB" w14:textId="77777777" w:rsidR="00DC3449" w:rsidRDefault="00DC3449">
      <w:pPr>
        <w:spacing w:after="0" w:line="240" w:lineRule="auto"/>
      </w:pPr>
      <w:r>
        <w:separator/>
      </w:r>
    </w:p>
  </w:endnote>
  <w:endnote w:type="continuationSeparator" w:id="0">
    <w:p w14:paraId="11740B84" w14:textId="77777777" w:rsidR="00DC3449" w:rsidRDefault="00DC3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DB87" w14:textId="4D36345C" w:rsidR="00886302" w:rsidRDefault="0088630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ADF47" w14:textId="77777777" w:rsidR="00DC3449" w:rsidRDefault="00DC3449">
      <w:pPr>
        <w:spacing w:after="0" w:line="240" w:lineRule="auto"/>
      </w:pPr>
      <w:r>
        <w:separator/>
      </w:r>
    </w:p>
  </w:footnote>
  <w:footnote w:type="continuationSeparator" w:id="0">
    <w:p w14:paraId="5DBCAC1F" w14:textId="77777777" w:rsidR="00DC3449" w:rsidRDefault="00DC34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205571">
    <w:abstractNumId w:val="8"/>
  </w:num>
  <w:num w:numId="2" w16cid:durableId="1023938491">
    <w:abstractNumId w:val="6"/>
  </w:num>
  <w:num w:numId="3" w16cid:durableId="2116561722">
    <w:abstractNumId w:val="5"/>
  </w:num>
  <w:num w:numId="4" w16cid:durableId="1558123972">
    <w:abstractNumId w:val="4"/>
  </w:num>
  <w:num w:numId="5" w16cid:durableId="2099986591">
    <w:abstractNumId w:val="7"/>
  </w:num>
  <w:num w:numId="6" w16cid:durableId="1002396697">
    <w:abstractNumId w:val="3"/>
  </w:num>
  <w:num w:numId="7" w16cid:durableId="2042704827">
    <w:abstractNumId w:val="2"/>
  </w:num>
  <w:num w:numId="8" w16cid:durableId="1771971931">
    <w:abstractNumId w:val="1"/>
  </w:num>
  <w:num w:numId="9" w16cid:durableId="1082525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405"/>
    <w:rsid w:val="0006063C"/>
    <w:rsid w:val="0015074B"/>
    <w:rsid w:val="001F1F89"/>
    <w:rsid w:val="0029639D"/>
    <w:rsid w:val="002D519C"/>
    <w:rsid w:val="00326F90"/>
    <w:rsid w:val="005D67A5"/>
    <w:rsid w:val="00846983"/>
    <w:rsid w:val="00886302"/>
    <w:rsid w:val="00942C0B"/>
    <w:rsid w:val="00AA1D8D"/>
    <w:rsid w:val="00B47730"/>
    <w:rsid w:val="00C77472"/>
    <w:rsid w:val="00CB0664"/>
    <w:rsid w:val="00D071E2"/>
    <w:rsid w:val="00DC3449"/>
    <w:rsid w:val="00E348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D212E"/>
  <w14:defaultImageDpi w14:val="300"/>
  <w15:docId w15:val="{69762AC8-926D-478E-8C70-5CE570EA8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2720</Words>
  <Characters>15507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Srikanth Reddy</cp:lastModifiedBy>
  <cp:revision>4</cp:revision>
  <dcterms:created xsi:type="dcterms:W3CDTF">2013-12-23T23:15:00Z</dcterms:created>
  <dcterms:modified xsi:type="dcterms:W3CDTF">2026-09-29T13:28:00Z</dcterms:modified>
  <cp:category/>
</cp:coreProperties>
</file>