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CEAF7" w:themeColor="text2" w:themeTint="19"/>
  <w:body>
    <w:p w14:paraId="742E256E" w14:textId="7C0E50E9" w:rsidR="001307AE" w:rsidRPr="001307AE" w:rsidRDefault="0097676D" w:rsidP="001307AE">
      <w:pPr>
        <w:jc w:val="center"/>
        <w:rPr>
          <w:b/>
          <w:bCs/>
        </w:rPr>
      </w:pPr>
      <w:r>
        <w:rPr>
          <w:b/>
          <w:bCs/>
        </w:rPr>
        <w:t xml:space="preserve">Capital Rationing - </w:t>
      </w:r>
      <w:r w:rsidR="001307AE" w:rsidRPr="001307AE">
        <w:rPr>
          <w:b/>
          <w:bCs/>
        </w:rPr>
        <w:t>20 CONSTRAINTS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3402"/>
        <w:gridCol w:w="4640"/>
        <w:gridCol w:w="5060"/>
      </w:tblGrid>
      <w:tr w:rsidR="001307AE" w:rsidRPr="001307AE" w14:paraId="4899C9F6" w14:textId="77777777" w:rsidTr="00096427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295EDD48" w14:textId="77777777" w:rsidR="001307AE" w:rsidRPr="001307AE" w:rsidRDefault="001307AE" w:rsidP="001307AE">
            <w:pPr>
              <w:rPr>
                <w:b/>
                <w:bCs/>
              </w:rPr>
            </w:pPr>
            <w:r w:rsidRPr="001307AE">
              <w:rPr>
                <w:b/>
                <w:bCs/>
              </w:rPr>
              <w:t>Sl. No.</w:t>
            </w:r>
          </w:p>
        </w:tc>
        <w:tc>
          <w:tcPr>
            <w:tcW w:w="3372" w:type="dxa"/>
            <w:vAlign w:val="center"/>
            <w:hideMark/>
          </w:tcPr>
          <w:p w14:paraId="375BD16C" w14:textId="77777777" w:rsidR="001307AE" w:rsidRPr="001307AE" w:rsidRDefault="001307AE" w:rsidP="001307AE">
            <w:pPr>
              <w:rPr>
                <w:b/>
                <w:bCs/>
              </w:rPr>
            </w:pPr>
            <w:r w:rsidRPr="001307AE">
              <w:rPr>
                <w:b/>
                <w:bCs/>
              </w:rPr>
              <w:t>Description</w:t>
            </w:r>
          </w:p>
        </w:tc>
        <w:tc>
          <w:tcPr>
            <w:tcW w:w="4610" w:type="dxa"/>
            <w:vAlign w:val="center"/>
            <w:hideMark/>
          </w:tcPr>
          <w:p w14:paraId="587DF3E6" w14:textId="77777777" w:rsidR="001307AE" w:rsidRPr="001307AE" w:rsidRDefault="001307AE" w:rsidP="001307AE">
            <w:pPr>
              <w:rPr>
                <w:b/>
                <w:bCs/>
              </w:rPr>
            </w:pPr>
            <w:r w:rsidRPr="001307AE">
              <w:rPr>
                <w:b/>
                <w:bCs/>
              </w:rPr>
              <w:t>Solver Setup</w:t>
            </w:r>
          </w:p>
        </w:tc>
        <w:tc>
          <w:tcPr>
            <w:tcW w:w="0" w:type="auto"/>
            <w:vAlign w:val="center"/>
            <w:hideMark/>
          </w:tcPr>
          <w:p w14:paraId="7302AC52" w14:textId="77777777" w:rsidR="001307AE" w:rsidRPr="001307AE" w:rsidRDefault="001307AE" w:rsidP="001307AE">
            <w:pPr>
              <w:rPr>
                <w:b/>
                <w:bCs/>
              </w:rPr>
            </w:pPr>
            <w:r w:rsidRPr="001307AE">
              <w:rPr>
                <w:b/>
                <w:bCs/>
              </w:rPr>
              <w:t>Logic</w:t>
            </w:r>
          </w:p>
        </w:tc>
      </w:tr>
      <w:tr w:rsidR="001307AE" w:rsidRPr="001307AE" w14:paraId="0EEEA333" w14:textId="77777777" w:rsidTr="0009642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EE5CC17" w14:textId="77777777" w:rsidR="001307AE" w:rsidRPr="001307AE" w:rsidRDefault="001307AE" w:rsidP="001307AE">
            <w:r w:rsidRPr="001307AE">
              <w:t>1</w:t>
            </w:r>
          </w:p>
        </w:tc>
        <w:tc>
          <w:tcPr>
            <w:tcW w:w="3372" w:type="dxa"/>
            <w:vAlign w:val="center"/>
            <w:hideMark/>
          </w:tcPr>
          <w:p w14:paraId="60D37382" w14:textId="77777777" w:rsidR="001307AE" w:rsidRPr="001307AE" w:rsidRDefault="001307AE" w:rsidP="001307AE">
            <w:r w:rsidRPr="001307AE">
              <w:t>Binary Constraint</w:t>
            </w:r>
          </w:p>
        </w:tc>
        <w:tc>
          <w:tcPr>
            <w:tcW w:w="4610" w:type="dxa"/>
            <w:vAlign w:val="center"/>
            <w:hideMark/>
          </w:tcPr>
          <w:p w14:paraId="2B03244F" w14:textId="77777777" w:rsidR="001307AE" w:rsidRPr="001307AE" w:rsidRDefault="001307AE" w:rsidP="001307AE">
            <w:r w:rsidRPr="001307AE">
              <w:t>D2:D11 = binary</w:t>
            </w:r>
          </w:p>
        </w:tc>
        <w:tc>
          <w:tcPr>
            <w:tcW w:w="0" w:type="auto"/>
            <w:vAlign w:val="center"/>
            <w:hideMark/>
          </w:tcPr>
          <w:p w14:paraId="3294BB9F" w14:textId="77777777" w:rsidR="001307AE" w:rsidRPr="001307AE" w:rsidRDefault="001307AE" w:rsidP="001307AE">
            <w:r w:rsidRPr="001307AE">
              <w:t>Ensures projects are either selected (1) or not (0).</w:t>
            </w:r>
          </w:p>
        </w:tc>
      </w:tr>
      <w:tr w:rsidR="001307AE" w:rsidRPr="001307AE" w14:paraId="4760512E" w14:textId="77777777" w:rsidTr="0009642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73F7863C" w14:textId="77777777" w:rsidR="001307AE" w:rsidRPr="001307AE" w:rsidRDefault="001307AE" w:rsidP="001307AE">
            <w:r w:rsidRPr="001307AE">
              <w:t>2</w:t>
            </w:r>
          </w:p>
        </w:tc>
        <w:tc>
          <w:tcPr>
            <w:tcW w:w="3372" w:type="dxa"/>
            <w:vAlign w:val="center"/>
            <w:hideMark/>
          </w:tcPr>
          <w:p w14:paraId="79E59A2A" w14:textId="77777777" w:rsidR="001307AE" w:rsidRPr="001307AE" w:rsidRDefault="001307AE" w:rsidP="001307AE">
            <w:r w:rsidRPr="001307AE">
              <w:t>Budget Constraint</w:t>
            </w:r>
          </w:p>
        </w:tc>
        <w:tc>
          <w:tcPr>
            <w:tcW w:w="4610" w:type="dxa"/>
            <w:vAlign w:val="center"/>
            <w:hideMark/>
          </w:tcPr>
          <w:p w14:paraId="78582C86" w14:textId="77777777" w:rsidR="001307AE" w:rsidRPr="001307AE" w:rsidRDefault="001307AE" w:rsidP="001307AE">
            <w:r w:rsidRPr="001307AE">
              <w:t>B12 ≤ B13</w:t>
            </w:r>
          </w:p>
        </w:tc>
        <w:tc>
          <w:tcPr>
            <w:tcW w:w="0" w:type="auto"/>
            <w:vAlign w:val="center"/>
            <w:hideMark/>
          </w:tcPr>
          <w:p w14:paraId="69B106D7" w14:textId="77777777" w:rsidR="001307AE" w:rsidRPr="001307AE" w:rsidRDefault="001307AE" w:rsidP="001307AE">
            <w:r w:rsidRPr="001307AE">
              <w:t>Ensures total project cost stays within the budget.</w:t>
            </w:r>
          </w:p>
        </w:tc>
      </w:tr>
      <w:tr w:rsidR="001307AE" w:rsidRPr="001307AE" w14:paraId="14CEBC58" w14:textId="77777777" w:rsidTr="0009642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5171AD7" w14:textId="77777777" w:rsidR="001307AE" w:rsidRPr="001307AE" w:rsidRDefault="001307AE" w:rsidP="001307AE">
            <w:r w:rsidRPr="001307AE">
              <w:t>3</w:t>
            </w:r>
          </w:p>
        </w:tc>
        <w:tc>
          <w:tcPr>
            <w:tcW w:w="3372" w:type="dxa"/>
            <w:vAlign w:val="center"/>
            <w:hideMark/>
          </w:tcPr>
          <w:p w14:paraId="726D8EBB" w14:textId="77777777" w:rsidR="001307AE" w:rsidRPr="001307AE" w:rsidRDefault="001307AE" w:rsidP="001307AE">
            <w:r w:rsidRPr="001307AE">
              <w:t>Mutually Exclusive Projects (A &amp; B)</w:t>
            </w:r>
          </w:p>
        </w:tc>
        <w:tc>
          <w:tcPr>
            <w:tcW w:w="4610" w:type="dxa"/>
            <w:vAlign w:val="center"/>
            <w:hideMark/>
          </w:tcPr>
          <w:p w14:paraId="700999F6" w14:textId="77777777" w:rsidR="001307AE" w:rsidRPr="001307AE" w:rsidRDefault="001307AE" w:rsidP="001307AE">
            <w:r w:rsidRPr="001307AE">
              <w:t>D2 + D3 ≤ 1</w:t>
            </w:r>
          </w:p>
        </w:tc>
        <w:tc>
          <w:tcPr>
            <w:tcW w:w="0" w:type="auto"/>
            <w:vAlign w:val="center"/>
            <w:hideMark/>
          </w:tcPr>
          <w:p w14:paraId="3B64604A" w14:textId="77777777" w:rsidR="001307AE" w:rsidRPr="001307AE" w:rsidRDefault="001307AE" w:rsidP="001307AE">
            <w:r w:rsidRPr="001307AE">
              <w:t>Ensures only one of Projects A and B is selected.</w:t>
            </w:r>
          </w:p>
        </w:tc>
      </w:tr>
      <w:tr w:rsidR="001307AE" w:rsidRPr="001307AE" w14:paraId="6C31F5B8" w14:textId="77777777" w:rsidTr="0009642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A1C3E0E" w14:textId="77777777" w:rsidR="001307AE" w:rsidRPr="001307AE" w:rsidRDefault="001307AE" w:rsidP="001307AE">
            <w:r w:rsidRPr="001307AE">
              <w:t>4</w:t>
            </w:r>
          </w:p>
        </w:tc>
        <w:tc>
          <w:tcPr>
            <w:tcW w:w="3372" w:type="dxa"/>
            <w:vAlign w:val="center"/>
            <w:hideMark/>
          </w:tcPr>
          <w:p w14:paraId="088580DF" w14:textId="77777777" w:rsidR="001307AE" w:rsidRPr="001307AE" w:rsidRDefault="001307AE" w:rsidP="001307AE">
            <w:r w:rsidRPr="001307AE">
              <w:t>Dependent Selection (D → E)</w:t>
            </w:r>
          </w:p>
        </w:tc>
        <w:tc>
          <w:tcPr>
            <w:tcW w:w="4610" w:type="dxa"/>
            <w:vAlign w:val="center"/>
            <w:hideMark/>
          </w:tcPr>
          <w:p w14:paraId="04ADA011" w14:textId="77777777" w:rsidR="001307AE" w:rsidRPr="001307AE" w:rsidRDefault="001307AE" w:rsidP="001307AE">
            <w:r w:rsidRPr="001307AE">
              <w:t>D5 ≤ D6</w:t>
            </w:r>
          </w:p>
        </w:tc>
        <w:tc>
          <w:tcPr>
            <w:tcW w:w="0" w:type="auto"/>
            <w:vAlign w:val="center"/>
            <w:hideMark/>
          </w:tcPr>
          <w:p w14:paraId="13E2505F" w14:textId="77777777" w:rsidR="001307AE" w:rsidRPr="001307AE" w:rsidRDefault="001307AE" w:rsidP="001307AE">
            <w:r w:rsidRPr="001307AE">
              <w:t>If Project D is selected, Project E must also be selected.</w:t>
            </w:r>
          </w:p>
        </w:tc>
      </w:tr>
      <w:tr w:rsidR="001307AE" w:rsidRPr="001307AE" w14:paraId="3F2C4040" w14:textId="77777777" w:rsidTr="0009642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3AC904C" w14:textId="77777777" w:rsidR="001307AE" w:rsidRPr="001307AE" w:rsidRDefault="001307AE" w:rsidP="001307AE">
            <w:r w:rsidRPr="001307AE">
              <w:t>5</w:t>
            </w:r>
          </w:p>
        </w:tc>
        <w:tc>
          <w:tcPr>
            <w:tcW w:w="3372" w:type="dxa"/>
            <w:vAlign w:val="center"/>
            <w:hideMark/>
          </w:tcPr>
          <w:p w14:paraId="1E28A893" w14:textId="77777777" w:rsidR="001307AE" w:rsidRPr="001307AE" w:rsidRDefault="001307AE" w:rsidP="001307AE">
            <w:r w:rsidRPr="001307AE">
              <w:t>Mandatory Project (F)</w:t>
            </w:r>
          </w:p>
        </w:tc>
        <w:tc>
          <w:tcPr>
            <w:tcW w:w="4610" w:type="dxa"/>
            <w:vAlign w:val="center"/>
            <w:hideMark/>
          </w:tcPr>
          <w:p w14:paraId="18D7D7A3" w14:textId="77777777" w:rsidR="001307AE" w:rsidRPr="001307AE" w:rsidRDefault="001307AE" w:rsidP="001307AE">
            <w:r w:rsidRPr="001307AE">
              <w:t>D7 = 1</w:t>
            </w:r>
          </w:p>
        </w:tc>
        <w:tc>
          <w:tcPr>
            <w:tcW w:w="0" w:type="auto"/>
            <w:vAlign w:val="center"/>
            <w:hideMark/>
          </w:tcPr>
          <w:p w14:paraId="2B783F97" w14:textId="77777777" w:rsidR="001307AE" w:rsidRPr="001307AE" w:rsidRDefault="001307AE" w:rsidP="001307AE">
            <w:r w:rsidRPr="001307AE">
              <w:t>Ensures Project F is selected due to strategic importance.</w:t>
            </w:r>
          </w:p>
        </w:tc>
      </w:tr>
      <w:tr w:rsidR="001307AE" w:rsidRPr="001307AE" w14:paraId="2A3CB490" w14:textId="77777777" w:rsidTr="0009642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1FA99A2A" w14:textId="77777777" w:rsidR="001307AE" w:rsidRPr="001307AE" w:rsidRDefault="001307AE" w:rsidP="001307AE">
            <w:r w:rsidRPr="001307AE">
              <w:t>6</w:t>
            </w:r>
          </w:p>
        </w:tc>
        <w:tc>
          <w:tcPr>
            <w:tcW w:w="3372" w:type="dxa"/>
            <w:vAlign w:val="center"/>
            <w:hideMark/>
          </w:tcPr>
          <w:p w14:paraId="488BF89A" w14:textId="77777777" w:rsidR="001307AE" w:rsidRPr="001307AE" w:rsidRDefault="001307AE" w:rsidP="001307AE">
            <w:r w:rsidRPr="001307AE">
              <w:t>Minimum Project Count</w:t>
            </w:r>
          </w:p>
        </w:tc>
        <w:tc>
          <w:tcPr>
            <w:tcW w:w="4610" w:type="dxa"/>
            <w:vAlign w:val="center"/>
            <w:hideMark/>
          </w:tcPr>
          <w:p w14:paraId="3CCD0064" w14:textId="77777777" w:rsidR="001307AE" w:rsidRPr="001307AE" w:rsidRDefault="001307AE" w:rsidP="001307AE">
            <w:proofErr w:type="gramStart"/>
            <w:r w:rsidRPr="001307AE">
              <w:t>SUM(</w:t>
            </w:r>
            <w:proofErr w:type="gramEnd"/>
            <w:r w:rsidRPr="001307AE">
              <w:t>D2:D11) ≥ 5</w:t>
            </w:r>
          </w:p>
        </w:tc>
        <w:tc>
          <w:tcPr>
            <w:tcW w:w="0" w:type="auto"/>
            <w:vAlign w:val="center"/>
            <w:hideMark/>
          </w:tcPr>
          <w:p w14:paraId="1F94CB01" w14:textId="77777777" w:rsidR="001307AE" w:rsidRPr="001307AE" w:rsidRDefault="001307AE" w:rsidP="001307AE">
            <w:r w:rsidRPr="001307AE">
              <w:t>Guarantees that at least 5 projects are selected.</w:t>
            </w:r>
          </w:p>
        </w:tc>
      </w:tr>
      <w:tr w:rsidR="001307AE" w:rsidRPr="001307AE" w14:paraId="02E87553" w14:textId="77777777" w:rsidTr="0009642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75E7D1EC" w14:textId="77777777" w:rsidR="001307AE" w:rsidRPr="001307AE" w:rsidRDefault="001307AE" w:rsidP="001307AE">
            <w:r w:rsidRPr="001307AE">
              <w:t>7</w:t>
            </w:r>
          </w:p>
        </w:tc>
        <w:tc>
          <w:tcPr>
            <w:tcW w:w="3372" w:type="dxa"/>
            <w:vAlign w:val="center"/>
            <w:hideMark/>
          </w:tcPr>
          <w:p w14:paraId="596D543A" w14:textId="77777777" w:rsidR="001307AE" w:rsidRPr="001307AE" w:rsidRDefault="001307AE" w:rsidP="001307AE">
            <w:r w:rsidRPr="001307AE">
              <w:t>Maximum Project Count</w:t>
            </w:r>
          </w:p>
        </w:tc>
        <w:tc>
          <w:tcPr>
            <w:tcW w:w="4610" w:type="dxa"/>
            <w:vAlign w:val="center"/>
            <w:hideMark/>
          </w:tcPr>
          <w:p w14:paraId="52451AE6" w14:textId="77777777" w:rsidR="001307AE" w:rsidRPr="001307AE" w:rsidRDefault="001307AE" w:rsidP="001307AE">
            <w:proofErr w:type="gramStart"/>
            <w:r w:rsidRPr="001307AE">
              <w:t>SUM(</w:t>
            </w:r>
            <w:proofErr w:type="gramEnd"/>
            <w:r w:rsidRPr="001307AE">
              <w:t>D2:D11) ≤ 7</w:t>
            </w:r>
          </w:p>
        </w:tc>
        <w:tc>
          <w:tcPr>
            <w:tcW w:w="0" w:type="auto"/>
            <w:vAlign w:val="center"/>
            <w:hideMark/>
          </w:tcPr>
          <w:p w14:paraId="4025BDA0" w14:textId="77777777" w:rsidR="001307AE" w:rsidRPr="001307AE" w:rsidRDefault="001307AE" w:rsidP="001307AE">
            <w:r w:rsidRPr="001307AE">
              <w:t>Limits the number of selected projects to 7.</w:t>
            </w:r>
          </w:p>
        </w:tc>
      </w:tr>
      <w:tr w:rsidR="001307AE" w:rsidRPr="001307AE" w14:paraId="56F15DA6" w14:textId="77777777" w:rsidTr="0009642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2AE9AE98" w14:textId="77777777" w:rsidR="001307AE" w:rsidRPr="001307AE" w:rsidRDefault="001307AE" w:rsidP="001307AE">
            <w:r w:rsidRPr="001307AE">
              <w:t>8</w:t>
            </w:r>
          </w:p>
        </w:tc>
        <w:tc>
          <w:tcPr>
            <w:tcW w:w="3372" w:type="dxa"/>
            <w:vAlign w:val="center"/>
            <w:hideMark/>
          </w:tcPr>
          <w:p w14:paraId="61DBD4F6" w14:textId="77777777" w:rsidR="001307AE" w:rsidRPr="001307AE" w:rsidRDefault="001307AE" w:rsidP="001307AE">
            <w:r w:rsidRPr="001307AE">
              <w:t>Mutual Inclusion (G &amp; H)</w:t>
            </w:r>
          </w:p>
        </w:tc>
        <w:tc>
          <w:tcPr>
            <w:tcW w:w="4610" w:type="dxa"/>
            <w:vAlign w:val="center"/>
            <w:hideMark/>
          </w:tcPr>
          <w:p w14:paraId="4985C6BF" w14:textId="77777777" w:rsidR="001307AE" w:rsidRPr="001307AE" w:rsidRDefault="001307AE" w:rsidP="001307AE">
            <w:r w:rsidRPr="001307AE">
              <w:t>D8 ≤ D9</w:t>
            </w:r>
          </w:p>
        </w:tc>
        <w:tc>
          <w:tcPr>
            <w:tcW w:w="0" w:type="auto"/>
            <w:vAlign w:val="center"/>
            <w:hideMark/>
          </w:tcPr>
          <w:p w14:paraId="2C265E03" w14:textId="77777777" w:rsidR="001307AE" w:rsidRPr="001307AE" w:rsidRDefault="001307AE" w:rsidP="001307AE">
            <w:r w:rsidRPr="001307AE">
              <w:t>If Project G is selected, Project H must also be selected.</w:t>
            </w:r>
          </w:p>
        </w:tc>
      </w:tr>
      <w:tr w:rsidR="001307AE" w:rsidRPr="001307AE" w14:paraId="659BE9E9" w14:textId="77777777" w:rsidTr="0009642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04A28ADE" w14:textId="77777777" w:rsidR="001307AE" w:rsidRPr="001307AE" w:rsidRDefault="001307AE" w:rsidP="001307AE">
            <w:r w:rsidRPr="001307AE">
              <w:t>9</w:t>
            </w:r>
          </w:p>
        </w:tc>
        <w:tc>
          <w:tcPr>
            <w:tcW w:w="3372" w:type="dxa"/>
            <w:vAlign w:val="center"/>
            <w:hideMark/>
          </w:tcPr>
          <w:p w14:paraId="6AB606CA" w14:textId="77777777" w:rsidR="001307AE" w:rsidRPr="001307AE" w:rsidRDefault="001307AE" w:rsidP="001307AE">
            <w:r w:rsidRPr="001307AE">
              <w:t>High NPV Prioritization</w:t>
            </w:r>
          </w:p>
        </w:tc>
        <w:tc>
          <w:tcPr>
            <w:tcW w:w="4610" w:type="dxa"/>
            <w:vAlign w:val="center"/>
            <w:hideMark/>
          </w:tcPr>
          <w:p w14:paraId="642F70A9" w14:textId="77777777" w:rsidR="001307AE" w:rsidRPr="001307AE" w:rsidRDefault="001307AE" w:rsidP="001307AE">
            <w:r w:rsidRPr="001307AE">
              <w:t>For high NPV projects: D4 = 1</w:t>
            </w:r>
          </w:p>
        </w:tc>
        <w:tc>
          <w:tcPr>
            <w:tcW w:w="0" w:type="auto"/>
            <w:vAlign w:val="center"/>
            <w:hideMark/>
          </w:tcPr>
          <w:p w14:paraId="0B01F836" w14:textId="77777777" w:rsidR="001307AE" w:rsidRPr="001307AE" w:rsidRDefault="001307AE" w:rsidP="001307AE">
            <w:r w:rsidRPr="001307AE">
              <w:t>Ensures high NPV projects (e.g., above ₹100,000) are included.</w:t>
            </w:r>
          </w:p>
        </w:tc>
      </w:tr>
      <w:tr w:rsidR="001307AE" w:rsidRPr="001307AE" w14:paraId="181C9AB6" w14:textId="77777777" w:rsidTr="0009642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296975A0" w14:textId="77777777" w:rsidR="001307AE" w:rsidRPr="001307AE" w:rsidRDefault="001307AE" w:rsidP="001307AE">
            <w:r w:rsidRPr="001307AE">
              <w:t>10</w:t>
            </w:r>
          </w:p>
        </w:tc>
        <w:tc>
          <w:tcPr>
            <w:tcW w:w="3372" w:type="dxa"/>
            <w:vAlign w:val="center"/>
            <w:hideMark/>
          </w:tcPr>
          <w:p w14:paraId="4DD236C4" w14:textId="77777777" w:rsidR="001307AE" w:rsidRPr="001307AE" w:rsidRDefault="001307AE" w:rsidP="001307AE">
            <w:r w:rsidRPr="001307AE">
              <w:t>Group Inclusion (A, B, C)</w:t>
            </w:r>
          </w:p>
        </w:tc>
        <w:tc>
          <w:tcPr>
            <w:tcW w:w="4610" w:type="dxa"/>
            <w:vAlign w:val="center"/>
            <w:hideMark/>
          </w:tcPr>
          <w:p w14:paraId="148BED86" w14:textId="77777777" w:rsidR="001307AE" w:rsidRPr="001307AE" w:rsidRDefault="001307AE" w:rsidP="001307AE">
            <w:r w:rsidRPr="001307AE">
              <w:t>D2 + D3 + D4 ≥ 1</w:t>
            </w:r>
          </w:p>
        </w:tc>
        <w:tc>
          <w:tcPr>
            <w:tcW w:w="0" w:type="auto"/>
            <w:vAlign w:val="center"/>
            <w:hideMark/>
          </w:tcPr>
          <w:p w14:paraId="5723EBDE" w14:textId="77777777" w:rsidR="001307AE" w:rsidRPr="001307AE" w:rsidRDefault="001307AE" w:rsidP="001307AE">
            <w:r w:rsidRPr="001307AE">
              <w:t>Ensures at least one project from the group (A, B, C) is selected.</w:t>
            </w:r>
          </w:p>
        </w:tc>
      </w:tr>
      <w:tr w:rsidR="001307AE" w:rsidRPr="001307AE" w14:paraId="6FA3DB3D" w14:textId="77777777" w:rsidTr="0009642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1C6803A6" w14:textId="77777777" w:rsidR="001307AE" w:rsidRPr="001307AE" w:rsidRDefault="001307AE" w:rsidP="001307AE">
            <w:r w:rsidRPr="001307AE">
              <w:t>11</w:t>
            </w:r>
          </w:p>
        </w:tc>
        <w:tc>
          <w:tcPr>
            <w:tcW w:w="3372" w:type="dxa"/>
            <w:vAlign w:val="center"/>
            <w:hideMark/>
          </w:tcPr>
          <w:p w14:paraId="5D60AE60" w14:textId="77777777" w:rsidR="001307AE" w:rsidRPr="001307AE" w:rsidRDefault="001307AE" w:rsidP="001307AE">
            <w:r w:rsidRPr="001307AE">
              <w:t>Exclusion of Low-Value Projects</w:t>
            </w:r>
          </w:p>
        </w:tc>
        <w:tc>
          <w:tcPr>
            <w:tcW w:w="4610" w:type="dxa"/>
            <w:vAlign w:val="center"/>
            <w:hideMark/>
          </w:tcPr>
          <w:p w14:paraId="610E861E" w14:textId="77777777" w:rsidR="001307AE" w:rsidRPr="001307AE" w:rsidRDefault="001307AE" w:rsidP="001307AE">
            <w:r w:rsidRPr="001307AE">
              <w:t>For low NPV projects: D6 = 0</w:t>
            </w:r>
          </w:p>
        </w:tc>
        <w:tc>
          <w:tcPr>
            <w:tcW w:w="0" w:type="auto"/>
            <w:vAlign w:val="center"/>
            <w:hideMark/>
          </w:tcPr>
          <w:p w14:paraId="053C26A9" w14:textId="77777777" w:rsidR="001307AE" w:rsidRPr="001307AE" w:rsidRDefault="001307AE" w:rsidP="001307AE">
            <w:r w:rsidRPr="001307AE">
              <w:t>Prevents selection of projects with NPV below a certain threshold (e.g., ₹50,000).</w:t>
            </w:r>
          </w:p>
        </w:tc>
      </w:tr>
      <w:tr w:rsidR="001307AE" w:rsidRPr="001307AE" w14:paraId="5274BC99" w14:textId="77777777" w:rsidTr="0009642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7C1E95B0" w14:textId="77777777" w:rsidR="001307AE" w:rsidRPr="001307AE" w:rsidRDefault="001307AE" w:rsidP="001307AE">
            <w:r w:rsidRPr="001307AE">
              <w:lastRenderedPageBreak/>
              <w:t>12</w:t>
            </w:r>
          </w:p>
        </w:tc>
        <w:tc>
          <w:tcPr>
            <w:tcW w:w="3372" w:type="dxa"/>
            <w:vAlign w:val="center"/>
            <w:hideMark/>
          </w:tcPr>
          <w:p w14:paraId="3C617BBF" w14:textId="77777777" w:rsidR="001307AE" w:rsidRPr="001307AE" w:rsidRDefault="001307AE" w:rsidP="001307AE">
            <w:r w:rsidRPr="001307AE">
              <w:t>Maximum Cost per Project</w:t>
            </w:r>
          </w:p>
        </w:tc>
        <w:tc>
          <w:tcPr>
            <w:tcW w:w="4610" w:type="dxa"/>
            <w:vAlign w:val="center"/>
            <w:hideMark/>
          </w:tcPr>
          <w:p w14:paraId="02D51D24" w14:textId="77777777" w:rsidR="001307AE" w:rsidRPr="001307AE" w:rsidRDefault="001307AE" w:rsidP="001307AE">
            <w:r w:rsidRPr="001307AE">
              <w:t>D2 * B2 ≤ 1,500,000 (repeat for each project)</w:t>
            </w:r>
          </w:p>
        </w:tc>
        <w:tc>
          <w:tcPr>
            <w:tcW w:w="0" w:type="auto"/>
            <w:vAlign w:val="center"/>
            <w:hideMark/>
          </w:tcPr>
          <w:p w14:paraId="44CB9DE2" w14:textId="77777777" w:rsidR="001307AE" w:rsidRPr="001307AE" w:rsidRDefault="001307AE" w:rsidP="001307AE">
            <w:r w:rsidRPr="001307AE">
              <w:t>Ensures no single project exceeds a defined cost threshold.</w:t>
            </w:r>
          </w:p>
        </w:tc>
      </w:tr>
      <w:tr w:rsidR="001307AE" w:rsidRPr="001307AE" w14:paraId="51AB8DC5" w14:textId="77777777" w:rsidTr="0009642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63740DBA" w14:textId="77777777" w:rsidR="001307AE" w:rsidRPr="001307AE" w:rsidRDefault="001307AE" w:rsidP="001307AE">
            <w:r w:rsidRPr="001307AE">
              <w:t>13</w:t>
            </w:r>
          </w:p>
        </w:tc>
        <w:tc>
          <w:tcPr>
            <w:tcW w:w="3372" w:type="dxa"/>
            <w:vAlign w:val="center"/>
            <w:hideMark/>
          </w:tcPr>
          <w:p w14:paraId="763F71BB" w14:textId="77777777" w:rsidR="001307AE" w:rsidRPr="001307AE" w:rsidRDefault="001307AE" w:rsidP="001307AE">
            <w:r w:rsidRPr="001307AE">
              <w:t>Specific Project Pairing (A → C)</w:t>
            </w:r>
          </w:p>
        </w:tc>
        <w:tc>
          <w:tcPr>
            <w:tcW w:w="4610" w:type="dxa"/>
            <w:vAlign w:val="center"/>
            <w:hideMark/>
          </w:tcPr>
          <w:p w14:paraId="7AFB18FA" w14:textId="77777777" w:rsidR="001307AE" w:rsidRPr="001307AE" w:rsidRDefault="001307AE" w:rsidP="001307AE">
            <w:r w:rsidRPr="001307AE">
              <w:t>D2 ≤ D4</w:t>
            </w:r>
          </w:p>
        </w:tc>
        <w:tc>
          <w:tcPr>
            <w:tcW w:w="0" w:type="auto"/>
            <w:vAlign w:val="center"/>
            <w:hideMark/>
          </w:tcPr>
          <w:p w14:paraId="0DFA2D61" w14:textId="77777777" w:rsidR="001307AE" w:rsidRPr="001307AE" w:rsidRDefault="001307AE" w:rsidP="001307AE">
            <w:r w:rsidRPr="001307AE">
              <w:t>If Project A is selected, Project C must also be selected, but not vice versa.</w:t>
            </w:r>
          </w:p>
        </w:tc>
      </w:tr>
      <w:tr w:rsidR="001307AE" w:rsidRPr="001307AE" w14:paraId="3A323F57" w14:textId="77777777" w:rsidTr="0009642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3D6AACDD" w14:textId="77777777" w:rsidR="001307AE" w:rsidRPr="001307AE" w:rsidRDefault="001307AE" w:rsidP="001307AE">
            <w:r w:rsidRPr="001307AE">
              <w:t>14</w:t>
            </w:r>
          </w:p>
        </w:tc>
        <w:tc>
          <w:tcPr>
            <w:tcW w:w="3372" w:type="dxa"/>
            <w:vAlign w:val="center"/>
            <w:hideMark/>
          </w:tcPr>
          <w:p w14:paraId="40765C26" w14:textId="77777777" w:rsidR="001307AE" w:rsidRPr="001307AE" w:rsidRDefault="001307AE" w:rsidP="001307AE">
            <w:r w:rsidRPr="001307AE">
              <w:t>Balanced Cost Distribution</w:t>
            </w:r>
          </w:p>
        </w:tc>
        <w:tc>
          <w:tcPr>
            <w:tcW w:w="4610" w:type="dxa"/>
            <w:vAlign w:val="center"/>
            <w:hideMark/>
          </w:tcPr>
          <w:p w14:paraId="17B9EAAF" w14:textId="77777777" w:rsidR="001307AE" w:rsidRPr="001307AE" w:rsidRDefault="001307AE" w:rsidP="001307AE">
            <w:proofErr w:type="gramStart"/>
            <w:r w:rsidRPr="001307AE">
              <w:t>SUMPRODUCT(</w:t>
            </w:r>
            <w:proofErr w:type="gramEnd"/>
            <w:r w:rsidRPr="001307AE">
              <w:t>B2:B4, D2:D4) ≤ 2,500,000</w:t>
            </w:r>
          </w:p>
        </w:tc>
        <w:tc>
          <w:tcPr>
            <w:tcW w:w="0" w:type="auto"/>
            <w:vAlign w:val="center"/>
            <w:hideMark/>
          </w:tcPr>
          <w:p w14:paraId="526CFCFC" w14:textId="77777777" w:rsidR="001307AE" w:rsidRPr="001307AE" w:rsidRDefault="001307AE" w:rsidP="001307AE">
            <w:r w:rsidRPr="001307AE">
              <w:t>Limits the total cost of a specific group of projects (e.g., A, B, C) to ₹2,500,000.</w:t>
            </w:r>
          </w:p>
        </w:tc>
      </w:tr>
      <w:tr w:rsidR="001307AE" w:rsidRPr="001307AE" w14:paraId="35858D3F" w14:textId="77777777" w:rsidTr="0009642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34B4C6BF" w14:textId="77777777" w:rsidR="001307AE" w:rsidRPr="001307AE" w:rsidRDefault="001307AE" w:rsidP="001307AE">
            <w:r w:rsidRPr="001307AE">
              <w:t>15</w:t>
            </w:r>
          </w:p>
        </w:tc>
        <w:tc>
          <w:tcPr>
            <w:tcW w:w="3372" w:type="dxa"/>
            <w:vAlign w:val="center"/>
            <w:hideMark/>
          </w:tcPr>
          <w:p w14:paraId="16395492" w14:textId="77777777" w:rsidR="001307AE" w:rsidRPr="001307AE" w:rsidRDefault="001307AE" w:rsidP="001307AE">
            <w:r w:rsidRPr="001307AE">
              <w:t>Minimum NPV Threshold</w:t>
            </w:r>
          </w:p>
        </w:tc>
        <w:tc>
          <w:tcPr>
            <w:tcW w:w="4610" w:type="dxa"/>
            <w:vAlign w:val="center"/>
            <w:hideMark/>
          </w:tcPr>
          <w:p w14:paraId="306E2DF2" w14:textId="77777777" w:rsidR="001307AE" w:rsidRPr="001307AE" w:rsidRDefault="001307AE" w:rsidP="001307AE">
            <w:r w:rsidRPr="001307AE">
              <w:t>For each project: D2 * C2 ≥ 100,000</w:t>
            </w:r>
          </w:p>
        </w:tc>
        <w:tc>
          <w:tcPr>
            <w:tcW w:w="0" w:type="auto"/>
            <w:vAlign w:val="center"/>
            <w:hideMark/>
          </w:tcPr>
          <w:p w14:paraId="0DE56CA4" w14:textId="77777777" w:rsidR="001307AE" w:rsidRPr="001307AE" w:rsidRDefault="001307AE" w:rsidP="001307AE">
            <w:r w:rsidRPr="001307AE">
              <w:t>Ensures only projects with NPV ≥ ₹100,000 are selected.</w:t>
            </w:r>
          </w:p>
        </w:tc>
      </w:tr>
      <w:tr w:rsidR="001307AE" w:rsidRPr="001307AE" w14:paraId="0E0C1C3F" w14:textId="77777777" w:rsidTr="0009642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F88702B" w14:textId="77777777" w:rsidR="001307AE" w:rsidRPr="001307AE" w:rsidRDefault="001307AE" w:rsidP="001307AE">
            <w:r w:rsidRPr="001307AE">
              <w:t>16</w:t>
            </w:r>
          </w:p>
        </w:tc>
        <w:tc>
          <w:tcPr>
            <w:tcW w:w="3372" w:type="dxa"/>
            <w:vAlign w:val="center"/>
            <w:hideMark/>
          </w:tcPr>
          <w:p w14:paraId="10440A00" w14:textId="77777777" w:rsidR="001307AE" w:rsidRPr="001307AE" w:rsidRDefault="001307AE" w:rsidP="001307AE">
            <w:r w:rsidRPr="001307AE">
              <w:t>Proportional Selection of High-Cost Projects</w:t>
            </w:r>
          </w:p>
        </w:tc>
        <w:tc>
          <w:tcPr>
            <w:tcW w:w="4610" w:type="dxa"/>
            <w:vAlign w:val="center"/>
            <w:hideMark/>
          </w:tcPr>
          <w:p w14:paraId="1D405674" w14:textId="77777777" w:rsidR="001307AE" w:rsidRPr="001307AE" w:rsidRDefault="001307AE" w:rsidP="001307AE">
            <w:proofErr w:type="gramStart"/>
            <w:r w:rsidRPr="001307AE">
              <w:t>SUMIF(</w:t>
            </w:r>
            <w:proofErr w:type="gramEnd"/>
            <w:r w:rsidRPr="001307AE">
              <w:t>B2:B11, "&gt;1000000", D2:D11) ≥ 2</w:t>
            </w:r>
          </w:p>
        </w:tc>
        <w:tc>
          <w:tcPr>
            <w:tcW w:w="0" w:type="auto"/>
            <w:vAlign w:val="center"/>
            <w:hideMark/>
          </w:tcPr>
          <w:p w14:paraId="48415950" w14:textId="77777777" w:rsidR="001307AE" w:rsidRPr="001307AE" w:rsidRDefault="001307AE" w:rsidP="001307AE">
            <w:r w:rsidRPr="001307AE">
              <w:t>Ensures at least 2 high-cost projects (cost &gt; ₹1,000,000) are selected.</w:t>
            </w:r>
          </w:p>
        </w:tc>
      </w:tr>
      <w:tr w:rsidR="001307AE" w:rsidRPr="001307AE" w14:paraId="331CDA9A" w14:textId="77777777" w:rsidTr="0009642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01A4499F" w14:textId="77777777" w:rsidR="001307AE" w:rsidRPr="001307AE" w:rsidRDefault="001307AE" w:rsidP="001307AE">
            <w:r w:rsidRPr="001307AE">
              <w:t>17</w:t>
            </w:r>
          </w:p>
        </w:tc>
        <w:tc>
          <w:tcPr>
            <w:tcW w:w="3372" w:type="dxa"/>
            <w:vAlign w:val="center"/>
            <w:hideMark/>
          </w:tcPr>
          <w:p w14:paraId="16A91D19" w14:textId="77777777" w:rsidR="001307AE" w:rsidRPr="001307AE" w:rsidRDefault="001307AE" w:rsidP="001307AE">
            <w:r w:rsidRPr="001307AE">
              <w:t>Exclusion of Conflicting Projects (E &amp; F)</w:t>
            </w:r>
          </w:p>
        </w:tc>
        <w:tc>
          <w:tcPr>
            <w:tcW w:w="4610" w:type="dxa"/>
            <w:vAlign w:val="center"/>
            <w:hideMark/>
          </w:tcPr>
          <w:p w14:paraId="70CE14BB" w14:textId="77777777" w:rsidR="001307AE" w:rsidRPr="001307AE" w:rsidRDefault="001307AE" w:rsidP="001307AE">
            <w:r w:rsidRPr="001307AE">
              <w:t>D6 + D7 ≤ 1</w:t>
            </w:r>
          </w:p>
        </w:tc>
        <w:tc>
          <w:tcPr>
            <w:tcW w:w="0" w:type="auto"/>
            <w:vAlign w:val="center"/>
            <w:hideMark/>
          </w:tcPr>
          <w:p w14:paraId="2CFE4EAC" w14:textId="77777777" w:rsidR="001307AE" w:rsidRPr="001307AE" w:rsidRDefault="001307AE" w:rsidP="001307AE">
            <w:r w:rsidRPr="001307AE">
              <w:t>Ensures only one of the conflicting projects (E or F) is selected.</w:t>
            </w:r>
          </w:p>
        </w:tc>
      </w:tr>
      <w:tr w:rsidR="001307AE" w:rsidRPr="001307AE" w14:paraId="3DF4AA5A" w14:textId="77777777" w:rsidTr="0009642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74FB0FAC" w14:textId="77777777" w:rsidR="001307AE" w:rsidRPr="001307AE" w:rsidRDefault="001307AE" w:rsidP="001307AE">
            <w:r w:rsidRPr="001307AE">
              <w:t>18</w:t>
            </w:r>
          </w:p>
        </w:tc>
        <w:tc>
          <w:tcPr>
            <w:tcW w:w="3372" w:type="dxa"/>
            <w:vAlign w:val="center"/>
            <w:hideMark/>
          </w:tcPr>
          <w:p w14:paraId="5E952F7F" w14:textId="77777777" w:rsidR="001307AE" w:rsidRPr="001307AE" w:rsidRDefault="001307AE" w:rsidP="001307AE">
            <w:r w:rsidRPr="001307AE">
              <w:t>Group Prioritization (50% Cost for A, C, F)</w:t>
            </w:r>
          </w:p>
        </w:tc>
        <w:tc>
          <w:tcPr>
            <w:tcW w:w="4610" w:type="dxa"/>
            <w:vAlign w:val="center"/>
            <w:hideMark/>
          </w:tcPr>
          <w:p w14:paraId="1C4BF846" w14:textId="77777777" w:rsidR="001307AE" w:rsidRPr="001307AE" w:rsidRDefault="001307AE" w:rsidP="001307AE">
            <w:proofErr w:type="gramStart"/>
            <w:r w:rsidRPr="001307AE">
              <w:t>SUMPRODUCT(</w:t>
            </w:r>
            <w:proofErr w:type="gramEnd"/>
            <w:r w:rsidRPr="001307AE">
              <w:t xml:space="preserve">B2:B11, D2:D11) * 0.5 ≤ </w:t>
            </w:r>
            <w:proofErr w:type="gramStart"/>
            <w:r w:rsidRPr="001307AE">
              <w:t>SUMPRODUCT(</w:t>
            </w:r>
            <w:proofErr w:type="gramEnd"/>
            <w:r w:rsidRPr="001307AE">
              <w:t>B2:B11, {1,0,1,0,0,1,0,0,0,0})</w:t>
            </w:r>
          </w:p>
        </w:tc>
        <w:tc>
          <w:tcPr>
            <w:tcW w:w="0" w:type="auto"/>
            <w:vAlign w:val="center"/>
            <w:hideMark/>
          </w:tcPr>
          <w:p w14:paraId="298066CE" w14:textId="77777777" w:rsidR="001307AE" w:rsidRPr="001307AE" w:rsidRDefault="001307AE" w:rsidP="001307AE">
            <w:r w:rsidRPr="001307AE">
              <w:t>Ensures selected projects from specific groups contribute at least 50% of the total cost.</w:t>
            </w:r>
          </w:p>
        </w:tc>
      </w:tr>
      <w:tr w:rsidR="001307AE" w:rsidRPr="001307AE" w14:paraId="78BF6E4A" w14:textId="77777777" w:rsidTr="0009642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6E381D67" w14:textId="77777777" w:rsidR="001307AE" w:rsidRPr="001307AE" w:rsidRDefault="001307AE" w:rsidP="001307AE">
            <w:r w:rsidRPr="001307AE">
              <w:t>19</w:t>
            </w:r>
          </w:p>
        </w:tc>
        <w:tc>
          <w:tcPr>
            <w:tcW w:w="3372" w:type="dxa"/>
            <w:vAlign w:val="center"/>
            <w:hideMark/>
          </w:tcPr>
          <w:p w14:paraId="79CCE908" w14:textId="77777777" w:rsidR="001307AE" w:rsidRPr="001307AE" w:rsidRDefault="001307AE" w:rsidP="001307AE">
            <w:r w:rsidRPr="001307AE">
              <w:t>Limiting Risk (High-Risk Projects D, E, G)</w:t>
            </w:r>
          </w:p>
        </w:tc>
        <w:tc>
          <w:tcPr>
            <w:tcW w:w="4610" w:type="dxa"/>
            <w:vAlign w:val="center"/>
            <w:hideMark/>
          </w:tcPr>
          <w:p w14:paraId="4514D869" w14:textId="77777777" w:rsidR="001307AE" w:rsidRPr="001307AE" w:rsidRDefault="001307AE" w:rsidP="001307AE">
            <w:proofErr w:type="gramStart"/>
            <w:r w:rsidRPr="001307AE">
              <w:t>SUMPRODUCT(</w:t>
            </w:r>
            <w:proofErr w:type="gramEnd"/>
            <w:r w:rsidRPr="001307AE">
              <w:t>B5:B9, D5:D9) ≤ 0.3 * B13</w:t>
            </w:r>
          </w:p>
        </w:tc>
        <w:tc>
          <w:tcPr>
            <w:tcW w:w="0" w:type="auto"/>
            <w:vAlign w:val="center"/>
            <w:hideMark/>
          </w:tcPr>
          <w:p w14:paraId="4BBEFB67" w14:textId="77777777" w:rsidR="001307AE" w:rsidRPr="001307AE" w:rsidRDefault="001307AE" w:rsidP="001307AE">
            <w:r w:rsidRPr="001307AE">
              <w:t>Ensures no more than 30% of the total budget is spent on high-risk projects.</w:t>
            </w:r>
          </w:p>
        </w:tc>
      </w:tr>
      <w:tr w:rsidR="001307AE" w:rsidRPr="001307AE" w14:paraId="27F64FC1" w14:textId="77777777" w:rsidTr="0009642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62F6FED9" w14:textId="77777777" w:rsidR="001307AE" w:rsidRPr="001307AE" w:rsidRDefault="001307AE" w:rsidP="001307AE">
            <w:r w:rsidRPr="001307AE">
              <w:t>20</w:t>
            </w:r>
          </w:p>
        </w:tc>
        <w:tc>
          <w:tcPr>
            <w:tcW w:w="3372" w:type="dxa"/>
            <w:vAlign w:val="center"/>
            <w:hideMark/>
          </w:tcPr>
          <w:p w14:paraId="389BAF50" w14:textId="77777777" w:rsidR="001307AE" w:rsidRPr="001307AE" w:rsidRDefault="001307AE" w:rsidP="001307AE">
            <w:r w:rsidRPr="001307AE">
              <w:t>Portfolio NPV-to-Cost Ratio</w:t>
            </w:r>
          </w:p>
        </w:tc>
        <w:tc>
          <w:tcPr>
            <w:tcW w:w="4610" w:type="dxa"/>
            <w:vAlign w:val="center"/>
            <w:hideMark/>
          </w:tcPr>
          <w:p w14:paraId="47A159CB" w14:textId="77777777" w:rsidR="001307AE" w:rsidRPr="001307AE" w:rsidRDefault="001307AE" w:rsidP="001307AE">
            <w:proofErr w:type="gramStart"/>
            <w:r w:rsidRPr="001307AE">
              <w:t>SUMPRODUCT(</w:t>
            </w:r>
            <w:proofErr w:type="gramEnd"/>
            <w:r w:rsidRPr="001307AE">
              <w:t xml:space="preserve">C2:C11, D2:D11) / </w:t>
            </w:r>
            <w:proofErr w:type="gramStart"/>
            <w:r w:rsidRPr="001307AE">
              <w:t>SUMPRODUCT(</w:t>
            </w:r>
            <w:proofErr w:type="gramEnd"/>
            <w:r w:rsidRPr="001307AE">
              <w:t>B2:B11, D2:D11) ≥ 0.2</w:t>
            </w:r>
          </w:p>
        </w:tc>
        <w:tc>
          <w:tcPr>
            <w:tcW w:w="0" w:type="auto"/>
            <w:vAlign w:val="center"/>
            <w:hideMark/>
          </w:tcPr>
          <w:p w14:paraId="13FE9066" w14:textId="77777777" w:rsidR="001307AE" w:rsidRPr="001307AE" w:rsidRDefault="001307AE" w:rsidP="001307AE">
            <w:r w:rsidRPr="001307AE">
              <w:t>Guarantees a minimum return (NPV) relative to cost.</w:t>
            </w:r>
          </w:p>
        </w:tc>
      </w:tr>
    </w:tbl>
    <w:p w14:paraId="2F5E6985" w14:textId="197E5B7B" w:rsidR="001307AE" w:rsidRPr="001307AE" w:rsidRDefault="001307AE" w:rsidP="001307AE"/>
    <w:p w14:paraId="05057BF1" w14:textId="3838C94A" w:rsidR="00D50B31" w:rsidRPr="001307AE" w:rsidRDefault="00D50B31" w:rsidP="001307AE"/>
    <w:sectPr w:rsidR="00D50B31" w:rsidRPr="001307AE" w:rsidSect="001307A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DD851" w14:textId="77777777" w:rsidR="00AF2568" w:rsidRDefault="00AF2568" w:rsidP="00F914B6">
      <w:pPr>
        <w:spacing w:after="0" w:line="240" w:lineRule="auto"/>
      </w:pPr>
      <w:r>
        <w:separator/>
      </w:r>
    </w:p>
  </w:endnote>
  <w:endnote w:type="continuationSeparator" w:id="0">
    <w:p w14:paraId="16D49747" w14:textId="77777777" w:rsidR="00AF2568" w:rsidRDefault="00AF2568" w:rsidP="00F914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58CFB" w14:textId="77777777" w:rsidR="00F914B6" w:rsidRDefault="00F914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156082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6979"/>
      <w:gridCol w:w="6979"/>
    </w:tblGrid>
    <w:tr w:rsidR="00F914B6" w14:paraId="73E348BA" w14:textId="77777777">
      <w:tc>
        <w:tcPr>
          <w:tcW w:w="2500" w:type="pct"/>
          <w:shd w:val="clear" w:color="auto" w:fill="156082" w:themeFill="accent1"/>
          <w:vAlign w:val="center"/>
        </w:tcPr>
        <w:p w14:paraId="16FE7CD0" w14:textId="01ABB5FE" w:rsidR="00F914B6" w:rsidRDefault="00F914B6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C758A2B92BCF44D9BCA955B4AB845C7E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caps/>
                  <w:color w:val="FFFFFF" w:themeColor="background1"/>
                  <w:sz w:val="18"/>
                  <w:szCs w:val="18"/>
                </w:rPr>
                <w:t xml:space="preserve">Capital rationing – 20 constraints </w:t>
              </w:r>
            </w:sdtContent>
          </w:sdt>
        </w:p>
      </w:tc>
      <w:tc>
        <w:tcPr>
          <w:tcW w:w="2500" w:type="pct"/>
          <w:shd w:val="clear" w:color="auto" w:fill="156082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90D33196C09341B8866021394BFEE4ED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3C0701F8" w14:textId="09375AC2" w:rsidR="00F914B6" w:rsidRDefault="00F914B6">
              <w:pPr>
                <w:pStyle w:val="Footer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srikanth potharla</w:t>
              </w:r>
            </w:p>
          </w:sdtContent>
        </w:sdt>
      </w:tc>
    </w:tr>
  </w:tbl>
  <w:p w14:paraId="6D0ABCB5" w14:textId="77777777" w:rsidR="00F914B6" w:rsidRDefault="00F914B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6A2C0" w14:textId="77777777" w:rsidR="00F914B6" w:rsidRDefault="00F914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22FE2" w14:textId="77777777" w:rsidR="00AF2568" w:rsidRDefault="00AF2568" w:rsidP="00F914B6">
      <w:pPr>
        <w:spacing w:after="0" w:line="240" w:lineRule="auto"/>
      </w:pPr>
      <w:r>
        <w:separator/>
      </w:r>
    </w:p>
  </w:footnote>
  <w:footnote w:type="continuationSeparator" w:id="0">
    <w:p w14:paraId="4F36BE15" w14:textId="77777777" w:rsidR="00AF2568" w:rsidRDefault="00AF2568" w:rsidP="00F914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4FE3E" w14:textId="77777777" w:rsidR="00F914B6" w:rsidRDefault="00F914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95E5B" w14:textId="77777777" w:rsidR="00F914B6" w:rsidRDefault="00F914B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64053" w14:textId="77777777" w:rsidR="00F914B6" w:rsidRDefault="00F914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F1F50"/>
    <w:multiLevelType w:val="multilevel"/>
    <w:tmpl w:val="0648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F518C"/>
    <w:multiLevelType w:val="multilevel"/>
    <w:tmpl w:val="496AF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AC459F"/>
    <w:multiLevelType w:val="multilevel"/>
    <w:tmpl w:val="67EA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E08F0"/>
    <w:multiLevelType w:val="multilevel"/>
    <w:tmpl w:val="06C6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E5F85"/>
    <w:multiLevelType w:val="multilevel"/>
    <w:tmpl w:val="98BA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F2127"/>
    <w:multiLevelType w:val="multilevel"/>
    <w:tmpl w:val="2338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47DBF"/>
    <w:multiLevelType w:val="multilevel"/>
    <w:tmpl w:val="ABB2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EE04D5"/>
    <w:multiLevelType w:val="multilevel"/>
    <w:tmpl w:val="0622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B03F63"/>
    <w:multiLevelType w:val="multilevel"/>
    <w:tmpl w:val="FF54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7F6DB2"/>
    <w:multiLevelType w:val="multilevel"/>
    <w:tmpl w:val="3452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BA4495"/>
    <w:multiLevelType w:val="multilevel"/>
    <w:tmpl w:val="79DE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896253">
    <w:abstractNumId w:val="4"/>
  </w:num>
  <w:num w:numId="2" w16cid:durableId="221989056">
    <w:abstractNumId w:val="7"/>
  </w:num>
  <w:num w:numId="3" w16cid:durableId="1394815395">
    <w:abstractNumId w:val="6"/>
  </w:num>
  <w:num w:numId="4" w16cid:durableId="1988167505">
    <w:abstractNumId w:val="3"/>
  </w:num>
  <w:num w:numId="5" w16cid:durableId="891118504">
    <w:abstractNumId w:val="0"/>
  </w:num>
  <w:num w:numId="6" w16cid:durableId="1323923200">
    <w:abstractNumId w:val="2"/>
  </w:num>
  <w:num w:numId="7" w16cid:durableId="1584073328">
    <w:abstractNumId w:val="5"/>
  </w:num>
  <w:num w:numId="8" w16cid:durableId="2016109484">
    <w:abstractNumId w:val="9"/>
  </w:num>
  <w:num w:numId="9" w16cid:durableId="1174565578">
    <w:abstractNumId w:val="10"/>
  </w:num>
  <w:num w:numId="10" w16cid:durableId="290206379">
    <w:abstractNumId w:val="8"/>
  </w:num>
  <w:num w:numId="11" w16cid:durableId="570576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5D3"/>
    <w:rsid w:val="00096427"/>
    <w:rsid w:val="0012290B"/>
    <w:rsid w:val="001307AE"/>
    <w:rsid w:val="00361FD1"/>
    <w:rsid w:val="004C64F5"/>
    <w:rsid w:val="00520DF0"/>
    <w:rsid w:val="00532AF5"/>
    <w:rsid w:val="00595A9C"/>
    <w:rsid w:val="005B3D62"/>
    <w:rsid w:val="0072262F"/>
    <w:rsid w:val="007C2486"/>
    <w:rsid w:val="008675D3"/>
    <w:rsid w:val="0097676D"/>
    <w:rsid w:val="009D62D4"/>
    <w:rsid w:val="00AF2568"/>
    <w:rsid w:val="00B453ED"/>
    <w:rsid w:val="00D40E84"/>
    <w:rsid w:val="00D50B31"/>
    <w:rsid w:val="00D9384D"/>
    <w:rsid w:val="00F91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8A71AD"/>
  <w15:chartTrackingRefBased/>
  <w15:docId w15:val="{081E690C-5530-49C1-B296-D281D195D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5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5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5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5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5D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14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14B6"/>
  </w:style>
  <w:style w:type="paragraph" w:styleId="Footer">
    <w:name w:val="footer"/>
    <w:basedOn w:val="Normal"/>
    <w:link w:val="FooterChar"/>
    <w:uiPriority w:val="99"/>
    <w:unhideWhenUsed/>
    <w:rsid w:val="00F914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14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7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4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1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458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73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67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2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0228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671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799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491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8980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42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5996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44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059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2654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912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640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0903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940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594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6496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4004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81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4654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6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880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22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4124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04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316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047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069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3531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633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285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126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964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277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0437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2573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588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3558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653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518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35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969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609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4678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103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188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6223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1533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771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111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194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540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568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590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53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7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79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15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38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58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314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696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093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633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710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2096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79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11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286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163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493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044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715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238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39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971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915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48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40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9537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014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314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054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7510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7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3832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737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31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7485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616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17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6089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513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422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94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6238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40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713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357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22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245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9595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36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4011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135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718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931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1281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80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3244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60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748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740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758A2B92BCF44D9BCA955B4AB845C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163E63-E04E-4FAB-A480-8ED7F333C122}"/>
      </w:docPartPr>
      <w:docPartBody>
        <w:p w:rsidR="00000000" w:rsidRDefault="008D00D7" w:rsidP="008D00D7">
          <w:pPr>
            <w:pStyle w:val="C758A2B92BCF44D9BCA955B4AB845C7E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90D33196C09341B8866021394BFEE4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5946B2-D315-4F2A-B7C5-30E1757B937D}"/>
      </w:docPartPr>
      <w:docPartBody>
        <w:p w:rsidR="00000000" w:rsidRDefault="008D00D7" w:rsidP="008D00D7">
          <w:pPr>
            <w:pStyle w:val="90D33196C09341B8866021394BFEE4ED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0D7"/>
    <w:rsid w:val="00595A9C"/>
    <w:rsid w:val="00884586"/>
    <w:rsid w:val="008D0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758A2B92BCF44D9BCA955B4AB845C7E">
    <w:name w:val="C758A2B92BCF44D9BCA955B4AB845C7E"/>
    <w:rsid w:val="008D00D7"/>
  </w:style>
  <w:style w:type="paragraph" w:customStyle="1" w:styleId="90D33196C09341B8866021394BFEE4ED">
    <w:name w:val="90D33196C09341B8866021394BFEE4ED"/>
    <w:rsid w:val="008D00D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Capital rationing – 20 constraints</dc:title>
  <dc:subject/>
  <dc:creator>srikanth potharla</dc:creator>
  <cp:keywords/>
  <dc:description/>
  <cp:lastModifiedBy>srikanth potharla</cp:lastModifiedBy>
  <cp:revision>8</cp:revision>
  <cp:lastPrinted>2025-09-23T17:15:00Z</cp:lastPrinted>
  <dcterms:created xsi:type="dcterms:W3CDTF">2025-01-14T17:36:00Z</dcterms:created>
  <dcterms:modified xsi:type="dcterms:W3CDTF">2025-09-23T17:15:00Z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8de4b1ac-e58e-4e2e-bcfb-872602014c72</vt:lpwstr>
  </property>
</Properties>
</file>