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tabs>
          <w:tab w:val="left" w:pos="2977"/>
          <w:tab w:val="left" w:pos="3686"/>
          <w:tab w:val="left" w:pos="4395"/>
        </w:tabs>
        <w:spacing w:after="0" w:line="240" w:lineRule="auto"/>
        <w:ind w:left="284" w:right="152" w:hanging="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03">
      <w:pPr>
        <w:tabs>
          <w:tab w:val="left" w:pos="2263"/>
          <w:tab w:val="left" w:pos="2977"/>
          <w:tab w:val="left" w:pos="4395"/>
        </w:tabs>
        <w:spacing w:after="0" w:line="240" w:lineRule="auto"/>
        <w:ind w:right="-612" w:hanging="28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pos="2263"/>
          <w:tab w:val="left" w:pos="2977"/>
          <w:tab w:val="left" w:pos="4395"/>
        </w:tabs>
        <w:spacing w:after="0" w:line="240" w:lineRule="auto"/>
        <w:ind w:right="-612" w:hanging="28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EC5.102 </w:t>
        <w:tab/>
        <w:tab/>
        <w:t xml:space="preserve">Information and Communication </w:t>
        <w:tab/>
        <w:tab/>
        <w:tab/>
        <w:t xml:space="preserve">3-1-0-4</w:t>
      </w:r>
    </w:p>
    <w:p w:rsidR="00000000" w:rsidDel="00000000" w:rsidP="00000000" w:rsidRDefault="00000000" w:rsidRPr="00000000" w14:paraId="00000005">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2263"/>
          <w:tab w:val="left" w:pos="2977"/>
          <w:tab w:val="left" w:pos="4395"/>
        </w:tabs>
        <w:spacing w:after="0" w:line="240" w:lineRule="auto"/>
        <w:ind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Faculty Name</w:t>
        <w:tab/>
        <w:t xml:space="preserve">: </w:t>
      </w:r>
      <w:r w:rsidDel="00000000" w:rsidR="00000000" w:rsidRPr="00000000">
        <w:rPr>
          <w:rFonts w:ascii="Times New Roman" w:cs="Times New Roman" w:eastAsia="Times New Roman" w:hAnsi="Times New Roman"/>
          <w:sz w:val="24"/>
          <w:szCs w:val="24"/>
          <w:rtl w:val="0"/>
        </w:rPr>
        <w:t xml:space="preserve">Prasad Krishnan</w:t>
      </w:r>
    </w:p>
    <w:p w:rsidR="00000000" w:rsidDel="00000000" w:rsidP="00000000" w:rsidRDefault="00000000" w:rsidRPr="00000000" w14:paraId="00000007">
      <w:pPr>
        <w:tabs>
          <w:tab w:val="left" w:pos="2263"/>
          <w:tab w:val="left" w:pos="2977"/>
          <w:tab w:val="left" w:pos="4395"/>
        </w:tabs>
        <w:spacing w:after="0" w:line="240" w:lineRule="auto"/>
        <w:ind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TYPE-WHEN</w:t>
      </w:r>
      <w:r w:rsidDel="00000000" w:rsidR="00000000" w:rsidRPr="00000000">
        <w:rPr>
          <w:rFonts w:ascii="Times New Roman" w:cs="Times New Roman" w:eastAsia="Times New Roman" w:hAnsi="Times New Roman"/>
          <w:sz w:val="24"/>
          <w:szCs w:val="24"/>
          <w:rtl w:val="0"/>
        </w:rPr>
        <w:t xml:space="preserve"> </w:t>
        <w:tab/>
        <w:t xml:space="preserve">: Spring</w:t>
      </w:r>
    </w:p>
    <w:p w:rsidR="00000000" w:rsidDel="00000000" w:rsidP="00000000" w:rsidRDefault="00000000" w:rsidRPr="00000000" w14:paraId="00000008">
      <w:pPr>
        <w:tabs>
          <w:tab w:val="left" w:pos="2263"/>
          <w:tab w:val="left" w:pos="2977"/>
          <w:tab w:val="left" w:pos="4395"/>
        </w:tabs>
        <w:spacing w:after="0" w:line="240" w:lineRule="auto"/>
        <w:ind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ab/>
        <w:t xml:space="preserve">: None</w:t>
      </w:r>
    </w:p>
    <w:p w:rsidR="00000000" w:rsidDel="00000000" w:rsidP="00000000" w:rsidRDefault="00000000" w:rsidRPr="00000000" w14:paraId="00000009">
      <w:pPr>
        <w:tabs>
          <w:tab w:val="left" w:pos="709"/>
          <w:tab w:val="left" w:pos="2263"/>
          <w:tab w:val="left" w:pos="2977"/>
          <w:tab w:val="left" w:pos="4395"/>
        </w:tabs>
        <w:spacing w:after="0" w:line="240" w:lineRule="auto"/>
        <w:ind w:left="-284" w:right="-42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tabs>
          <w:tab w:val="left" w:pos="709"/>
          <w:tab w:val="left" w:pos="2263"/>
          <w:tab w:val="left" w:pos="2977"/>
          <w:tab w:val="left" w:pos="4395"/>
        </w:tabs>
        <w:spacing w:after="0" w:line="240" w:lineRule="auto"/>
        <w:ind w:left="-284" w:right="-4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ab/>
        <w:t xml:space="preserve">: The course provides a broad overview of important principles involved in the design of information systems, the details of which will be learnt in later courses of the curriculum. Relevant mathematical background required (for instance, working knowledge of probability) will be covered within the course.</w:t>
      </w:r>
    </w:p>
    <w:p w:rsidR="00000000" w:rsidDel="00000000" w:rsidP="00000000" w:rsidRDefault="00000000" w:rsidRPr="00000000" w14:paraId="0000000B">
      <w:pPr>
        <w:tabs>
          <w:tab w:val="left" w:pos="2263"/>
          <w:tab w:val="left" w:pos="2977"/>
          <w:tab w:val="left" w:pos="4395"/>
        </w:tabs>
        <w:spacing w:after="0" w:line="240" w:lineRule="auto"/>
        <w:ind w:left="-284" w:right="-4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tabs>
          <w:tab w:val="left" w:pos="2263"/>
          <w:tab w:val="left" w:pos="2977"/>
          <w:tab w:val="left" w:pos="4395"/>
        </w:tabs>
        <w:spacing w:after="0" w:line="240" w:lineRule="auto"/>
        <w:ind w:left="-284" w:right="-4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TOPICS </w:t>
        <w:tab/>
        <w:t xml:space="preserve">: </w:t>
      </w:r>
      <w:r w:rsidDel="00000000" w:rsidR="00000000" w:rsidRPr="00000000">
        <w:rPr>
          <w:rFonts w:ascii="Times New Roman" w:cs="Times New Roman" w:eastAsia="Times New Roman" w:hAnsi="Times New Roman"/>
          <w:sz w:val="24"/>
          <w:szCs w:val="24"/>
          <w:rtl w:val="0"/>
        </w:rPr>
        <w:t xml:space="preserve">- Acquisition Signals, Examples of analog and digital signals, Sampling theorem, Quantization, A/D conversion and D/A conversion</w:t>
      </w:r>
    </w:p>
    <w:p w:rsidR="00000000" w:rsidDel="00000000" w:rsidP="00000000" w:rsidRDefault="00000000" w:rsidRPr="00000000" w14:paraId="0000000D">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Compression</w:t>
      </w:r>
    </w:p>
    <w:p w:rsidR="00000000" w:rsidDel="00000000" w:rsidP="00000000" w:rsidRDefault="00000000" w:rsidRPr="00000000" w14:paraId="0000000E">
      <w:pPr>
        <w:tabs>
          <w:tab w:val="left" w:pos="2263"/>
          <w:tab w:val="left" w:pos="2977"/>
          <w:tab w:val="left" w:pos="4395"/>
        </w:tabs>
        <w:spacing w:after="0" w:line="240" w:lineRule="auto"/>
        <w:ind w:left="-284" w:right="-6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information, Information measure, Entropy, Representing sources as bit sequences, Source codes</w:t>
      </w:r>
    </w:p>
    <w:p w:rsidR="00000000" w:rsidDel="00000000" w:rsidP="00000000" w:rsidRDefault="00000000" w:rsidRPr="00000000" w14:paraId="0000000F">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Communication</w:t>
      </w:r>
    </w:p>
    <w:p w:rsidR="00000000" w:rsidDel="00000000" w:rsidP="00000000" w:rsidRDefault="00000000" w:rsidRPr="00000000" w14:paraId="00000010">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Resources – Power, Bandwidth, Baseband signals, Bandpass signals</w:t>
      </w:r>
    </w:p>
    <w:p w:rsidR="00000000" w:rsidDel="00000000" w:rsidP="00000000" w:rsidRDefault="00000000" w:rsidRPr="00000000" w14:paraId="00000011">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Modulation – Analog Modulation, Digital Modulation (BPSK,QAM)</w:t>
      </w:r>
    </w:p>
    <w:p w:rsidR="00000000" w:rsidDel="00000000" w:rsidP="00000000" w:rsidRDefault="00000000" w:rsidRPr="00000000" w14:paraId="00000012">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Noise, Types of channels – Wireline channel, Wireless channel, Other examples (Optical etc)</w:t>
      </w:r>
    </w:p>
    <w:p w:rsidR="00000000" w:rsidDel="00000000" w:rsidP="00000000" w:rsidRDefault="00000000" w:rsidRPr="00000000" w14:paraId="00000013">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Probability of error, Hypothesis testing</w:t>
      </w:r>
    </w:p>
    <w:p w:rsidR="00000000" w:rsidDel="00000000" w:rsidP="00000000" w:rsidRDefault="00000000" w:rsidRPr="00000000" w14:paraId="00000014">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Channel Capacity, Introduction to error correcting codes</w:t>
      </w:r>
    </w:p>
    <w:p w:rsidR="00000000" w:rsidDel="00000000" w:rsidP="00000000" w:rsidRDefault="00000000" w:rsidRPr="00000000" w14:paraId="00000015">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Transmitter and receiver block diagram, RF Front end, Synchronization, Receiver Imperfections</w:t>
      </w:r>
    </w:p>
    <w:p w:rsidR="00000000" w:rsidDel="00000000" w:rsidP="00000000" w:rsidRDefault="00000000" w:rsidRPr="00000000" w14:paraId="00000016">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Upper layers in the OSI model – MAC, Transport, Multiple access schemes and Routing</w:t>
      </w:r>
    </w:p>
    <w:p w:rsidR="00000000" w:rsidDel="00000000" w:rsidP="00000000" w:rsidRDefault="00000000" w:rsidRPr="00000000" w14:paraId="00000017">
      <w:pPr>
        <w:tabs>
          <w:tab w:val="left" w:pos="2263"/>
          <w:tab w:val="left" w:pos="2977"/>
          <w:tab w:val="left" w:pos="4395"/>
        </w:tabs>
        <w:spacing w:after="0" w:line="240" w:lineRule="auto"/>
        <w:ind w:right="-279"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Security</w:t>
      </w:r>
    </w:p>
    <w:p w:rsidR="00000000" w:rsidDel="00000000" w:rsidP="00000000" w:rsidRDefault="00000000" w:rsidRPr="00000000" w14:paraId="00000018">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Cryptography</w:t>
      </w:r>
    </w:p>
    <w:p w:rsidR="00000000" w:rsidDel="00000000" w:rsidP="00000000" w:rsidRDefault="00000000" w:rsidRPr="00000000" w14:paraId="00000019">
      <w:pPr>
        <w:tabs>
          <w:tab w:val="left" w:pos="2263"/>
          <w:tab w:val="left" w:pos="2977"/>
          <w:tab w:val="left" w:pos="4395"/>
        </w:tabs>
        <w:spacing w:after="0" w:line="240" w:lineRule="auto"/>
        <w:ind w:right="-279"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Systems</w:t>
      </w:r>
    </w:p>
    <w:p w:rsidR="00000000" w:rsidDel="00000000" w:rsidP="00000000" w:rsidRDefault="00000000" w:rsidRPr="00000000" w14:paraId="0000001A">
      <w:pPr>
        <w:tabs>
          <w:tab w:val="left" w:pos="2263"/>
          <w:tab w:val="left" w:pos="2977"/>
          <w:tab w:val="left" w:pos="4395"/>
        </w:tabs>
        <w:spacing w:after="0" w:line="240" w:lineRule="auto"/>
        <w:ind w:right="-279"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Communication Systems – Cellular Systems, Sensor Networks</w:t>
      </w:r>
    </w:p>
    <w:p w:rsidR="00000000" w:rsidDel="00000000" w:rsidP="00000000" w:rsidRDefault="00000000" w:rsidRPr="00000000" w14:paraId="0000001B">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PREFERRED TEXT BOOKS:</w:t>
      </w:r>
    </w:p>
    <w:p w:rsidR="00000000" w:rsidDel="00000000" w:rsidP="00000000" w:rsidRDefault="00000000" w:rsidRPr="00000000" w14:paraId="0000001D">
      <w:pPr>
        <w:tabs>
          <w:tab w:val="left" w:pos="2263"/>
          <w:tab w:val="left" w:pos="2977"/>
          <w:tab w:val="left" w:pos="4395"/>
        </w:tabs>
        <w:spacing w:after="0" w:line="240" w:lineRule="auto"/>
        <w:ind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Notes (including problems) will be provided well in advance.</w:t>
      </w:r>
    </w:p>
    <w:p w:rsidR="00000000" w:rsidDel="00000000" w:rsidP="00000000" w:rsidRDefault="00000000" w:rsidRPr="00000000" w14:paraId="0000001E">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284" w:right="-4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ASSESSMENT PLAN:</w:t>
      </w:r>
      <w:r w:rsidDel="00000000" w:rsidR="00000000" w:rsidRPr="00000000">
        <w:rPr>
          <w:rtl w:val="0"/>
        </w:rPr>
      </w:r>
    </w:p>
    <w:p w:rsidR="00000000" w:rsidDel="00000000" w:rsidP="00000000" w:rsidRDefault="00000000" w:rsidRPr="00000000" w14:paraId="00000020">
      <w:pPr>
        <w:tabs>
          <w:tab w:val="left" w:pos="2263"/>
          <w:tab w:val="left" w:pos="2977"/>
          <w:tab w:val="left" w:pos="4395"/>
        </w:tabs>
        <w:spacing w:after="0" w:line="240" w:lineRule="auto"/>
        <w:ind w:hanging="284"/>
        <w:rPr>
          <w:rFonts w:ascii="Times New Roman" w:cs="Times New Roman" w:eastAsia="Times New Roman" w:hAnsi="Times New Roman"/>
          <w:b w:val="1"/>
          <w:sz w:val="24"/>
          <w:szCs w:val="24"/>
        </w:rPr>
      </w:pPr>
      <w:r w:rsidDel="00000000" w:rsidR="00000000" w:rsidRPr="00000000">
        <w:rPr>
          <w:rtl w:val="0"/>
        </w:rPr>
      </w:r>
    </w:p>
    <w:tbl>
      <w:tblPr>
        <w:tblStyle w:val="Table1"/>
        <w:tblW w:w="4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2042"/>
        <w:tblGridChange w:id="0">
          <w:tblGrid>
            <w:gridCol w:w="2896"/>
            <w:gridCol w:w="2042"/>
          </w:tblGrid>
        </w:tblGridChange>
      </w:tblGrid>
      <w:tr>
        <w:tc>
          <w:tcPr/>
          <w:p w:rsidR="00000000" w:rsidDel="00000000" w:rsidP="00000000" w:rsidRDefault="00000000" w:rsidRPr="00000000" w14:paraId="00000021">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Evaluation </w:t>
            </w:r>
          </w:p>
        </w:tc>
        <w:tc>
          <w:tcPr/>
          <w:p w:rsidR="00000000" w:rsidDel="00000000" w:rsidP="00000000" w:rsidRDefault="00000000" w:rsidRPr="00000000" w14:paraId="00000022">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Weightage (in %)</w:t>
            </w:r>
          </w:p>
        </w:tc>
      </w:tr>
      <w:tr>
        <w:tc>
          <w:tcPr/>
          <w:p w:rsidR="00000000" w:rsidDel="00000000" w:rsidP="00000000" w:rsidRDefault="00000000" w:rsidRPr="00000000" w14:paraId="00000023">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1,2,3 (best 2 of 3)</w:t>
            </w:r>
          </w:p>
        </w:tc>
        <w:tc>
          <w:tcPr/>
          <w:p w:rsidR="00000000" w:rsidDel="00000000" w:rsidP="00000000" w:rsidRDefault="00000000" w:rsidRPr="00000000" w14:paraId="00000024">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x 2 = 40%</w:t>
            </w:r>
          </w:p>
        </w:tc>
      </w:tr>
      <w:tr>
        <w:tc>
          <w:tcPr/>
          <w:p w:rsidR="00000000" w:rsidDel="00000000" w:rsidP="00000000" w:rsidRDefault="00000000" w:rsidRPr="00000000" w14:paraId="00000025">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Quiz</w:t>
            </w:r>
          </w:p>
        </w:tc>
        <w:tc>
          <w:tcPr/>
          <w:p w:rsidR="00000000" w:rsidDel="00000000" w:rsidP="00000000" w:rsidRDefault="00000000" w:rsidRPr="00000000" w14:paraId="00000026">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p w:rsidR="00000000" w:rsidDel="00000000" w:rsidP="00000000" w:rsidRDefault="00000000" w:rsidRPr="00000000" w14:paraId="00000027">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Summaries </w:t>
            </w:r>
          </w:p>
        </w:tc>
        <w:tc>
          <w:tcPr/>
          <w:p w:rsidR="00000000" w:rsidDel="00000000" w:rsidP="00000000" w:rsidRDefault="00000000" w:rsidRPr="00000000" w14:paraId="00000028">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r>
      <w:tr>
        <w:tc>
          <w:tcPr/>
          <w:p w:rsidR="00000000" w:rsidDel="00000000" w:rsidP="00000000" w:rsidRDefault="00000000" w:rsidRPr="00000000" w14:paraId="00000029">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p>
        </w:tc>
        <w:tc>
          <w:tcPr/>
          <w:p w:rsidR="00000000" w:rsidDel="00000000" w:rsidP="00000000" w:rsidRDefault="00000000" w:rsidRPr="00000000" w14:paraId="0000002A">
            <w:pPr>
              <w:tabs>
                <w:tab w:val="left" w:pos="2263"/>
                <w:tab w:val="left" w:pos="2977"/>
                <w:tab w:val="left" w:pos="439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2B">
      <w:pPr>
        <w:tabs>
          <w:tab w:val="left" w:pos="2263"/>
          <w:tab w:val="left" w:pos="2977"/>
          <w:tab w:val="left" w:pos="4395"/>
        </w:tabs>
        <w:spacing w:after="0" w:line="240" w:lineRule="auto"/>
        <w:ind w:hanging="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2263"/>
          <w:tab w:val="left" w:pos="2977"/>
          <w:tab w:val="left" w:pos="4395"/>
        </w:tabs>
        <w:spacing w:after="0" w:line="240" w:lineRule="auto"/>
        <w:ind w:left="-284" w:right="-4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A high level understanding of various aspects of information systemsand helps in developing a perspective of what to expect from various courses which are part of ECE curriculum down the line.</w:t>
      </w:r>
    </w:p>
    <w:sectPr>
      <w:headerReference r:id="rId7" w:type="default"/>
      <w:pgSz w:h="16840"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66376" cy="1271328"/>
          <wp:effectExtent b="0" l="0" r="0" t="0"/>
          <wp:docPr descr="IIIT Logo" id="2" name="image1.png"/>
          <a:graphic>
            <a:graphicData uri="http://schemas.openxmlformats.org/drawingml/2006/picture">
              <pic:pic>
                <pic:nvPicPr>
                  <pic:cNvPr descr="IIIT Logo" id="0" name="image1.png"/>
                  <pic:cNvPicPr preferRelativeResize="0"/>
                </pic:nvPicPr>
                <pic:blipFill>
                  <a:blip r:embed="rId1"/>
                  <a:srcRect b="0" l="0" r="0" t="0"/>
                  <a:stretch>
                    <a:fillRect/>
                  </a:stretch>
                </pic:blipFill>
                <pic:spPr>
                  <a:xfrm>
                    <a:off x="0" y="0"/>
                    <a:ext cx="2466376" cy="12713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25"/>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D2729"/>
  </w:style>
  <w:style w:type="paragraph" w:styleId="Heading1">
    <w:name w:val="heading 1"/>
    <w:basedOn w:val="Normal"/>
    <w:link w:val="Heading1Char"/>
    <w:uiPriority w:val="1"/>
    <w:qFormat w:val="1"/>
    <w:rsid w:val="000C3410"/>
    <w:pPr>
      <w:widowControl w:val="0"/>
      <w:autoSpaceDE w:val="0"/>
      <w:autoSpaceDN w:val="0"/>
      <w:spacing w:after="0" w:line="240" w:lineRule="auto"/>
      <w:ind w:left="225"/>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D27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0D2729"/>
    <w:pPr>
      <w:autoSpaceDE w:val="0"/>
      <w:autoSpaceDN w:val="0"/>
      <w:adjustRightInd w:val="0"/>
      <w:spacing w:after="0" w:line="240" w:lineRule="auto"/>
    </w:pPr>
    <w:rPr>
      <w:rFonts w:ascii="Times New Roman" w:cs="Times New Roman" w:hAnsi="Times New Roman"/>
      <w:color w:val="000000"/>
      <w:sz w:val="24"/>
      <w:szCs w:val="24"/>
      <w:lang w:val="en-IN"/>
    </w:rPr>
  </w:style>
  <w:style w:type="character" w:styleId="Hyperlink">
    <w:name w:val="Hyperlink"/>
    <w:basedOn w:val="DefaultParagraphFont"/>
    <w:uiPriority w:val="99"/>
    <w:unhideWhenUsed w:val="1"/>
    <w:rsid w:val="000D2729"/>
    <w:rPr>
      <w:color w:val="0000ff" w:themeColor="hyperlink"/>
      <w:u w:val="single"/>
    </w:rPr>
  </w:style>
  <w:style w:type="paragraph" w:styleId="Header">
    <w:name w:val="header"/>
    <w:basedOn w:val="Normal"/>
    <w:link w:val="HeaderChar"/>
    <w:uiPriority w:val="99"/>
    <w:unhideWhenUsed w:val="1"/>
    <w:rsid w:val="000D27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2729"/>
  </w:style>
  <w:style w:type="paragraph" w:styleId="Footer">
    <w:name w:val="footer"/>
    <w:basedOn w:val="Normal"/>
    <w:link w:val="FooterChar"/>
    <w:uiPriority w:val="99"/>
    <w:unhideWhenUsed w:val="1"/>
    <w:rsid w:val="000D27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2729"/>
  </w:style>
  <w:style w:type="character" w:styleId="CommentReference">
    <w:name w:val="annotation reference"/>
    <w:basedOn w:val="DefaultParagraphFont"/>
    <w:uiPriority w:val="99"/>
    <w:semiHidden w:val="1"/>
    <w:unhideWhenUsed w:val="1"/>
    <w:rsid w:val="00090C3F"/>
    <w:rPr>
      <w:sz w:val="16"/>
      <w:szCs w:val="16"/>
    </w:rPr>
  </w:style>
  <w:style w:type="paragraph" w:styleId="CommentText">
    <w:name w:val="annotation text"/>
    <w:basedOn w:val="Normal"/>
    <w:link w:val="CommentTextChar"/>
    <w:uiPriority w:val="99"/>
    <w:semiHidden w:val="1"/>
    <w:unhideWhenUsed w:val="1"/>
    <w:rsid w:val="00090C3F"/>
    <w:pPr>
      <w:spacing w:line="240" w:lineRule="auto"/>
    </w:pPr>
    <w:rPr>
      <w:sz w:val="20"/>
      <w:szCs w:val="20"/>
    </w:rPr>
  </w:style>
  <w:style w:type="character" w:styleId="CommentTextChar" w:customStyle="1">
    <w:name w:val="Comment Text Char"/>
    <w:basedOn w:val="DefaultParagraphFont"/>
    <w:link w:val="CommentText"/>
    <w:uiPriority w:val="99"/>
    <w:semiHidden w:val="1"/>
    <w:rsid w:val="00090C3F"/>
    <w:rPr>
      <w:sz w:val="20"/>
      <w:szCs w:val="20"/>
    </w:rPr>
  </w:style>
  <w:style w:type="paragraph" w:styleId="CommentSubject">
    <w:name w:val="annotation subject"/>
    <w:basedOn w:val="CommentText"/>
    <w:next w:val="CommentText"/>
    <w:link w:val="CommentSubjectChar"/>
    <w:uiPriority w:val="99"/>
    <w:semiHidden w:val="1"/>
    <w:unhideWhenUsed w:val="1"/>
    <w:rsid w:val="00090C3F"/>
    <w:rPr>
      <w:b w:val="1"/>
      <w:bCs w:val="1"/>
    </w:rPr>
  </w:style>
  <w:style w:type="character" w:styleId="CommentSubjectChar" w:customStyle="1">
    <w:name w:val="Comment Subject Char"/>
    <w:basedOn w:val="CommentTextChar"/>
    <w:link w:val="CommentSubject"/>
    <w:uiPriority w:val="99"/>
    <w:semiHidden w:val="1"/>
    <w:rsid w:val="00090C3F"/>
    <w:rPr>
      <w:b w:val="1"/>
      <w:bCs w:val="1"/>
      <w:sz w:val="20"/>
      <w:szCs w:val="20"/>
    </w:rPr>
  </w:style>
  <w:style w:type="character" w:styleId="Heading1Char" w:customStyle="1">
    <w:name w:val="Heading 1 Char"/>
    <w:basedOn w:val="DefaultParagraphFont"/>
    <w:link w:val="Heading1"/>
    <w:uiPriority w:val="1"/>
    <w:rsid w:val="000C3410"/>
    <w:rPr>
      <w:rFonts w:ascii="Times New Roman" w:cs="Times New Roman" w:eastAsia="Times New Roman" w:hAnsi="Times New Roman"/>
      <w:b w:val="1"/>
      <w:bCs w:val="1"/>
      <w:sz w:val="24"/>
      <w:szCs w:val="24"/>
    </w:rPr>
  </w:style>
  <w:style w:type="paragraph" w:styleId="BodyText">
    <w:name w:val="Body Text"/>
    <w:basedOn w:val="Normal"/>
    <w:link w:val="BodyTextChar"/>
    <w:uiPriority w:val="1"/>
    <w:qFormat w:val="1"/>
    <w:rsid w:val="000C3410"/>
    <w:pPr>
      <w:widowControl w:val="0"/>
      <w:autoSpaceDE w:val="0"/>
      <w:autoSpaceDN w:val="0"/>
      <w:spacing w:after="0" w:line="240" w:lineRule="auto"/>
    </w:pPr>
    <w:rPr>
      <w:rFonts w:ascii="Calibri" w:cs="Calibri" w:eastAsia="Calibri" w:hAnsi="Calibri"/>
      <w:sz w:val="24"/>
      <w:szCs w:val="24"/>
    </w:rPr>
  </w:style>
  <w:style w:type="character" w:styleId="BodyTextChar" w:customStyle="1">
    <w:name w:val="Body Text Char"/>
    <w:basedOn w:val="DefaultParagraphFont"/>
    <w:link w:val="BodyText"/>
    <w:uiPriority w:val="1"/>
    <w:rsid w:val="000C3410"/>
    <w:rPr>
      <w:rFonts w:ascii="Calibri" w:cs="Calibri" w:eastAsia="Calibri" w:hAnsi="Calibri"/>
      <w:sz w:val="24"/>
      <w:szCs w:val="24"/>
    </w:rPr>
  </w:style>
  <w:style w:type="paragraph" w:styleId="ListParagraph">
    <w:name w:val="List Paragraph"/>
    <w:basedOn w:val="Normal"/>
    <w:uiPriority w:val="1"/>
    <w:qFormat w:val="1"/>
    <w:rsid w:val="000C3410"/>
    <w:pPr>
      <w:widowControl w:val="0"/>
      <w:autoSpaceDE w:val="0"/>
      <w:autoSpaceDN w:val="0"/>
      <w:spacing w:after="0" w:line="240" w:lineRule="auto"/>
      <w:ind w:left="945" w:hanging="361"/>
    </w:pPr>
    <w:rPr>
      <w:rFonts w:ascii="Calibri" w:cs="Calibri" w:eastAsia="Calibri" w:hAnsi="Calibri"/>
    </w:rPr>
  </w:style>
  <w:style w:type="paragraph" w:styleId="TableParagraph" w:customStyle="1">
    <w:name w:val="Table Paragraph"/>
    <w:basedOn w:val="Normal"/>
    <w:uiPriority w:val="1"/>
    <w:qFormat w:val="1"/>
    <w:rsid w:val="000C3410"/>
    <w:pPr>
      <w:widowControl w:val="0"/>
      <w:autoSpaceDE w:val="0"/>
      <w:autoSpaceDN w:val="0"/>
      <w:spacing w:after="0" w:before="1" w:line="240" w:lineRule="auto"/>
      <w:ind w:left="110"/>
    </w:pPr>
    <w:rPr>
      <w:rFonts w:ascii="Calibri" w:cs="Calibri" w:eastAsia="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YbGr+IGmJfZKExuy7bJvNr/g==">AMUW2mXYbpm3lbB71rkg1wJzpcC9ohjC0ZjTwtUuNbYdqIYqQyvpXaJ55VkZNlpJtMwqLRfxG5PXKfJgyduRmjaba6pBTeF6ODVKQgN6ePE/uJjVOK3ZPKc=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2021-05-27T15:25:00Z</dcterms:created>
  <dc:creator>Badri Rayi</dc:creator>
</cp:coreProperties>
</file>