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9777" w14:textId="77777777" w:rsidR="007467AE" w:rsidRDefault="007467AE" w:rsidP="007467AE">
      <w:pPr>
        <w:pStyle w:val="Default"/>
      </w:pPr>
    </w:p>
    <w:p w14:paraId="0A6F85A0" w14:textId="0A80D3C0" w:rsidR="007467AE" w:rsidRDefault="007467AE" w:rsidP="007467AE">
      <w:pPr>
        <w:pStyle w:val="TableParagraph"/>
        <w:jc w:val="center"/>
        <w:rPr>
          <w:rFonts w:asciiTheme="minorHAnsi" w:hAnsiTheme="minorHAnsi" w:cstheme="minorHAnsi"/>
          <w:szCs w:val="28"/>
        </w:rPr>
      </w:pPr>
      <w:r>
        <w:t xml:space="preserve"> </w:t>
      </w:r>
      <w:r>
        <w:rPr>
          <w:b/>
          <w:bCs/>
        </w:rPr>
        <w:t xml:space="preserve">Project Title: </w:t>
      </w:r>
      <w:proofErr w:type="spellStart"/>
      <w:r>
        <w:rPr>
          <w:rFonts w:asciiTheme="minorHAnsi" w:hAnsiTheme="minorHAnsi" w:cstheme="minorHAnsi"/>
          <w:szCs w:val="28"/>
        </w:rPr>
        <w:t>PlantCare</w:t>
      </w:r>
      <w:proofErr w:type="spellEnd"/>
      <w:r>
        <w:rPr>
          <w:rFonts w:asciiTheme="minorHAnsi" w:hAnsiTheme="minorHAnsi" w:cstheme="minorHAnsi"/>
          <w:szCs w:val="28"/>
        </w:rPr>
        <w:t xml:space="preserve"> AI: Advanced Plant Disease Detection Using Transfer Learning</w:t>
      </w:r>
    </w:p>
    <w:p w14:paraId="67571645" w14:textId="77777777" w:rsidR="007467AE" w:rsidRPr="007467AE" w:rsidRDefault="007467AE" w:rsidP="007467AE">
      <w:pPr>
        <w:pStyle w:val="TableParagraph"/>
        <w:jc w:val="center"/>
        <w:rPr>
          <w:rFonts w:ascii="Times New Roman"/>
          <w:sz w:val="18"/>
        </w:rPr>
      </w:pPr>
    </w:p>
    <w:p w14:paraId="3765D509" w14:textId="77777777" w:rsidR="007467AE" w:rsidRDefault="007467AE" w:rsidP="007467AE">
      <w:pPr>
        <w:spacing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Project Design Phase-I </w:t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Solu</w:t>
      </w:r>
      <w:r>
        <w:rPr>
          <w:b/>
          <w:bCs/>
          <w:sz w:val="22"/>
          <w:szCs w:val="22"/>
        </w:rPr>
        <w:t>ti</w:t>
      </w:r>
      <w:r>
        <w:rPr>
          <w:b/>
          <w:bCs/>
          <w:sz w:val="22"/>
          <w:szCs w:val="22"/>
        </w:rPr>
        <w:t xml:space="preserve">on Fit Template </w:t>
      </w:r>
    </w:p>
    <w:p w14:paraId="125D469E" w14:textId="58AA886B" w:rsidR="00610269" w:rsidRDefault="007467AE" w:rsidP="007467AE">
      <w:pPr>
        <w:spacing w:after="240"/>
        <w:jc w:val="center"/>
      </w:pPr>
      <w:r>
        <w:rPr>
          <w:b/>
          <w:bCs/>
          <w:sz w:val="22"/>
          <w:szCs w:val="22"/>
        </w:rPr>
        <w:t xml:space="preserve">Team ID: </w:t>
      </w: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2"/>
        <w:gridCol w:w="3414"/>
        <w:gridCol w:w="4350"/>
      </w:tblGrid>
      <w:tr w:rsidR="00610269" w14:paraId="13CE0118" w14:textId="77777777" w:rsidTr="007467AE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AC729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CS  1. CUSTOMER SEGMENT(S)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7265E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TR  3. TRIGGERS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7C003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SL  10. YOUR SOLUTION</w:t>
            </w:r>
          </w:p>
        </w:tc>
      </w:tr>
      <w:tr w:rsidR="00610269" w14:paraId="0A65BD7C" w14:textId="77777777" w:rsidTr="007467AE">
        <w:tblPrEx>
          <w:tblCellMar>
            <w:top w:w="0" w:type="dxa"/>
            <w:bottom w:w="0" w:type="dxa"/>
          </w:tblCellMar>
        </w:tblPrEx>
        <w:trPr>
          <w:trHeight w:val="1860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CAC91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Small-scale vegetable and crop farmers</w:t>
            </w:r>
          </w:p>
          <w:p w14:paraId="3E450F04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Enthusiastic home and urban gardeners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DEC35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Spotting yellowing leaves, powdery mildew, or strange black spots on crops</w:t>
            </w:r>
          </w:p>
          <w:p w14:paraId="003BB2B5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Noticing a sudden drop in crop yield or sudden wilting of garden plants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36A34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A web-based AI diagnostic tool</w:t>
            </w:r>
          </w:p>
          <w:p w14:paraId="6E4DF2F4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User takes a photo of the affected leaf and uploads it to the Flask web app</w:t>
            </w:r>
          </w:p>
          <w:p w14:paraId="3F6E6D59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The underlying CNN </w:t>
            </w:r>
            <w:proofErr w:type="spellStart"/>
            <w:r>
              <w:t>analyzes</w:t>
            </w:r>
            <w:proofErr w:type="spellEnd"/>
            <w:r>
              <w:t xml:space="preserve"> the image to instantly identify the specific disease out of 38 categories</w:t>
            </w:r>
          </w:p>
        </w:tc>
      </w:tr>
      <w:tr w:rsidR="00610269" w14:paraId="62DDE1ED" w14:textId="77777777" w:rsidTr="007467AE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302D4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J&amp;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P  2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. JOBS-TO-BE-DONE / PROBLEMS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0757A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EM  4. EMOTIONS: BEFORE / AFTER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7A9E7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AS  5. AVAILABLE SOLUTIONS</w:t>
            </w:r>
          </w:p>
        </w:tc>
      </w:tr>
      <w:tr w:rsidR="00610269" w14:paraId="59E35491" w14:textId="77777777" w:rsidTr="007467AE">
        <w:tblPrEx>
          <w:tblCellMar>
            <w:top w:w="0" w:type="dxa"/>
            <w:bottom w:w="0" w:type="dxa"/>
          </w:tblCellMar>
        </w:tblPrEx>
        <w:trPr>
          <w:trHeight w:val="2565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12739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Quickly and accurately identify the disease affecting their plants</w:t>
            </w:r>
          </w:p>
          <w:p w14:paraId="79BAA5A6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Figure out the correct treatment to apply</w:t>
            </w:r>
          </w:p>
          <w:p w14:paraId="0871B989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Save crops from dying and prevent the disease from spreading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7635C" w14:textId="77777777" w:rsidR="00610269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Before: </w:t>
            </w:r>
            <w:r>
              <w:t>Anxious about losing money, frustrated by conflicting advice, confused by symptoms</w:t>
            </w:r>
          </w:p>
          <w:p w14:paraId="00DB88CF" w14:textId="77777777" w:rsidR="00610269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After: </w:t>
            </w:r>
            <w:r>
              <w:t>Relieved to have an answer, confident in applying the right treatment, in control of their farm/garden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C0C26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Searching Google Images for matching leaf symptoms (often inaccurate)</w:t>
            </w:r>
          </w:p>
          <w:p w14:paraId="2C0AC1F5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Asking </w:t>
            </w:r>
            <w:proofErr w:type="spellStart"/>
            <w:r>
              <w:t>neighbors</w:t>
            </w:r>
            <w:proofErr w:type="spellEnd"/>
            <w:r>
              <w:t xml:space="preserve"> or staff at local agricultural supply stores</w:t>
            </w:r>
          </w:p>
          <w:p w14:paraId="33BFA32A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Trial-and-error spraying of broad-spectrum chemical pesticides</w:t>
            </w:r>
          </w:p>
        </w:tc>
      </w:tr>
      <w:tr w:rsidR="00610269" w14:paraId="1358D815" w14:textId="77777777" w:rsidTr="007467AE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019C1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CC  6. CUSTOMER CONSTRAINTS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8BF75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BE  7. BEHAVIOUR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5A3C7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RC  9. PROBLEM ROOT CAUSE</w:t>
            </w:r>
          </w:p>
        </w:tc>
      </w:tr>
      <w:tr w:rsidR="00610269" w14:paraId="2004A942" w14:textId="77777777" w:rsidTr="007467AE">
        <w:tblPrEx>
          <w:tblCellMar>
            <w:top w:w="0" w:type="dxa"/>
            <w:bottom w:w="0" w:type="dxa"/>
          </w:tblCellMar>
        </w:tblPrEx>
        <w:trPr>
          <w:trHeight w:val="2334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66410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Lack of formal botanical or agricultural education</w:t>
            </w:r>
          </w:p>
          <w:p w14:paraId="3D1989C3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Limited budget to hire professional agronomists</w:t>
            </w:r>
          </w:p>
          <w:p w14:paraId="17C6D06A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Sometimes limited internet bandwidth in rural farming areas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62C6D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Plucking the diseased leaves off manually</w:t>
            </w:r>
          </w:p>
          <w:p w14:paraId="56533B18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Taking physical samples of the plant to a local store for analysis</w:t>
            </w:r>
          </w:p>
          <w:p w14:paraId="520EFE54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Delaying treatment because they are unsure what to do</w:t>
            </w:r>
          </w:p>
        </w:tc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FCAF6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Plant diseases are visually very similar (e.g., various types of blight or rust) and require specialized scientific knowledge to differentiate</w:t>
            </w:r>
          </w:p>
          <w:p w14:paraId="3E5A0F2B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This expert knowledge is not democratized or easily accessible to everyday growers</w:t>
            </w:r>
          </w:p>
        </w:tc>
      </w:tr>
      <w:tr w:rsidR="00610269" w14:paraId="7A5E2676" w14:textId="77777777" w:rsidTr="007467AE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0" w:type="auto"/>
            <w:gridSpan w:val="3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E0B23" w14:textId="77777777" w:rsidR="00610269" w:rsidRDefault="00000000">
            <w:r>
              <w:rPr>
                <w:b/>
                <w:bCs/>
                <w:color w:val="FFFFFF"/>
                <w:sz w:val="22"/>
                <w:szCs w:val="22"/>
              </w:rPr>
              <w:t>CH  8. CHANNELS OF BEHAVIOUR</w:t>
            </w:r>
          </w:p>
        </w:tc>
      </w:tr>
      <w:tr w:rsidR="00610269" w14:paraId="3B56AD60" w14:textId="77777777" w:rsidTr="007467AE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67AAD" w14:textId="77777777" w:rsidR="00610269" w:rsidRDefault="00000000">
            <w:r>
              <w:rPr>
                <w:b/>
                <w:bCs/>
                <w:color w:val="1B5E20"/>
              </w:rPr>
              <w:t>8.1 ONLINE</w:t>
            </w:r>
          </w:p>
        </w:tc>
        <w:tc>
          <w:tcPr>
            <w:tcW w:w="0" w:type="auto"/>
            <w:gridSpan w:val="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CF16C" w14:textId="77777777" w:rsidR="00610269" w:rsidRDefault="00000000">
            <w:r>
              <w:rPr>
                <w:b/>
                <w:bCs/>
                <w:color w:val="1B5E20"/>
              </w:rPr>
              <w:t>8.2 OFFLINE</w:t>
            </w:r>
          </w:p>
        </w:tc>
      </w:tr>
      <w:tr w:rsidR="00610269" w14:paraId="2B0EED5C" w14:textId="77777777" w:rsidTr="007467AE">
        <w:tblPrEx>
          <w:tblCellMar>
            <w:top w:w="0" w:type="dxa"/>
            <w:bottom w:w="0" w:type="dxa"/>
          </w:tblCellMar>
        </w:tblPrEx>
        <w:trPr>
          <w:trHeight w:val="1860"/>
        </w:trPr>
        <w:tc>
          <w:tcPr>
            <w:tcW w:w="0" w:type="auto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62082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Google searches for plant disease symptoms</w:t>
            </w:r>
          </w:p>
          <w:p w14:paraId="2859CC88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Farming Facebook groups and communities</w:t>
            </w:r>
          </w:p>
          <w:p w14:paraId="180844D1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YouTube gardening and farming tutorials</w:t>
            </w:r>
          </w:p>
        </w:tc>
        <w:tc>
          <w:tcPr>
            <w:tcW w:w="0" w:type="auto"/>
            <w:gridSpan w:val="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4BD60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Local farming community meetings</w:t>
            </w:r>
          </w:p>
          <w:p w14:paraId="3821CF3D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Agricultural chemical shops for advice</w:t>
            </w:r>
          </w:p>
          <w:p w14:paraId="041815F4" w14:textId="77777777" w:rsidR="00610269" w:rsidRDefault="00000000">
            <w:pPr>
              <w:pStyle w:val="ListParagraph"/>
              <w:numPr>
                <w:ilvl w:val="0"/>
                <w:numId w:val="2"/>
              </w:numPr>
            </w:pPr>
            <w:r>
              <w:t>Local markets and farmer networks</w:t>
            </w:r>
          </w:p>
        </w:tc>
      </w:tr>
    </w:tbl>
    <w:p w14:paraId="76B4B357" w14:textId="77777777" w:rsidR="00C836E7" w:rsidRDefault="00C836E7" w:rsidP="007467AE"/>
    <w:sectPr w:rsidR="00C836E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D22DA"/>
    <w:multiLevelType w:val="hybridMultilevel"/>
    <w:tmpl w:val="6448AAF8"/>
    <w:lvl w:ilvl="0" w:tplc="5BF06206">
      <w:start w:val="1"/>
      <w:numFmt w:val="bullet"/>
      <w:lvlText w:val="•"/>
      <w:lvlJc w:val="left"/>
      <w:pPr>
        <w:ind w:left="480" w:hanging="240"/>
      </w:pPr>
    </w:lvl>
    <w:lvl w:ilvl="1" w:tplc="E10C4CE0">
      <w:numFmt w:val="decimal"/>
      <w:lvlText w:val=""/>
      <w:lvlJc w:val="left"/>
    </w:lvl>
    <w:lvl w:ilvl="2" w:tplc="99D02880">
      <w:numFmt w:val="decimal"/>
      <w:lvlText w:val=""/>
      <w:lvlJc w:val="left"/>
    </w:lvl>
    <w:lvl w:ilvl="3" w:tplc="FB801C0A">
      <w:numFmt w:val="decimal"/>
      <w:lvlText w:val=""/>
      <w:lvlJc w:val="left"/>
    </w:lvl>
    <w:lvl w:ilvl="4" w:tplc="20AE25E4">
      <w:numFmt w:val="decimal"/>
      <w:lvlText w:val=""/>
      <w:lvlJc w:val="left"/>
    </w:lvl>
    <w:lvl w:ilvl="5" w:tplc="F10E5C4C">
      <w:numFmt w:val="decimal"/>
      <w:lvlText w:val=""/>
      <w:lvlJc w:val="left"/>
    </w:lvl>
    <w:lvl w:ilvl="6" w:tplc="34F03BCE">
      <w:numFmt w:val="decimal"/>
      <w:lvlText w:val=""/>
      <w:lvlJc w:val="left"/>
    </w:lvl>
    <w:lvl w:ilvl="7" w:tplc="D1C64B56">
      <w:numFmt w:val="decimal"/>
      <w:lvlText w:val=""/>
      <w:lvlJc w:val="left"/>
    </w:lvl>
    <w:lvl w:ilvl="8" w:tplc="7CCC15E8">
      <w:numFmt w:val="decimal"/>
      <w:lvlText w:val=""/>
      <w:lvlJc w:val="left"/>
    </w:lvl>
  </w:abstractNum>
  <w:abstractNum w:abstractNumId="1" w15:restartNumberingAfterBreak="0">
    <w:nsid w:val="767653D5"/>
    <w:multiLevelType w:val="hybridMultilevel"/>
    <w:tmpl w:val="0FAC9CD8"/>
    <w:lvl w:ilvl="0" w:tplc="BA526310">
      <w:start w:val="1"/>
      <w:numFmt w:val="bullet"/>
      <w:lvlText w:val="●"/>
      <w:lvlJc w:val="left"/>
      <w:pPr>
        <w:ind w:left="720" w:hanging="360"/>
      </w:pPr>
    </w:lvl>
    <w:lvl w:ilvl="1" w:tplc="D6180A44">
      <w:start w:val="1"/>
      <w:numFmt w:val="bullet"/>
      <w:lvlText w:val="○"/>
      <w:lvlJc w:val="left"/>
      <w:pPr>
        <w:ind w:left="1440" w:hanging="360"/>
      </w:pPr>
    </w:lvl>
    <w:lvl w:ilvl="2" w:tplc="3F0E5586">
      <w:start w:val="1"/>
      <w:numFmt w:val="bullet"/>
      <w:lvlText w:val="■"/>
      <w:lvlJc w:val="left"/>
      <w:pPr>
        <w:ind w:left="2160" w:hanging="360"/>
      </w:pPr>
    </w:lvl>
    <w:lvl w:ilvl="3" w:tplc="78FCF73C">
      <w:start w:val="1"/>
      <w:numFmt w:val="bullet"/>
      <w:lvlText w:val="●"/>
      <w:lvlJc w:val="left"/>
      <w:pPr>
        <w:ind w:left="2880" w:hanging="360"/>
      </w:pPr>
    </w:lvl>
    <w:lvl w:ilvl="4" w:tplc="520057AA">
      <w:start w:val="1"/>
      <w:numFmt w:val="bullet"/>
      <w:lvlText w:val="○"/>
      <w:lvlJc w:val="left"/>
      <w:pPr>
        <w:ind w:left="3600" w:hanging="360"/>
      </w:pPr>
    </w:lvl>
    <w:lvl w:ilvl="5" w:tplc="68FE3328">
      <w:start w:val="1"/>
      <w:numFmt w:val="bullet"/>
      <w:lvlText w:val="■"/>
      <w:lvlJc w:val="left"/>
      <w:pPr>
        <w:ind w:left="4320" w:hanging="360"/>
      </w:pPr>
    </w:lvl>
    <w:lvl w:ilvl="6" w:tplc="F4E47ED0">
      <w:start w:val="1"/>
      <w:numFmt w:val="bullet"/>
      <w:lvlText w:val="●"/>
      <w:lvlJc w:val="left"/>
      <w:pPr>
        <w:ind w:left="5040" w:hanging="360"/>
      </w:pPr>
    </w:lvl>
    <w:lvl w:ilvl="7" w:tplc="6EBA4618">
      <w:start w:val="1"/>
      <w:numFmt w:val="bullet"/>
      <w:lvlText w:val="●"/>
      <w:lvlJc w:val="left"/>
      <w:pPr>
        <w:ind w:left="5760" w:hanging="360"/>
      </w:pPr>
    </w:lvl>
    <w:lvl w:ilvl="8" w:tplc="94ACFB8A">
      <w:start w:val="1"/>
      <w:numFmt w:val="bullet"/>
      <w:lvlText w:val="●"/>
      <w:lvlJc w:val="left"/>
      <w:pPr>
        <w:ind w:left="6480" w:hanging="360"/>
      </w:pPr>
    </w:lvl>
  </w:abstractNum>
  <w:num w:numId="1" w16cid:durableId="187647506">
    <w:abstractNumId w:val="1"/>
    <w:lvlOverride w:ilvl="0">
      <w:startOverride w:val="1"/>
    </w:lvlOverride>
  </w:num>
  <w:num w:numId="2" w16cid:durableId="669917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69"/>
    <w:rsid w:val="00610269"/>
    <w:rsid w:val="007467AE"/>
    <w:rsid w:val="00C836E7"/>
    <w:rsid w:val="00C8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4388"/>
  <w15:docId w15:val="{7BAD5644-97F3-4445-9EAB-4770A9CA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efault">
    <w:name w:val="Default"/>
    <w:rsid w:val="007467A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467A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CILUMULA VISHNU KARTHIK</cp:lastModifiedBy>
  <cp:revision>2</cp:revision>
  <dcterms:created xsi:type="dcterms:W3CDTF">2026-03-09T07:43:00Z</dcterms:created>
  <dcterms:modified xsi:type="dcterms:W3CDTF">2026-03-09T07:48:00Z</dcterms:modified>
</cp:coreProperties>
</file>