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88q4kw5j7yb" w:id="0"/>
      <w:bookmarkEnd w:id="0"/>
      <w:r w:rsidDel="00000000" w:rsidR="00000000" w:rsidRPr="00000000">
        <w:rPr>
          <w:b w:val="1"/>
          <w:bCs w:val="1"/>
          <w:sz w:val="46"/>
          <w:szCs w:val="46"/>
          <w:rtl w:val="0"/>
        </w:rPr>
        <w:t xml:space="preserve">Software Requirements Specification</w:t>
      </w:r>
    </w:p>
    <w:p w:rsidR="00000000" w:rsidDel="00000000" w:rsidP="00000000" w:rsidRDefault="00000000" w:rsidRPr="00000000" w14:paraId="00000002">
      <w:pPr>
        <w:pStyle w:val="Heading2"/>
        <w:keepNext w:val="0"/>
        <w:keepLines w:val="0"/>
        <w:spacing w:after="80" w:lineRule="auto"/>
        <w:rPr/>
      </w:pPr>
      <w:bookmarkStart w:colFirst="0" w:colLast="0" w:name="_velykxh9nb73" w:id="1"/>
      <w:bookmarkEnd w:id="1"/>
      <w:r w:rsidDel="00000000" w:rsidR="00000000" w:rsidRPr="00000000">
        <w:rPr>
          <w:b w:val="1"/>
          <w:bCs w:val="1"/>
          <w:sz w:val="34"/>
          <w:szCs w:val="34"/>
          <w:rtl w:val="0"/>
        </w:rPr>
        <w:t xml:space="preserve">1. Introduction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Scope</w:t>
      </w:r>
      <w:r w:rsidDel="00000000" w:rsidR="00000000" w:rsidRPr="00000000">
        <w:rPr>
          <w:rtl w:val="0"/>
        </w:rPr>
        <w:t xml:space="preserve"> The system is a comprehensive parking management platform designed to automate and optimize parking lot operations. It integrates a mobile application for drivers, a web-based command center for administrators, and a robust Python backend engine to handle real-time data, complex booking logic, financial transactions, and hardware/AI sensor integration.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f3p6po353en" w:id="2"/>
      <w:bookmarkEnd w:id="2"/>
      <w:r w:rsidDel="00000000" w:rsidR="00000000" w:rsidRPr="00000000">
        <w:rPr>
          <w:b w:val="1"/>
          <w:bCs w:val="1"/>
          <w:sz w:val="34"/>
          <w:szCs w:val="34"/>
          <w:rtl w:val="0"/>
        </w:rPr>
        <w:t xml:space="preserve">2. Overall Description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User Classes and Characteristics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Drivers (End Users):</w:t>
      </w:r>
      <w:r w:rsidDel="00000000" w:rsidR="00000000" w:rsidRPr="00000000">
        <w:rPr>
          <w:rtl w:val="0"/>
        </w:rPr>
        <w:t xml:space="preserve"> Require a mobile-responsive, intuitive interface to find, book, and pay for parking swiftly.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Staff/Attendants:</w:t>
      </w:r>
      <w:r w:rsidDel="00000000" w:rsidR="00000000" w:rsidRPr="00000000">
        <w:rPr>
          <w:rtl w:val="0"/>
        </w:rPr>
        <w:t xml:space="preserve"> Require access to basic manual overrides (toggling spot statuses) via the command center.</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Super Admins (Managers):</w:t>
      </w:r>
      <w:r w:rsidDel="00000000" w:rsidR="00000000" w:rsidRPr="00000000">
        <w:rPr>
          <w:rtl w:val="0"/>
        </w:rPr>
        <w:t xml:space="preserve"> Require full access to the command center, including financial analytics, dynamic pricing controls, and system-wide emergency overrides.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Operating Environment</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Python (FastAPI) hosted on a cloud server.</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 (Relational).</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Frontend (Driver):</w:t>
      </w:r>
      <w:r w:rsidDel="00000000" w:rsidR="00000000" w:rsidRPr="00000000">
        <w:rPr>
          <w:rtl w:val="0"/>
        </w:rPr>
        <w:t xml:space="preserve"> Cross-platform mobile application (Flutter).</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Frontend (Admin):</w:t>
      </w:r>
      <w:r w:rsidDel="00000000" w:rsidR="00000000" w:rsidRPr="00000000">
        <w:rPr>
          <w:rtl w:val="0"/>
        </w:rPr>
        <w:t xml:space="preserve"> Web browser-based dashboard (React.js).</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b w:val="1"/>
          <w:bCs w:val="1"/>
          <w:rtl w:val="0"/>
        </w:rPr>
        <w:t xml:space="preserve">Admin Offline Capability:</w:t>
      </w:r>
      <w:r w:rsidDel="00000000" w:rsidR="00000000" w:rsidRPr="00000000">
        <w:rPr>
          <w:rtl w:val="0"/>
        </w:rPr>
        <w:t xml:space="preserve"> Local browser storage (IndexedDB) for offline-first sync.</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i5s2rub28vy" w:id="3"/>
      <w:bookmarkEnd w:id="3"/>
      <w:r w:rsidDel="00000000" w:rsidR="00000000" w:rsidRPr="00000000">
        <w:rPr>
          <w:b w:val="1"/>
          <w:bCs w:val="1"/>
          <w:sz w:val="34"/>
          <w:szCs w:val="34"/>
          <w:rtl w:val="0"/>
        </w:rPr>
        <w:t xml:space="preserve">3. Functional Requirements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6fgc01v89ban" w:id="4"/>
      <w:bookmarkEnd w:id="4"/>
      <w:r w:rsidDel="00000000" w:rsidR="00000000" w:rsidRPr="00000000">
        <w:rPr>
          <w:b w:val="1"/>
          <w:bCs w:val="1"/>
          <w:sz w:val="34"/>
          <w:szCs w:val="34"/>
          <w:rtl w:val="0"/>
        </w:rPr>
        <w:t xml:space="preserve">3.1 Driver Mobile Interface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Live Interactive Map:</w:t>
      </w:r>
      <w:r w:rsidDel="00000000" w:rsidR="00000000" w:rsidRPr="00000000">
        <w:rPr>
          <w:rtl w:val="0"/>
        </w:rPr>
        <w:t xml:space="preserve"> The system shall display a real-time visual grid of parking spots, color-coded by status (Available, Occupied, Reserved, Maintenance).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Advanced Booking Engine:</w:t>
      </w:r>
      <w:r w:rsidDel="00000000" w:rsidR="00000000" w:rsidRPr="00000000">
        <w:rPr>
          <w:rtl w:val="0"/>
        </w:rPr>
        <w:t xml:space="preserve"> Users shall be able to reserve a spot with a predefined timer. The system must trigger automated "Overstay" notifications if the vehicle remains past the booked duration.</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Find My Car:</w:t>
      </w:r>
      <w:r w:rsidDel="00000000" w:rsidR="00000000" w:rsidRPr="00000000">
        <w:rPr>
          <w:rtl w:val="0"/>
        </w:rPr>
        <w:t xml:space="preserve"> Users shall be able to query the system using their license plate or booking ID to retrieve their vehicle's exact floor and spot location.</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Smart Navigation:</w:t>
      </w:r>
      <w:r w:rsidDel="00000000" w:rsidR="00000000" w:rsidRPr="00000000">
        <w:rPr>
          <w:rtl w:val="0"/>
        </w:rPr>
        <w:t xml:space="preserve"> The app shall provide direct deep-linking to Google Maps or Apple Maps with the specific GPS coordinates of the designated parking lot entrance.</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Digital Wallet &amp; Receipts:</w:t>
      </w:r>
      <w:r w:rsidDel="00000000" w:rsidR="00000000" w:rsidRPr="00000000">
        <w:rPr>
          <w:rtl w:val="0"/>
        </w:rPr>
        <w:t xml:space="preserve"> The system shall maintain a digital wallet balance for users, automatically deduct parking fees, and generate downloadable, GST-compliant PDF receipts.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Emergency Mode View:</w:t>
      </w:r>
      <w:r w:rsidDel="00000000" w:rsidR="00000000" w:rsidRPr="00000000">
        <w:rPr>
          <w:rtl w:val="0"/>
        </w:rPr>
        <w:t xml:space="preserve"> Upon admin trigger, the driver app shall instantly override the standard UI to display visual evacuation routes.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7hoj2roegm5u" w:id="5"/>
      <w:bookmarkEnd w:id="5"/>
      <w:r w:rsidDel="00000000" w:rsidR="00000000" w:rsidRPr="00000000">
        <w:rPr>
          <w:b w:val="1"/>
          <w:bCs w:val="1"/>
          <w:sz w:val="34"/>
          <w:szCs w:val="34"/>
          <w:rtl w:val="0"/>
        </w:rPr>
        <w:t xml:space="preserve">3.2 Admin Command Center</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Master Control Grid:</w:t>
      </w:r>
      <w:r w:rsidDel="00000000" w:rsidR="00000000" w:rsidRPr="00000000">
        <w:rPr>
          <w:rtl w:val="0"/>
        </w:rPr>
        <w:t xml:space="preserve"> Admins shall have a manual interface to toggle individual slot statuses (e.g., forcing a spot to "Maintenance" or manually marking it "Occupied").</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The system shall enforce permissions based on role. "Staff" can toggle slots; "Super Admins" can access financials, dynamic pricing, and audit logs.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Ghost Spot Detection:</w:t>
      </w:r>
      <w:r w:rsidDel="00000000" w:rsidR="00000000" w:rsidRPr="00000000">
        <w:rPr>
          <w:rtl w:val="0"/>
        </w:rPr>
        <w:t xml:space="preserve"> The system shall automatically flag and notify admins of "Ghost Spots" (spots physically occupied for more than </w:t>
      </w:r>
      <w:r w:rsidDel="00000000" w:rsidR="00000000" w:rsidRPr="00000000">
        <w:rPr>
          <w:i w:val="1"/>
          <w:iCs w:val="1"/>
          <w:rtl w:val="0"/>
        </w:rPr>
        <w:t xml:space="preserve">X</w:t>
      </w:r>
      <w:r w:rsidDel="00000000" w:rsidR="00000000" w:rsidRPr="00000000">
        <w:rPr>
          <w:rtl w:val="0"/>
        </w:rPr>
        <w:t xml:space="preserve"> hours without a corresponding active digital reservation).</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The system shall log every manual status change, timestamp, and the specific user ID of the staff member who made the change in a searchable database table.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Dynamic Pricing Toggle:</w:t>
      </w:r>
      <w:r w:rsidDel="00000000" w:rsidR="00000000" w:rsidRPr="00000000">
        <w:rPr>
          <w:rtl w:val="0"/>
        </w:rPr>
        <w:t xml:space="preserve"> Super Admins shall be able to manually adjust hourly rates or configure automated rate multipliers based on real-time occupancy percentages.</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Analytics Dashboard:</w:t>
      </w:r>
      <w:r w:rsidDel="00000000" w:rsidR="00000000" w:rsidRPr="00000000">
        <w:rPr>
          <w:rtl w:val="0"/>
        </w:rPr>
        <w:t xml:space="preserve"> The web interface shall display data visualizations, including occupancy heatmaps and revenue reports.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dgfryjkgv5py" w:id="6"/>
      <w:bookmarkEnd w:id="6"/>
      <w:r w:rsidDel="00000000" w:rsidR="00000000" w:rsidRPr="00000000">
        <w:rPr>
          <w:b w:val="1"/>
          <w:bCs w:val="1"/>
          <w:sz w:val="34"/>
          <w:szCs w:val="34"/>
          <w:rtl w:val="0"/>
        </w:rPr>
        <w:t xml:space="preserve">3.3 Core System &amp; Failsafes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Conflict Resolution Engine:</w:t>
      </w:r>
      <w:r w:rsidDel="00000000" w:rsidR="00000000" w:rsidRPr="00000000">
        <w:rPr>
          <w:rtl w:val="0"/>
        </w:rPr>
        <w:t xml:space="preserve"> The backend shall process concurrent booking requests using strict database transaction isolation to handle "Race Conditions" (e.g., if two users attempt to book spot A1 at the exact same millisecond, only the earliest timestamp succeeds).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Offline-First Admin Sync:</w:t>
      </w:r>
      <w:r w:rsidDel="00000000" w:rsidR="00000000" w:rsidRPr="00000000">
        <w:rPr>
          <w:rtl w:val="0"/>
        </w:rPr>
        <w:t xml:space="preserve"> The admin dashboard shall remain operable without internet connectivity. Changes made offline will be stored locally and automatically synced to the PostgreSQL backend upon connection restoration.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Entrance Signage Output:</w:t>
      </w:r>
      <w:r w:rsidDel="00000000" w:rsidR="00000000" w:rsidRPr="00000000">
        <w:rPr>
          <w:rtl w:val="0"/>
        </w:rPr>
        <w:t xml:space="preserve"> The system shall expose a high-contrast, read-only URL endpoint designed specifically for public display monitors at the parking entrance, showing available spot counts.</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Emergency Mass Evacuation:</w:t>
      </w:r>
      <w:r w:rsidDel="00000000" w:rsidR="00000000" w:rsidRPr="00000000">
        <w:rPr>
          <w:rtl w:val="0"/>
        </w:rPr>
        <w:t xml:space="preserve"> A single-click admin protocol that broadcasts a system-wide alert to all connected driver apps, opens all digital gates, and resets current active booking timers.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l6gx5eykf9" w:id="7"/>
      <w:bookmarkEnd w:id="7"/>
      <w:r w:rsidDel="00000000" w:rsidR="00000000" w:rsidRPr="00000000">
        <w:rPr>
          <w:b w:val="1"/>
          <w:bCs w:val="1"/>
          <w:sz w:val="34"/>
          <w:szCs w:val="34"/>
          <w:rtl w:val="0"/>
        </w:rPr>
        <w:t xml:space="preserve">4. Non-Functional Requirements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Performance:</w:t>
      </w:r>
      <w:r w:rsidDel="00000000" w:rsidR="00000000" w:rsidRPr="00000000">
        <w:rPr>
          <w:rtl w:val="0"/>
        </w:rPr>
        <w:t xml:space="preserve"> The backend API must return real-time spot status updates (GET </w:t>
      </w:r>
      <w:r w:rsidDel="00000000" w:rsidR="00000000" w:rsidRPr="00000000">
        <w:rPr>
          <w:rFonts w:ascii="Roboto Mono" w:cs="Roboto Mono" w:eastAsia="Roboto Mono" w:hAnsi="Roboto Mono"/>
          <w:color w:val="188038"/>
          <w:rtl w:val="0"/>
        </w:rPr>
        <w:t xml:space="preserve">/api/spots</w:t>
      </w:r>
      <w:r w:rsidDel="00000000" w:rsidR="00000000" w:rsidRPr="00000000">
        <w:rPr>
          <w:rtl w:val="0"/>
        </w:rPr>
        <w:t xml:space="preserve">) in under 200 milliseconds to ensure the live interactive map feels instantaneous.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The database must ensure strict ACID (Atomicity, Consistency, Isolation, Durability) compliance to prevent any financial discrepancies in the digital wallet system.</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All user passwords must be cryptographically hashed (e.g., using bcrypt) before being stored in the database. All API routes, except public signage, must require JWT (JSON Web Token) authentication.</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The backend architecture must be stateless to allow for horizontal scaling if the parking lot expands or if deployed to multiple city locations.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