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6A17B" w14:textId="0A525BB6" w:rsidR="009A31EB" w:rsidRDefault="009A31EB" w:rsidP="009A31EB">
      <w:pPr>
        <w:jc w:val="center"/>
        <w:rPr>
          <w:b/>
          <w:bCs/>
          <w:sz w:val="36"/>
          <w:szCs w:val="36"/>
        </w:rPr>
      </w:pPr>
      <w:r w:rsidRPr="009A31EB">
        <w:rPr>
          <w:b/>
          <w:bCs/>
          <w:sz w:val="36"/>
          <w:szCs w:val="36"/>
        </w:rPr>
        <w:t>Customer Churn Prediction and Sales Dashboard</w:t>
      </w:r>
    </w:p>
    <w:p w14:paraId="75453F85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1. Introduction</w:t>
      </w:r>
    </w:p>
    <w:p w14:paraId="7CA2D32A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Customer churn prediction is a crucial task for businesses to identify customers who are likely to leave a service or product. By applying Machine Learning (ML) and Deep Learning (DL) models, organizations can proactively take steps to reduce churn and improve customer retention.</w:t>
      </w:r>
    </w:p>
    <w:p w14:paraId="0D8BEA39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The main objective of this project is to build and evaluate ML/DL models to predict churn accurately.</w:t>
      </w:r>
    </w:p>
    <w:p w14:paraId="4BA538D7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6804AA51">
          <v:rect id="_x0000_i1025" style="width:0;height:1.5pt" o:hralign="center" o:hrstd="t" o:hr="t" fillcolor="#a0a0a0" stroked="f"/>
        </w:pict>
      </w:r>
    </w:p>
    <w:p w14:paraId="1C82696C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Dataset Overview</w:t>
      </w:r>
    </w:p>
    <w:p w14:paraId="52131B7E" w14:textId="77777777" w:rsidR="009A31EB" w:rsidRPr="009A31EB" w:rsidRDefault="009A31EB" w:rsidP="009A31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Features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: Customer demographics, usage patterns, product/service category, etc.</w:t>
      </w:r>
    </w:p>
    <w:p w14:paraId="421280A6" w14:textId="77777777" w:rsidR="009A31EB" w:rsidRPr="009A31EB" w:rsidRDefault="009A31EB" w:rsidP="009A31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Target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: </w:t>
      </w:r>
      <w:proofErr w:type="spell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churn_flag</w:t>
      </w:r>
      <w:proofErr w:type="spellEnd"/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(1 = churned, 0 = not churned).</w:t>
      </w:r>
    </w:p>
    <w:p w14:paraId="5ADE2BE8" w14:textId="77777777" w:rsidR="009A31EB" w:rsidRPr="009A31EB" w:rsidRDefault="009A31EB" w:rsidP="009A31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Data Preprocessing Steps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:</w:t>
      </w:r>
    </w:p>
    <w:p w14:paraId="184747B0" w14:textId="77777777" w:rsidR="009A31EB" w:rsidRPr="009A31EB" w:rsidRDefault="009A31EB" w:rsidP="009A31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Handling missing values.</w:t>
      </w:r>
    </w:p>
    <w:p w14:paraId="0195EDB4" w14:textId="77777777" w:rsidR="009A31EB" w:rsidRPr="009A31EB" w:rsidRDefault="009A31EB" w:rsidP="009A31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Encoding categorical features.</w:t>
      </w:r>
    </w:p>
    <w:p w14:paraId="6FCCBFCB" w14:textId="77777777" w:rsidR="009A31EB" w:rsidRPr="009A31EB" w:rsidRDefault="009A31EB" w:rsidP="009A31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Feature scaling/normalization.</w:t>
      </w:r>
    </w:p>
    <w:p w14:paraId="1CE6D1CD" w14:textId="77777777" w:rsidR="009A31EB" w:rsidRPr="009A31EB" w:rsidRDefault="009A31EB" w:rsidP="009A31E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Train-test split for supervised learning.</w:t>
      </w:r>
    </w:p>
    <w:p w14:paraId="5E0B58A6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1606C2A4">
          <v:rect id="_x0000_i1026" style="width:0;height:1.5pt" o:hralign="center" o:hrstd="t" o:hr="t" fillcolor="#a0a0a0" stroked="f"/>
        </w:pict>
      </w:r>
    </w:p>
    <w:p w14:paraId="7454B477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3. Models Implemented</w:t>
      </w:r>
    </w:p>
    <w:p w14:paraId="709C231A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A31E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📌</w:t>
      </w:r>
      <w:r w:rsidRPr="009A31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Supervised Machine Learning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1048"/>
      </w:tblGrid>
      <w:tr w:rsidR="009A31EB" w:rsidRPr="009A31EB" w14:paraId="380A001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FB8F9D" w14:textId="77777777" w:rsidR="009A31EB" w:rsidRPr="009A31EB" w:rsidRDefault="009A31EB" w:rsidP="009A3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DC1348E" w14:textId="77777777" w:rsidR="009A31EB" w:rsidRPr="009A31EB" w:rsidRDefault="009A31EB" w:rsidP="009A3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t>Accuracy</w:t>
            </w:r>
          </w:p>
        </w:tc>
      </w:tr>
      <w:tr w:rsidR="009A31EB" w:rsidRPr="009A31EB" w14:paraId="6D4940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2E173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Logistic Regression</w:t>
            </w:r>
          </w:p>
        </w:tc>
        <w:tc>
          <w:tcPr>
            <w:tcW w:w="0" w:type="auto"/>
            <w:vAlign w:val="center"/>
            <w:hideMark/>
          </w:tcPr>
          <w:p w14:paraId="537FEA38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t>1.00</w:t>
            </w:r>
          </w:p>
        </w:tc>
      </w:tr>
      <w:tr w:rsidR="009A31EB" w:rsidRPr="009A31EB" w14:paraId="5AB435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B9C3B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Decision Tree</w:t>
            </w:r>
          </w:p>
        </w:tc>
        <w:tc>
          <w:tcPr>
            <w:tcW w:w="0" w:type="auto"/>
            <w:vAlign w:val="center"/>
            <w:hideMark/>
          </w:tcPr>
          <w:p w14:paraId="3FE54C7D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t>1.00</w:t>
            </w:r>
          </w:p>
        </w:tc>
      </w:tr>
      <w:tr w:rsidR="009A31EB" w:rsidRPr="009A31EB" w14:paraId="22202C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4CF53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0C72908D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t>1.00</w:t>
            </w:r>
          </w:p>
        </w:tc>
      </w:tr>
      <w:tr w:rsidR="009A31EB" w:rsidRPr="009A31EB" w14:paraId="0AD21F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C2BC4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proofErr w:type="spellStart"/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37E17C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0.67</w:t>
            </w:r>
          </w:p>
        </w:tc>
      </w:tr>
      <w:tr w:rsidR="009A31EB" w:rsidRPr="009A31EB" w14:paraId="67E21D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A6ABC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proofErr w:type="spellStart"/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LightGBM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AD855D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0.67</w:t>
            </w:r>
          </w:p>
        </w:tc>
      </w:tr>
    </w:tbl>
    <w:p w14:paraId="6885F966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Segoe UI Emoji" w:eastAsia="Times New Roman" w:hAnsi="Segoe UI Emoji" w:cs="Segoe UI Emoji"/>
          <w:kern w:val="0"/>
          <w:szCs w:val="24"/>
          <w:lang w:eastAsia="en-IN"/>
          <w14:ligatures w14:val="none"/>
        </w:rPr>
        <w:t>➡️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Logistic Regression, Decision Tree, and Random Forest performed extremely well with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100% accuracy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br/>
      </w:r>
      <w:r w:rsidRPr="009A31EB">
        <w:rPr>
          <w:rFonts w:ascii="Segoe UI Emoji" w:eastAsia="Times New Roman" w:hAnsi="Segoe UI Emoji" w:cs="Segoe UI Emoji"/>
          <w:kern w:val="0"/>
          <w:szCs w:val="24"/>
          <w:lang w:eastAsia="en-IN"/>
          <w14:ligatures w14:val="none"/>
        </w:rPr>
        <w:t>➡️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</w:t>
      </w:r>
      <w:proofErr w:type="spellStart"/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XGBoost</w:t>
      </w:r>
      <w:proofErr w:type="spellEnd"/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and </w:t>
      </w:r>
      <w:proofErr w:type="spellStart"/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LightGBM</w:t>
      </w:r>
      <w:proofErr w:type="spellEnd"/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showed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moderate performance (67%)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76BDA4C7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1C65BF8F">
          <v:rect id="_x0000_i1027" style="width:0;height:1.5pt" o:hralign="center" o:hrstd="t" o:hr="t" fillcolor="#a0a0a0" stroked="f"/>
        </w:pict>
      </w:r>
    </w:p>
    <w:p w14:paraId="6467679E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A31E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📌</w:t>
      </w:r>
      <w:r w:rsidRPr="009A31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Deep Learning Models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9"/>
        <w:gridCol w:w="1048"/>
      </w:tblGrid>
      <w:tr w:rsidR="009A31EB" w:rsidRPr="009A31EB" w14:paraId="10F7FB0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FF0604" w14:textId="77777777" w:rsidR="009A31EB" w:rsidRPr="009A31EB" w:rsidRDefault="009A31EB" w:rsidP="009A3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lastRenderedPageBreak/>
              <w:t>Model</w:t>
            </w:r>
          </w:p>
        </w:tc>
        <w:tc>
          <w:tcPr>
            <w:tcW w:w="0" w:type="auto"/>
            <w:vAlign w:val="center"/>
            <w:hideMark/>
          </w:tcPr>
          <w:p w14:paraId="6B96BDB0" w14:textId="77777777" w:rsidR="009A31EB" w:rsidRPr="009A31EB" w:rsidRDefault="009A31EB" w:rsidP="009A3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:lang w:eastAsia="en-IN"/>
                <w14:ligatures w14:val="none"/>
              </w:rPr>
              <w:t>Accuracy</w:t>
            </w:r>
          </w:p>
        </w:tc>
      </w:tr>
      <w:tr w:rsidR="009A31EB" w:rsidRPr="009A31EB" w14:paraId="2D110D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71424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ANN</w:t>
            </w:r>
          </w:p>
        </w:tc>
        <w:tc>
          <w:tcPr>
            <w:tcW w:w="0" w:type="auto"/>
            <w:vAlign w:val="center"/>
            <w:hideMark/>
          </w:tcPr>
          <w:p w14:paraId="517C6A91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0.33</w:t>
            </w:r>
          </w:p>
        </w:tc>
      </w:tr>
      <w:tr w:rsidR="009A31EB" w:rsidRPr="009A31EB" w14:paraId="305652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F67ED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RNN</w:t>
            </w:r>
          </w:p>
        </w:tc>
        <w:tc>
          <w:tcPr>
            <w:tcW w:w="0" w:type="auto"/>
            <w:vAlign w:val="center"/>
            <w:hideMark/>
          </w:tcPr>
          <w:p w14:paraId="6FB2904A" w14:textId="77777777" w:rsidR="009A31EB" w:rsidRPr="009A31EB" w:rsidRDefault="009A31EB" w:rsidP="009A31E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</w:pPr>
            <w:r w:rsidRPr="009A31EB">
              <w:rPr>
                <w:rFonts w:ascii="Times New Roman" w:eastAsia="Times New Roman" w:hAnsi="Times New Roman" w:cs="Times New Roman"/>
                <w:kern w:val="0"/>
                <w:szCs w:val="24"/>
                <w:lang w:eastAsia="en-IN"/>
                <w14:ligatures w14:val="none"/>
              </w:rPr>
              <w:t>0.67</w:t>
            </w:r>
          </w:p>
        </w:tc>
      </w:tr>
    </w:tbl>
    <w:p w14:paraId="7AACE30B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Segoe UI Emoji" w:eastAsia="Times New Roman" w:hAnsi="Segoe UI Emoji" w:cs="Segoe UI Emoji"/>
          <w:kern w:val="0"/>
          <w:szCs w:val="24"/>
          <w:lang w:eastAsia="en-IN"/>
          <w14:ligatures w14:val="none"/>
        </w:rPr>
        <w:t>➡️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ANN showed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low accuracy (33%)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br/>
      </w:r>
      <w:r w:rsidRPr="009A31EB">
        <w:rPr>
          <w:rFonts w:ascii="Segoe UI Emoji" w:eastAsia="Times New Roman" w:hAnsi="Segoe UI Emoji" w:cs="Segoe UI Emoji"/>
          <w:kern w:val="0"/>
          <w:szCs w:val="24"/>
          <w:lang w:eastAsia="en-IN"/>
          <w14:ligatures w14:val="none"/>
        </w:rPr>
        <w:t>➡️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RNN performed better (67%) but still lower than tree-based ML models.</w:t>
      </w:r>
    </w:p>
    <w:p w14:paraId="558F272A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06728A59">
          <v:rect id="_x0000_i1028" style="width:0;height:1.5pt" o:hralign="center" o:hrstd="t" o:hr="t" fillcolor="#a0a0a0" stroked="f"/>
        </w:pict>
      </w:r>
    </w:p>
    <w:p w14:paraId="6FDE4DFF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A31E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📌</w:t>
      </w:r>
      <w:r w:rsidRPr="009A31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Unsupervised Learning (Exploratory)</w:t>
      </w:r>
    </w:p>
    <w:p w14:paraId="3E632460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Unsupervised techniques such as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K-Means Clustering, DBSCAN, Hierarchical Clustering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were explored to segment customers, but they were not used for direct churn prediction (since they don’t use labels). They helped in identifying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hidden customer segments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7C7750B6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7332310D">
          <v:rect id="_x0000_i1029" style="width:0;height:1.5pt" o:hralign="center" o:hrstd="t" o:hr="t" fillcolor="#a0a0a0" stroked="f"/>
        </w:pict>
      </w:r>
    </w:p>
    <w:p w14:paraId="08604E28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4. Model Comparison (Graph)</w:t>
      </w:r>
    </w:p>
    <w:p w14:paraId="71A307B4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Segoe UI Emoji" w:eastAsia="Times New Roman" w:hAnsi="Segoe UI Emoji" w:cs="Segoe UI Emoji"/>
          <w:kern w:val="0"/>
          <w:szCs w:val="24"/>
          <w:lang w:eastAsia="en-IN"/>
          <w14:ligatures w14:val="none"/>
        </w:rPr>
        <w:t>📊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The following bar chart visualizes supervised ML model accuracies:</w:t>
      </w:r>
    </w:p>
    <w:p w14:paraId="166B86EB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matplotlib.pyplot</w:t>
      </w:r>
      <w:proofErr w:type="spellEnd"/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as </w:t>
      </w:r>
      <w:proofErr w:type="spell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</w:t>
      </w:r>
      <w:proofErr w:type="spellEnd"/>
    </w:p>
    <w:p w14:paraId="3623A908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1187293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models = ["Logistic Regression", "Decision Tree", "Random Forest", "</w:t>
      </w:r>
      <w:proofErr w:type="spell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XGBoost</w:t>
      </w:r>
      <w:proofErr w:type="spell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", "</w:t>
      </w:r>
      <w:proofErr w:type="spell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LightGBM</w:t>
      </w:r>
      <w:proofErr w:type="spell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"]</w:t>
      </w:r>
    </w:p>
    <w:p w14:paraId="71F01CA2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accuracies = [1, 1, 1, 0.67, 0.67]</w:t>
      </w:r>
    </w:p>
    <w:p w14:paraId="23876BA3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D391E90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plt.figure</w:t>
      </w:r>
      <w:proofErr w:type="spellEnd"/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figsize</w:t>
      </w:r>
      <w:proofErr w:type="spellEnd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=(</w:t>
      </w:r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8,5))</w:t>
      </w:r>
    </w:p>
    <w:p w14:paraId="335645B1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plt.bar</w:t>
      </w:r>
      <w:proofErr w:type="spell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models, accuracies)</w:t>
      </w:r>
    </w:p>
    <w:p w14:paraId="0FBC66CE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plt.title</w:t>
      </w:r>
      <w:proofErr w:type="spellEnd"/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("Supervised Model Accuracies - Churn Prediction")</w:t>
      </w:r>
    </w:p>
    <w:p w14:paraId="49C09599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plt.ylabel</w:t>
      </w:r>
      <w:proofErr w:type="spellEnd"/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("Accuracy")</w:t>
      </w:r>
    </w:p>
    <w:p w14:paraId="7C37E139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plt.xticks</w:t>
      </w:r>
      <w:proofErr w:type="spellEnd"/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(rotation=30)</w:t>
      </w:r>
    </w:p>
    <w:p w14:paraId="06C85553" w14:textId="77777777" w:rsidR="009A31EB" w:rsidRPr="009A31EB" w:rsidRDefault="009A31EB" w:rsidP="009A3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plt.show</w:t>
      </w:r>
      <w:proofErr w:type="spellEnd"/>
      <w:proofErr w:type="gramEnd"/>
      <w:r w:rsidRPr="009A31E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</w:p>
    <w:p w14:paraId="4E7E1051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6790ACD1">
          <v:rect id="_x0000_i1030" style="width:0;height:1.5pt" o:hralign="center" o:hrstd="t" o:hr="t" fillcolor="#a0a0a0" stroked="f"/>
        </w:pict>
      </w:r>
    </w:p>
    <w:p w14:paraId="5544D1FC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5. Key Findings</w:t>
      </w:r>
    </w:p>
    <w:p w14:paraId="4C38933A" w14:textId="77777777" w:rsidR="009A31EB" w:rsidRPr="009A31EB" w:rsidRDefault="009A31EB" w:rsidP="009A31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Tree-based models (Decision Tree, Random Forest)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achieved the best performance.</w:t>
      </w:r>
    </w:p>
    <w:p w14:paraId="3174FA61" w14:textId="77777777" w:rsidR="009A31EB" w:rsidRPr="009A31EB" w:rsidRDefault="009A31EB" w:rsidP="009A31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Logistic Regression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also performed excellently, likely due to a clear separation in churn vs non-churn data.</w:t>
      </w:r>
    </w:p>
    <w:p w14:paraId="6FB61AB3" w14:textId="77777777" w:rsidR="009A31EB" w:rsidRPr="009A31EB" w:rsidRDefault="009A31EB" w:rsidP="009A31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Boosting models (</w:t>
      </w:r>
      <w:proofErr w:type="spellStart"/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XGBoost</w:t>
      </w:r>
      <w:proofErr w:type="spellEnd"/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 xml:space="preserve">, </w:t>
      </w:r>
      <w:proofErr w:type="spellStart"/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LightGBM</w:t>
      </w:r>
      <w:proofErr w:type="spellEnd"/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)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underperformed, possibly due to small dataset size or overfitting issues.</w:t>
      </w:r>
    </w:p>
    <w:p w14:paraId="382B3F76" w14:textId="77777777" w:rsidR="009A31EB" w:rsidRPr="009A31EB" w:rsidRDefault="009A31EB" w:rsidP="009A31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Deep learning (ANN, RNN)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did not perform well compared to classical ML models, showing that simpler models are more effective for this dataset.</w:t>
      </w:r>
    </w:p>
    <w:p w14:paraId="6E2E6436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3442B9C0">
          <v:rect id="_x0000_i1031" style="width:0;height:1.5pt" o:hralign="center" o:hrstd="t" o:hr="t" fillcolor="#a0a0a0" stroked="f"/>
        </w:pict>
      </w:r>
    </w:p>
    <w:p w14:paraId="04C75D5D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6. Recommendations</w:t>
      </w:r>
    </w:p>
    <w:p w14:paraId="6F556211" w14:textId="77777777" w:rsidR="009A31EB" w:rsidRPr="009A31EB" w:rsidRDefault="009A31EB" w:rsidP="009A31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lastRenderedPageBreak/>
        <w:t xml:space="preserve">Use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Random Forest or Logistic Regression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for production deployment.</w:t>
      </w:r>
    </w:p>
    <w:p w14:paraId="39A0299A" w14:textId="77777777" w:rsidR="009A31EB" w:rsidRPr="009A31EB" w:rsidRDefault="009A31EB" w:rsidP="009A31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Further improve boosting models by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hyperparameter tuning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and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feature engineering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5068C380" w14:textId="77777777" w:rsidR="009A31EB" w:rsidRPr="009A31EB" w:rsidRDefault="009A31EB" w:rsidP="009A31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Explore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ensemble stacking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to combine multiple models.</w:t>
      </w:r>
    </w:p>
    <w:p w14:paraId="5E20D513" w14:textId="77777777" w:rsidR="009A31EB" w:rsidRPr="009A31EB" w:rsidRDefault="009A31EB" w:rsidP="009A31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Regularly retrain models with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new customer data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to ensure accuracy.</w:t>
      </w:r>
    </w:p>
    <w:p w14:paraId="2C9B0FFF" w14:textId="77777777" w:rsidR="009A31EB" w:rsidRPr="009A31EB" w:rsidRDefault="009A31EB" w:rsidP="009A31EB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pict w14:anchorId="7EDCBCD5">
          <v:rect id="_x0000_i1032" style="width:0;height:1.5pt" o:hralign="center" o:hrstd="t" o:hr="t" fillcolor="#a0a0a0" stroked="f"/>
        </w:pict>
      </w:r>
    </w:p>
    <w:p w14:paraId="53C17829" w14:textId="77777777" w:rsidR="009A31EB" w:rsidRPr="009A31EB" w:rsidRDefault="009A31EB" w:rsidP="009A31E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7. Conclusion</w:t>
      </w:r>
    </w:p>
    <w:p w14:paraId="402BA485" w14:textId="77777777" w:rsidR="009A31EB" w:rsidRPr="009A31EB" w:rsidRDefault="009A31EB" w:rsidP="009A31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This churn prediction project demonstrates that </w:t>
      </w:r>
      <w:r w:rsidRPr="009A31EB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classical ML models (especially Random Forest and Logistic Regression)</w:t>
      </w:r>
      <w:r w:rsidRPr="009A31EB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outperform deep learning and boosting models on the given dataset. The insights can help businesses proactively target at-risk customers and reduce churn.</w:t>
      </w:r>
    </w:p>
    <w:p w14:paraId="560D7985" w14:textId="77777777" w:rsidR="009A31EB" w:rsidRDefault="009A31EB" w:rsidP="009A31EB">
      <w:pPr>
        <w:rPr>
          <w:b/>
          <w:bCs/>
          <w:sz w:val="36"/>
          <w:szCs w:val="36"/>
        </w:rPr>
      </w:pPr>
    </w:p>
    <w:p w14:paraId="1C3E6898" w14:textId="77777777" w:rsidR="009A31EB" w:rsidRDefault="009A31EB" w:rsidP="009A31EB">
      <w:pPr>
        <w:rPr>
          <w:b/>
          <w:bCs/>
          <w:sz w:val="36"/>
          <w:szCs w:val="36"/>
        </w:rPr>
      </w:pPr>
    </w:p>
    <w:p w14:paraId="175DE541" w14:textId="77777777" w:rsidR="009A31EB" w:rsidRDefault="009A31EB" w:rsidP="009A31EB">
      <w:pPr>
        <w:rPr>
          <w:b/>
          <w:bCs/>
          <w:sz w:val="36"/>
          <w:szCs w:val="36"/>
        </w:rPr>
      </w:pPr>
    </w:p>
    <w:p w14:paraId="4FFA592B" w14:textId="77777777" w:rsidR="009A31EB" w:rsidRDefault="009A31EB" w:rsidP="009A31EB">
      <w:pPr>
        <w:rPr>
          <w:b/>
          <w:bCs/>
          <w:sz w:val="36"/>
          <w:szCs w:val="36"/>
        </w:rPr>
      </w:pPr>
    </w:p>
    <w:p w14:paraId="56ACA7D6" w14:textId="77777777" w:rsidR="009A31EB" w:rsidRDefault="009A31EB" w:rsidP="009A31EB">
      <w:pPr>
        <w:rPr>
          <w:b/>
          <w:bCs/>
          <w:sz w:val="36"/>
          <w:szCs w:val="36"/>
        </w:rPr>
      </w:pPr>
    </w:p>
    <w:p w14:paraId="45E564A2" w14:textId="77777777" w:rsidR="009A31EB" w:rsidRDefault="009A31EB" w:rsidP="009A31EB">
      <w:pPr>
        <w:rPr>
          <w:b/>
          <w:bCs/>
          <w:sz w:val="36"/>
          <w:szCs w:val="36"/>
        </w:rPr>
      </w:pPr>
    </w:p>
    <w:p w14:paraId="52E61560" w14:textId="77777777" w:rsidR="009A31EB" w:rsidRDefault="009A31EB" w:rsidP="009A31EB">
      <w:pPr>
        <w:rPr>
          <w:b/>
          <w:bCs/>
          <w:sz w:val="36"/>
          <w:szCs w:val="36"/>
        </w:rPr>
      </w:pPr>
    </w:p>
    <w:p w14:paraId="210AC567" w14:textId="77777777" w:rsidR="009A31EB" w:rsidRDefault="009A31EB" w:rsidP="009A31EB">
      <w:pPr>
        <w:rPr>
          <w:b/>
          <w:bCs/>
          <w:sz w:val="36"/>
          <w:szCs w:val="36"/>
        </w:rPr>
      </w:pPr>
    </w:p>
    <w:p w14:paraId="01114D1A" w14:textId="77777777" w:rsidR="009A31EB" w:rsidRDefault="009A31EB" w:rsidP="009A31EB">
      <w:pPr>
        <w:rPr>
          <w:b/>
          <w:bCs/>
          <w:sz w:val="36"/>
          <w:szCs w:val="36"/>
        </w:rPr>
      </w:pPr>
    </w:p>
    <w:p w14:paraId="7455D200" w14:textId="77777777" w:rsidR="009A31EB" w:rsidRDefault="009A31EB" w:rsidP="009A31EB">
      <w:pPr>
        <w:rPr>
          <w:b/>
          <w:bCs/>
          <w:sz w:val="36"/>
          <w:szCs w:val="36"/>
        </w:rPr>
      </w:pPr>
    </w:p>
    <w:p w14:paraId="3F885F89" w14:textId="77777777" w:rsidR="009A31EB" w:rsidRDefault="009A31EB" w:rsidP="009A31EB">
      <w:pPr>
        <w:rPr>
          <w:b/>
          <w:bCs/>
          <w:sz w:val="36"/>
          <w:szCs w:val="36"/>
        </w:rPr>
      </w:pPr>
    </w:p>
    <w:p w14:paraId="595F032F" w14:textId="77777777" w:rsidR="009A31EB" w:rsidRDefault="009A31EB" w:rsidP="009A31EB">
      <w:pPr>
        <w:rPr>
          <w:b/>
          <w:bCs/>
          <w:sz w:val="36"/>
          <w:szCs w:val="36"/>
        </w:rPr>
      </w:pPr>
    </w:p>
    <w:p w14:paraId="72C1954C" w14:textId="77777777" w:rsidR="009A31EB" w:rsidRDefault="009A31EB" w:rsidP="009A31EB">
      <w:pPr>
        <w:rPr>
          <w:b/>
          <w:bCs/>
          <w:sz w:val="36"/>
          <w:szCs w:val="36"/>
        </w:rPr>
      </w:pPr>
    </w:p>
    <w:p w14:paraId="41B33191" w14:textId="77777777" w:rsidR="009A31EB" w:rsidRDefault="009A31EB" w:rsidP="009A31EB">
      <w:pPr>
        <w:rPr>
          <w:b/>
          <w:bCs/>
          <w:sz w:val="36"/>
          <w:szCs w:val="36"/>
        </w:rPr>
      </w:pPr>
    </w:p>
    <w:p w14:paraId="5DBCC72C" w14:textId="078984AA" w:rsidR="009A31EB" w:rsidRDefault="009A31EB" w:rsidP="009A31EB">
      <w:pPr>
        <w:rPr>
          <w:b/>
          <w:bCs/>
          <w:sz w:val="36"/>
          <w:szCs w:val="36"/>
        </w:rPr>
      </w:pPr>
      <w:r w:rsidRPr="009A31EB">
        <w:rPr>
          <w:b/>
          <w:bCs/>
          <w:sz w:val="36"/>
          <w:szCs w:val="36"/>
        </w:rPr>
        <w:lastRenderedPageBreak/>
        <w:t>8. Scree</w:t>
      </w:r>
      <w:r>
        <w:rPr>
          <w:b/>
          <w:bCs/>
          <w:sz w:val="36"/>
          <w:szCs w:val="36"/>
        </w:rPr>
        <w:t>n</w:t>
      </w:r>
      <w:r w:rsidRPr="009A31EB">
        <w:rPr>
          <w:b/>
          <w:bCs/>
          <w:sz w:val="36"/>
          <w:szCs w:val="36"/>
        </w:rPr>
        <w:t>shot</w:t>
      </w:r>
    </w:p>
    <w:p w14:paraId="6FD6CA42" w14:textId="4ED1DA9D" w:rsidR="009A31EB" w:rsidRPr="009A31EB" w:rsidRDefault="009A31EB" w:rsidP="009A31E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01132D" wp14:editId="74B4FB15">
            <wp:extent cx="5731510" cy="3223895"/>
            <wp:effectExtent l="0" t="0" r="2540" b="0"/>
            <wp:docPr id="341745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967E1" wp14:editId="2A3CAC91">
            <wp:extent cx="5731510" cy="3223895"/>
            <wp:effectExtent l="0" t="0" r="2540" b="0"/>
            <wp:docPr id="711882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32E55" wp14:editId="0529A8C8">
            <wp:extent cx="5731510" cy="3223895"/>
            <wp:effectExtent l="0" t="0" r="2540" b="0"/>
            <wp:docPr id="1252630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54C92" wp14:editId="3676C328">
            <wp:extent cx="5731510" cy="3223895"/>
            <wp:effectExtent l="0" t="0" r="2540" b="0"/>
            <wp:docPr id="1773254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740C6" wp14:editId="6068FB1F">
            <wp:extent cx="5731510" cy="3223895"/>
            <wp:effectExtent l="0" t="0" r="2540" b="0"/>
            <wp:docPr id="917157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CCD8F" wp14:editId="14140DFA">
            <wp:extent cx="5731510" cy="3223895"/>
            <wp:effectExtent l="0" t="0" r="2540" b="0"/>
            <wp:docPr id="57611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6DAC9" wp14:editId="0ABD1D27">
            <wp:extent cx="5731510" cy="3223895"/>
            <wp:effectExtent l="0" t="0" r="2540" b="0"/>
            <wp:docPr id="36493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44A53" wp14:editId="12817047">
            <wp:extent cx="5731510" cy="3223895"/>
            <wp:effectExtent l="0" t="0" r="2540" b="0"/>
            <wp:docPr id="177369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1EB" w:rsidRPr="009A3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F05D4"/>
    <w:multiLevelType w:val="multilevel"/>
    <w:tmpl w:val="94D8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8D6092"/>
    <w:multiLevelType w:val="multilevel"/>
    <w:tmpl w:val="1CE0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6279CD"/>
    <w:multiLevelType w:val="multilevel"/>
    <w:tmpl w:val="0EC2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4250346">
    <w:abstractNumId w:val="0"/>
  </w:num>
  <w:num w:numId="2" w16cid:durableId="115831795">
    <w:abstractNumId w:val="1"/>
  </w:num>
  <w:num w:numId="3" w16cid:durableId="756441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1EB"/>
    <w:rsid w:val="004012F9"/>
    <w:rsid w:val="009A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2C65"/>
  <w15:chartTrackingRefBased/>
  <w15:docId w15:val="{E64FE9BA-524B-492C-9059-FF0EEF796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1EB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1EB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1EB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1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1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A31E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A31E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A3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1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1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karthiga mj</dc:creator>
  <cp:keywords/>
  <dc:description/>
  <cp:lastModifiedBy>sri karthiga mj</cp:lastModifiedBy>
  <cp:revision>1</cp:revision>
  <dcterms:created xsi:type="dcterms:W3CDTF">2025-08-25T05:12:00Z</dcterms:created>
  <dcterms:modified xsi:type="dcterms:W3CDTF">2025-08-25T05:14:00Z</dcterms:modified>
</cp:coreProperties>
</file>