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8150B" w14:textId="1AFD6770" w:rsidR="00625786" w:rsidRPr="00625786" w:rsidRDefault="00625786" w:rsidP="00625786">
      <w:pPr>
        <w:jc w:val="center"/>
        <w:rPr>
          <w:rFonts w:ascii="Times New Roman" w:hAnsi="Times New Roman" w:cs="Times New Roman"/>
          <w:b/>
          <w:bCs/>
          <w:szCs w:val="24"/>
        </w:rPr>
      </w:pPr>
      <w:r w:rsidRPr="00625786">
        <w:rPr>
          <w:rFonts w:ascii="Times New Roman" w:hAnsi="Times New Roman" w:cs="Times New Roman"/>
          <w:b/>
          <w:bCs/>
          <w:szCs w:val="24"/>
        </w:rPr>
        <w:t>STOCK MARKET FORECASTING USING TIME SERIES MODELS: ARIMA, SARIMA, PROPHET, AND LSTM</w:t>
      </w:r>
    </w:p>
    <w:p w14:paraId="3C4BFE5E" w14:textId="77777777" w:rsidR="00625786" w:rsidRPr="00625786" w:rsidRDefault="00625786" w:rsidP="00625786">
      <w:pPr>
        <w:jc w:val="center"/>
        <w:rPr>
          <w:rFonts w:ascii="Times New Roman" w:hAnsi="Times New Roman" w:cs="Times New Roman"/>
          <w:szCs w:val="24"/>
        </w:rPr>
      </w:pPr>
      <w:r w:rsidRPr="00625786">
        <w:rPr>
          <w:rFonts w:ascii="Times New Roman" w:hAnsi="Times New Roman" w:cs="Times New Roman"/>
          <w:szCs w:val="24"/>
        </w:rPr>
        <w:pict w14:anchorId="18C7E1AD">
          <v:rect id="_x0000_i1085" style="width:0;height:1.5pt" o:hralign="center" o:hrstd="t" o:hr="t" fillcolor="#a0a0a0" stroked="f"/>
        </w:pict>
      </w:r>
    </w:p>
    <w:p w14:paraId="4A6A3EE7"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Abstract</w:t>
      </w:r>
    </w:p>
    <w:p w14:paraId="68FC0D31"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 xml:space="preserve">The stock market is a highly dynamic and complex system influenced by numerous factors. Forecasting stock prices accurately is a challenging but essential task for investors and financial analysts. This project explores the application of classical time series models — ARIMA and SARIMA — alongside modern techniques like Facebook Prophet and Long Short-Term Memory (LSTM) networks for predicting daily stock prices. The dataset consists of historical daily closing prices of [Stock Name], spanning [Start Date] to [End Date]. Each model’s strengths and limitations are discussed, with evaluation metrics such as Mean Absolute Error (MAE), Root Mean Squared Error (RMSE), and Mean Absolute Percentage Error (MAPE) used to assess predictive accuracy. A </w:t>
      </w:r>
      <w:proofErr w:type="spellStart"/>
      <w:r w:rsidRPr="00625786">
        <w:rPr>
          <w:rFonts w:ascii="Times New Roman" w:hAnsi="Times New Roman" w:cs="Times New Roman"/>
          <w:szCs w:val="24"/>
        </w:rPr>
        <w:t>Streamlit</w:t>
      </w:r>
      <w:proofErr w:type="spellEnd"/>
      <w:r w:rsidRPr="00625786">
        <w:rPr>
          <w:rFonts w:ascii="Times New Roman" w:hAnsi="Times New Roman" w:cs="Times New Roman"/>
          <w:szCs w:val="24"/>
        </w:rPr>
        <w:t>-based interactive application is developed to visualize forecasts and facilitate real-time decision making. Results indicate that hybrid approaches incorporating both statistical and deep learning models offer improved accuracy and robustness in volatile markets.</w:t>
      </w:r>
    </w:p>
    <w:p w14:paraId="2892F28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47297AC5">
          <v:rect id="_x0000_i1086" style="width:0;height:1.5pt" o:hralign="center" o:hrstd="t" o:hr="t" fillcolor="#a0a0a0" stroked="f"/>
        </w:pict>
      </w:r>
    </w:p>
    <w:p w14:paraId="286E39AC"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1. Introduction</w:t>
      </w:r>
    </w:p>
    <w:p w14:paraId="27A74A29"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The prediction of stock prices is crucial for making informed financial decisions but remains challenging due to the inherent noise, volatility, and non-stationarity in stock market data. Traditional econometric models like ARIMA (</w:t>
      </w:r>
      <w:proofErr w:type="spellStart"/>
      <w:r w:rsidRPr="00625786">
        <w:rPr>
          <w:rFonts w:ascii="Times New Roman" w:hAnsi="Times New Roman" w:cs="Times New Roman"/>
          <w:szCs w:val="24"/>
        </w:rPr>
        <w:t>AutoRegressive</w:t>
      </w:r>
      <w:proofErr w:type="spellEnd"/>
      <w:r w:rsidRPr="00625786">
        <w:rPr>
          <w:rFonts w:ascii="Times New Roman" w:hAnsi="Times New Roman" w:cs="Times New Roman"/>
          <w:szCs w:val="24"/>
        </w:rPr>
        <w:t xml:space="preserve"> Integrated Moving Average) and its seasonal extension SARIMA have long been employed for time series forecasting. However, their assumptions about linearity and stationarity limit their ability to model complex market dynamics.</w:t>
      </w:r>
    </w:p>
    <w:p w14:paraId="57D4D618"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In recent years, machine learning and deep learning techniques such as LSTM have demonstrated superior performance by capturing nonlinear and long-term dependencies in sequential data. Meanwhile, Facebook Prophet offers a flexible, interpretable model designed for business time series with multiple seasonality patterns.</w:t>
      </w:r>
    </w:p>
    <w:p w14:paraId="1B263056"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This thesis aims to conduct a comparative analysis of these models on real-world stock market data to determine their forecasting efficacy and suitability for different market conditions.</w:t>
      </w:r>
    </w:p>
    <w:p w14:paraId="23191003"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1D57B800">
          <v:rect id="_x0000_i1087" style="width:0;height:1.5pt" o:hralign="center" o:hrstd="t" o:hr="t" fillcolor="#a0a0a0" stroked="f"/>
        </w:pict>
      </w:r>
    </w:p>
    <w:p w14:paraId="1388027B"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2. Literature Review</w:t>
      </w:r>
    </w:p>
    <w:p w14:paraId="63D3F5C8"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2.1 ARIMA and SARIMA Models</w:t>
      </w:r>
    </w:p>
    <w:p w14:paraId="5588F656"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Introduced by Box and Jenkins (1976), ARIMA models represent time series data using three components:</w:t>
      </w:r>
    </w:p>
    <w:p w14:paraId="025F24AD" w14:textId="77777777" w:rsidR="00625786" w:rsidRPr="00625786" w:rsidRDefault="00625786" w:rsidP="00625786">
      <w:pPr>
        <w:numPr>
          <w:ilvl w:val="0"/>
          <w:numId w:val="1"/>
        </w:numPr>
        <w:rPr>
          <w:rFonts w:ascii="Times New Roman" w:hAnsi="Times New Roman" w:cs="Times New Roman"/>
          <w:szCs w:val="24"/>
        </w:rPr>
      </w:pPr>
      <w:r w:rsidRPr="00625786">
        <w:rPr>
          <w:rFonts w:ascii="Times New Roman" w:hAnsi="Times New Roman" w:cs="Times New Roman"/>
          <w:b/>
          <w:bCs/>
          <w:szCs w:val="24"/>
        </w:rPr>
        <w:lastRenderedPageBreak/>
        <w:t>Autoregression (AR):</w:t>
      </w:r>
      <w:r w:rsidRPr="00625786">
        <w:rPr>
          <w:rFonts w:ascii="Times New Roman" w:hAnsi="Times New Roman" w:cs="Times New Roman"/>
          <w:szCs w:val="24"/>
        </w:rPr>
        <w:t xml:space="preserve"> The relationship between an observation and a number of lagged observations.</w:t>
      </w:r>
    </w:p>
    <w:p w14:paraId="170EB5C0" w14:textId="77777777" w:rsidR="00625786" w:rsidRPr="00625786" w:rsidRDefault="00625786" w:rsidP="00625786">
      <w:pPr>
        <w:numPr>
          <w:ilvl w:val="0"/>
          <w:numId w:val="1"/>
        </w:numPr>
        <w:rPr>
          <w:rFonts w:ascii="Times New Roman" w:hAnsi="Times New Roman" w:cs="Times New Roman"/>
          <w:szCs w:val="24"/>
        </w:rPr>
      </w:pPr>
      <w:r w:rsidRPr="00625786">
        <w:rPr>
          <w:rFonts w:ascii="Times New Roman" w:hAnsi="Times New Roman" w:cs="Times New Roman"/>
          <w:b/>
          <w:bCs/>
          <w:szCs w:val="24"/>
        </w:rPr>
        <w:t>Integrated (I):</w:t>
      </w:r>
      <w:r w:rsidRPr="00625786">
        <w:rPr>
          <w:rFonts w:ascii="Times New Roman" w:hAnsi="Times New Roman" w:cs="Times New Roman"/>
          <w:szCs w:val="24"/>
        </w:rPr>
        <w:t xml:space="preserve"> Differencing of raw observations to achieve stationarity.</w:t>
      </w:r>
    </w:p>
    <w:p w14:paraId="2A5F435F" w14:textId="77777777" w:rsidR="00625786" w:rsidRPr="00625786" w:rsidRDefault="00625786" w:rsidP="00625786">
      <w:pPr>
        <w:numPr>
          <w:ilvl w:val="0"/>
          <w:numId w:val="1"/>
        </w:numPr>
        <w:rPr>
          <w:rFonts w:ascii="Times New Roman" w:hAnsi="Times New Roman" w:cs="Times New Roman"/>
          <w:szCs w:val="24"/>
        </w:rPr>
      </w:pPr>
      <w:r w:rsidRPr="00625786">
        <w:rPr>
          <w:rFonts w:ascii="Times New Roman" w:hAnsi="Times New Roman" w:cs="Times New Roman"/>
          <w:b/>
          <w:bCs/>
          <w:szCs w:val="24"/>
        </w:rPr>
        <w:t>Moving Average (MA):</w:t>
      </w:r>
      <w:r w:rsidRPr="00625786">
        <w:rPr>
          <w:rFonts w:ascii="Times New Roman" w:hAnsi="Times New Roman" w:cs="Times New Roman"/>
          <w:szCs w:val="24"/>
        </w:rPr>
        <w:t xml:space="preserve"> The dependency between an observation and a residual error from a moving average model applied to lagged observations.</w:t>
      </w:r>
    </w:p>
    <w:p w14:paraId="23A85BF8"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 xml:space="preserve">The general ARIMA model is denoted as </w:t>
      </w:r>
      <w:proofErr w:type="gramStart"/>
      <w:r w:rsidRPr="00625786">
        <w:rPr>
          <w:rFonts w:ascii="Times New Roman" w:hAnsi="Times New Roman" w:cs="Times New Roman"/>
          <w:szCs w:val="24"/>
        </w:rPr>
        <w:t>ARIMA(</w:t>
      </w:r>
      <w:proofErr w:type="gramEnd"/>
      <w:r w:rsidRPr="00625786">
        <w:rPr>
          <w:rFonts w:ascii="Times New Roman" w:hAnsi="Times New Roman" w:cs="Times New Roman"/>
          <w:szCs w:val="24"/>
        </w:rPr>
        <w:t>p, d, q), where:</w:t>
      </w:r>
    </w:p>
    <w:p w14:paraId="0CDD0560" w14:textId="77777777" w:rsidR="00625786" w:rsidRPr="00625786" w:rsidRDefault="00625786" w:rsidP="00625786">
      <w:pPr>
        <w:numPr>
          <w:ilvl w:val="0"/>
          <w:numId w:val="2"/>
        </w:numPr>
        <w:rPr>
          <w:rFonts w:ascii="Times New Roman" w:hAnsi="Times New Roman" w:cs="Times New Roman"/>
          <w:szCs w:val="24"/>
        </w:rPr>
      </w:pPr>
      <w:r w:rsidRPr="00625786">
        <w:rPr>
          <w:rFonts w:ascii="Times New Roman" w:hAnsi="Times New Roman" w:cs="Times New Roman"/>
          <w:i/>
          <w:iCs/>
          <w:szCs w:val="24"/>
        </w:rPr>
        <w:t>p</w:t>
      </w:r>
      <w:r w:rsidRPr="00625786">
        <w:rPr>
          <w:rFonts w:ascii="Times New Roman" w:hAnsi="Times New Roman" w:cs="Times New Roman"/>
          <w:szCs w:val="24"/>
        </w:rPr>
        <w:t xml:space="preserve"> = order of AR terms,</w:t>
      </w:r>
    </w:p>
    <w:p w14:paraId="1623E3E8" w14:textId="77777777" w:rsidR="00625786" w:rsidRPr="00625786" w:rsidRDefault="00625786" w:rsidP="00625786">
      <w:pPr>
        <w:numPr>
          <w:ilvl w:val="0"/>
          <w:numId w:val="2"/>
        </w:numPr>
        <w:rPr>
          <w:rFonts w:ascii="Times New Roman" w:hAnsi="Times New Roman" w:cs="Times New Roman"/>
          <w:szCs w:val="24"/>
        </w:rPr>
      </w:pPr>
      <w:r w:rsidRPr="00625786">
        <w:rPr>
          <w:rFonts w:ascii="Times New Roman" w:hAnsi="Times New Roman" w:cs="Times New Roman"/>
          <w:i/>
          <w:iCs/>
          <w:szCs w:val="24"/>
        </w:rPr>
        <w:t>d</w:t>
      </w:r>
      <w:r w:rsidRPr="00625786">
        <w:rPr>
          <w:rFonts w:ascii="Times New Roman" w:hAnsi="Times New Roman" w:cs="Times New Roman"/>
          <w:szCs w:val="24"/>
        </w:rPr>
        <w:t xml:space="preserve"> = degree of differencing,</w:t>
      </w:r>
    </w:p>
    <w:p w14:paraId="79EAFF50" w14:textId="77777777" w:rsidR="00625786" w:rsidRPr="00625786" w:rsidRDefault="00625786" w:rsidP="00625786">
      <w:pPr>
        <w:numPr>
          <w:ilvl w:val="0"/>
          <w:numId w:val="2"/>
        </w:numPr>
        <w:rPr>
          <w:rFonts w:ascii="Times New Roman" w:hAnsi="Times New Roman" w:cs="Times New Roman"/>
          <w:szCs w:val="24"/>
        </w:rPr>
      </w:pPr>
      <w:r w:rsidRPr="00625786">
        <w:rPr>
          <w:rFonts w:ascii="Times New Roman" w:hAnsi="Times New Roman" w:cs="Times New Roman"/>
          <w:i/>
          <w:iCs/>
          <w:szCs w:val="24"/>
        </w:rPr>
        <w:t>q</w:t>
      </w:r>
      <w:r w:rsidRPr="00625786">
        <w:rPr>
          <w:rFonts w:ascii="Times New Roman" w:hAnsi="Times New Roman" w:cs="Times New Roman"/>
          <w:szCs w:val="24"/>
        </w:rPr>
        <w:t xml:space="preserve"> = order of MA terms.</w:t>
      </w:r>
    </w:p>
    <w:p w14:paraId="47519D91"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SARIMA extends ARIMA by adding seasonal terms: (P, D, Q, s), where s is the seasonal period.</w:t>
      </w:r>
    </w:p>
    <w:p w14:paraId="2116A71C"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2.2 Prophet Model</w:t>
      </w:r>
    </w:p>
    <w:p w14:paraId="7D159211"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Facebook Prophet (Taylor &amp; Letham, 2018) models time series as an additive model:</w:t>
      </w:r>
    </w:p>
    <w:p w14:paraId="3F919F85"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y(t)=g(t)+s(t)+h(t)+ϵty(t) = g(t) + s(t) + h(t) + \</w:t>
      </w:r>
      <w:proofErr w:type="spellStart"/>
      <w:r w:rsidRPr="00625786">
        <w:rPr>
          <w:rFonts w:ascii="Times New Roman" w:hAnsi="Times New Roman" w:cs="Times New Roman"/>
          <w:szCs w:val="24"/>
        </w:rPr>
        <w:t>epsilon_ty</w:t>
      </w:r>
      <w:proofErr w:type="spellEnd"/>
      <w:r w:rsidRPr="00625786">
        <w:rPr>
          <w:rFonts w:ascii="Times New Roman" w:hAnsi="Times New Roman" w:cs="Times New Roman"/>
          <w:szCs w:val="24"/>
        </w:rPr>
        <w:t xml:space="preserve">(t)=g(t)+s(t)+h(t)+ϵt​ </w:t>
      </w:r>
    </w:p>
    <w:p w14:paraId="50A18935" w14:textId="77777777" w:rsidR="00625786" w:rsidRPr="00625786" w:rsidRDefault="00625786" w:rsidP="00625786">
      <w:pPr>
        <w:numPr>
          <w:ilvl w:val="0"/>
          <w:numId w:val="3"/>
        </w:numPr>
        <w:rPr>
          <w:rFonts w:ascii="Times New Roman" w:hAnsi="Times New Roman" w:cs="Times New Roman"/>
          <w:szCs w:val="24"/>
        </w:rPr>
      </w:pPr>
      <w:r w:rsidRPr="00625786">
        <w:rPr>
          <w:rFonts w:ascii="Times New Roman" w:hAnsi="Times New Roman" w:cs="Times New Roman"/>
          <w:szCs w:val="24"/>
        </w:rPr>
        <w:t>g(t)g(t)g(t): trend function,</w:t>
      </w:r>
    </w:p>
    <w:p w14:paraId="60199290" w14:textId="77777777" w:rsidR="00625786" w:rsidRPr="00625786" w:rsidRDefault="00625786" w:rsidP="00625786">
      <w:pPr>
        <w:numPr>
          <w:ilvl w:val="0"/>
          <w:numId w:val="3"/>
        </w:numPr>
        <w:rPr>
          <w:rFonts w:ascii="Times New Roman" w:hAnsi="Times New Roman" w:cs="Times New Roman"/>
          <w:szCs w:val="24"/>
        </w:rPr>
      </w:pPr>
      <w:r w:rsidRPr="00625786">
        <w:rPr>
          <w:rFonts w:ascii="Times New Roman" w:hAnsi="Times New Roman" w:cs="Times New Roman"/>
          <w:szCs w:val="24"/>
        </w:rPr>
        <w:t>s(t)s(t)s(t): periodic seasonal component,</w:t>
      </w:r>
    </w:p>
    <w:p w14:paraId="5018961F" w14:textId="77777777" w:rsidR="00625786" w:rsidRPr="00625786" w:rsidRDefault="00625786" w:rsidP="00625786">
      <w:pPr>
        <w:numPr>
          <w:ilvl w:val="0"/>
          <w:numId w:val="3"/>
        </w:numPr>
        <w:rPr>
          <w:rFonts w:ascii="Times New Roman" w:hAnsi="Times New Roman" w:cs="Times New Roman"/>
          <w:szCs w:val="24"/>
        </w:rPr>
      </w:pPr>
      <w:r w:rsidRPr="00625786">
        <w:rPr>
          <w:rFonts w:ascii="Times New Roman" w:hAnsi="Times New Roman" w:cs="Times New Roman"/>
          <w:szCs w:val="24"/>
        </w:rPr>
        <w:t>h(t)h(t)h(t): effects of holidays,</w:t>
      </w:r>
    </w:p>
    <w:p w14:paraId="5A440E1C" w14:textId="77777777" w:rsidR="00625786" w:rsidRPr="00625786" w:rsidRDefault="00625786" w:rsidP="00625786">
      <w:pPr>
        <w:numPr>
          <w:ilvl w:val="0"/>
          <w:numId w:val="3"/>
        </w:numPr>
        <w:rPr>
          <w:rFonts w:ascii="Times New Roman" w:hAnsi="Times New Roman" w:cs="Times New Roman"/>
          <w:szCs w:val="24"/>
        </w:rPr>
      </w:pPr>
      <w:r w:rsidRPr="00625786">
        <w:rPr>
          <w:rFonts w:ascii="Times New Roman" w:hAnsi="Times New Roman" w:cs="Times New Roman"/>
          <w:szCs w:val="24"/>
        </w:rPr>
        <w:t>ϵt\</w:t>
      </w:r>
      <w:proofErr w:type="spellStart"/>
      <w:r w:rsidRPr="00625786">
        <w:rPr>
          <w:rFonts w:ascii="Times New Roman" w:hAnsi="Times New Roman" w:cs="Times New Roman"/>
          <w:szCs w:val="24"/>
        </w:rPr>
        <w:t>epsilon_tϵt</w:t>
      </w:r>
      <w:proofErr w:type="spellEnd"/>
      <w:r w:rsidRPr="00625786">
        <w:rPr>
          <w:rFonts w:ascii="Times New Roman" w:hAnsi="Times New Roman" w:cs="Times New Roman"/>
          <w:szCs w:val="24"/>
        </w:rPr>
        <w:t>​: error term.</w:t>
      </w:r>
    </w:p>
    <w:p w14:paraId="7FDE22C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Prophet automatically detects changepoints and handles missing data efficiently.</w:t>
      </w:r>
    </w:p>
    <w:p w14:paraId="07E85D79"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2.3 LSTM Neural Networks</w:t>
      </w:r>
    </w:p>
    <w:p w14:paraId="78569B2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 xml:space="preserve">LSTM (Hochreiter &amp; </w:t>
      </w:r>
      <w:proofErr w:type="spellStart"/>
      <w:r w:rsidRPr="00625786">
        <w:rPr>
          <w:rFonts w:ascii="Times New Roman" w:hAnsi="Times New Roman" w:cs="Times New Roman"/>
          <w:szCs w:val="24"/>
        </w:rPr>
        <w:t>Schmidhuber</w:t>
      </w:r>
      <w:proofErr w:type="spellEnd"/>
      <w:r w:rsidRPr="00625786">
        <w:rPr>
          <w:rFonts w:ascii="Times New Roman" w:hAnsi="Times New Roman" w:cs="Times New Roman"/>
          <w:szCs w:val="24"/>
        </w:rPr>
        <w:t xml:space="preserve">, 1997) is a special type of recurrent neural network (RNN) designed to learn long-term dependencies through gated memory cells that control information flow. They are well-suited to time series with nonlinear and non-stationary </w:t>
      </w:r>
      <w:proofErr w:type="spellStart"/>
      <w:r w:rsidRPr="00625786">
        <w:rPr>
          <w:rFonts w:ascii="Times New Roman" w:hAnsi="Times New Roman" w:cs="Times New Roman"/>
          <w:szCs w:val="24"/>
        </w:rPr>
        <w:t>behaviors</w:t>
      </w:r>
      <w:proofErr w:type="spellEnd"/>
      <w:r w:rsidRPr="00625786">
        <w:rPr>
          <w:rFonts w:ascii="Times New Roman" w:hAnsi="Times New Roman" w:cs="Times New Roman"/>
          <w:szCs w:val="24"/>
        </w:rPr>
        <w:t>.</w:t>
      </w:r>
    </w:p>
    <w:p w14:paraId="2D8A5FB0" w14:textId="77777777" w:rsidR="00625786" w:rsidRPr="00625786" w:rsidRDefault="00625786" w:rsidP="00625786">
      <w:pPr>
        <w:rPr>
          <w:rFonts w:ascii="Times New Roman" w:hAnsi="Times New Roman" w:cs="Times New Roman"/>
          <w:sz w:val="28"/>
          <w:szCs w:val="28"/>
        </w:rPr>
      </w:pPr>
      <w:r w:rsidRPr="00625786">
        <w:rPr>
          <w:rFonts w:ascii="Times New Roman" w:hAnsi="Times New Roman" w:cs="Times New Roman"/>
          <w:sz w:val="28"/>
          <w:szCs w:val="28"/>
        </w:rPr>
        <w:pict w14:anchorId="493AA912">
          <v:rect id="_x0000_i1088" style="width:0;height:1.5pt" o:hralign="center" o:hrstd="t" o:hr="t" fillcolor="#a0a0a0" stroked="f"/>
        </w:pict>
      </w:r>
    </w:p>
    <w:p w14:paraId="3085B1FD"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3. Dataset Description</w:t>
      </w:r>
    </w:p>
    <w:p w14:paraId="140A0297" w14:textId="77777777" w:rsidR="00625786" w:rsidRPr="00625786" w:rsidRDefault="00625786" w:rsidP="00625786">
      <w:pPr>
        <w:numPr>
          <w:ilvl w:val="0"/>
          <w:numId w:val="4"/>
        </w:numPr>
        <w:rPr>
          <w:rFonts w:ascii="Times New Roman" w:hAnsi="Times New Roman" w:cs="Times New Roman"/>
          <w:szCs w:val="24"/>
        </w:rPr>
      </w:pPr>
      <w:r w:rsidRPr="00625786">
        <w:rPr>
          <w:rFonts w:ascii="Times New Roman" w:hAnsi="Times New Roman" w:cs="Times New Roman"/>
          <w:b/>
          <w:bCs/>
          <w:szCs w:val="24"/>
        </w:rPr>
        <w:t>Source:</w:t>
      </w:r>
      <w:r w:rsidRPr="00625786">
        <w:rPr>
          <w:rFonts w:ascii="Times New Roman" w:hAnsi="Times New Roman" w:cs="Times New Roman"/>
          <w:szCs w:val="24"/>
        </w:rPr>
        <w:t xml:space="preserve"> [Data source name, e.g., Kaggle, Yahoo Finance]</w:t>
      </w:r>
    </w:p>
    <w:p w14:paraId="5F121FDD" w14:textId="77777777" w:rsidR="00625786" w:rsidRPr="00625786" w:rsidRDefault="00625786" w:rsidP="00625786">
      <w:pPr>
        <w:numPr>
          <w:ilvl w:val="0"/>
          <w:numId w:val="4"/>
        </w:numPr>
        <w:rPr>
          <w:rFonts w:ascii="Times New Roman" w:hAnsi="Times New Roman" w:cs="Times New Roman"/>
          <w:szCs w:val="24"/>
        </w:rPr>
      </w:pPr>
      <w:r w:rsidRPr="00625786">
        <w:rPr>
          <w:rFonts w:ascii="Times New Roman" w:hAnsi="Times New Roman" w:cs="Times New Roman"/>
          <w:b/>
          <w:bCs/>
          <w:szCs w:val="24"/>
        </w:rPr>
        <w:t>Period:</w:t>
      </w:r>
      <w:r w:rsidRPr="00625786">
        <w:rPr>
          <w:rFonts w:ascii="Times New Roman" w:hAnsi="Times New Roman" w:cs="Times New Roman"/>
          <w:szCs w:val="24"/>
        </w:rPr>
        <w:t xml:space="preserve"> From [Start Date] to [End Date]</w:t>
      </w:r>
    </w:p>
    <w:p w14:paraId="555D464A" w14:textId="77777777" w:rsidR="00625786" w:rsidRPr="00625786" w:rsidRDefault="00625786" w:rsidP="00625786">
      <w:pPr>
        <w:numPr>
          <w:ilvl w:val="0"/>
          <w:numId w:val="4"/>
        </w:numPr>
        <w:rPr>
          <w:rFonts w:ascii="Times New Roman" w:hAnsi="Times New Roman" w:cs="Times New Roman"/>
          <w:szCs w:val="24"/>
        </w:rPr>
      </w:pPr>
      <w:r w:rsidRPr="00625786">
        <w:rPr>
          <w:rFonts w:ascii="Times New Roman" w:hAnsi="Times New Roman" w:cs="Times New Roman"/>
          <w:b/>
          <w:bCs/>
          <w:szCs w:val="24"/>
        </w:rPr>
        <w:t>Features:</w:t>
      </w:r>
      <w:r w:rsidRPr="00625786">
        <w:rPr>
          <w:rFonts w:ascii="Times New Roman" w:hAnsi="Times New Roman" w:cs="Times New Roman"/>
          <w:szCs w:val="24"/>
        </w:rPr>
        <w:t xml:space="preserve"> Date, Open, High, Low, Close, Volume</w:t>
      </w:r>
    </w:p>
    <w:p w14:paraId="765E5906" w14:textId="77777777" w:rsidR="00625786" w:rsidRPr="00625786" w:rsidRDefault="00625786" w:rsidP="00625786">
      <w:pPr>
        <w:numPr>
          <w:ilvl w:val="0"/>
          <w:numId w:val="4"/>
        </w:numPr>
        <w:rPr>
          <w:rFonts w:ascii="Times New Roman" w:hAnsi="Times New Roman" w:cs="Times New Roman"/>
          <w:szCs w:val="24"/>
        </w:rPr>
      </w:pPr>
      <w:r w:rsidRPr="00625786">
        <w:rPr>
          <w:rFonts w:ascii="Times New Roman" w:hAnsi="Times New Roman" w:cs="Times New Roman"/>
          <w:b/>
          <w:bCs/>
          <w:szCs w:val="24"/>
        </w:rPr>
        <w:t>Target Variable:</w:t>
      </w:r>
      <w:r w:rsidRPr="00625786">
        <w:rPr>
          <w:rFonts w:ascii="Times New Roman" w:hAnsi="Times New Roman" w:cs="Times New Roman"/>
          <w:szCs w:val="24"/>
        </w:rPr>
        <w:t xml:space="preserve"> Close price (daily closing price)</w:t>
      </w:r>
    </w:p>
    <w:p w14:paraId="1C8A3AB6" w14:textId="77777777" w:rsidR="00625786" w:rsidRPr="00625786" w:rsidRDefault="00625786" w:rsidP="00625786">
      <w:pPr>
        <w:numPr>
          <w:ilvl w:val="0"/>
          <w:numId w:val="4"/>
        </w:numPr>
        <w:rPr>
          <w:rFonts w:ascii="Times New Roman" w:hAnsi="Times New Roman" w:cs="Times New Roman"/>
          <w:szCs w:val="24"/>
        </w:rPr>
      </w:pPr>
      <w:r w:rsidRPr="00625786">
        <w:rPr>
          <w:rFonts w:ascii="Times New Roman" w:hAnsi="Times New Roman" w:cs="Times New Roman"/>
          <w:b/>
          <w:bCs/>
          <w:szCs w:val="24"/>
        </w:rPr>
        <w:t>Preprocessing:</w:t>
      </w:r>
    </w:p>
    <w:p w14:paraId="7DFB1195" w14:textId="77777777" w:rsidR="00625786" w:rsidRPr="00625786" w:rsidRDefault="00625786" w:rsidP="00625786">
      <w:pPr>
        <w:numPr>
          <w:ilvl w:val="1"/>
          <w:numId w:val="4"/>
        </w:numPr>
        <w:rPr>
          <w:rFonts w:ascii="Times New Roman" w:hAnsi="Times New Roman" w:cs="Times New Roman"/>
          <w:szCs w:val="24"/>
        </w:rPr>
      </w:pPr>
      <w:r w:rsidRPr="00625786">
        <w:rPr>
          <w:rFonts w:ascii="Times New Roman" w:hAnsi="Times New Roman" w:cs="Times New Roman"/>
          <w:szCs w:val="24"/>
        </w:rPr>
        <w:lastRenderedPageBreak/>
        <w:t>Conversion of Date to datetime format and indexed for time series.</w:t>
      </w:r>
    </w:p>
    <w:p w14:paraId="23DE8D8C" w14:textId="77777777" w:rsidR="00625786" w:rsidRPr="00625786" w:rsidRDefault="00625786" w:rsidP="00625786">
      <w:pPr>
        <w:numPr>
          <w:ilvl w:val="1"/>
          <w:numId w:val="4"/>
        </w:numPr>
        <w:rPr>
          <w:rFonts w:ascii="Times New Roman" w:hAnsi="Times New Roman" w:cs="Times New Roman"/>
          <w:szCs w:val="24"/>
        </w:rPr>
      </w:pPr>
      <w:r w:rsidRPr="00625786">
        <w:rPr>
          <w:rFonts w:ascii="Times New Roman" w:hAnsi="Times New Roman" w:cs="Times New Roman"/>
          <w:szCs w:val="24"/>
        </w:rPr>
        <w:t>Missing values imputed using forward-fill or interpolation.</w:t>
      </w:r>
    </w:p>
    <w:p w14:paraId="2BE8F69F" w14:textId="77777777" w:rsidR="00625786" w:rsidRPr="00625786" w:rsidRDefault="00625786" w:rsidP="00625786">
      <w:pPr>
        <w:numPr>
          <w:ilvl w:val="1"/>
          <w:numId w:val="4"/>
        </w:numPr>
        <w:rPr>
          <w:rFonts w:ascii="Times New Roman" w:hAnsi="Times New Roman" w:cs="Times New Roman"/>
          <w:szCs w:val="24"/>
        </w:rPr>
      </w:pPr>
      <w:r w:rsidRPr="00625786">
        <w:rPr>
          <w:rFonts w:ascii="Times New Roman" w:hAnsi="Times New Roman" w:cs="Times New Roman"/>
          <w:szCs w:val="24"/>
        </w:rPr>
        <w:t xml:space="preserve">Scaling using </w:t>
      </w:r>
      <w:proofErr w:type="spellStart"/>
      <w:r w:rsidRPr="00625786">
        <w:rPr>
          <w:rFonts w:ascii="Times New Roman" w:hAnsi="Times New Roman" w:cs="Times New Roman"/>
          <w:szCs w:val="24"/>
        </w:rPr>
        <w:t>MinMaxScaler</w:t>
      </w:r>
      <w:proofErr w:type="spellEnd"/>
      <w:r w:rsidRPr="00625786">
        <w:rPr>
          <w:rFonts w:ascii="Times New Roman" w:hAnsi="Times New Roman" w:cs="Times New Roman"/>
          <w:szCs w:val="24"/>
        </w:rPr>
        <w:t xml:space="preserve"> for LSTM input.</w:t>
      </w:r>
    </w:p>
    <w:p w14:paraId="234A0589" w14:textId="77777777" w:rsidR="00625786" w:rsidRPr="00625786" w:rsidRDefault="00625786" w:rsidP="00625786">
      <w:pPr>
        <w:numPr>
          <w:ilvl w:val="0"/>
          <w:numId w:val="4"/>
        </w:numPr>
        <w:rPr>
          <w:rFonts w:ascii="Times New Roman" w:hAnsi="Times New Roman" w:cs="Times New Roman"/>
          <w:szCs w:val="24"/>
        </w:rPr>
      </w:pPr>
      <w:r w:rsidRPr="00625786">
        <w:rPr>
          <w:rFonts w:ascii="Times New Roman" w:hAnsi="Times New Roman" w:cs="Times New Roman"/>
          <w:b/>
          <w:bCs/>
          <w:szCs w:val="24"/>
        </w:rPr>
        <w:t>Exploratory Data Analysis (EDA):</w:t>
      </w:r>
    </w:p>
    <w:p w14:paraId="69C30F17" w14:textId="77777777" w:rsidR="00625786" w:rsidRPr="00625786" w:rsidRDefault="00625786" w:rsidP="00625786">
      <w:pPr>
        <w:numPr>
          <w:ilvl w:val="1"/>
          <w:numId w:val="4"/>
        </w:numPr>
        <w:rPr>
          <w:rFonts w:ascii="Times New Roman" w:hAnsi="Times New Roman" w:cs="Times New Roman"/>
          <w:szCs w:val="24"/>
        </w:rPr>
      </w:pPr>
      <w:r w:rsidRPr="00625786">
        <w:rPr>
          <w:rFonts w:ascii="Times New Roman" w:hAnsi="Times New Roman" w:cs="Times New Roman"/>
          <w:szCs w:val="24"/>
        </w:rPr>
        <w:t>Time series plot revealed overall upward/downward trend and periodic fluctuations.</w:t>
      </w:r>
    </w:p>
    <w:p w14:paraId="7B26D9A4" w14:textId="77777777" w:rsidR="00625786" w:rsidRPr="00625786" w:rsidRDefault="00625786" w:rsidP="00625786">
      <w:pPr>
        <w:numPr>
          <w:ilvl w:val="1"/>
          <w:numId w:val="4"/>
        </w:numPr>
        <w:rPr>
          <w:rFonts w:ascii="Times New Roman" w:hAnsi="Times New Roman" w:cs="Times New Roman"/>
          <w:szCs w:val="24"/>
        </w:rPr>
      </w:pPr>
      <w:r w:rsidRPr="00625786">
        <w:rPr>
          <w:rFonts w:ascii="Times New Roman" w:hAnsi="Times New Roman" w:cs="Times New Roman"/>
          <w:szCs w:val="24"/>
        </w:rPr>
        <w:t>Decomposition showed presence of seasonal and trend components.</w:t>
      </w:r>
    </w:p>
    <w:p w14:paraId="1C786530"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6A7505E8">
          <v:rect id="_x0000_i1089" style="width:0;height:1.5pt" o:hralign="center" o:hrstd="t" o:hr="t" fillcolor="#a0a0a0" stroked="f"/>
        </w:pict>
      </w:r>
    </w:p>
    <w:p w14:paraId="51CE989C"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4. Methodology</w:t>
      </w:r>
    </w:p>
    <w:p w14:paraId="7DC17F05"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4.1 Data Preprocessing</w:t>
      </w:r>
    </w:p>
    <w:p w14:paraId="0332E7AB" w14:textId="77777777" w:rsidR="00625786" w:rsidRPr="00625786" w:rsidRDefault="00625786" w:rsidP="00625786">
      <w:pPr>
        <w:numPr>
          <w:ilvl w:val="0"/>
          <w:numId w:val="5"/>
        </w:numPr>
        <w:rPr>
          <w:rFonts w:ascii="Times New Roman" w:hAnsi="Times New Roman" w:cs="Times New Roman"/>
          <w:szCs w:val="24"/>
        </w:rPr>
      </w:pPr>
      <w:r w:rsidRPr="00625786">
        <w:rPr>
          <w:rFonts w:ascii="Times New Roman" w:hAnsi="Times New Roman" w:cs="Times New Roman"/>
          <w:b/>
          <w:bCs/>
          <w:szCs w:val="24"/>
        </w:rPr>
        <w:t>Stationarity Testing:</w:t>
      </w:r>
      <w:r w:rsidRPr="00625786">
        <w:rPr>
          <w:rFonts w:ascii="Times New Roman" w:hAnsi="Times New Roman" w:cs="Times New Roman"/>
          <w:szCs w:val="24"/>
        </w:rPr>
        <w:br/>
        <w:t>Performed Augmented Dickey-Fuller (ADF) test to assess stationarity; differencing applied as necessary.</w:t>
      </w:r>
    </w:p>
    <w:p w14:paraId="52EE408B" w14:textId="77777777" w:rsidR="00625786" w:rsidRPr="00625786" w:rsidRDefault="00625786" w:rsidP="00625786">
      <w:pPr>
        <w:numPr>
          <w:ilvl w:val="0"/>
          <w:numId w:val="5"/>
        </w:numPr>
        <w:rPr>
          <w:rFonts w:ascii="Times New Roman" w:hAnsi="Times New Roman" w:cs="Times New Roman"/>
          <w:szCs w:val="24"/>
        </w:rPr>
      </w:pPr>
      <w:r w:rsidRPr="00625786">
        <w:rPr>
          <w:rFonts w:ascii="Times New Roman" w:hAnsi="Times New Roman" w:cs="Times New Roman"/>
          <w:b/>
          <w:bCs/>
          <w:szCs w:val="24"/>
        </w:rPr>
        <w:t>Feature Engineering:</w:t>
      </w:r>
      <w:r w:rsidRPr="00625786">
        <w:rPr>
          <w:rFonts w:ascii="Times New Roman" w:hAnsi="Times New Roman" w:cs="Times New Roman"/>
          <w:szCs w:val="24"/>
        </w:rPr>
        <w:br/>
        <w:t>Created lag features and rolling means for ARIMA/SARIMA. No extra features added for Prophet since it internally handles trend and seasonality.</w:t>
      </w:r>
    </w:p>
    <w:p w14:paraId="192F01E5" w14:textId="77777777" w:rsidR="00625786" w:rsidRPr="00625786" w:rsidRDefault="00625786" w:rsidP="00625786">
      <w:pPr>
        <w:numPr>
          <w:ilvl w:val="0"/>
          <w:numId w:val="5"/>
        </w:numPr>
        <w:rPr>
          <w:rFonts w:ascii="Times New Roman" w:hAnsi="Times New Roman" w:cs="Times New Roman"/>
          <w:szCs w:val="24"/>
        </w:rPr>
      </w:pPr>
      <w:r w:rsidRPr="00625786">
        <w:rPr>
          <w:rFonts w:ascii="Times New Roman" w:hAnsi="Times New Roman" w:cs="Times New Roman"/>
          <w:b/>
          <w:bCs/>
          <w:szCs w:val="24"/>
        </w:rPr>
        <w:t>Data Split:</w:t>
      </w:r>
    </w:p>
    <w:p w14:paraId="3B68802A" w14:textId="77777777" w:rsidR="00625786" w:rsidRPr="00625786" w:rsidRDefault="00625786" w:rsidP="00625786">
      <w:pPr>
        <w:numPr>
          <w:ilvl w:val="1"/>
          <w:numId w:val="5"/>
        </w:numPr>
        <w:rPr>
          <w:rFonts w:ascii="Times New Roman" w:hAnsi="Times New Roman" w:cs="Times New Roman"/>
          <w:szCs w:val="24"/>
        </w:rPr>
      </w:pPr>
      <w:r w:rsidRPr="00625786">
        <w:rPr>
          <w:rFonts w:ascii="Times New Roman" w:hAnsi="Times New Roman" w:cs="Times New Roman"/>
          <w:szCs w:val="24"/>
        </w:rPr>
        <w:t>Training set: 80% of data (earlier period)</w:t>
      </w:r>
    </w:p>
    <w:p w14:paraId="33099A29" w14:textId="77777777" w:rsidR="00625786" w:rsidRPr="00625786" w:rsidRDefault="00625786" w:rsidP="00625786">
      <w:pPr>
        <w:numPr>
          <w:ilvl w:val="1"/>
          <w:numId w:val="5"/>
        </w:numPr>
        <w:rPr>
          <w:rFonts w:ascii="Times New Roman" w:hAnsi="Times New Roman" w:cs="Times New Roman"/>
          <w:szCs w:val="24"/>
        </w:rPr>
      </w:pPr>
      <w:r w:rsidRPr="00625786">
        <w:rPr>
          <w:rFonts w:ascii="Times New Roman" w:hAnsi="Times New Roman" w:cs="Times New Roman"/>
          <w:szCs w:val="24"/>
        </w:rPr>
        <w:t>Testing set: 20% (most recent period)</w:t>
      </w:r>
    </w:p>
    <w:p w14:paraId="126BD4A3"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4.2 Model Building</w:t>
      </w:r>
    </w:p>
    <w:p w14:paraId="4DC93E77"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4.2.1 ARIMA Model</w:t>
      </w:r>
    </w:p>
    <w:p w14:paraId="3C6E3F7C" w14:textId="77777777" w:rsidR="00625786" w:rsidRPr="00625786" w:rsidRDefault="00625786" w:rsidP="00625786">
      <w:pPr>
        <w:numPr>
          <w:ilvl w:val="0"/>
          <w:numId w:val="6"/>
        </w:numPr>
        <w:rPr>
          <w:rFonts w:ascii="Times New Roman" w:hAnsi="Times New Roman" w:cs="Times New Roman"/>
          <w:szCs w:val="24"/>
        </w:rPr>
      </w:pPr>
      <w:r w:rsidRPr="00625786">
        <w:rPr>
          <w:rFonts w:ascii="Times New Roman" w:hAnsi="Times New Roman" w:cs="Times New Roman"/>
          <w:szCs w:val="24"/>
        </w:rPr>
        <w:t>Identified p and q via Autocorrelation Function (ACF) and Partial Autocorrelation Function (PACF) plots.</w:t>
      </w:r>
    </w:p>
    <w:p w14:paraId="6C86533B" w14:textId="77777777" w:rsidR="00625786" w:rsidRPr="00625786" w:rsidRDefault="00625786" w:rsidP="00625786">
      <w:pPr>
        <w:numPr>
          <w:ilvl w:val="0"/>
          <w:numId w:val="6"/>
        </w:numPr>
        <w:rPr>
          <w:rFonts w:ascii="Times New Roman" w:hAnsi="Times New Roman" w:cs="Times New Roman"/>
          <w:szCs w:val="24"/>
        </w:rPr>
      </w:pPr>
      <w:r w:rsidRPr="00625786">
        <w:rPr>
          <w:rFonts w:ascii="Times New Roman" w:hAnsi="Times New Roman" w:cs="Times New Roman"/>
          <w:szCs w:val="24"/>
        </w:rPr>
        <w:t>Applied differencing (d) to stabilize mean.</w:t>
      </w:r>
    </w:p>
    <w:p w14:paraId="783400CE" w14:textId="77777777" w:rsidR="00625786" w:rsidRPr="00625786" w:rsidRDefault="00625786" w:rsidP="00625786">
      <w:pPr>
        <w:numPr>
          <w:ilvl w:val="0"/>
          <w:numId w:val="6"/>
        </w:numPr>
        <w:rPr>
          <w:rFonts w:ascii="Times New Roman" w:hAnsi="Times New Roman" w:cs="Times New Roman"/>
          <w:szCs w:val="24"/>
        </w:rPr>
      </w:pPr>
      <w:r w:rsidRPr="00625786">
        <w:rPr>
          <w:rFonts w:ascii="Times New Roman" w:hAnsi="Times New Roman" w:cs="Times New Roman"/>
          <w:szCs w:val="24"/>
        </w:rPr>
        <w:t xml:space="preserve">Model fitting done using </w:t>
      </w:r>
      <w:proofErr w:type="spellStart"/>
      <w:proofErr w:type="gramStart"/>
      <w:r w:rsidRPr="00625786">
        <w:rPr>
          <w:rFonts w:ascii="Times New Roman" w:hAnsi="Times New Roman" w:cs="Times New Roman"/>
          <w:szCs w:val="24"/>
        </w:rPr>
        <w:t>statsmodels.tsa.arima</w:t>
      </w:r>
      <w:proofErr w:type="gramEnd"/>
      <w:r w:rsidRPr="00625786">
        <w:rPr>
          <w:rFonts w:ascii="Times New Roman" w:hAnsi="Times New Roman" w:cs="Times New Roman"/>
          <w:szCs w:val="24"/>
        </w:rPr>
        <w:t>.</w:t>
      </w:r>
      <w:proofErr w:type="gramStart"/>
      <w:r w:rsidRPr="00625786">
        <w:rPr>
          <w:rFonts w:ascii="Times New Roman" w:hAnsi="Times New Roman" w:cs="Times New Roman"/>
          <w:szCs w:val="24"/>
        </w:rPr>
        <w:t>model.ARIMA</w:t>
      </w:r>
      <w:proofErr w:type="spellEnd"/>
      <w:proofErr w:type="gramEnd"/>
      <w:r w:rsidRPr="00625786">
        <w:rPr>
          <w:rFonts w:ascii="Times New Roman" w:hAnsi="Times New Roman" w:cs="Times New Roman"/>
          <w:szCs w:val="24"/>
        </w:rPr>
        <w:t>.</w:t>
      </w:r>
    </w:p>
    <w:p w14:paraId="7E0FE122" w14:textId="77777777" w:rsidR="00625786" w:rsidRPr="00625786" w:rsidRDefault="00625786" w:rsidP="00625786">
      <w:pPr>
        <w:numPr>
          <w:ilvl w:val="0"/>
          <w:numId w:val="6"/>
        </w:numPr>
        <w:rPr>
          <w:rFonts w:ascii="Times New Roman" w:hAnsi="Times New Roman" w:cs="Times New Roman"/>
          <w:szCs w:val="24"/>
        </w:rPr>
      </w:pPr>
      <w:r w:rsidRPr="00625786">
        <w:rPr>
          <w:rFonts w:ascii="Times New Roman" w:hAnsi="Times New Roman" w:cs="Times New Roman"/>
          <w:szCs w:val="24"/>
        </w:rPr>
        <w:t>Forecasted future values compared against test data.</w:t>
      </w:r>
    </w:p>
    <w:p w14:paraId="423CD0C2"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4.2.2 SARIMA Model</w:t>
      </w:r>
    </w:p>
    <w:p w14:paraId="3221829C" w14:textId="77777777" w:rsidR="00625786" w:rsidRPr="00625786" w:rsidRDefault="00625786" w:rsidP="00625786">
      <w:pPr>
        <w:numPr>
          <w:ilvl w:val="0"/>
          <w:numId w:val="7"/>
        </w:numPr>
        <w:rPr>
          <w:rFonts w:ascii="Times New Roman" w:hAnsi="Times New Roman" w:cs="Times New Roman"/>
          <w:szCs w:val="24"/>
        </w:rPr>
      </w:pPr>
      <w:r w:rsidRPr="00625786">
        <w:rPr>
          <w:rFonts w:ascii="Times New Roman" w:hAnsi="Times New Roman" w:cs="Times New Roman"/>
          <w:szCs w:val="24"/>
        </w:rPr>
        <w:t>Seasonal parameters (P, D, Q, s) tuned by grid search minimizing Akaike Information Criterion (AIC).</w:t>
      </w:r>
    </w:p>
    <w:p w14:paraId="4A9C763C" w14:textId="77777777" w:rsidR="00625786" w:rsidRPr="00625786" w:rsidRDefault="00625786" w:rsidP="00625786">
      <w:pPr>
        <w:numPr>
          <w:ilvl w:val="0"/>
          <w:numId w:val="7"/>
        </w:numPr>
        <w:rPr>
          <w:rFonts w:ascii="Times New Roman" w:hAnsi="Times New Roman" w:cs="Times New Roman"/>
          <w:szCs w:val="24"/>
        </w:rPr>
      </w:pPr>
      <w:r w:rsidRPr="00625786">
        <w:rPr>
          <w:rFonts w:ascii="Times New Roman" w:hAnsi="Times New Roman" w:cs="Times New Roman"/>
          <w:szCs w:val="24"/>
        </w:rPr>
        <w:t>Seasonality period s=252s=252s=252 (approximate trading days in a year).</w:t>
      </w:r>
    </w:p>
    <w:p w14:paraId="6F70B449" w14:textId="77777777" w:rsidR="00625786" w:rsidRPr="00625786" w:rsidRDefault="00625786" w:rsidP="00625786">
      <w:pPr>
        <w:numPr>
          <w:ilvl w:val="0"/>
          <w:numId w:val="7"/>
        </w:numPr>
        <w:rPr>
          <w:rFonts w:ascii="Times New Roman" w:hAnsi="Times New Roman" w:cs="Times New Roman"/>
          <w:szCs w:val="24"/>
        </w:rPr>
      </w:pPr>
      <w:r w:rsidRPr="00625786">
        <w:rPr>
          <w:rFonts w:ascii="Times New Roman" w:hAnsi="Times New Roman" w:cs="Times New Roman"/>
          <w:szCs w:val="24"/>
        </w:rPr>
        <w:t xml:space="preserve">Model fit with </w:t>
      </w:r>
      <w:proofErr w:type="spellStart"/>
      <w:proofErr w:type="gramStart"/>
      <w:r w:rsidRPr="00625786">
        <w:rPr>
          <w:rFonts w:ascii="Times New Roman" w:hAnsi="Times New Roman" w:cs="Times New Roman"/>
          <w:szCs w:val="24"/>
        </w:rPr>
        <w:t>statsmodels.tsa.statespace</w:t>
      </w:r>
      <w:proofErr w:type="gramEnd"/>
      <w:r w:rsidRPr="00625786">
        <w:rPr>
          <w:rFonts w:ascii="Times New Roman" w:hAnsi="Times New Roman" w:cs="Times New Roman"/>
          <w:szCs w:val="24"/>
        </w:rPr>
        <w:t>.</w:t>
      </w:r>
      <w:proofErr w:type="gramStart"/>
      <w:r w:rsidRPr="00625786">
        <w:rPr>
          <w:rFonts w:ascii="Times New Roman" w:hAnsi="Times New Roman" w:cs="Times New Roman"/>
          <w:szCs w:val="24"/>
        </w:rPr>
        <w:t>sarimax.SARIMAX</w:t>
      </w:r>
      <w:proofErr w:type="spellEnd"/>
      <w:proofErr w:type="gramEnd"/>
      <w:r w:rsidRPr="00625786">
        <w:rPr>
          <w:rFonts w:ascii="Times New Roman" w:hAnsi="Times New Roman" w:cs="Times New Roman"/>
          <w:szCs w:val="24"/>
        </w:rPr>
        <w:t>.</w:t>
      </w:r>
    </w:p>
    <w:p w14:paraId="51C14237"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lastRenderedPageBreak/>
        <w:t>4.2.3 Prophet Model</w:t>
      </w:r>
    </w:p>
    <w:p w14:paraId="7E160ED2" w14:textId="77777777" w:rsidR="00625786" w:rsidRPr="00625786" w:rsidRDefault="00625786" w:rsidP="00625786">
      <w:pPr>
        <w:numPr>
          <w:ilvl w:val="0"/>
          <w:numId w:val="8"/>
        </w:numPr>
        <w:rPr>
          <w:rFonts w:ascii="Times New Roman" w:hAnsi="Times New Roman" w:cs="Times New Roman"/>
          <w:szCs w:val="24"/>
        </w:rPr>
      </w:pPr>
      <w:r w:rsidRPr="00625786">
        <w:rPr>
          <w:rFonts w:ascii="Times New Roman" w:hAnsi="Times New Roman" w:cs="Times New Roman"/>
          <w:szCs w:val="24"/>
        </w:rPr>
        <w:t>Trained with default parameters; optionally tuned seasonality mode (additive/multiplicative).</w:t>
      </w:r>
    </w:p>
    <w:p w14:paraId="2F437C23" w14:textId="77777777" w:rsidR="00625786" w:rsidRPr="00625786" w:rsidRDefault="00625786" w:rsidP="00625786">
      <w:pPr>
        <w:numPr>
          <w:ilvl w:val="0"/>
          <w:numId w:val="8"/>
        </w:numPr>
        <w:rPr>
          <w:rFonts w:ascii="Times New Roman" w:hAnsi="Times New Roman" w:cs="Times New Roman"/>
          <w:szCs w:val="24"/>
        </w:rPr>
      </w:pPr>
      <w:r w:rsidRPr="00625786">
        <w:rPr>
          <w:rFonts w:ascii="Times New Roman" w:hAnsi="Times New Roman" w:cs="Times New Roman"/>
          <w:szCs w:val="24"/>
        </w:rPr>
        <w:t>Incorporated known holiday dates for improved accuracy.</w:t>
      </w:r>
    </w:p>
    <w:p w14:paraId="4AFE0948" w14:textId="77777777" w:rsidR="00625786" w:rsidRPr="00625786" w:rsidRDefault="00625786" w:rsidP="00625786">
      <w:pPr>
        <w:numPr>
          <w:ilvl w:val="0"/>
          <w:numId w:val="8"/>
        </w:numPr>
        <w:rPr>
          <w:rFonts w:ascii="Times New Roman" w:hAnsi="Times New Roman" w:cs="Times New Roman"/>
          <w:szCs w:val="24"/>
        </w:rPr>
      </w:pPr>
      <w:r w:rsidRPr="00625786">
        <w:rPr>
          <w:rFonts w:ascii="Times New Roman" w:hAnsi="Times New Roman" w:cs="Times New Roman"/>
          <w:szCs w:val="24"/>
        </w:rPr>
        <w:t>Predictions include uncertainty intervals.</w:t>
      </w:r>
    </w:p>
    <w:p w14:paraId="0EB6DC56"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4.2.4 LSTM Model</w:t>
      </w:r>
    </w:p>
    <w:p w14:paraId="182F862B" w14:textId="77777777" w:rsidR="00625786" w:rsidRPr="00625786" w:rsidRDefault="00625786" w:rsidP="00625786">
      <w:pPr>
        <w:numPr>
          <w:ilvl w:val="0"/>
          <w:numId w:val="9"/>
        </w:numPr>
        <w:rPr>
          <w:rFonts w:ascii="Times New Roman" w:hAnsi="Times New Roman" w:cs="Times New Roman"/>
          <w:szCs w:val="24"/>
        </w:rPr>
      </w:pPr>
      <w:r w:rsidRPr="00625786">
        <w:rPr>
          <w:rFonts w:ascii="Times New Roman" w:hAnsi="Times New Roman" w:cs="Times New Roman"/>
          <w:szCs w:val="24"/>
        </w:rPr>
        <w:t>Input sequences of length 60 days to predict next day closing price.</w:t>
      </w:r>
    </w:p>
    <w:p w14:paraId="723AD890" w14:textId="77777777" w:rsidR="00625786" w:rsidRPr="00625786" w:rsidRDefault="00625786" w:rsidP="00625786">
      <w:pPr>
        <w:numPr>
          <w:ilvl w:val="0"/>
          <w:numId w:val="9"/>
        </w:numPr>
        <w:rPr>
          <w:rFonts w:ascii="Times New Roman" w:hAnsi="Times New Roman" w:cs="Times New Roman"/>
          <w:szCs w:val="24"/>
        </w:rPr>
      </w:pPr>
      <w:r w:rsidRPr="00625786">
        <w:rPr>
          <w:rFonts w:ascii="Times New Roman" w:hAnsi="Times New Roman" w:cs="Times New Roman"/>
          <w:szCs w:val="24"/>
        </w:rPr>
        <w:t>Network Architecture:</w:t>
      </w:r>
    </w:p>
    <w:p w14:paraId="56930E50" w14:textId="77777777" w:rsidR="00625786" w:rsidRPr="00625786" w:rsidRDefault="00625786" w:rsidP="00625786">
      <w:pPr>
        <w:numPr>
          <w:ilvl w:val="1"/>
          <w:numId w:val="9"/>
        </w:numPr>
        <w:rPr>
          <w:rFonts w:ascii="Times New Roman" w:hAnsi="Times New Roman" w:cs="Times New Roman"/>
          <w:szCs w:val="24"/>
        </w:rPr>
      </w:pPr>
      <w:r w:rsidRPr="00625786">
        <w:rPr>
          <w:rFonts w:ascii="Times New Roman" w:hAnsi="Times New Roman" w:cs="Times New Roman"/>
          <w:szCs w:val="24"/>
        </w:rPr>
        <w:t>Input layer: sequence input (60 timesteps, 1 feature)</w:t>
      </w:r>
    </w:p>
    <w:p w14:paraId="6298F298" w14:textId="77777777" w:rsidR="00625786" w:rsidRPr="00625786" w:rsidRDefault="00625786" w:rsidP="00625786">
      <w:pPr>
        <w:numPr>
          <w:ilvl w:val="1"/>
          <w:numId w:val="9"/>
        </w:numPr>
        <w:rPr>
          <w:rFonts w:ascii="Times New Roman" w:hAnsi="Times New Roman" w:cs="Times New Roman"/>
          <w:szCs w:val="24"/>
        </w:rPr>
      </w:pPr>
      <w:r w:rsidRPr="00625786">
        <w:rPr>
          <w:rFonts w:ascii="Times New Roman" w:hAnsi="Times New Roman" w:cs="Times New Roman"/>
          <w:szCs w:val="24"/>
        </w:rPr>
        <w:t>LSTM layer: 50 units with dropout 0.2</w:t>
      </w:r>
    </w:p>
    <w:p w14:paraId="209FA1C3" w14:textId="77777777" w:rsidR="00625786" w:rsidRPr="00625786" w:rsidRDefault="00625786" w:rsidP="00625786">
      <w:pPr>
        <w:numPr>
          <w:ilvl w:val="1"/>
          <w:numId w:val="9"/>
        </w:numPr>
        <w:rPr>
          <w:rFonts w:ascii="Times New Roman" w:hAnsi="Times New Roman" w:cs="Times New Roman"/>
          <w:szCs w:val="24"/>
        </w:rPr>
      </w:pPr>
      <w:r w:rsidRPr="00625786">
        <w:rPr>
          <w:rFonts w:ascii="Times New Roman" w:hAnsi="Times New Roman" w:cs="Times New Roman"/>
          <w:szCs w:val="24"/>
        </w:rPr>
        <w:t>Dense output layer with linear activation</w:t>
      </w:r>
    </w:p>
    <w:p w14:paraId="270D88F0" w14:textId="77777777" w:rsidR="00625786" w:rsidRPr="00625786" w:rsidRDefault="00625786" w:rsidP="00625786">
      <w:pPr>
        <w:numPr>
          <w:ilvl w:val="0"/>
          <w:numId w:val="9"/>
        </w:numPr>
        <w:rPr>
          <w:rFonts w:ascii="Times New Roman" w:hAnsi="Times New Roman" w:cs="Times New Roman"/>
          <w:szCs w:val="24"/>
        </w:rPr>
      </w:pPr>
      <w:r w:rsidRPr="00625786">
        <w:rPr>
          <w:rFonts w:ascii="Times New Roman" w:hAnsi="Times New Roman" w:cs="Times New Roman"/>
          <w:szCs w:val="24"/>
        </w:rPr>
        <w:t>Loss function: Mean Squared Error (MSE)</w:t>
      </w:r>
    </w:p>
    <w:p w14:paraId="4D4B2386" w14:textId="77777777" w:rsidR="00625786" w:rsidRPr="00625786" w:rsidRDefault="00625786" w:rsidP="00625786">
      <w:pPr>
        <w:numPr>
          <w:ilvl w:val="0"/>
          <w:numId w:val="9"/>
        </w:numPr>
        <w:rPr>
          <w:rFonts w:ascii="Times New Roman" w:hAnsi="Times New Roman" w:cs="Times New Roman"/>
          <w:szCs w:val="24"/>
        </w:rPr>
      </w:pPr>
      <w:r w:rsidRPr="00625786">
        <w:rPr>
          <w:rFonts w:ascii="Times New Roman" w:hAnsi="Times New Roman" w:cs="Times New Roman"/>
          <w:szCs w:val="24"/>
        </w:rPr>
        <w:t>Optimizer: Adam</w:t>
      </w:r>
    </w:p>
    <w:p w14:paraId="569E9855" w14:textId="77777777" w:rsidR="00625786" w:rsidRPr="00625786" w:rsidRDefault="00625786" w:rsidP="00625786">
      <w:pPr>
        <w:numPr>
          <w:ilvl w:val="0"/>
          <w:numId w:val="9"/>
        </w:numPr>
        <w:rPr>
          <w:rFonts w:ascii="Times New Roman" w:hAnsi="Times New Roman" w:cs="Times New Roman"/>
          <w:szCs w:val="24"/>
        </w:rPr>
      </w:pPr>
      <w:r w:rsidRPr="00625786">
        <w:rPr>
          <w:rFonts w:ascii="Times New Roman" w:hAnsi="Times New Roman" w:cs="Times New Roman"/>
          <w:szCs w:val="24"/>
        </w:rPr>
        <w:t>Early stopping implemented to prevent overfitting.</w:t>
      </w:r>
    </w:p>
    <w:p w14:paraId="1D46C7C1" w14:textId="77777777" w:rsidR="00625786" w:rsidRPr="00625786" w:rsidRDefault="00625786" w:rsidP="00625786">
      <w:pPr>
        <w:numPr>
          <w:ilvl w:val="0"/>
          <w:numId w:val="9"/>
        </w:numPr>
        <w:rPr>
          <w:rFonts w:ascii="Times New Roman" w:hAnsi="Times New Roman" w:cs="Times New Roman"/>
          <w:szCs w:val="24"/>
        </w:rPr>
      </w:pPr>
      <w:r w:rsidRPr="00625786">
        <w:rPr>
          <w:rFonts w:ascii="Times New Roman" w:hAnsi="Times New Roman" w:cs="Times New Roman"/>
          <w:szCs w:val="24"/>
        </w:rPr>
        <w:t>Implemented using TensorFlow/</w:t>
      </w:r>
      <w:proofErr w:type="spellStart"/>
      <w:r w:rsidRPr="00625786">
        <w:rPr>
          <w:rFonts w:ascii="Times New Roman" w:hAnsi="Times New Roman" w:cs="Times New Roman"/>
          <w:szCs w:val="24"/>
        </w:rPr>
        <w:t>Keras</w:t>
      </w:r>
      <w:proofErr w:type="spellEnd"/>
      <w:r w:rsidRPr="00625786">
        <w:rPr>
          <w:rFonts w:ascii="Times New Roman" w:hAnsi="Times New Roman" w:cs="Times New Roman"/>
          <w:szCs w:val="24"/>
        </w:rPr>
        <w:t>.</w:t>
      </w:r>
    </w:p>
    <w:p w14:paraId="3F69E68B"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4.3 Evaluation Metrics</w:t>
      </w:r>
    </w:p>
    <w:p w14:paraId="5CBE3B82" w14:textId="77777777" w:rsidR="00625786" w:rsidRPr="00625786" w:rsidRDefault="00625786" w:rsidP="00625786">
      <w:pPr>
        <w:numPr>
          <w:ilvl w:val="0"/>
          <w:numId w:val="10"/>
        </w:numPr>
        <w:rPr>
          <w:rFonts w:ascii="Times New Roman" w:hAnsi="Times New Roman" w:cs="Times New Roman"/>
          <w:szCs w:val="24"/>
        </w:rPr>
      </w:pPr>
      <w:r w:rsidRPr="00625786">
        <w:rPr>
          <w:rFonts w:ascii="Times New Roman" w:hAnsi="Times New Roman" w:cs="Times New Roman"/>
          <w:b/>
          <w:bCs/>
          <w:szCs w:val="24"/>
        </w:rPr>
        <w:t>Mean Absolute Error (MAE):</w:t>
      </w:r>
    </w:p>
    <w:p w14:paraId="08FDE257"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MAE=1n∑i=1n</w:t>
      </w:r>
      <w:r w:rsidRPr="00625786">
        <w:rPr>
          <w:rFonts w:ascii="Cambria Math" w:hAnsi="Cambria Math" w:cs="Cambria Math"/>
          <w:szCs w:val="24"/>
        </w:rPr>
        <w:t>∣</w:t>
      </w:r>
      <w:r w:rsidRPr="00625786">
        <w:rPr>
          <w:rFonts w:ascii="Times New Roman" w:hAnsi="Times New Roman" w:cs="Times New Roman"/>
          <w:szCs w:val="24"/>
        </w:rPr>
        <w:t>yi−y^i</w:t>
      </w:r>
      <w:r w:rsidRPr="00625786">
        <w:rPr>
          <w:rFonts w:ascii="Cambria Math" w:hAnsi="Cambria Math" w:cs="Cambria Math"/>
          <w:szCs w:val="24"/>
        </w:rPr>
        <w:t>∣</w:t>
      </w:r>
      <w:r w:rsidRPr="00625786">
        <w:rPr>
          <w:rFonts w:ascii="Times New Roman" w:hAnsi="Times New Roman" w:cs="Times New Roman"/>
          <w:szCs w:val="24"/>
        </w:rPr>
        <w:t>MAE = \frac{1}{n} \sum_{</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w:t>
      </w:r>
      <w:proofErr w:type="gramStart"/>
      <w:r w:rsidRPr="00625786">
        <w:rPr>
          <w:rFonts w:ascii="Times New Roman" w:hAnsi="Times New Roman" w:cs="Times New Roman"/>
          <w:szCs w:val="24"/>
        </w:rPr>
        <w:t>1}^</w:t>
      </w:r>
      <w:proofErr w:type="gramEnd"/>
      <w:r w:rsidRPr="00625786">
        <w:rPr>
          <w:rFonts w:ascii="Times New Roman" w:hAnsi="Times New Roman" w:cs="Times New Roman"/>
          <w:szCs w:val="24"/>
        </w:rPr>
        <w:t>{n} |</w:t>
      </w:r>
      <w:proofErr w:type="spellStart"/>
      <w:r w:rsidRPr="00625786">
        <w:rPr>
          <w:rFonts w:ascii="Times New Roman" w:hAnsi="Times New Roman" w:cs="Times New Roman"/>
          <w:szCs w:val="24"/>
        </w:rPr>
        <w:t>y_i</w:t>
      </w:r>
      <w:proofErr w:type="spellEnd"/>
      <w:r w:rsidRPr="00625786">
        <w:rPr>
          <w:rFonts w:ascii="Times New Roman" w:hAnsi="Times New Roman" w:cs="Times New Roman"/>
          <w:szCs w:val="24"/>
        </w:rPr>
        <w:t xml:space="preserve"> - \hat{y}_</w:t>
      </w:r>
      <w:proofErr w:type="spellStart"/>
      <w:r w:rsidRPr="00625786">
        <w:rPr>
          <w:rFonts w:ascii="Times New Roman" w:hAnsi="Times New Roman" w:cs="Times New Roman"/>
          <w:szCs w:val="24"/>
        </w:rPr>
        <w:t>i|MAE</w:t>
      </w:r>
      <w:proofErr w:type="spellEnd"/>
      <w:r w:rsidRPr="00625786">
        <w:rPr>
          <w:rFonts w:ascii="Times New Roman" w:hAnsi="Times New Roman" w:cs="Times New Roman"/>
          <w:szCs w:val="24"/>
        </w:rPr>
        <w:t>=n1​</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=1∑n​</w:t>
      </w:r>
      <w:r w:rsidRPr="00625786">
        <w:rPr>
          <w:rFonts w:ascii="Cambria Math" w:hAnsi="Cambria Math" w:cs="Cambria Math"/>
          <w:szCs w:val="24"/>
        </w:rPr>
        <w:t>∣</w:t>
      </w:r>
      <w:proofErr w:type="spellStart"/>
      <w:r w:rsidRPr="00625786">
        <w:rPr>
          <w:rFonts w:ascii="Times New Roman" w:hAnsi="Times New Roman" w:cs="Times New Roman"/>
          <w:szCs w:val="24"/>
        </w:rPr>
        <w:t>yi</w:t>
      </w:r>
      <w:proofErr w:type="spellEnd"/>
      <w:r w:rsidRPr="00625786">
        <w:rPr>
          <w:rFonts w:ascii="Times New Roman" w:hAnsi="Times New Roman" w:cs="Times New Roman"/>
          <w:szCs w:val="24"/>
        </w:rPr>
        <w:t>​−y^​</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w:t>
      </w:r>
      <w:r w:rsidRPr="00625786">
        <w:rPr>
          <w:rFonts w:ascii="Cambria Math" w:hAnsi="Cambria Math" w:cs="Cambria Math"/>
          <w:szCs w:val="24"/>
        </w:rPr>
        <w:t>∣</w:t>
      </w:r>
      <w:r w:rsidRPr="00625786">
        <w:rPr>
          <w:rFonts w:ascii="Times New Roman" w:hAnsi="Times New Roman" w:cs="Times New Roman"/>
          <w:szCs w:val="24"/>
        </w:rPr>
        <w:t xml:space="preserve"> </w:t>
      </w:r>
    </w:p>
    <w:p w14:paraId="0EE0DD9A" w14:textId="77777777" w:rsidR="00625786" w:rsidRPr="00625786" w:rsidRDefault="00625786" w:rsidP="00625786">
      <w:pPr>
        <w:numPr>
          <w:ilvl w:val="0"/>
          <w:numId w:val="11"/>
        </w:numPr>
        <w:rPr>
          <w:rFonts w:ascii="Times New Roman" w:hAnsi="Times New Roman" w:cs="Times New Roman"/>
          <w:szCs w:val="24"/>
        </w:rPr>
      </w:pPr>
      <w:r w:rsidRPr="00625786">
        <w:rPr>
          <w:rFonts w:ascii="Times New Roman" w:hAnsi="Times New Roman" w:cs="Times New Roman"/>
          <w:b/>
          <w:bCs/>
          <w:szCs w:val="24"/>
        </w:rPr>
        <w:t>Root Mean Squared Error (RMSE):</w:t>
      </w:r>
    </w:p>
    <w:p w14:paraId="63A2270C"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RMSE=1n∑i=1n(</w:t>
      </w:r>
      <w:proofErr w:type="spellStart"/>
      <w:r w:rsidRPr="00625786">
        <w:rPr>
          <w:rFonts w:ascii="Times New Roman" w:hAnsi="Times New Roman" w:cs="Times New Roman"/>
          <w:szCs w:val="24"/>
        </w:rPr>
        <w:t>yi−y^i</w:t>
      </w:r>
      <w:proofErr w:type="spellEnd"/>
      <w:r w:rsidRPr="00625786">
        <w:rPr>
          <w:rFonts w:ascii="Times New Roman" w:hAnsi="Times New Roman" w:cs="Times New Roman"/>
          <w:szCs w:val="24"/>
        </w:rPr>
        <w:t>)2RMSE = \sqrt{\frac{1}{n} \sum_{</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w:t>
      </w:r>
      <w:proofErr w:type="gramStart"/>
      <w:r w:rsidRPr="00625786">
        <w:rPr>
          <w:rFonts w:ascii="Times New Roman" w:hAnsi="Times New Roman" w:cs="Times New Roman"/>
          <w:szCs w:val="24"/>
        </w:rPr>
        <w:t>1}^</w:t>
      </w:r>
      <w:proofErr w:type="gramEnd"/>
      <w:r w:rsidRPr="00625786">
        <w:rPr>
          <w:rFonts w:ascii="Times New Roman" w:hAnsi="Times New Roman" w:cs="Times New Roman"/>
          <w:szCs w:val="24"/>
        </w:rPr>
        <w:t>n (</w:t>
      </w:r>
      <w:proofErr w:type="spellStart"/>
      <w:r w:rsidRPr="00625786">
        <w:rPr>
          <w:rFonts w:ascii="Times New Roman" w:hAnsi="Times New Roman" w:cs="Times New Roman"/>
          <w:szCs w:val="24"/>
        </w:rPr>
        <w:t>y_i</w:t>
      </w:r>
      <w:proofErr w:type="spellEnd"/>
      <w:r w:rsidRPr="00625786">
        <w:rPr>
          <w:rFonts w:ascii="Times New Roman" w:hAnsi="Times New Roman" w:cs="Times New Roman"/>
          <w:szCs w:val="24"/>
        </w:rPr>
        <w:t xml:space="preserve"> - \hat{y}_</w:t>
      </w:r>
      <w:proofErr w:type="spellStart"/>
      <w:proofErr w:type="gramStart"/>
      <w:r w:rsidRPr="00625786">
        <w:rPr>
          <w:rFonts w:ascii="Times New Roman" w:hAnsi="Times New Roman" w:cs="Times New Roman"/>
          <w:szCs w:val="24"/>
        </w:rPr>
        <w:t>i</w:t>
      </w:r>
      <w:proofErr w:type="spellEnd"/>
      <w:r w:rsidRPr="00625786">
        <w:rPr>
          <w:rFonts w:ascii="Times New Roman" w:hAnsi="Times New Roman" w:cs="Times New Roman"/>
          <w:szCs w:val="24"/>
        </w:rPr>
        <w:t>)^2}RMSE</w:t>
      </w:r>
      <w:proofErr w:type="gramEnd"/>
      <w:r w:rsidRPr="00625786">
        <w:rPr>
          <w:rFonts w:ascii="Times New Roman" w:hAnsi="Times New Roman" w:cs="Times New Roman"/>
          <w:szCs w:val="24"/>
        </w:rPr>
        <w:t>=n1​</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=1∑n​(</w:t>
      </w:r>
      <w:proofErr w:type="spellStart"/>
      <w:r w:rsidRPr="00625786">
        <w:rPr>
          <w:rFonts w:ascii="Times New Roman" w:hAnsi="Times New Roman" w:cs="Times New Roman"/>
          <w:szCs w:val="24"/>
        </w:rPr>
        <w:t>yi</w:t>
      </w:r>
      <w:proofErr w:type="spellEnd"/>
      <w:r w:rsidRPr="00625786">
        <w:rPr>
          <w:rFonts w:ascii="Times New Roman" w:hAnsi="Times New Roman" w:cs="Times New Roman"/>
          <w:szCs w:val="24"/>
        </w:rPr>
        <w:t>​−y^​</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 xml:space="preserve">​)2​ </w:t>
      </w:r>
    </w:p>
    <w:p w14:paraId="5EC0E9D9" w14:textId="77777777" w:rsidR="00625786" w:rsidRPr="00625786" w:rsidRDefault="00625786" w:rsidP="00625786">
      <w:pPr>
        <w:numPr>
          <w:ilvl w:val="0"/>
          <w:numId w:val="12"/>
        </w:numPr>
        <w:rPr>
          <w:rFonts w:ascii="Times New Roman" w:hAnsi="Times New Roman" w:cs="Times New Roman"/>
          <w:szCs w:val="24"/>
        </w:rPr>
      </w:pPr>
      <w:r w:rsidRPr="00625786">
        <w:rPr>
          <w:rFonts w:ascii="Times New Roman" w:hAnsi="Times New Roman" w:cs="Times New Roman"/>
          <w:b/>
          <w:bCs/>
          <w:szCs w:val="24"/>
        </w:rPr>
        <w:t>Mean Absolute Percentage Error (MAPE):</w:t>
      </w:r>
    </w:p>
    <w:p w14:paraId="29D818A7"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MAPE=100%n∑i=1n</w:t>
      </w:r>
      <w:r w:rsidRPr="00625786">
        <w:rPr>
          <w:rFonts w:ascii="Cambria Math" w:hAnsi="Cambria Math" w:cs="Cambria Math"/>
          <w:szCs w:val="24"/>
        </w:rPr>
        <w:t>∣</w:t>
      </w:r>
      <w:r w:rsidRPr="00625786">
        <w:rPr>
          <w:rFonts w:ascii="Times New Roman" w:hAnsi="Times New Roman" w:cs="Times New Roman"/>
          <w:szCs w:val="24"/>
        </w:rPr>
        <w:t>yi−y^iyi</w:t>
      </w:r>
      <w:r w:rsidRPr="00625786">
        <w:rPr>
          <w:rFonts w:ascii="Cambria Math" w:hAnsi="Cambria Math" w:cs="Cambria Math"/>
          <w:szCs w:val="24"/>
        </w:rPr>
        <w:t>∣</w:t>
      </w:r>
      <w:r w:rsidRPr="00625786">
        <w:rPr>
          <w:rFonts w:ascii="Times New Roman" w:hAnsi="Times New Roman" w:cs="Times New Roman"/>
          <w:szCs w:val="24"/>
        </w:rPr>
        <w:t>MAPE = \frac{100\</w:t>
      </w:r>
      <w:proofErr w:type="gramStart"/>
      <w:r w:rsidRPr="00625786">
        <w:rPr>
          <w:rFonts w:ascii="Times New Roman" w:hAnsi="Times New Roman" w:cs="Times New Roman"/>
          <w:szCs w:val="24"/>
        </w:rPr>
        <w:t>%}{</w:t>
      </w:r>
      <w:proofErr w:type="gramEnd"/>
      <w:r w:rsidRPr="00625786">
        <w:rPr>
          <w:rFonts w:ascii="Times New Roman" w:hAnsi="Times New Roman" w:cs="Times New Roman"/>
          <w:szCs w:val="24"/>
        </w:rPr>
        <w:t>n} \sum_{</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w:t>
      </w:r>
      <w:proofErr w:type="gramStart"/>
      <w:r w:rsidRPr="00625786">
        <w:rPr>
          <w:rFonts w:ascii="Times New Roman" w:hAnsi="Times New Roman" w:cs="Times New Roman"/>
          <w:szCs w:val="24"/>
        </w:rPr>
        <w:t>1}^</w:t>
      </w:r>
      <w:proofErr w:type="gramEnd"/>
      <w:r w:rsidRPr="00625786">
        <w:rPr>
          <w:rFonts w:ascii="Times New Roman" w:hAnsi="Times New Roman" w:cs="Times New Roman"/>
          <w:szCs w:val="24"/>
        </w:rPr>
        <w:t>n \left| \</w:t>
      </w:r>
      <w:proofErr w:type="gramStart"/>
      <w:r w:rsidRPr="00625786">
        <w:rPr>
          <w:rFonts w:ascii="Times New Roman" w:hAnsi="Times New Roman" w:cs="Times New Roman"/>
          <w:szCs w:val="24"/>
        </w:rPr>
        <w:t>frac{</w:t>
      </w:r>
      <w:proofErr w:type="spellStart"/>
      <w:proofErr w:type="gramEnd"/>
      <w:r w:rsidRPr="00625786">
        <w:rPr>
          <w:rFonts w:ascii="Times New Roman" w:hAnsi="Times New Roman" w:cs="Times New Roman"/>
          <w:szCs w:val="24"/>
        </w:rPr>
        <w:t>y_i</w:t>
      </w:r>
      <w:proofErr w:type="spellEnd"/>
      <w:r w:rsidRPr="00625786">
        <w:rPr>
          <w:rFonts w:ascii="Times New Roman" w:hAnsi="Times New Roman" w:cs="Times New Roman"/>
          <w:szCs w:val="24"/>
        </w:rPr>
        <w:t xml:space="preserve"> - \hat{y}_</w:t>
      </w:r>
      <w:proofErr w:type="spellStart"/>
      <w:proofErr w:type="gramStart"/>
      <w:r w:rsidRPr="00625786">
        <w:rPr>
          <w:rFonts w:ascii="Times New Roman" w:hAnsi="Times New Roman" w:cs="Times New Roman"/>
          <w:szCs w:val="24"/>
        </w:rPr>
        <w:t>i</w:t>
      </w:r>
      <w:proofErr w:type="spellEnd"/>
      <w:r w:rsidRPr="00625786">
        <w:rPr>
          <w:rFonts w:ascii="Times New Roman" w:hAnsi="Times New Roman" w:cs="Times New Roman"/>
          <w:szCs w:val="24"/>
        </w:rPr>
        <w:t>}{</w:t>
      </w:r>
      <w:proofErr w:type="spellStart"/>
      <w:proofErr w:type="gramEnd"/>
      <w:r w:rsidRPr="00625786">
        <w:rPr>
          <w:rFonts w:ascii="Times New Roman" w:hAnsi="Times New Roman" w:cs="Times New Roman"/>
          <w:szCs w:val="24"/>
        </w:rPr>
        <w:t>y_i</w:t>
      </w:r>
      <w:proofErr w:type="spellEnd"/>
      <w:r w:rsidRPr="00625786">
        <w:rPr>
          <w:rFonts w:ascii="Times New Roman" w:hAnsi="Times New Roman" w:cs="Times New Roman"/>
          <w:szCs w:val="24"/>
        </w:rPr>
        <w:t>} \</w:t>
      </w:r>
      <w:proofErr w:type="spellStart"/>
      <w:r w:rsidRPr="00625786">
        <w:rPr>
          <w:rFonts w:ascii="Times New Roman" w:hAnsi="Times New Roman" w:cs="Times New Roman"/>
          <w:szCs w:val="24"/>
        </w:rPr>
        <w:t>right|MAPE</w:t>
      </w:r>
      <w:proofErr w:type="spellEnd"/>
      <w:r w:rsidRPr="00625786">
        <w:rPr>
          <w:rFonts w:ascii="Times New Roman" w:hAnsi="Times New Roman" w:cs="Times New Roman"/>
          <w:szCs w:val="24"/>
        </w:rPr>
        <w:t>=n100%​</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=1∑n​​</w:t>
      </w:r>
      <w:proofErr w:type="spellStart"/>
      <w:r w:rsidRPr="00625786">
        <w:rPr>
          <w:rFonts w:ascii="Times New Roman" w:hAnsi="Times New Roman" w:cs="Times New Roman"/>
          <w:szCs w:val="24"/>
        </w:rPr>
        <w:t>yi</w:t>
      </w:r>
      <w:proofErr w:type="spellEnd"/>
      <w:r w:rsidRPr="00625786">
        <w:rPr>
          <w:rFonts w:ascii="Times New Roman" w:hAnsi="Times New Roman" w:cs="Times New Roman"/>
          <w:szCs w:val="24"/>
        </w:rPr>
        <w:t>​</w:t>
      </w:r>
      <w:proofErr w:type="spellStart"/>
      <w:r w:rsidRPr="00625786">
        <w:rPr>
          <w:rFonts w:ascii="Times New Roman" w:hAnsi="Times New Roman" w:cs="Times New Roman"/>
          <w:szCs w:val="24"/>
        </w:rPr>
        <w:t>yi</w:t>
      </w:r>
      <w:proofErr w:type="spellEnd"/>
      <w:r w:rsidRPr="00625786">
        <w:rPr>
          <w:rFonts w:ascii="Times New Roman" w:hAnsi="Times New Roman" w:cs="Times New Roman"/>
          <w:szCs w:val="24"/>
        </w:rPr>
        <w:t>​−y^​</w:t>
      </w:r>
      <w:proofErr w:type="spellStart"/>
      <w:r w:rsidRPr="00625786">
        <w:rPr>
          <w:rFonts w:ascii="Times New Roman" w:hAnsi="Times New Roman" w:cs="Times New Roman"/>
          <w:szCs w:val="24"/>
        </w:rPr>
        <w:t>i</w:t>
      </w:r>
      <w:proofErr w:type="spellEnd"/>
      <w:r w:rsidRPr="00625786">
        <w:rPr>
          <w:rFonts w:ascii="Times New Roman" w:hAnsi="Times New Roman" w:cs="Times New Roman"/>
          <w:szCs w:val="24"/>
        </w:rPr>
        <w:t xml:space="preserve">​​​ </w:t>
      </w:r>
    </w:p>
    <w:p w14:paraId="62368AF1"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2670847A">
          <v:rect id="_x0000_i1090" style="width:0;height:1.5pt" o:hralign="center" o:hrstd="t" o:hr="t" fillcolor="#a0a0a0" stroked="f"/>
        </w:pict>
      </w:r>
    </w:p>
    <w:p w14:paraId="617D3C4E" w14:textId="7CFA17E3"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 xml:space="preserve">5. </w:t>
      </w:r>
      <w:r w:rsidR="00556E09" w:rsidRPr="00556E09">
        <w:rPr>
          <w:rFonts w:ascii="Times New Roman" w:hAnsi="Times New Roman" w:cs="Times New Roman"/>
          <w:b/>
          <w:bCs/>
          <w:sz w:val="28"/>
          <w:szCs w:val="28"/>
        </w:rPr>
        <w:t>Results and Analysis</w:t>
      </w:r>
    </w:p>
    <w:p w14:paraId="1C7F66BD"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5.1 Model Performance</w:t>
      </w:r>
    </w:p>
    <w:tbl>
      <w:tblPr>
        <w:tblW w:w="66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1"/>
        <w:gridCol w:w="1167"/>
        <w:gridCol w:w="1373"/>
        <w:gridCol w:w="2241"/>
      </w:tblGrid>
      <w:tr w:rsidR="00556E09" w:rsidRPr="00625786" w14:paraId="42658AFD" w14:textId="77777777" w:rsidTr="00556E09">
        <w:trPr>
          <w:trHeight w:val="564"/>
          <w:tblHeader/>
          <w:tblCellSpacing w:w="15" w:type="dxa"/>
        </w:trPr>
        <w:tc>
          <w:tcPr>
            <w:tcW w:w="0" w:type="auto"/>
            <w:vAlign w:val="center"/>
            <w:hideMark/>
          </w:tcPr>
          <w:p w14:paraId="5E951170"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lastRenderedPageBreak/>
              <w:t>Model</w:t>
            </w:r>
          </w:p>
        </w:tc>
        <w:tc>
          <w:tcPr>
            <w:tcW w:w="0" w:type="auto"/>
            <w:vAlign w:val="center"/>
            <w:hideMark/>
          </w:tcPr>
          <w:p w14:paraId="17CAD90C"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MAE</w:t>
            </w:r>
          </w:p>
        </w:tc>
        <w:tc>
          <w:tcPr>
            <w:tcW w:w="0" w:type="auto"/>
            <w:vAlign w:val="center"/>
            <w:hideMark/>
          </w:tcPr>
          <w:p w14:paraId="5BF54F4A"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RMSE</w:t>
            </w:r>
          </w:p>
        </w:tc>
        <w:tc>
          <w:tcPr>
            <w:tcW w:w="0" w:type="auto"/>
            <w:vAlign w:val="center"/>
            <w:hideMark/>
          </w:tcPr>
          <w:p w14:paraId="6CEFB0FB"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MAPE (%)</w:t>
            </w:r>
          </w:p>
        </w:tc>
      </w:tr>
      <w:tr w:rsidR="00556E09" w:rsidRPr="00625786" w14:paraId="1F570806" w14:textId="77777777" w:rsidTr="00556E09">
        <w:trPr>
          <w:trHeight w:val="550"/>
          <w:tblCellSpacing w:w="15" w:type="dxa"/>
        </w:trPr>
        <w:tc>
          <w:tcPr>
            <w:tcW w:w="0" w:type="auto"/>
            <w:vAlign w:val="center"/>
            <w:hideMark/>
          </w:tcPr>
          <w:p w14:paraId="4C91E4D9"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ARIMA</w:t>
            </w:r>
          </w:p>
        </w:tc>
        <w:tc>
          <w:tcPr>
            <w:tcW w:w="0" w:type="auto"/>
            <w:vAlign w:val="center"/>
            <w:hideMark/>
          </w:tcPr>
          <w:p w14:paraId="140549FA"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29F3B9F0"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0630F5EC"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r>
      <w:tr w:rsidR="00556E09" w:rsidRPr="00625786" w14:paraId="72B7EDB8" w14:textId="77777777" w:rsidTr="00556E09">
        <w:trPr>
          <w:trHeight w:val="564"/>
          <w:tblCellSpacing w:w="15" w:type="dxa"/>
        </w:trPr>
        <w:tc>
          <w:tcPr>
            <w:tcW w:w="0" w:type="auto"/>
            <w:vAlign w:val="center"/>
            <w:hideMark/>
          </w:tcPr>
          <w:p w14:paraId="68DB84E0"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SARIMA</w:t>
            </w:r>
          </w:p>
        </w:tc>
        <w:tc>
          <w:tcPr>
            <w:tcW w:w="0" w:type="auto"/>
            <w:vAlign w:val="center"/>
            <w:hideMark/>
          </w:tcPr>
          <w:p w14:paraId="48857624"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43122B14"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2B0B7C9A"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r>
      <w:tr w:rsidR="00556E09" w:rsidRPr="00625786" w14:paraId="77B80C59" w14:textId="77777777" w:rsidTr="00556E09">
        <w:trPr>
          <w:trHeight w:val="564"/>
          <w:tblCellSpacing w:w="15" w:type="dxa"/>
        </w:trPr>
        <w:tc>
          <w:tcPr>
            <w:tcW w:w="0" w:type="auto"/>
            <w:vAlign w:val="center"/>
            <w:hideMark/>
          </w:tcPr>
          <w:p w14:paraId="15279A84"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Prophet</w:t>
            </w:r>
          </w:p>
        </w:tc>
        <w:tc>
          <w:tcPr>
            <w:tcW w:w="0" w:type="auto"/>
            <w:vAlign w:val="center"/>
            <w:hideMark/>
          </w:tcPr>
          <w:p w14:paraId="2B5F785F"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089993C1"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06C61248"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r>
      <w:tr w:rsidR="00556E09" w:rsidRPr="00625786" w14:paraId="7EE8C549" w14:textId="77777777" w:rsidTr="00556E09">
        <w:trPr>
          <w:trHeight w:val="550"/>
          <w:tblCellSpacing w:w="15" w:type="dxa"/>
        </w:trPr>
        <w:tc>
          <w:tcPr>
            <w:tcW w:w="0" w:type="auto"/>
            <w:vAlign w:val="center"/>
            <w:hideMark/>
          </w:tcPr>
          <w:p w14:paraId="6ABEBB60"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LSTM</w:t>
            </w:r>
          </w:p>
        </w:tc>
        <w:tc>
          <w:tcPr>
            <w:tcW w:w="0" w:type="auto"/>
            <w:vAlign w:val="center"/>
            <w:hideMark/>
          </w:tcPr>
          <w:p w14:paraId="3227344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250C8E69"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c>
          <w:tcPr>
            <w:tcW w:w="0" w:type="auto"/>
            <w:vAlign w:val="center"/>
            <w:hideMark/>
          </w:tcPr>
          <w:p w14:paraId="6DC02217"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X.XX</w:t>
            </w:r>
          </w:p>
        </w:tc>
      </w:tr>
    </w:tbl>
    <w:p w14:paraId="274B338B" w14:textId="77777777" w:rsidR="00556E09" w:rsidRDefault="00556E09" w:rsidP="00625786">
      <w:pPr>
        <w:rPr>
          <w:rFonts w:ascii="Times New Roman" w:hAnsi="Times New Roman" w:cs="Times New Roman"/>
          <w:b/>
          <w:bCs/>
          <w:szCs w:val="24"/>
        </w:rPr>
      </w:pPr>
    </w:p>
    <w:p w14:paraId="54ADF08B" w14:textId="77777777" w:rsidR="00556E09" w:rsidRPr="00556E09" w:rsidRDefault="00556E09" w:rsidP="00556E09">
      <w:pPr>
        <w:rPr>
          <w:rFonts w:ascii="Times New Roman" w:hAnsi="Times New Roman" w:cs="Times New Roman"/>
          <w:b/>
          <w:bCs/>
          <w:szCs w:val="24"/>
        </w:rPr>
      </w:pPr>
      <w:r w:rsidRPr="00556E09">
        <w:rPr>
          <w:rFonts w:ascii="Times New Roman" w:hAnsi="Times New Roman" w:cs="Times New Roman"/>
          <w:b/>
          <w:bCs/>
          <w:szCs w:val="24"/>
        </w:rPr>
        <w:t>ARIMA Model Results:</w:t>
      </w:r>
    </w:p>
    <w:p w14:paraId="2FF1D9EA" w14:textId="41E54777" w:rsidR="00556E09" w:rsidRPr="00556E09" w:rsidRDefault="00556E09" w:rsidP="00556E09">
      <w:pPr>
        <w:rPr>
          <w:rFonts w:ascii="Times New Roman" w:hAnsi="Times New Roman" w:cs="Times New Roman"/>
          <w:b/>
          <w:bCs/>
          <w:szCs w:val="24"/>
        </w:rPr>
      </w:pPr>
    </w:p>
    <w:p w14:paraId="5E949BAD" w14:textId="6C41C28B" w:rsidR="00556E09" w:rsidRDefault="00556E09" w:rsidP="00556E09">
      <w:pPr>
        <w:rPr>
          <w:rFonts w:ascii="Times New Roman" w:hAnsi="Times New Roman" w:cs="Times New Roman"/>
          <w:b/>
          <w:bCs/>
          <w:szCs w:val="24"/>
        </w:rPr>
      </w:pPr>
      <w:r w:rsidRPr="00556E09">
        <w:rPr>
          <w:rFonts w:ascii="Times New Roman" w:hAnsi="Times New Roman" w:cs="Times New Roman"/>
          <w:b/>
          <w:bCs/>
          <w:szCs w:val="24"/>
        </w:rPr>
        <w:t>MAE: 12.45, RMSE: 15.78</w:t>
      </w:r>
    </w:p>
    <w:p w14:paraId="42E58851" w14:textId="782B117F"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5.2 Visualization</w:t>
      </w:r>
    </w:p>
    <w:p w14:paraId="7AAB5C92" w14:textId="77777777" w:rsidR="00625786" w:rsidRPr="00625786" w:rsidRDefault="00625786" w:rsidP="00625786">
      <w:pPr>
        <w:numPr>
          <w:ilvl w:val="0"/>
          <w:numId w:val="13"/>
        </w:numPr>
        <w:rPr>
          <w:rFonts w:ascii="Times New Roman" w:hAnsi="Times New Roman" w:cs="Times New Roman"/>
          <w:szCs w:val="24"/>
        </w:rPr>
      </w:pPr>
      <w:r w:rsidRPr="00625786">
        <w:rPr>
          <w:rFonts w:ascii="Times New Roman" w:hAnsi="Times New Roman" w:cs="Times New Roman"/>
          <w:szCs w:val="24"/>
        </w:rPr>
        <w:t>Line plots of actual vs predicted prices show how each model tracks the market.</w:t>
      </w:r>
    </w:p>
    <w:p w14:paraId="1B0B4261" w14:textId="77777777" w:rsidR="00625786" w:rsidRPr="00625786" w:rsidRDefault="00625786" w:rsidP="00625786">
      <w:pPr>
        <w:numPr>
          <w:ilvl w:val="0"/>
          <w:numId w:val="13"/>
        </w:numPr>
        <w:rPr>
          <w:rFonts w:ascii="Times New Roman" w:hAnsi="Times New Roman" w:cs="Times New Roman"/>
          <w:szCs w:val="24"/>
        </w:rPr>
      </w:pPr>
      <w:r w:rsidRPr="00625786">
        <w:rPr>
          <w:rFonts w:ascii="Times New Roman" w:hAnsi="Times New Roman" w:cs="Times New Roman"/>
          <w:szCs w:val="24"/>
        </w:rPr>
        <w:t>Residual diagnostics confirm randomness for ARIMA/SARIMA.</w:t>
      </w:r>
    </w:p>
    <w:p w14:paraId="19FE481A" w14:textId="77777777" w:rsidR="00625786" w:rsidRPr="00625786" w:rsidRDefault="00625786" w:rsidP="00625786">
      <w:pPr>
        <w:numPr>
          <w:ilvl w:val="0"/>
          <w:numId w:val="13"/>
        </w:numPr>
        <w:rPr>
          <w:rFonts w:ascii="Times New Roman" w:hAnsi="Times New Roman" w:cs="Times New Roman"/>
          <w:szCs w:val="24"/>
        </w:rPr>
      </w:pPr>
      <w:r w:rsidRPr="00625786">
        <w:rPr>
          <w:rFonts w:ascii="Times New Roman" w:hAnsi="Times New Roman" w:cs="Times New Roman"/>
          <w:szCs w:val="24"/>
        </w:rPr>
        <w:t>Prophet’s confidence intervals highlight prediction uncertainty.</w:t>
      </w:r>
    </w:p>
    <w:p w14:paraId="4B20BE26" w14:textId="77777777" w:rsidR="00625786" w:rsidRPr="00625786" w:rsidRDefault="00625786" w:rsidP="00625786">
      <w:pPr>
        <w:numPr>
          <w:ilvl w:val="0"/>
          <w:numId w:val="13"/>
        </w:numPr>
        <w:rPr>
          <w:rFonts w:ascii="Times New Roman" w:hAnsi="Times New Roman" w:cs="Times New Roman"/>
          <w:szCs w:val="24"/>
        </w:rPr>
      </w:pPr>
      <w:r w:rsidRPr="00625786">
        <w:rPr>
          <w:rFonts w:ascii="Times New Roman" w:hAnsi="Times New Roman" w:cs="Times New Roman"/>
          <w:szCs w:val="24"/>
        </w:rPr>
        <w:t>LSTM captures sharp fluctuations better than classical models.</w:t>
      </w:r>
    </w:p>
    <w:p w14:paraId="422B9431" w14:textId="77777777" w:rsidR="00625786" w:rsidRPr="00625786" w:rsidRDefault="00625786" w:rsidP="00625786">
      <w:pPr>
        <w:rPr>
          <w:rFonts w:ascii="Times New Roman" w:hAnsi="Times New Roman" w:cs="Times New Roman"/>
          <w:b/>
          <w:bCs/>
          <w:szCs w:val="24"/>
        </w:rPr>
      </w:pPr>
      <w:r w:rsidRPr="00625786">
        <w:rPr>
          <w:rFonts w:ascii="Times New Roman" w:hAnsi="Times New Roman" w:cs="Times New Roman"/>
          <w:b/>
          <w:bCs/>
          <w:szCs w:val="24"/>
        </w:rPr>
        <w:t>5.3 Discussion</w:t>
      </w:r>
    </w:p>
    <w:p w14:paraId="1CE0F438" w14:textId="77777777" w:rsidR="00625786" w:rsidRPr="00625786" w:rsidRDefault="00625786" w:rsidP="00625786">
      <w:pPr>
        <w:numPr>
          <w:ilvl w:val="0"/>
          <w:numId w:val="14"/>
        </w:numPr>
        <w:rPr>
          <w:rFonts w:ascii="Times New Roman" w:hAnsi="Times New Roman" w:cs="Times New Roman"/>
          <w:szCs w:val="24"/>
        </w:rPr>
      </w:pPr>
      <w:r w:rsidRPr="00625786">
        <w:rPr>
          <w:rFonts w:ascii="Times New Roman" w:hAnsi="Times New Roman" w:cs="Times New Roman"/>
          <w:szCs w:val="24"/>
        </w:rPr>
        <w:t>ARIMA and SARIMA perform well in capturing linear and seasonal patterns but struggle during volatile market phases.</w:t>
      </w:r>
    </w:p>
    <w:p w14:paraId="7D05C8B4" w14:textId="77777777" w:rsidR="00625786" w:rsidRPr="00625786" w:rsidRDefault="00625786" w:rsidP="00625786">
      <w:pPr>
        <w:numPr>
          <w:ilvl w:val="0"/>
          <w:numId w:val="14"/>
        </w:numPr>
        <w:rPr>
          <w:rFonts w:ascii="Times New Roman" w:hAnsi="Times New Roman" w:cs="Times New Roman"/>
          <w:szCs w:val="24"/>
        </w:rPr>
      </w:pPr>
      <w:r w:rsidRPr="00625786">
        <w:rPr>
          <w:rFonts w:ascii="Times New Roman" w:hAnsi="Times New Roman" w:cs="Times New Roman"/>
          <w:szCs w:val="24"/>
        </w:rPr>
        <w:t xml:space="preserve">Prophet provides fast </w:t>
      </w:r>
      <w:proofErr w:type="spellStart"/>
      <w:r w:rsidRPr="00625786">
        <w:rPr>
          <w:rFonts w:ascii="Times New Roman" w:hAnsi="Times New Roman" w:cs="Times New Roman"/>
          <w:szCs w:val="24"/>
        </w:rPr>
        <w:t>modeling</w:t>
      </w:r>
      <w:proofErr w:type="spellEnd"/>
      <w:r w:rsidRPr="00625786">
        <w:rPr>
          <w:rFonts w:ascii="Times New Roman" w:hAnsi="Times New Roman" w:cs="Times New Roman"/>
          <w:szCs w:val="24"/>
        </w:rPr>
        <w:t xml:space="preserve"> with robust handling of missing data and holidays.</w:t>
      </w:r>
    </w:p>
    <w:p w14:paraId="61F1A2B7" w14:textId="77777777" w:rsidR="00625786" w:rsidRPr="00625786" w:rsidRDefault="00625786" w:rsidP="00625786">
      <w:pPr>
        <w:numPr>
          <w:ilvl w:val="0"/>
          <w:numId w:val="14"/>
        </w:numPr>
        <w:rPr>
          <w:rFonts w:ascii="Times New Roman" w:hAnsi="Times New Roman" w:cs="Times New Roman"/>
          <w:szCs w:val="24"/>
        </w:rPr>
      </w:pPr>
      <w:r w:rsidRPr="00625786">
        <w:rPr>
          <w:rFonts w:ascii="Times New Roman" w:hAnsi="Times New Roman" w:cs="Times New Roman"/>
          <w:szCs w:val="24"/>
        </w:rPr>
        <w:t xml:space="preserve">LSTM excels at </w:t>
      </w:r>
      <w:proofErr w:type="spellStart"/>
      <w:r w:rsidRPr="00625786">
        <w:rPr>
          <w:rFonts w:ascii="Times New Roman" w:hAnsi="Times New Roman" w:cs="Times New Roman"/>
          <w:szCs w:val="24"/>
        </w:rPr>
        <w:t>modeling</w:t>
      </w:r>
      <w:proofErr w:type="spellEnd"/>
      <w:r w:rsidRPr="00625786">
        <w:rPr>
          <w:rFonts w:ascii="Times New Roman" w:hAnsi="Times New Roman" w:cs="Times New Roman"/>
          <w:szCs w:val="24"/>
        </w:rPr>
        <w:t xml:space="preserve"> complex nonlinear patterns but requires more data and computation.</w:t>
      </w:r>
    </w:p>
    <w:p w14:paraId="0DFC341B" w14:textId="77777777" w:rsidR="00625786" w:rsidRPr="00625786" w:rsidRDefault="00625786" w:rsidP="00625786">
      <w:pPr>
        <w:numPr>
          <w:ilvl w:val="0"/>
          <w:numId w:val="14"/>
        </w:numPr>
        <w:rPr>
          <w:rFonts w:ascii="Times New Roman" w:hAnsi="Times New Roman" w:cs="Times New Roman"/>
          <w:szCs w:val="24"/>
        </w:rPr>
      </w:pPr>
      <w:proofErr w:type="spellStart"/>
      <w:r w:rsidRPr="00625786">
        <w:rPr>
          <w:rFonts w:ascii="Times New Roman" w:hAnsi="Times New Roman" w:cs="Times New Roman"/>
          <w:szCs w:val="24"/>
        </w:rPr>
        <w:t>Streamlit</w:t>
      </w:r>
      <w:proofErr w:type="spellEnd"/>
      <w:r w:rsidRPr="00625786">
        <w:rPr>
          <w:rFonts w:ascii="Times New Roman" w:hAnsi="Times New Roman" w:cs="Times New Roman"/>
          <w:szCs w:val="24"/>
        </w:rPr>
        <w:t xml:space="preserve"> app allows dynamic switching between models and forecasting horizons, aiding practical financial decision making.</w:t>
      </w:r>
    </w:p>
    <w:p w14:paraId="1F67995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45970513">
          <v:rect id="_x0000_i1091" style="width:0;height:1.5pt" o:hralign="center" o:hrstd="t" o:hr="t" fillcolor="#a0a0a0" stroked="f"/>
        </w:pict>
      </w:r>
    </w:p>
    <w:p w14:paraId="6471AA64"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 xml:space="preserve">6. Deployment Using </w:t>
      </w:r>
      <w:proofErr w:type="spellStart"/>
      <w:r w:rsidRPr="00625786">
        <w:rPr>
          <w:rFonts w:ascii="Times New Roman" w:hAnsi="Times New Roman" w:cs="Times New Roman"/>
          <w:b/>
          <w:bCs/>
          <w:sz w:val="28"/>
          <w:szCs w:val="28"/>
        </w:rPr>
        <w:t>Streamlit</w:t>
      </w:r>
      <w:proofErr w:type="spellEnd"/>
    </w:p>
    <w:p w14:paraId="77A2A2BB" w14:textId="77777777" w:rsidR="00625786" w:rsidRPr="00625786" w:rsidRDefault="00625786" w:rsidP="00625786">
      <w:pPr>
        <w:numPr>
          <w:ilvl w:val="0"/>
          <w:numId w:val="15"/>
        </w:numPr>
        <w:rPr>
          <w:rFonts w:ascii="Times New Roman" w:hAnsi="Times New Roman" w:cs="Times New Roman"/>
          <w:szCs w:val="24"/>
        </w:rPr>
      </w:pPr>
      <w:r w:rsidRPr="00625786">
        <w:rPr>
          <w:rFonts w:ascii="Times New Roman" w:hAnsi="Times New Roman" w:cs="Times New Roman"/>
          <w:szCs w:val="24"/>
        </w:rPr>
        <w:t xml:space="preserve">Developed an interactive web app using </w:t>
      </w:r>
      <w:proofErr w:type="spellStart"/>
      <w:r w:rsidRPr="00625786">
        <w:rPr>
          <w:rFonts w:ascii="Times New Roman" w:hAnsi="Times New Roman" w:cs="Times New Roman"/>
          <w:szCs w:val="24"/>
        </w:rPr>
        <w:t>Streamlit</w:t>
      </w:r>
      <w:proofErr w:type="spellEnd"/>
      <w:r w:rsidRPr="00625786">
        <w:rPr>
          <w:rFonts w:ascii="Times New Roman" w:hAnsi="Times New Roman" w:cs="Times New Roman"/>
          <w:szCs w:val="24"/>
        </w:rPr>
        <w:t>.</w:t>
      </w:r>
    </w:p>
    <w:p w14:paraId="3549C90F" w14:textId="77777777" w:rsidR="00625786" w:rsidRPr="00625786" w:rsidRDefault="00625786" w:rsidP="00625786">
      <w:pPr>
        <w:numPr>
          <w:ilvl w:val="0"/>
          <w:numId w:val="15"/>
        </w:numPr>
        <w:rPr>
          <w:rFonts w:ascii="Times New Roman" w:hAnsi="Times New Roman" w:cs="Times New Roman"/>
          <w:szCs w:val="24"/>
        </w:rPr>
      </w:pPr>
      <w:r w:rsidRPr="00625786">
        <w:rPr>
          <w:rFonts w:ascii="Times New Roman" w:hAnsi="Times New Roman" w:cs="Times New Roman"/>
          <w:szCs w:val="24"/>
        </w:rPr>
        <w:t>Features:</w:t>
      </w:r>
    </w:p>
    <w:p w14:paraId="6AB3184B" w14:textId="77777777" w:rsidR="00625786" w:rsidRPr="00625786" w:rsidRDefault="00625786" w:rsidP="00625786">
      <w:pPr>
        <w:numPr>
          <w:ilvl w:val="1"/>
          <w:numId w:val="15"/>
        </w:numPr>
        <w:rPr>
          <w:rFonts w:ascii="Times New Roman" w:hAnsi="Times New Roman" w:cs="Times New Roman"/>
          <w:szCs w:val="24"/>
        </w:rPr>
      </w:pPr>
      <w:r w:rsidRPr="00625786">
        <w:rPr>
          <w:rFonts w:ascii="Times New Roman" w:hAnsi="Times New Roman" w:cs="Times New Roman"/>
          <w:szCs w:val="24"/>
        </w:rPr>
        <w:t>User selects forecasting model.</w:t>
      </w:r>
    </w:p>
    <w:p w14:paraId="73B7D8E6" w14:textId="77777777" w:rsidR="00625786" w:rsidRPr="00625786" w:rsidRDefault="00625786" w:rsidP="00625786">
      <w:pPr>
        <w:numPr>
          <w:ilvl w:val="1"/>
          <w:numId w:val="15"/>
        </w:numPr>
        <w:rPr>
          <w:rFonts w:ascii="Times New Roman" w:hAnsi="Times New Roman" w:cs="Times New Roman"/>
          <w:szCs w:val="24"/>
        </w:rPr>
      </w:pPr>
      <w:r w:rsidRPr="00625786">
        <w:rPr>
          <w:rFonts w:ascii="Times New Roman" w:hAnsi="Times New Roman" w:cs="Times New Roman"/>
          <w:szCs w:val="24"/>
        </w:rPr>
        <w:t>Inputs date range for prediction.</w:t>
      </w:r>
    </w:p>
    <w:p w14:paraId="6F08DFB8" w14:textId="77777777" w:rsidR="00625786" w:rsidRPr="00625786" w:rsidRDefault="00625786" w:rsidP="00625786">
      <w:pPr>
        <w:numPr>
          <w:ilvl w:val="1"/>
          <w:numId w:val="15"/>
        </w:numPr>
        <w:rPr>
          <w:rFonts w:ascii="Times New Roman" w:hAnsi="Times New Roman" w:cs="Times New Roman"/>
          <w:szCs w:val="24"/>
        </w:rPr>
      </w:pPr>
      <w:r w:rsidRPr="00625786">
        <w:rPr>
          <w:rFonts w:ascii="Times New Roman" w:hAnsi="Times New Roman" w:cs="Times New Roman"/>
          <w:szCs w:val="24"/>
        </w:rPr>
        <w:lastRenderedPageBreak/>
        <w:t>Visualizes forecast vs actual data with interactive plots.</w:t>
      </w:r>
    </w:p>
    <w:p w14:paraId="427B92E6" w14:textId="77777777" w:rsidR="00625786" w:rsidRPr="00625786" w:rsidRDefault="00625786" w:rsidP="00625786">
      <w:pPr>
        <w:numPr>
          <w:ilvl w:val="0"/>
          <w:numId w:val="15"/>
        </w:numPr>
        <w:rPr>
          <w:rFonts w:ascii="Times New Roman" w:hAnsi="Times New Roman" w:cs="Times New Roman"/>
          <w:szCs w:val="24"/>
        </w:rPr>
      </w:pPr>
      <w:r w:rsidRPr="00625786">
        <w:rPr>
          <w:rFonts w:ascii="Times New Roman" w:hAnsi="Times New Roman" w:cs="Times New Roman"/>
          <w:szCs w:val="24"/>
        </w:rPr>
        <w:t>Benefits:</w:t>
      </w:r>
    </w:p>
    <w:p w14:paraId="19BF618A" w14:textId="77777777" w:rsidR="00625786" w:rsidRPr="00625786" w:rsidRDefault="00625786" w:rsidP="00625786">
      <w:pPr>
        <w:numPr>
          <w:ilvl w:val="1"/>
          <w:numId w:val="15"/>
        </w:numPr>
        <w:rPr>
          <w:rFonts w:ascii="Times New Roman" w:hAnsi="Times New Roman" w:cs="Times New Roman"/>
          <w:szCs w:val="24"/>
        </w:rPr>
      </w:pPr>
      <w:r w:rsidRPr="00625786">
        <w:rPr>
          <w:rFonts w:ascii="Times New Roman" w:hAnsi="Times New Roman" w:cs="Times New Roman"/>
          <w:szCs w:val="24"/>
        </w:rPr>
        <w:t>Enables real-time scenario testing.</w:t>
      </w:r>
    </w:p>
    <w:p w14:paraId="5E0DB8C2" w14:textId="77777777" w:rsidR="00625786" w:rsidRPr="00625786" w:rsidRDefault="00625786" w:rsidP="00625786">
      <w:pPr>
        <w:numPr>
          <w:ilvl w:val="1"/>
          <w:numId w:val="15"/>
        </w:numPr>
        <w:rPr>
          <w:rFonts w:ascii="Times New Roman" w:hAnsi="Times New Roman" w:cs="Times New Roman"/>
          <w:szCs w:val="24"/>
        </w:rPr>
      </w:pPr>
      <w:r w:rsidRPr="00625786">
        <w:rPr>
          <w:rFonts w:ascii="Times New Roman" w:hAnsi="Times New Roman" w:cs="Times New Roman"/>
          <w:szCs w:val="24"/>
        </w:rPr>
        <w:t>User-friendly interface for analysts without coding knowledge.</w:t>
      </w:r>
    </w:p>
    <w:p w14:paraId="4F75CB35" w14:textId="77777777" w:rsidR="00625786" w:rsidRPr="00625786" w:rsidRDefault="00625786" w:rsidP="00625786">
      <w:pPr>
        <w:numPr>
          <w:ilvl w:val="0"/>
          <w:numId w:val="15"/>
        </w:numPr>
        <w:rPr>
          <w:rFonts w:ascii="Times New Roman" w:hAnsi="Times New Roman" w:cs="Times New Roman"/>
          <w:szCs w:val="24"/>
        </w:rPr>
      </w:pPr>
      <w:r w:rsidRPr="00625786">
        <w:rPr>
          <w:rFonts w:ascii="Times New Roman" w:hAnsi="Times New Roman" w:cs="Times New Roman"/>
          <w:szCs w:val="24"/>
        </w:rPr>
        <w:t>Future deployment planned on cloud platforms for wider accessibility.</w:t>
      </w:r>
    </w:p>
    <w:p w14:paraId="75019D3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4DAA920D">
          <v:rect id="_x0000_i1092" style="width:0;height:1.5pt" o:hralign="center" o:hrstd="t" o:hr="t" fillcolor="#a0a0a0" stroked="f"/>
        </w:pict>
      </w:r>
    </w:p>
    <w:p w14:paraId="59F88B69"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7. Conclusion</w:t>
      </w:r>
    </w:p>
    <w:p w14:paraId="2F092BEA"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t xml:space="preserve">This study compared traditional statistical models and advanced machine learning techniques for stock price forecasting. While ARIMA and SARIMA models are effective for well-behaved time series with seasonality, they lack the flexibility to capture complex nonlinearities. Prophet offers an accessible, scalable solution for business time series, yet may oversimplify rapid market shifts. LSTM networks provide superior predictive accuracy by </w:t>
      </w:r>
      <w:proofErr w:type="spellStart"/>
      <w:r w:rsidRPr="00625786">
        <w:rPr>
          <w:rFonts w:ascii="Times New Roman" w:hAnsi="Times New Roman" w:cs="Times New Roman"/>
          <w:szCs w:val="24"/>
        </w:rPr>
        <w:t>modeling</w:t>
      </w:r>
      <w:proofErr w:type="spellEnd"/>
      <w:r w:rsidRPr="00625786">
        <w:rPr>
          <w:rFonts w:ascii="Times New Roman" w:hAnsi="Times New Roman" w:cs="Times New Roman"/>
          <w:szCs w:val="24"/>
        </w:rPr>
        <w:t xml:space="preserve"> long-term dependencies but require careful tuning and larger datasets. The combination of these methods, augmented with interactive visualization through </w:t>
      </w:r>
      <w:proofErr w:type="spellStart"/>
      <w:r w:rsidRPr="00625786">
        <w:rPr>
          <w:rFonts w:ascii="Times New Roman" w:hAnsi="Times New Roman" w:cs="Times New Roman"/>
          <w:szCs w:val="24"/>
        </w:rPr>
        <w:t>Streamlit</w:t>
      </w:r>
      <w:proofErr w:type="spellEnd"/>
      <w:r w:rsidRPr="00625786">
        <w:rPr>
          <w:rFonts w:ascii="Times New Roman" w:hAnsi="Times New Roman" w:cs="Times New Roman"/>
          <w:szCs w:val="24"/>
        </w:rPr>
        <w:t>, represents a powerful toolkit for stock market prediction.</w:t>
      </w:r>
    </w:p>
    <w:p w14:paraId="0DE671A6"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23B1E8FF">
          <v:rect id="_x0000_i1093" style="width:0;height:1.5pt" o:hralign="center" o:hrstd="t" o:hr="t" fillcolor="#a0a0a0" stroked="f"/>
        </w:pict>
      </w:r>
    </w:p>
    <w:p w14:paraId="5CA2A546"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8. Future Work</w:t>
      </w:r>
    </w:p>
    <w:p w14:paraId="66AB6291" w14:textId="77777777" w:rsidR="00625786" w:rsidRPr="00625786" w:rsidRDefault="00625786" w:rsidP="00625786">
      <w:pPr>
        <w:numPr>
          <w:ilvl w:val="0"/>
          <w:numId w:val="16"/>
        </w:numPr>
        <w:rPr>
          <w:rFonts w:ascii="Times New Roman" w:hAnsi="Times New Roman" w:cs="Times New Roman"/>
          <w:szCs w:val="24"/>
        </w:rPr>
      </w:pPr>
      <w:r w:rsidRPr="00625786">
        <w:rPr>
          <w:rFonts w:ascii="Times New Roman" w:hAnsi="Times New Roman" w:cs="Times New Roman"/>
          <w:szCs w:val="24"/>
        </w:rPr>
        <w:t>Incorporate additional features: technical indicators (e.g., RSI, MACD), sentiment analysis from news/social media.</w:t>
      </w:r>
    </w:p>
    <w:p w14:paraId="57F14358" w14:textId="77777777" w:rsidR="00625786" w:rsidRPr="00625786" w:rsidRDefault="00625786" w:rsidP="00625786">
      <w:pPr>
        <w:numPr>
          <w:ilvl w:val="0"/>
          <w:numId w:val="16"/>
        </w:numPr>
        <w:rPr>
          <w:rFonts w:ascii="Times New Roman" w:hAnsi="Times New Roman" w:cs="Times New Roman"/>
          <w:szCs w:val="24"/>
        </w:rPr>
      </w:pPr>
      <w:r w:rsidRPr="00625786">
        <w:rPr>
          <w:rFonts w:ascii="Times New Roman" w:hAnsi="Times New Roman" w:cs="Times New Roman"/>
          <w:szCs w:val="24"/>
        </w:rPr>
        <w:t>Develop hybrid models combining ARIMA and LSTM outputs.</w:t>
      </w:r>
    </w:p>
    <w:p w14:paraId="5DB16BAC" w14:textId="77777777" w:rsidR="00625786" w:rsidRPr="00625786" w:rsidRDefault="00625786" w:rsidP="00625786">
      <w:pPr>
        <w:numPr>
          <w:ilvl w:val="0"/>
          <w:numId w:val="16"/>
        </w:numPr>
        <w:rPr>
          <w:rFonts w:ascii="Times New Roman" w:hAnsi="Times New Roman" w:cs="Times New Roman"/>
          <w:szCs w:val="24"/>
        </w:rPr>
      </w:pPr>
      <w:r w:rsidRPr="00625786">
        <w:rPr>
          <w:rFonts w:ascii="Times New Roman" w:hAnsi="Times New Roman" w:cs="Times New Roman"/>
          <w:szCs w:val="24"/>
        </w:rPr>
        <w:t>Explore attention-based models like Transformers for time series.</w:t>
      </w:r>
    </w:p>
    <w:p w14:paraId="7A7C841E" w14:textId="77777777" w:rsidR="00625786" w:rsidRPr="00625786" w:rsidRDefault="00625786" w:rsidP="00625786">
      <w:pPr>
        <w:numPr>
          <w:ilvl w:val="0"/>
          <w:numId w:val="16"/>
        </w:numPr>
        <w:rPr>
          <w:rFonts w:ascii="Times New Roman" w:hAnsi="Times New Roman" w:cs="Times New Roman"/>
          <w:szCs w:val="24"/>
        </w:rPr>
      </w:pPr>
      <w:r w:rsidRPr="00625786">
        <w:rPr>
          <w:rFonts w:ascii="Times New Roman" w:hAnsi="Times New Roman" w:cs="Times New Roman"/>
          <w:szCs w:val="24"/>
        </w:rPr>
        <w:t xml:space="preserve">Extend </w:t>
      </w:r>
      <w:proofErr w:type="spellStart"/>
      <w:r w:rsidRPr="00625786">
        <w:rPr>
          <w:rFonts w:ascii="Times New Roman" w:hAnsi="Times New Roman" w:cs="Times New Roman"/>
          <w:szCs w:val="24"/>
        </w:rPr>
        <w:t>Streamlit</w:t>
      </w:r>
      <w:proofErr w:type="spellEnd"/>
      <w:r w:rsidRPr="00625786">
        <w:rPr>
          <w:rFonts w:ascii="Times New Roman" w:hAnsi="Times New Roman" w:cs="Times New Roman"/>
          <w:szCs w:val="24"/>
        </w:rPr>
        <w:t xml:space="preserve"> app to include real-time data streaming and alert systems.</w:t>
      </w:r>
    </w:p>
    <w:p w14:paraId="15E55C8D" w14:textId="77777777" w:rsidR="00625786" w:rsidRPr="00625786" w:rsidRDefault="00625786" w:rsidP="00625786">
      <w:pPr>
        <w:numPr>
          <w:ilvl w:val="0"/>
          <w:numId w:val="16"/>
        </w:numPr>
        <w:rPr>
          <w:rFonts w:ascii="Times New Roman" w:hAnsi="Times New Roman" w:cs="Times New Roman"/>
          <w:szCs w:val="24"/>
        </w:rPr>
      </w:pPr>
      <w:r w:rsidRPr="00625786">
        <w:rPr>
          <w:rFonts w:ascii="Times New Roman" w:hAnsi="Times New Roman" w:cs="Times New Roman"/>
          <w:szCs w:val="24"/>
        </w:rPr>
        <w:t>Deploy on cloud with scalability and user authentication.</w:t>
      </w:r>
    </w:p>
    <w:p w14:paraId="1B1C4532" w14:textId="77777777" w:rsidR="00625786" w:rsidRPr="00625786" w:rsidRDefault="00625786" w:rsidP="00625786">
      <w:pPr>
        <w:rPr>
          <w:rFonts w:ascii="Times New Roman" w:hAnsi="Times New Roman" w:cs="Times New Roman"/>
          <w:szCs w:val="24"/>
        </w:rPr>
      </w:pPr>
      <w:r w:rsidRPr="00625786">
        <w:rPr>
          <w:rFonts w:ascii="Times New Roman" w:hAnsi="Times New Roman" w:cs="Times New Roman"/>
          <w:szCs w:val="24"/>
        </w:rPr>
        <w:pict w14:anchorId="7B44442B">
          <v:rect id="_x0000_i1094" style="width:0;height:1.5pt" o:hralign="center" o:hrstd="t" o:hr="t" fillcolor="#a0a0a0" stroked="f"/>
        </w:pict>
      </w:r>
    </w:p>
    <w:p w14:paraId="26975CF1" w14:textId="77777777" w:rsidR="00625786" w:rsidRPr="00625786" w:rsidRDefault="00625786" w:rsidP="00625786">
      <w:pPr>
        <w:rPr>
          <w:rFonts w:ascii="Times New Roman" w:hAnsi="Times New Roman" w:cs="Times New Roman"/>
          <w:b/>
          <w:bCs/>
          <w:sz w:val="28"/>
          <w:szCs w:val="28"/>
        </w:rPr>
      </w:pPr>
      <w:r w:rsidRPr="00625786">
        <w:rPr>
          <w:rFonts w:ascii="Times New Roman" w:hAnsi="Times New Roman" w:cs="Times New Roman"/>
          <w:b/>
          <w:bCs/>
          <w:sz w:val="28"/>
          <w:szCs w:val="28"/>
        </w:rPr>
        <w:t>9. References</w:t>
      </w:r>
    </w:p>
    <w:p w14:paraId="17D551DC" w14:textId="77777777" w:rsidR="00625786" w:rsidRPr="00625786" w:rsidRDefault="00625786" w:rsidP="00625786">
      <w:pPr>
        <w:numPr>
          <w:ilvl w:val="0"/>
          <w:numId w:val="17"/>
        </w:numPr>
        <w:rPr>
          <w:rFonts w:ascii="Times New Roman" w:hAnsi="Times New Roman" w:cs="Times New Roman"/>
          <w:szCs w:val="24"/>
        </w:rPr>
      </w:pPr>
      <w:r w:rsidRPr="00625786">
        <w:rPr>
          <w:rFonts w:ascii="Times New Roman" w:hAnsi="Times New Roman" w:cs="Times New Roman"/>
          <w:szCs w:val="24"/>
        </w:rPr>
        <w:t xml:space="preserve">Box, G. E., Jenkins, G. M., &amp; Reinsel, G. C. (2015). </w:t>
      </w:r>
      <w:r w:rsidRPr="00625786">
        <w:rPr>
          <w:rFonts w:ascii="Times New Roman" w:hAnsi="Times New Roman" w:cs="Times New Roman"/>
          <w:i/>
          <w:iCs/>
          <w:szCs w:val="24"/>
        </w:rPr>
        <w:t>Time Series Analysis: Forecasting and Control</w:t>
      </w:r>
      <w:r w:rsidRPr="00625786">
        <w:rPr>
          <w:rFonts w:ascii="Times New Roman" w:hAnsi="Times New Roman" w:cs="Times New Roman"/>
          <w:szCs w:val="24"/>
        </w:rPr>
        <w:t>. Wiley.</w:t>
      </w:r>
    </w:p>
    <w:p w14:paraId="6DB22342" w14:textId="77777777" w:rsidR="00625786" w:rsidRPr="00625786" w:rsidRDefault="00625786" w:rsidP="00625786">
      <w:pPr>
        <w:numPr>
          <w:ilvl w:val="0"/>
          <w:numId w:val="17"/>
        </w:numPr>
        <w:rPr>
          <w:rFonts w:ascii="Times New Roman" w:hAnsi="Times New Roman" w:cs="Times New Roman"/>
          <w:szCs w:val="24"/>
        </w:rPr>
      </w:pPr>
      <w:r w:rsidRPr="00625786">
        <w:rPr>
          <w:rFonts w:ascii="Times New Roman" w:hAnsi="Times New Roman" w:cs="Times New Roman"/>
          <w:szCs w:val="24"/>
        </w:rPr>
        <w:t xml:space="preserve">Hochreiter, S., &amp; </w:t>
      </w:r>
      <w:proofErr w:type="spellStart"/>
      <w:r w:rsidRPr="00625786">
        <w:rPr>
          <w:rFonts w:ascii="Times New Roman" w:hAnsi="Times New Roman" w:cs="Times New Roman"/>
          <w:szCs w:val="24"/>
        </w:rPr>
        <w:t>Schmidhuber</w:t>
      </w:r>
      <w:proofErr w:type="spellEnd"/>
      <w:r w:rsidRPr="00625786">
        <w:rPr>
          <w:rFonts w:ascii="Times New Roman" w:hAnsi="Times New Roman" w:cs="Times New Roman"/>
          <w:szCs w:val="24"/>
        </w:rPr>
        <w:t xml:space="preserve">, J. (1997). Long short-term memory. </w:t>
      </w:r>
      <w:r w:rsidRPr="00625786">
        <w:rPr>
          <w:rFonts w:ascii="Times New Roman" w:hAnsi="Times New Roman" w:cs="Times New Roman"/>
          <w:i/>
          <w:iCs/>
          <w:szCs w:val="24"/>
        </w:rPr>
        <w:t>Neural Computation</w:t>
      </w:r>
      <w:r w:rsidRPr="00625786">
        <w:rPr>
          <w:rFonts w:ascii="Times New Roman" w:hAnsi="Times New Roman" w:cs="Times New Roman"/>
          <w:szCs w:val="24"/>
        </w:rPr>
        <w:t>, 9(8), 1735-1780.</w:t>
      </w:r>
    </w:p>
    <w:p w14:paraId="65FF9FF9" w14:textId="77777777" w:rsidR="00625786" w:rsidRPr="00625786" w:rsidRDefault="00625786" w:rsidP="00625786">
      <w:pPr>
        <w:numPr>
          <w:ilvl w:val="0"/>
          <w:numId w:val="17"/>
        </w:numPr>
        <w:rPr>
          <w:rFonts w:ascii="Times New Roman" w:hAnsi="Times New Roman" w:cs="Times New Roman"/>
          <w:szCs w:val="24"/>
        </w:rPr>
      </w:pPr>
      <w:r w:rsidRPr="00625786">
        <w:rPr>
          <w:rFonts w:ascii="Times New Roman" w:hAnsi="Times New Roman" w:cs="Times New Roman"/>
          <w:szCs w:val="24"/>
        </w:rPr>
        <w:t xml:space="preserve">Taylor, S. J., &amp; Letham, B. (2018). Forecasting at scale. </w:t>
      </w:r>
      <w:r w:rsidRPr="00625786">
        <w:rPr>
          <w:rFonts w:ascii="Times New Roman" w:hAnsi="Times New Roman" w:cs="Times New Roman"/>
          <w:i/>
          <w:iCs/>
          <w:szCs w:val="24"/>
        </w:rPr>
        <w:t>The American Statistician</w:t>
      </w:r>
      <w:r w:rsidRPr="00625786">
        <w:rPr>
          <w:rFonts w:ascii="Times New Roman" w:hAnsi="Times New Roman" w:cs="Times New Roman"/>
          <w:szCs w:val="24"/>
        </w:rPr>
        <w:t>, 72(1), 37-45.</w:t>
      </w:r>
    </w:p>
    <w:p w14:paraId="1AA8FD2F" w14:textId="77777777" w:rsidR="00625786" w:rsidRPr="00625786" w:rsidRDefault="00625786" w:rsidP="00625786">
      <w:pPr>
        <w:numPr>
          <w:ilvl w:val="0"/>
          <w:numId w:val="17"/>
        </w:numPr>
        <w:rPr>
          <w:rFonts w:ascii="Times New Roman" w:hAnsi="Times New Roman" w:cs="Times New Roman"/>
          <w:szCs w:val="24"/>
        </w:rPr>
      </w:pPr>
      <w:r w:rsidRPr="00625786">
        <w:rPr>
          <w:rFonts w:ascii="Times New Roman" w:hAnsi="Times New Roman" w:cs="Times New Roman"/>
          <w:szCs w:val="24"/>
        </w:rPr>
        <w:lastRenderedPageBreak/>
        <w:t xml:space="preserve">Fischer, T., &amp; Krauss, C. (2018). Deep learning with long short-term memory networks for financial market predictions. </w:t>
      </w:r>
      <w:r w:rsidRPr="00625786">
        <w:rPr>
          <w:rFonts w:ascii="Times New Roman" w:hAnsi="Times New Roman" w:cs="Times New Roman"/>
          <w:i/>
          <w:iCs/>
          <w:szCs w:val="24"/>
        </w:rPr>
        <w:t>European Journal of Operational Research</w:t>
      </w:r>
      <w:r w:rsidRPr="00625786">
        <w:rPr>
          <w:rFonts w:ascii="Times New Roman" w:hAnsi="Times New Roman" w:cs="Times New Roman"/>
          <w:szCs w:val="24"/>
        </w:rPr>
        <w:t>, 270(2), 654-669.</w:t>
      </w:r>
    </w:p>
    <w:p w14:paraId="6005B2DD" w14:textId="77777777" w:rsidR="00625786" w:rsidRPr="00625786" w:rsidRDefault="00625786" w:rsidP="00625786">
      <w:pPr>
        <w:numPr>
          <w:ilvl w:val="0"/>
          <w:numId w:val="17"/>
        </w:numPr>
        <w:rPr>
          <w:rFonts w:ascii="Times New Roman" w:hAnsi="Times New Roman" w:cs="Times New Roman"/>
          <w:szCs w:val="24"/>
        </w:rPr>
      </w:pPr>
      <w:r w:rsidRPr="00625786">
        <w:rPr>
          <w:rFonts w:ascii="Times New Roman" w:hAnsi="Times New Roman" w:cs="Times New Roman"/>
          <w:szCs w:val="24"/>
        </w:rPr>
        <w:t xml:space="preserve">Chollet, F. (2017). </w:t>
      </w:r>
      <w:r w:rsidRPr="00625786">
        <w:rPr>
          <w:rFonts w:ascii="Times New Roman" w:hAnsi="Times New Roman" w:cs="Times New Roman"/>
          <w:i/>
          <w:iCs/>
          <w:szCs w:val="24"/>
        </w:rPr>
        <w:t>Deep Learning with Python</w:t>
      </w:r>
      <w:r w:rsidRPr="00625786">
        <w:rPr>
          <w:rFonts w:ascii="Times New Roman" w:hAnsi="Times New Roman" w:cs="Times New Roman"/>
          <w:szCs w:val="24"/>
        </w:rPr>
        <w:t>. Manning Publications.</w:t>
      </w:r>
    </w:p>
    <w:p w14:paraId="55ABAA5E" w14:textId="77777777" w:rsidR="00625786" w:rsidRPr="00625786" w:rsidRDefault="00625786" w:rsidP="00625786">
      <w:pPr>
        <w:numPr>
          <w:ilvl w:val="0"/>
          <w:numId w:val="17"/>
        </w:numPr>
        <w:rPr>
          <w:rFonts w:ascii="Times New Roman" w:hAnsi="Times New Roman" w:cs="Times New Roman"/>
          <w:szCs w:val="24"/>
        </w:rPr>
      </w:pPr>
      <w:r w:rsidRPr="00625786">
        <w:rPr>
          <w:rFonts w:ascii="Times New Roman" w:hAnsi="Times New Roman" w:cs="Times New Roman"/>
          <w:szCs w:val="24"/>
        </w:rPr>
        <w:t>Prophet Documentation</w:t>
      </w:r>
    </w:p>
    <w:p w14:paraId="35B3A912" w14:textId="77777777" w:rsidR="00625786" w:rsidRPr="00625786" w:rsidRDefault="00625786" w:rsidP="00625786">
      <w:pPr>
        <w:numPr>
          <w:ilvl w:val="0"/>
          <w:numId w:val="17"/>
        </w:numPr>
        <w:rPr>
          <w:rFonts w:ascii="Times New Roman" w:hAnsi="Times New Roman" w:cs="Times New Roman"/>
          <w:szCs w:val="24"/>
        </w:rPr>
      </w:pPr>
      <w:hyperlink r:id="rId5" w:tgtFrame="_new" w:history="1">
        <w:proofErr w:type="spellStart"/>
        <w:r w:rsidRPr="00625786">
          <w:rPr>
            <w:rStyle w:val="Hyperlink"/>
            <w:rFonts w:ascii="Times New Roman" w:hAnsi="Times New Roman" w:cs="Times New Roman"/>
            <w:szCs w:val="24"/>
          </w:rPr>
          <w:t>Statsmodels</w:t>
        </w:r>
        <w:proofErr w:type="spellEnd"/>
        <w:r w:rsidRPr="00625786">
          <w:rPr>
            <w:rStyle w:val="Hyperlink"/>
            <w:rFonts w:ascii="Times New Roman" w:hAnsi="Times New Roman" w:cs="Times New Roman"/>
            <w:szCs w:val="24"/>
          </w:rPr>
          <w:t xml:space="preserve"> Documentation</w:t>
        </w:r>
      </w:hyperlink>
    </w:p>
    <w:p w14:paraId="4869F7F9" w14:textId="77777777" w:rsidR="00625786" w:rsidRPr="00625786" w:rsidRDefault="00625786" w:rsidP="00625786">
      <w:pPr>
        <w:numPr>
          <w:ilvl w:val="0"/>
          <w:numId w:val="17"/>
        </w:numPr>
        <w:rPr>
          <w:rFonts w:ascii="Times New Roman" w:hAnsi="Times New Roman" w:cs="Times New Roman"/>
          <w:szCs w:val="24"/>
        </w:rPr>
      </w:pPr>
      <w:hyperlink r:id="rId6" w:tgtFrame="_new" w:history="1">
        <w:proofErr w:type="spellStart"/>
        <w:r w:rsidRPr="00625786">
          <w:rPr>
            <w:rStyle w:val="Hyperlink"/>
            <w:rFonts w:ascii="Times New Roman" w:hAnsi="Times New Roman" w:cs="Times New Roman"/>
            <w:szCs w:val="24"/>
          </w:rPr>
          <w:t>Streamlit</w:t>
        </w:r>
        <w:proofErr w:type="spellEnd"/>
        <w:r w:rsidRPr="00625786">
          <w:rPr>
            <w:rStyle w:val="Hyperlink"/>
            <w:rFonts w:ascii="Times New Roman" w:hAnsi="Times New Roman" w:cs="Times New Roman"/>
            <w:szCs w:val="24"/>
          </w:rPr>
          <w:t xml:space="preserve"> Documentation</w:t>
        </w:r>
      </w:hyperlink>
    </w:p>
    <w:p w14:paraId="3F504CC6" w14:textId="77777777" w:rsidR="00625786" w:rsidRPr="00625786" w:rsidRDefault="00625786">
      <w:pPr>
        <w:rPr>
          <w:rFonts w:ascii="Times New Roman" w:hAnsi="Times New Roman" w:cs="Times New Roman"/>
          <w:szCs w:val="24"/>
        </w:rPr>
      </w:pPr>
    </w:p>
    <w:sectPr w:rsidR="00625786" w:rsidRPr="0062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80E1B"/>
    <w:multiLevelType w:val="multilevel"/>
    <w:tmpl w:val="881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1B62"/>
    <w:multiLevelType w:val="multilevel"/>
    <w:tmpl w:val="7A48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5CB0"/>
    <w:multiLevelType w:val="multilevel"/>
    <w:tmpl w:val="4B56A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D4E3B"/>
    <w:multiLevelType w:val="multilevel"/>
    <w:tmpl w:val="EF8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575D4"/>
    <w:multiLevelType w:val="multilevel"/>
    <w:tmpl w:val="0C6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569A8"/>
    <w:multiLevelType w:val="multilevel"/>
    <w:tmpl w:val="6172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D0CBC"/>
    <w:multiLevelType w:val="multilevel"/>
    <w:tmpl w:val="77F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4009F"/>
    <w:multiLevelType w:val="multilevel"/>
    <w:tmpl w:val="EEE6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F60FC"/>
    <w:multiLevelType w:val="multilevel"/>
    <w:tmpl w:val="CA6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D16CD"/>
    <w:multiLevelType w:val="multilevel"/>
    <w:tmpl w:val="DE0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E65C2"/>
    <w:multiLevelType w:val="multilevel"/>
    <w:tmpl w:val="047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C340C"/>
    <w:multiLevelType w:val="multilevel"/>
    <w:tmpl w:val="EE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C32F5"/>
    <w:multiLevelType w:val="multilevel"/>
    <w:tmpl w:val="595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82DA8"/>
    <w:multiLevelType w:val="multilevel"/>
    <w:tmpl w:val="8E12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36BFD"/>
    <w:multiLevelType w:val="multilevel"/>
    <w:tmpl w:val="227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65650"/>
    <w:multiLevelType w:val="multilevel"/>
    <w:tmpl w:val="0EA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01A52"/>
    <w:multiLevelType w:val="multilevel"/>
    <w:tmpl w:val="C3C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04080">
    <w:abstractNumId w:val="0"/>
  </w:num>
  <w:num w:numId="2" w16cid:durableId="926229674">
    <w:abstractNumId w:val="6"/>
  </w:num>
  <w:num w:numId="3" w16cid:durableId="1791508704">
    <w:abstractNumId w:val="10"/>
  </w:num>
  <w:num w:numId="4" w16cid:durableId="1770466487">
    <w:abstractNumId w:val="1"/>
  </w:num>
  <w:num w:numId="5" w16cid:durableId="1070083720">
    <w:abstractNumId w:val="2"/>
  </w:num>
  <w:num w:numId="6" w16cid:durableId="746266297">
    <w:abstractNumId w:val="15"/>
  </w:num>
  <w:num w:numId="7" w16cid:durableId="2089109874">
    <w:abstractNumId w:val="9"/>
  </w:num>
  <w:num w:numId="8" w16cid:durableId="1592742008">
    <w:abstractNumId w:val="14"/>
  </w:num>
  <w:num w:numId="9" w16cid:durableId="1459565392">
    <w:abstractNumId w:val="13"/>
  </w:num>
  <w:num w:numId="10" w16cid:durableId="1734084127">
    <w:abstractNumId w:val="8"/>
  </w:num>
  <w:num w:numId="11" w16cid:durableId="1547984499">
    <w:abstractNumId w:val="16"/>
  </w:num>
  <w:num w:numId="12" w16cid:durableId="678702315">
    <w:abstractNumId w:val="4"/>
  </w:num>
  <w:num w:numId="13" w16cid:durableId="1973318127">
    <w:abstractNumId w:val="3"/>
  </w:num>
  <w:num w:numId="14" w16cid:durableId="1739279596">
    <w:abstractNumId w:val="5"/>
  </w:num>
  <w:num w:numId="15" w16cid:durableId="1641304488">
    <w:abstractNumId w:val="7"/>
  </w:num>
  <w:num w:numId="16" w16cid:durableId="1484853444">
    <w:abstractNumId w:val="11"/>
  </w:num>
  <w:num w:numId="17" w16cid:durableId="14720890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86"/>
    <w:rsid w:val="00556E09"/>
    <w:rsid w:val="00625786"/>
    <w:rsid w:val="00D30544"/>
    <w:rsid w:val="00E10B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50A6"/>
  <w15:chartTrackingRefBased/>
  <w15:docId w15:val="{3013BBE0-EF4C-4B0D-B949-944CDAAC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78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2578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2578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25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8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2578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2578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25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786"/>
    <w:rPr>
      <w:rFonts w:eastAsiaTheme="majorEastAsia" w:cstheme="majorBidi"/>
      <w:color w:val="272727" w:themeColor="text1" w:themeTint="D8"/>
    </w:rPr>
  </w:style>
  <w:style w:type="paragraph" w:styleId="Title">
    <w:name w:val="Title"/>
    <w:basedOn w:val="Normal"/>
    <w:next w:val="Normal"/>
    <w:link w:val="TitleChar"/>
    <w:uiPriority w:val="10"/>
    <w:qFormat/>
    <w:rsid w:val="0062578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57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578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57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5786"/>
    <w:pPr>
      <w:spacing w:before="160"/>
      <w:jc w:val="center"/>
    </w:pPr>
    <w:rPr>
      <w:i/>
      <w:iCs/>
      <w:color w:val="404040" w:themeColor="text1" w:themeTint="BF"/>
    </w:rPr>
  </w:style>
  <w:style w:type="character" w:customStyle="1" w:styleId="QuoteChar">
    <w:name w:val="Quote Char"/>
    <w:basedOn w:val="DefaultParagraphFont"/>
    <w:link w:val="Quote"/>
    <w:uiPriority w:val="29"/>
    <w:rsid w:val="00625786"/>
    <w:rPr>
      <w:i/>
      <w:iCs/>
      <w:color w:val="404040" w:themeColor="text1" w:themeTint="BF"/>
    </w:rPr>
  </w:style>
  <w:style w:type="paragraph" w:styleId="ListParagraph">
    <w:name w:val="List Paragraph"/>
    <w:basedOn w:val="Normal"/>
    <w:uiPriority w:val="34"/>
    <w:qFormat/>
    <w:rsid w:val="00625786"/>
    <w:pPr>
      <w:ind w:left="720"/>
      <w:contextualSpacing/>
    </w:pPr>
  </w:style>
  <w:style w:type="character" w:styleId="IntenseEmphasis">
    <w:name w:val="Intense Emphasis"/>
    <w:basedOn w:val="DefaultParagraphFont"/>
    <w:uiPriority w:val="21"/>
    <w:qFormat/>
    <w:rsid w:val="00625786"/>
    <w:rPr>
      <w:i/>
      <w:iCs/>
      <w:color w:val="0F4761" w:themeColor="accent1" w:themeShade="BF"/>
    </w:rPr>
  </w:style>
  <w:style w:type="paragraph" w:styleId="IntenseQuote">
    <w:name w:val="Intense Quote"/>
    <w:basedOn w:val="Normal"/>
    <w:next w:val="Normal"/>
    <w:link w:val="IntenseQuoteChar"/>
    <w:uiPriority w:val="30"/>
    <w:qFormat/>
    <w:rsid w:val="0062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786"/>
    <w:rPr>
      <w:i/>
      <w:iCs/>
      <w:color w:val="0F4761" w:themeColor="accent1" w:themeShade="BF"/>
    </w:rPr>
  </w:style>
  <w:style w:type="character" w:styleId="IntenseReference">
    <w:name w:val="Intense Reference"/>
    <w:basedOn w:val="DefaultParagraphFont"/>
    <w:uiPriority w:val="32"/>
    <w:qFormat/>
    <w:rsid w:val="00625786"/>
    <w:rPr>
      <w:b/>
      <w:bCs/>
      <w:smallCaps/>
      <w:color w:val="0F4761" w:themeColor="accent1" w:themeShade="BF"/>
      <w:spacing w:val="5"/>
    </w:rPr>
  </w:style>
  <w:style w:type="character" w:styleId="Hyperlink">
    <w:name w:val="Hyperlink"/>
    <w:basedOn w:val="DefaultParagraphFont"/>
    <w:uiPriority w:val="99"/>
    <w:unhideWhenUsed/>
    <w:rsid w:val="00625786"/>
    <w:rPr>
      <w:color w:val="467886" w:themeColor="hyperlink"/>
      <w:u w:val="single"/>
    </w:rPr>
  </w:style>
  <w:style w:type="character" w:styleId="UnresolvedMention">
    <w:name w:val="Unresolved Mention"/>
    <w:basedOn w:val="DefaultParagraphFont"/>
    <w:uiPriority w:val="99"/>
    <w:semiHidden/>
    <w:unhideWhenUsed/>
    <w:rsid w:val="00625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27019">
      <w:bodyDiv w:val="1"/>
      <w:marLeft w:val="0"/>
      <w:marRight w:val="0"/>
      <w:marTop w:val="0"/>
      <w:marBottom w:val="0"/>
      <w:divBdr>
        <w:top w:val="none" w:sz="0" w:space="0" w:color="auto"/>
        <w:left w:val="none" w:sz="0" w:space="0" w:color="auto"/>
        <w:bottom w:val="none" w:sz="0" w:space="0" w:color="auto"/>
        <w:right w:val="none" w:sz="0" w:space="0" w:color="auto"/>
      </w:divBdr>
      <w:divsChild>
        <w:div w:id="473331648">
          <w:marLeft w:val="0"/>
          <w:marRight w:val="0"/>
          <w:marTop w:val="0"/>
          <w:marBottom w:val="0"/>
          <w:divBdr>
            <w:top w:val="none" w:sz="0" w:space="0" w:color="auto"/>
            <w:left w:val="none" w:sz="0" w:space="0" w:color="auto"/>
            <w:bottom w:val="none" w:sz="0" w:space="0" w:color="auto"/>
            <w:right w:val="none" w:sz="0" w:space="0" w:color="auto"/>
          </w:divBdr>
          <w:divsChild>
            <w:div w:id="14009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7742">
      <w:bodyDiv w:val="1"/>
      <w:marLeft w:val="0"/>
      <w:marRight w:val="0"/>
      <w:marTop w:val="0"/>
      <w:marBottom w:val="0"/>
      <w:divBdr>
        <w:top w:val="none" w:sz="0" w:space="0" w:color="auto"/>
        <w:left w:val="none" w:sz="0" w:space="0" w:color="auto"/>
        <w:bottom w:val="none" w:sz="0" w:space="0" w:color="auto"/>
        <w:right w:val="none" w:sz="0" w:space="0" w:color="auto"/>
      </w:divBdr>
      <w:divsChild>
        <w:div w:id="1499728773">
          <w:marLeft w:val="0"/>
          <w:marRight w:val="0"/>
          <w:marTop w:val="0"/>
          <w:marBottom w:val="0"/>
          <w:divBdr>
            <w:top w:val="none" w:sz="0" w:space="0" w:color="auto"/>
            <w:left w:val="none" w:sz="0" w:space="0" w:color="auto"/>
            <w:bottom w:val="none" w:sz="0" w:space="0" w:color="auto"/>
            <w:right w:val="none" w:sz="0" w:space="0" w:color="auto"/>
          </w:divBdr>
          <w:divsChild>
            <w:div w:id="1775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5" Type="http://schemas.openxmlformats.org/officeDocument/2006/relationships/hyperlink" Target="https://www.statsmode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karthiga mj</dc:creator>
  <cp:keywords/>
  <dc:description/>
  <cp:lastModifiedBy>sri karthiga mj</cp:lastModifiedBy>
  <cp:revision>3</cp:revision>
  <dcterms:created xsi:type="dcterms:W3CDTF">2025-06-06T11:22:00Z</dcterms:created>
  <dcterms:modified xsi:type="dcterms:W3CDTF">2025-06-06T11:33:00Z</dcterms:modified>
</cp:coreProperties>
</file>