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1"/>
                <w:szCs w:val="21"/>
                <w:highlight w:val="white"/>
                <w:rtl w:val="0"/>
              </w:rPr>
              <w:t xml:space="preserve">SWTID-2026-2227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 Incident Management Enhancement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oakygkwntljp" w:id="0"/>
      <w:bookmarkEnd w:id="0"/>
      <w:r w:rsidDel="00000000" w:rsidR="00000000" w:rsidRPr="00000000">
        <w:rPr>
          <w:sz w:val="34"/>
          <w:szCs w:val="34"/>
          <w:rtl w:val="0"/>
        </w:rPr>
        <w:t xml:space="preserve">Problem Statement (PS)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lofbqkwuavf" w:id="1"/>
      <w:bookmarkEnd w:id="1"/>
      <w:r w:rsidDel="00000000" w:rsidR="00000000" w:rsidRPr="00000000">
        <w:rPr>
          <w:sz w:val="26"/>
          <w:szCs w:val="26"/>
          <w:rtl w:val="0"/>
        </w:rPr>
        <w:t xml:space="preserve">PS-1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am (Customer)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An IT support agent working on incident management in ServiceNow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I’m trying 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Access employee-related details such as department, email, and manager while resolving incidents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have to manually open user records or search multiple places to get this information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incident form does not display related user data directly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makes me feel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Slowed down and inefficient while handling incidents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2ttrkyg69qv8" w:id="2"/>
      <w:bookmarkEnd w:id="2"/>
      <w:r w:rsidDel="00000000" w:rsidR="00000000" w:rsidRPr="00000000">
        <w:rPr>
          <w:sz w:val="26"/>
          <w:szCs w:val="26"/>
          <w:rtl w:val="0"/>
        </w:rPr>
        <w:t xml:space="preserve">PS-2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am (Customer)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system administrator responsible for managing user data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I’m trying 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Maintain accurate and up-to-date employee records in ServiceNow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have to manually create and update user records one by one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There is no automated integration of external employee data into the system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makes me feel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Overloaded and prone to errors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+yvLTivAz219fvXYkqcESr7PHQ==">CgMxLjAyDmgub2FreWdrd250bGpwMg5oLjRsb2ZicWt3dWF2ZjIOaC4ydHRya3lnNjlxdjg4AHIhMU5hRVhUMmdUSlp5SmFjOTB4YTVReXhmMmdBWEN0WUZV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