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E16F6" w14:textId="77777777" w:rsidR="001A7184" w:rsidRPr="001A7184" w:rsidRDefault="001A7184" w:rsidP="001A7184">
      <w:r w:rsidRPr="001A7184">
        <w:rPr>
          <w:b/>
          <w:bCs/>
        </w:rPr>
        <w:t>Unit V Summary – Undecidability</w:t>
      </w:r>
    </w:p>
    <w:p w14:paraId="4F63C8C3" w14:textId="77777777" w:rsidR="001A7184" w:rsidRPr="001A7184" w:rsidRDefault="001A7184" w:rsidP="001A7184">
      <w:pPr>
        <w:jc w:val="both"/>
      </w:pPr>
      <w:r w:rsidRPr="001A7184">
        <w:t>This unit explores the limits of computation by introducing the concepts of Recursive (R) and Recursively Enumerable (RE) languages and their fundamental properties. It explains the distinction between languages that can be decided by a Turing machine and those that can only be recognized, highlighting the concepts of Recursive and Recursively Enumerable languages. The unit presents the Universal Turing Machine (UTM), which serves as a general-purpose computational model capable of simulating any other Turing machine and forms the theoretical foundation of modern computers. It then examines the concept of undecidability, including Recursively Enumerable but Undecidable languages (L</w:t>
      </w:r>
      <w:r w:rsidRPr="001A7184">
        <w:rPr>
          <w:rFonts w:ascii="Cambria Math" w:hAnsi="Cambria Math" w:cs="Cambria Math"/>
        </w:rPr>
        <w:t>ₙ</w:t>
      </w:r>
      <w:r w:rsidRPr="001A7184">
        <w:t>) and languages that are not Recursively Enumerable (</w:t>
      </w:r>
      <w:proofErr w:type="spellStart"/>
      <w:r w:rsidRPr="001A7184">
        <w:t>L_d</w:t>
      </w:r>
      <w:proofErr w:type="spellEnd"/>
      <w:r w:rsidRPr="001A7184">
        <w:t>), illustrating the inherent limitations of algorithmic computation. The unit further discusses important undecidable problems related to Turing machines, demonstrating that certain computational problems cannot be solved by any algorithm. Finally, it introduces Post's Correspondence Problem (PCP) as a classic undecidable problem, emphasizing its significance in proving the undecidability of many problems in automata theory, formal languages, and theoretical computer science.</w:t>
      </w:r>
    </w:p>
    <w:p w14:paraId="0933FA3B" w14:textId="77777777" w:rsidR="004325CE" w:rsidRDefault="004325CE"/>
    <w:sectPr w:rsidR="00432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184"/>
    <w:rsid w:val="001A7184"/>
    <w:rsid w:val="001D781E"/>
    <w:rsid w:val="004325CE"/>
    <w:rsid w:val="00562DE6"/>
    <w:rsid w:val="00AB4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35A2"/>
  <w15:chartTrackingRefBased/>
  <w15:docId w15:val="{3BEF156A-B8E2-4D3F-A76E-F1A452D71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184"/>
    <w:rPr>
      <w:rFonts w:eastAsiaTheme="majorEastAsia" w:cstheme="majorBidi"/>
      <w:color w:val="272727" w:themeColor="text1" w:themeTint="D8"/>
    </w:rPr>
  </w:style>
  <w:style w:type="paragraph" w:styleId="Title">
    <w:name w:val="Title"/>
    <w:basedOn w:val="Normal"/>
    <w:next w:val="Normal"/>
    <w:link w:val="TitleChar"/>
    <w:uiPriority w:val="10"/>
    <w:qFormat/>
    <w:rsid w:val="001A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184"/>
    <w:pPr>
      <w:spacing w:before="160"/>
      <w:jc w:val="center"/>
    </w:pPr>
    <w:rPr>
      <w:i/>
      <w:iCs/>
      <w:color w:val="404040" w:themeColor="text1" w:themeTint="BF"/>
    </w:rPr>
  </w:style>
  <w:style w:type="character" w:customStyle="1" w:styleId="QuoteChar">
    <w:name w:val="Quote Char"/>
    <w:basedOn w:val="DefaultParagraphFont"/>
    <w:link w:val="Quote"/>
    <w:uiPriority w:val="29"/>
    <w:rsid w:val="001A7184"/>
    <w:rPr>
      <w:i/>
      <w:iCs/>
      <w:color w:val="404040" w:themeColor="text1" w:themeTint="BF"/>
    </w:rPr>
  </w:style>
  <w:style w:type="paragraph" w:styleId="ListParagraph">
    <w:name w:val="List Paragraph"/>
    <w:basedOn w:val="Normal"/>
    <w:uiPriority w:val="34"/>
    <w:qFormat/>
    <w:rsid w:val="001A7184"/>
    <w:pPr>
      <w:ind w:left="720"/>
      <w:contextualSpacing/>
    </w:pPr>
  </w:style>
  <w:style w:type="character" w:styleId="IntenseEmphasis">
    <w:name w:val="Intense Emphasis"/>
    <w:basedOn w:val="DefaultParagraphFont"/>
    <w:uiPriority w:val="21"/>
    <w:qFormat/>
    <w:rsid w:val="001A7184"/>
    <w:rPr>
      <w:i/>
      <w:iCs/>
      <w:color w:val="0F4761" w:themeColor="accent1" w:themeShade="BF"/>
    </w:rPr>
  </w:style>
  <w:style w:type="paragraph" w:styleId="IntenseQuote">
    <w:name w:val="Intense Quote"/>
    <w:basedOn w:val="Normal"/>
    <w:next w:val="Normal"/>
    <w:link w:val="IntenseQuoteChar"/>
    <w:uiPriority w:val="30"/>
    <w:qFormat/>
    <w:rsid w:val="001A7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184"/>
    <w:rPr>
      <w:i/>
      <w:iCs/>
      <w:color w:val="0F4761" w:themeColor="accent1" w:themeShade="BF"/>
    </w:rPr>
  </w:style>
  <w:style w:type="character" w:styleId="IntenseReference">
    <w:name w:val="Intense Reference"/>
    <w:basedOn w:val="DefaultParagraphFont"/>
    <w:uiPriority w:val="32"/>
    <w:qFormat/>
    <w:rsid w:val="001A71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506390">
      <w:bodyDiv w:val="1"/>
      <w:marLeft w:val="0"/>
      <w:marRight w:val="0"/>
      <w:marTop w:val="0"/>
      <w:marBottom w:val="0"/>
      <w:divBdr>
        <w:top w:val="none" w:sz="0" w:space="0" w:color="auto"/>
        <w:left w:val="none" w:sz="0" w:space="0" w:color="auto"/>
        <w:bottom w:val="none" w:sz="0" w:space="0" w:color="auto"/>
        <w:right w:val="none" w:sz="0" w:space="0" w:color="auto"/>
      </w:divBdr>
    </w:div>
    <w:div w:id="1301307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1073</Characters>
  <Application>Microsoft Office Word</Application>
  <DocSecurity>0</DocSecurity>
  <Lines>8</Lines>
  <Paragraphs>2</Paragraphs>
  <ScaleCrop>false</ScaleCrop>
  <Company/>
  <LinksUpToDate>false</LinksUpToDate>
  <CharactersWithSpaces>1259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Sundareswaran R</dc:creator>
  <cp:keywords/>
  <dc:description/>
  <cp:lastModifiedBy>Sundareswaran R</cp:lastModifiedBy>
  <cp:revision>1</cp:revision>
  <dcterms:created xsi:type="dcterms:W3CDTF">2026-06-23T04:42:00Z</dcterms:created>
  <dcterms:modified xsi:type="dcterms:W3CDTF">2026-06-23T04:42:00Z</dcterms:modified>
</cp:coreProperties>
</file>