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jc w:val="center"/>
      </w:pPr>
      <w:r>
        <w:t>Campus Event Management System</w:t>
      </w:r>
    </w:p>
    <w:p>
      <w:pPr>
        <w:jc w:val="center"/>
      </w:pPr>
      <w:r>
        <w:rPr>
          <w:rFonts w:ascii="Aptos Display" w:hAnsi="Aptos Display"/>
          <w:b/>
          <w:color w:val="000000"/>
          <w:sz w:val="36"/>
        </w:rPr>
        <w:t>Complete Application Description</w:t>
      </w:r>
    </w:p>
    <w:p>
      <w:pPr>
        <w:spacing w:before="240"/>
        <w:jc w:val="center"/>
      </w:pPr>
      <w:r>
        <w:rPr>
          <w:sz w:val="22"/>
        </w:rPr>
        <w:t>HTML5  CSS3  JavaScript  JSP  Java Servlets  JDBC  MySQL  Apache Tomcat</w:t>
      </w:r>
    </w:p>
    <w:p>
      <w:pPr>
        <w:spacing w:after="2600"/>
      </w:pPr>
    </w:p>
    <w:p>
      <w:pPr>
        <w:jc w:val="center"/>
      </w:pPr>
      <w:r>
        <w:rPr>
          <w:sz w:val="24"/>
        </w:rPr>
        <w:t>Technical project report describing the implemented features, architecture, database, workflows, validation, security, deployment, and testing approach.</w:t>
      </w:r>
    </w:p>
    <w:p>
      <w:pPr>
        <w:spacing w:before="1440"/>
        <w:jc w:val="center"/>
      </w:pPr>
      <w:r>
        <w:rPr>
          <w:b/>
        </w:rPr>
        <w:t>Academic Mini Project Documentation</w:t>
      </w:r>
    </w:p>
    <w:p>
      <w:r>
        <w:br w:type="page"/>
      </w:r>
    </w:p>
    <w:p>
      <w:pPr>
        <w:pStyle w:val="Heading1"/>
        <w:keepNext/>
      </w:pPr>
      <w:r>
        <w:t>Application Summary</w:t>
      </w:r>
    </w:p>
    <w:p>
      <w:pPr>
        <w:pStyle w:val="BodyText"/>
      </w:pPr>
      <w:r>
        <w:t>The Campus Event Management System is a role-based, stateful Java web application for publishing campus events, registering student participants, issuing unique event passes, and reporting registration activity. It provides separate interfaces for participants and organizers while maintaining authenticated sessions between login and logout. The application is implemented as a Maven WAR and runs on Apache Tomcat 9.</w:t>
      </w:r>
    </w:p>
    <w:p>
      <w:pPr>
        <w:pStyle w:val="BodyText"/>
      </w:pPr>
      <w:r>
        <w:t>Participants can create an account only after verifying their email address with an OTP. Organizers are seeded by the system and cannot register from the public form. They authenticate with their organizer ID and password and then complete an email OTP step. Passwords are stored as BCrypt hashes with a cost factor of 12.</w:t>
      </w:r>
    </w:p>
    <w:p>
      <w:pPr>
        <w:pStyle w:val="Heading2"/>
        <w:keepNext/>
      </w:pPr>
      <w:r>
        <w:t>Document Scope</w:t>
      </w:r>
    </w:p>
    <w:p>
      <w:pPr>
        <w:pStyle w:val="BodyText"/>
      </w:pPr>
      <w:r>
        <w:t>This report describes the application as currently implemented. It covers functional requirements, role permissions, pages and endpoints, database tables, validation, security controls, email workflows, setup, testing, limitations, and recommended production improvements.</w:t>
      </w:r>
    </w:p>
    <w:p>
      <w:pPr>
        <w:pStyle w:val="Heading1"/>
        <w:keepNext/>
      </w:pPr>
      <w:r>
        <w:t>Contents</w:t>
      </w:r>
    </w:p>
    <w:p>
      <w:pPr>
        <w:pStyle w:val="ListBullet"/>
      </w:pPr>
      <w:r>
        <w:t>1 Project Overview</w:t>
      </w:r>
    </w:p>
    <w:p>
      <w:pPr>
        <w:pStyle w:val="ListBullet"/>
      </w:pPr>
      <w:r>
        <w:t>2 Users and Role Permissions</w:t>
      </w:r>
    </w:p>
    <w:p>
      <w:pPr>
        <w:pStyle w:val="ListBullet"/>
      </w:pPr>
      <w:r>
        <w:t>3 Functional Modules</w:t>
      </w:r>
    </w:p>
    <w:p>
      <w:pPr>
        <w:pStyle w:val="ListBullet"/>
      </w:pPr>
      <w:r>
        <w:t>4 End to End Workflows</w:t>
      </w:r>
    </w:p>
    <w:p>
      <w:pPr>
        <w:pStyle w:val="ListBullet"/>
      </w:pPr>
      <w:r>
        <w:t>5 Application Architecture</w:t>
      </w:r>
    </w:p>
    <w:p>
      <w:pPr>
        <w:pStyle w:val="ListBullet"/>
      </w:pPr>
      <w:r>
        <w:t>6 Database Design</w:t>
      </w:r>
    </w:p>
    <w:p>
      <w:pPr>
        <w:pStyle w:val="ListBullet"/>
      </w:pPr>
      <w:r>
        <w:t>7 Validation Rules</w:t>
      </w:r>
    </w:p>
    <w:p>
      <w:pPr>
        <w:pStyle w:val="ListBullet"/>
      </w:pPr>
      <w:r>
        <w:t>8 Security and Session Management</w:t>
      </w:r>
    </w:p>
    <w:p>
      <w:pPr>
        <w:pStyle w:val="ListBullet"/>
      </w:pPr>
      <w:r>
        <w:t>9 Email and OTP Services</w:t>
      </w:r>
    </w:p>
    <w:p>
      <w:pPr>
        <w:pStyle w:val="ListBullet"/>
      </w:pPr>
      <w:r>
        <w:t>10 User Interface Design</w:t>
      </w:r>
    </w:p>
    <w:p>
      <w:pPr>
        <w:pStyle w:val="ListBullet"/>
      </w:pPr>
      <w:r>
        <w:t>11 Routes and Servlets</w:t>
      </w:r>
    </w:p>
    <w:p>
      <w:pPr>
        <w:pStyle w:val="ListBullet"/>
      </w:pPr>
      <w:r>
        <w:t>12 Installation and Deployment</w:t>
      </w:r>
    </w:p>
    <w:p>
      <w:pPr>
        <w:pStyle w:val="ListBullet"/>
      </w:pPr>
      <w:r>
        <w:t>13 Testing and Verification</w:t>
      </w:r>
    </w:p>
    <w:p>
      <w:pPr>
        <w:pStyle w:val="ListBullet"/>
      </w:pPr>
      <w:r>
        <w:t>14 Current Limitations</w:t>
      </w:r>
    </w:p>
    <w:p>
      <w:pPr>
        <w:pStyle w:val="ListBullet"/>
      </w:pPr>
      <w:r>
        <w:t>15 Future Enhancements</w:t>
      </w:r>
    </w:p>
    <w:p>
      <w:pPr>
        <w:pStyle w:val="ListBullet"/>
      </w:pPr>
      <w:r>
        <w:t>16 Conclusion</w:t>
      </w:r>
    </w:p>
    <w:p>
      <w:r>
        <w:br w:type="page"/>
      </w:r>
    </w:p>
    <w:p>
      <w:pPr>
        <w:pStyle w:val="Heading1"/>
        <w:keepNext/>
      </w:pPr>
      <w:r>
        <w:t>1 Project Overview</w:t>
      </w:r>
    </w:p>
    <w:p>
      <w:pPr>
        <w:pStyle w:val="Heading2"/>
        <w:keepNext/>
      </w:pPr>
      <w:r>
        <w:t>1 1 Purpose</w:t>
      </w:r>
    </w:p>
    <w:p>
      <w:pPr>
        <w:pStyle w:val="BodyText"/>
      </w:pPr>
      <w:r>
        <w:t>The application replaces manual event announcements, paper registrations, and spreadsheet-based attendance lists with one web portal. Students can discover active events and retain their unique pass information, while organizers can maintain event data and inspect registration records from a protected dashboard.</w:t>
      </w:r>
    </w:p>
    <w:p>
      <w:pPr>
        <w:pStyle w:val="Heading2"/>
        <w:keepNext/>
      </w:pPr>
      <w:r>
        <w:t>1 2 Objectives</w:t>
      </w:r>
    </w:p>
    <w:p>
      <w:pPr>
        <w:pStyle w:val="ListBullet"/>
      </w:pPr>
      <w:r>
        <w:t>Provide secure participant self-registration with email ownership verification.</w:t>
      </w:r>
    </w:p>
    <w:p>
      <w:pPr>
        <w:pStyle w:val="ListBullet"/>
      </w:pPr>
      <w:r>
        <w:t>Use the student roll number as a unique username for login.</w:t>
      </w:r>
    </w:p>
    <w:p>
      <w:pPr>
        <w:pStyle w:val="ListBullet"/>
      </w:pPr>
      <w:r>
        <w:t>Keep organizer account creation outside the public registration workflow.</w:t>
      </w:r>
    </w:p>
    <w:p>
      <w:pPr>
        <w:pStyle w:val="ListBullet"/>
      </w:pPr>
      <w:r>
        <w:t>Support complete event creation, viewing, updating, and deletion by organizers.</w:t>
      </w:r>
    </w:p>
    <w:p>
      <w:pPr>
        <w:pStyle w:val="ListBullet"/>
      </w:pPr>
      <w:r>
        <w:t>Present available and registered events as clear image cards.</w:t>
      </w:r>
    </w:p>
    <w:p>
      <w:pPr>
        <w:pStyle w:val="ListBullet"/>
      </w:pPr>
      <w:r>
        <w:t>Issue a unique event pass ID after successful registration.</w:t>
      </w:r>
    </w:p>
    <w:p>
      <w:pPr>
        <w:pStyle w:val="ListBullet"/>
      </w:pPr>
      <w:r>
        <w:t>Allow organizers to search and filter complete registration reports.</w:t>
      </w:r>
    </w:p>
    <w:p>
      <w:pPr>
        <w:pStyle w:val="ListBullet"/>
      </w:pPr>
      <w:r>
        <w:t>Maintain server-side session state until the user logs out or the session expires.</w:t>
      </w:r>
    </w:p>
    <w:p>
      <w:pPr>
        <w:pStyle w:val="Heading2"/>
        <w:keepNext/>
      </w:pPr>
      <w:r>
        <w:t>1 3 Technology Stack</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1512"/>
            <w:vAlign w:val="center"/>
            <w:shd w:fill="17365D"/>
            <w:tcMar>
              <w:top w:w="100" w:type="dxa"/>
              <w:start w:w="120" w:type="dxa"/>
              <w:bottom w:w="100" w:type="dxa"/>
              <w:end w:w="120" w:type="dxa"/>
            </w:tcMar>
          </w:tcPr>
          <w:p>
            <w:pPr>
              <w:jc w:val="center"/>
            </w:pPr>
            <w:r>
              <w:rPr>
                <w:b/>
                <w:color w:val="FFFFFF"/>
                <w:sz w:val="19"/>
              </w:rPr>
              <w:t>Layer</w:t>
            </w:r>
          </w:p>
        </w:tc>
        <w:tc>
          <w:tcPr>
            <w:tcW w:type="dxa" w:w="2592"/>
            <w:vAlign w:val="center"/>
            <w:shd w:fill="17365D"/>
            <w:tcMar>
              <w:top w:w="100" w:type="dxa"/>
              <w:start w:w="120" w:type="dxa"/>
              <w:bottom w:w="100" w:type="dxa"/>
              <w:end w:w="120" w:type="dxa"/>
            </w:tcMar>
          </w:tcPr>
          <w:p>
            <w:pPr>
              <w:jc w:val="center"/>
            </w:pPr>
            <w:r>
              <w:rPr>
                <w:b/>
                <w:color w:val="FFFFFF"/>
                <w:sz w:val="19"/>
              </w:rPr>
              <w:t>Technology</w:t>
            </w:r>
          </w:p>
        </w:tc>
        <w:tc>
          <w:tcPr>
            <w:tcW w:type="dxa" w:w="5472"/>
            <w:vAlign w:val="center"/>
            <w:shd w:fill="17365D"/>
            <w:tcMar>
              <w:top w:w="100" w:type="dxa"/>
              <w:start w:w="120" w:type="dxa"/>
              <w:bottom w:w="100" w:type="dxa"/>
              <w:end w:w="120" w:type="dxa"/>
            </w:tcMar>
          </w:tcPr>
          <w:p>
            <w:pPr>
              <w:jc w:val="center"/>
            </w:pPr>
            <w:r>
              <w:rPr>
                <w:b/>
                <w:color w:val="FFFFFF"/>
                <w:sz w:val="19"/>
              </w:rPr>
              <w:t>Responsibility</w:t>
            </w:r>
          </w:p>
        </w:tc>
      </w:tr>
      <w:tr>
        <w:tc>
          <w:tcPr>
            <w:tcW w:type="dxa" w:w="1512"/>
            <w:vAlign w:val="center"/>
            <w:tcMar>
              <w:top w:w="100" w:type="dxa"/>
              <w:start w:w="120" w:type="dxa"/>
              <w:bottom w:w="100" w:type="dxa"/>
              <w:end w:w="120" w:type="dxa"/>
            </w:tcMar>
          </w:tcPr>
          <w:p>
            <w:pPr>
              <w:spacing w:after="0" w:line="259" w:lineRule="auto"/>
            </w:pPr>
            <w:r>
              <w:rPr>
                <w:sz w:val="18"/>
              </w:rPr>
              <w:t>Client</w:t>
            </w:r>
          </w:p>
        </w:tc>
        <w:tc>
          <w:tcPr>
            <w:tcW w:type="dxa" w:w="2592"/>
            <w:vAlign w:val="center"/>
            <w:tcMar>
              <w:top w:w="100" w:type="dxa"/>
              <w:start w:w="120" w:type="dxa"/>
              <w:bottom w:w="100" w:type="dxa"/>
              <w:end w:w="120" w:type="dxa"/>
            </w:tcMar>
          </w:tcPr>
          <w:p>
            <w:pPr>
              <w:spacing w:after="0" w:line="259" w:lineRule="auto"/>
            </w:pPr>
            <w:r>
              <w:rPr>
                <w:sz w:val="18"/>
              </w:rPr>
              <w:t>HTML5 CSS3 JavaScript</w:t>
            </w:r>
          </w:p>
        </w:tc>
        <w:tc>
          <w:tcPr>
            <w:tcW w:type="dxa" w:w="5472"/>
            <w:vAlign w:val="center"/>
            <w:tcMar>
              <w:top w:w="100" w:type="dxa"/>
              <w:start w:w="120" w:type="dxa"/>
              <w:bottom w:w="100" w:type="dxa"/>
              <w:end w:w="120" w:type="dxa"/>
            </w:tcMar>
          </w:tcPr>
          <w:p>
            <w:pPr>
              <w:spacing w:after="0" w:line="259" w:lineRule="auto"/>
            </w:pPr>
            <w:r>
              <w:rPr>
                <w:sz w:val="18"/>
              </w:rPr>
              <w:t>Forms, responsive layout, field validation, dialogs, and password visibility.</w:t>
            </w:r>
          </w:p>
        </w:tc>
      </w:tr>
      <w:tr>
        <w:tc>
          <w:tcPr>
            <w:tcW w:type="dxa" w:w="1512"/>
            <w:vAlign w:val="center"/>
            <w:tcMar>
              <w:top w:w="100" w:type="dxa"/>
              <w:start w:w="120" w:type="dxa"/>
              <w:bottom w:w="100" w:type="dxa"/>
              <w:end w:w="120" w:type="dxa"/>
            </w:tcMar>
            <w:shd w:fill="F5F8FB"/>
          </w:tcPr>
          <w:p>
            <w:pPr>
              <w:spacing w:after="0" w:line="259" w:lineRule="auto"/>
            </w:pPr>
            <w:r>
              <w:rPr>
                <w:sz w:val="18"/>
              </w:rPr>
              <w:t>View</w:t>
            </w:r>
          </w:p>
        </w:tc>
        <w:tc>
          <w:tcPr>
            <w:tcW w:type="dxa" w:w="2592"/>
            <w:vAlign w:val="center"/>
            <w:tcMar>
              <w:top w:w="100" w:type="dxa"/>
              <w:start w:w="120" w:type="dxa"/>
              <w:bottom w:w="100" w:type="dxa"/>
              <w:end w:w="120" w:type="dxa"/>
            </w:tcMar>
            <w:shd w:fill="F5F8FB"/>
          </w:tcPr>
          <w:p>
            <w:pPr>
              <w:spacing w:after="0" w:line="259" w:lineRule="auto"/>
            </w:pPr>
            <w:r>
              <w:rPr>
                <w:sz w:val="18"/>
              </w:rPr>
              <w:t>JSP</w:t>
            </w:r>
          </w:p>
        </w:tc>
        <w:tc>
          <w:tcPr>
            <w:tcW w:type="dxa" w:w="5472"/>
            <w:vAlign w:val="center"/>
            <w:tcMar>
              <w:top w:w="100" w:type="dxa"/>
              <w:start w:w="120" w:type="dxa"/>
              <w:bottom w:w="100" w:type="dxa"/>
              <w:end w:w="120" w:type="dxa"/>
            </w:tcMar>
            <w:shd w:fill="F5F8FB"/>
          </w:tcPr>
          <w:p>
            <w:pPr>
              <w:spacing w:after="0" w:line="259" w:lineRule="auto"/>
            </w:pPr>
            <w:r>
              <w:rPr>
                <w:sz w:val="18"/>
              </w:rPr>
              <w:t>Server-rendered participant, organizer, authentication, event, and report views.</w:t>
            </w:r>
          </w:p>
        </w:tc>
      </w:tr>
      <w:tr>
        <w:tc>
          <w:tcPr>
            <w:tcW w:type="dxa" w:w="1512"/>
            <w:vAlign w:val="center"/>
            <w:tcMar>
              <w:top w:w="100" w:type="dxa"/>
              <w:start w:w="120" w:type="dxa"/>
              <w:bottom w:w="100" w:type="dxa"/>
              <w:end w:w="120" w:type="dxa"/>
            </w:tcMar>
          </w:tcPr>
          <w:p>
            <w:pPr>
              <w:spacing w:after="0" w:line="259" w:lineRule="auto"/>
            </w:pPr>
            <w:r>
              <w:rPr>
                <w:sz w:val="18"/>
              </w:rPr>
              <w:t>Controller</w:t>
            </w:r>
          </w:p>
        </w:tc>
        <w:tc>
          <w:tcPr>
            <w:tcW w:type="dxa" w:w="2592"/>
            <w:vAlign w:val="center"/>
            <w:tcMar>
              <w:top w:w="100" w:type="dxa"/>
              <w:start w:w="120" w:type="dxa"/>
              <w:bottom w:w="100" w:type="dxa"/>
              <w:end w:w="120" w:type="dxa"/>
            </w:tcMar>
          </w:tcPr>
          <w:p>
            <w:pPr>
              <w:spacing w:after="0" w:line="259" w:lineRule="auto"/>
            </w:pPr>
            <w:r>
              <w:rPr>
                <w:sz w:val="18"/>
              </w:rPr>
              <w:t>Java Servlets</w:t>
            </w:r>
          </w:p>
        </w:tc>
        <w:tc>
          <w:tcPr>
            <w:tcW w:type="dxa" w:w="5472"/>
            <w:vAlign w:val="center"/>
            <w:tcMar>
              <w:top w:w="100" w:type="dxa"/>
              <w:start w:w="120" w:type="dxa"/>
              <w:bottom w:w="100" w:type="dxa"/>
              <w:end w:w="120" w:type="dxa"/>
            </w:tcMar>
          </w:tcPr>
          <w:p>
            <w:pPr>
              <w:spacing w:after="0" w:line="259" w:lineRule="auto"/>
            </w:pPr>
            <w:r>
              <w:rPr>
                <w:sz w:val="18"/>
              </w:rPr>
              <w:t>HTTP routing, authorization checks, validation, and workflow coordination.</w:t>
            </w:r>
          </w:p>
        </w:tc>
      </w:tr>
      <w:tr>
        <w:tc>
          <w:tcPr>
            <w:tcW w:type="dxa" w:w="1512"/>
            <w:vAlign w:val="center"/>
            <w:tcMar>
              <w:top w:w="100" w:type="dxa"/>
              <w:start w:w="120" w:type="dxa"/>
              <w:bottom w:w="100" w:type="dxa"/>
              <w:end w:w="120" w:type="dxa"/>
            </w:tcMar>
            <w:shd w:fill="F5F8FB"/>
          </w:tcPr>
          <w:p>
            <w:pPr>
              <w:spacing w:after="0" w:line="259" w:lineRule="auto"/>
            </w:pPr>
            <w:r>
              <w:rPr>
                <w:sz w:val="18"/>
              </w:rPr>
              <w:t>Security</w:t>
            </w:r>
          </w:p>
        </w:tc>
        <w:tc>
          <w:tcPr>
            <w:tcW w:type="dxa" w:w="2592"/>
            <w:vAlign w:val="center"/>
            <w:tcMar>
              <w:top w:w="100" w:type="dxa"/>
              <w:start w:w="120" w:type="dxa"/>
              <w:bottom w:w="100" w:type="dxa"/>
              <w:end w:w="120" w:type="dxa"/>
            </w:tcMar>
            <w:shd w:fill="F5F8FB"/>
          </w:tcPr>
          <w:p>
            <w:pPr>
              <w:spacing w:after="0" w:line="259" w:lineRule="auto"/>
            </w:pPr>
            <w:r>
              <w:rPr>
                <w:sz w:val="18"/>
              </w:rPr>
              <w:t>HttpSession AuthFilter BCrypt</w:t>
            </w:r>
          </w:p>
        </w:tc>
        <w:tc>
          <w:tcPr>
            <w:tcW w:type="dxa" w:w="5472"/>
            <w:vAlign w:val="center"/>
            <w:tcMar>
              <w:top w:w="100" w:type="dxa"/>
              <w:start w:w="120" w:type="dxa"/>
              <w:bottom w:w="100" w:type="dxa"/>
              <w:end w:w="120" w:type="dxa"/>
            </w:tcMar>
            <w:shd w:fill="F5F8FB"/>
          </w:tcPr>
          <w:p>
            <w:pPr>
              <w:spacing w:after="0" w:line="259" w:lineRule="auto"/>
            </w:pPr>
            <w:r>
              <w:rPr>
                <w:sz w:val="18"/>
              </w:rPr>
              <w:t>Authenticated state, protected routes, roles, and password hashing.</w:t>
            </w:r>
          </w:p>
        </w:tc>
      </w:tr>
      <w:tr>
        <w:tc>
          <w:tcPr>
            <w:tcW w:type="dxa" w:w="1512"/>
            <w:vAlign w:val="center"/>
            <w:tcMar>
              <w:top w:w="100" w:type="dxa"/>
              <w:start w:w="120" w:type="dxa"/>
              <w:bottom w:w="100" w:type="dxa"/>
              <w:end w:w="120" w:type="dxa"/>
            </w:tcMar>
          </w:tcPr>
          <w:p>
            <w:pPr>
              <w:spacing w:after="0" w:line="259" w:lineRule="auto"/>
            </w:pPr>
            <w:r>
              <w:rPr>
                <w:sz w:val="18"/>
              </w:rPr>
              <w:t>Data access</w:t>
            </w:r>
          </w:p>
        </w:tc>
        <w:tc>
          <w:tcPr>
            <w:tcW w:type="dxa" w:w="2592"/>
            <w:vAlign w:val="center"/>
            <w:tcMar>
              <w:top w:w="100" w:type="dxa"/>
              <w:start w:w="120" w:type="dxa"/>
              <w:bottom w:w="100" w:type="dxa"/>
              <w:end w:w="120" w:type="dxa"/>
            </w:tcMar>
          </w:tcPr>
          <w:p>
            <w:pPr>
              <w:spacing w:after="0" w:line="259" w:lineRule="auto"/>
            </w:pPr>
            <w:r>
              <w:rPr>
                <w:sz w:val="18"/>
              </w:rPr>
              <w:t>JDBC AppDao</w:t>
            </w:r>
          </w:p>
        </w:tc>
        <w:tc>
          <w:tcPr>
            <w:tcW w:type="dxa" w:w="5472"/>
            <w:vAlign w:val="center"/>
            <w:tcMar>
              <w:top w:w="100" w:type="dxa"/>
              <w:start w:w="120" w:type="dxa"/>
              <w:bottom w:w="100" w:type="dxa"/>
              <w:end w:w="120" w:type="dxa"/>
            </w:tcMar>
          </w:tcPr>
          <w:p>
            <w:pPr>
              <w:spacing w:after="0" w:line="259" w:lineRule="auto"/>
            </w:pPr>
            <w:r>
              <w:rPr>
                <w:sz w:val="18"/>
              </w:rPr>
              <w:t>Prepared statements, schema initialization, queries, and transactions.</w:t>
            </w:r>
          </w:p>
        </w:tc>
      </w:tr>
      <w:tr>
        <w:tc>
          <w:tcPr>
            <w:tcW w:type="dxa" w:w="1512"/>
            <w:vAlign w:val="center"/>
            <w:tcMar>
              <w:top w:w="100" w:type="dxa"/>
              <w:start w:w="120" w:type="dxa"/>
              <w:bottom w:w="100" w:type="dxa"/>
              <w:end w:w="120" w:type="dxa"/>
            </w:tcMar>
            <w:shd w:fill="F5F8FB"/>
          </w:tcPr>
          <w:p>
            <w:pPr>
              <w:spacing w:after="0" w:line="259" w:lineRule="auto"/>
            </w:pPr>
            <w:r>
              <w:rPr>
                <w:sz w:val="18"/>
              </w:rPr>
              <w:t>Database</w:t>
            </w:r>
          </w:p>
        </w:tc>
        <w:tc>
          <w:tcPr>
            <w:tcW w:type="dxa" w:w="2592"/>
            <w:vAlign w:val="center"/>
            <w:tcMar>
              <w:top w:w="100" w:type="dxa"/>
              <w:start w:w="120" w:type="dxa"/>
              <w:bottom w:w="100" w:type="dxa"/>
              <w:end w:w="120" w:type="dxa"/>
            </w:tcMar>
            <w:shd w:fill="F5F8FB"/>
          </w:tcPr>
          <w:p>
            <w:pPr>
              <w:spacing w:after="0" w:line="259" w:lineRule="auto"/>
            </w:pPr>
            <w:r>
              <w:rPr>
                <w:sz w:val="18"/>
              </w:rPr>
              <w:t>MySQL</w:t>
            </w:r>
          </w:p>
        </w:tc>
        <w:tc>
          <w:tcPr>
            <w:tcW w:type="dxa" w:w="5472"/>
            <w:vAlign w:val="center"/>
            <w:tcMar>
              <w:top w:w="100" w:type="dxa"/>
              <w:start w:w="120" w:type="dxa"/>
              <w:bottom w:w="100" w:type="dxa"/>
              <w:end w:w="120" w:type="dxa"/>
            </w:tcMar>
            <w:shd w:fill="F5F8FB"/>
          </w:tcPr>
          <w:p>
            <w:pPr>
              <w:spacing w:after="0" w:line="259" w:lineRule="auto"/>
            </w:pPr>
            <w:r>
              <w:rPr>
                <w:sz w:val="18"/>
              </w:rPr>
              <w:t>Persistent users, events, images, profile photos, and registrations.</w:t>
            </w:r>
          </w:p>
        </w:tc>
      </w:tr>
      <w:tr>
        <w:tc>
          <w:tcPr>
            <w:tcW w:type="dxa" w:w="1512"/>
            <w:vAlign w:val="center"/>
            <w:tcMar>
              <w:top w:w="100" w:type="dxa"/>
              <w:start w:w="120" w:type="dxa"/>
              <w:bottom w:w="100" w:type="dxa"/>
              <w:end w:w="120" w:type="dxa"/>
            </w:tcMar>
          </w:tcPr>
          <w:p>
            <w:pPr>
              <w:spacing w:after="0" w:line="259" w:lineRule="auto"/>
            </w:pPr>
            <w:r>
              <w:rPr>
                <w:sz w:val="18"/>
              </w:rPr>
              <w:t>Email</w:t>
            </w:r>
          </w:p>
        </w:tc>
        <w:tc>
          <w:tcPr>
            <w:tcW w:type="dxa" w:w="2592"/>
            <w:vAlign w:val="center"/>
            <w:tcMar>
              <w:top w:w="100" w:type="dxa"/>
              <w:start w:w="120" w:type="dxa"/>
              <w:bottom w:w="100" w:type="dxa"/>
              <w:end w:w="120" w:type="dxa"/>
            </w:tcMar>
          </w:tcPr>
          <w:p>
            <w:pPr>
              <w:spacing w:after="0" w:line="259" w:lineRule="auto"/>
            </w:pPr>
            <w:r>
              <w:rPr>
                <w:sz w:val="18"/>
              </w:rPr>
              <w:t>JavaMail Gmail SMTP</w:t>
            </w:r>
          </w:p>
        </w:tc>
        <w:tc>
          <w:tcPr>
            <w:tcW w:type="dxa" w:w="5472"/>
            <w:vAlign w:val="center"/>
            <w:tcMar>
              <w:top w:w="100" w:type="dxa"/>
              <w:start w:w="120" w:type="dxa"/>
              <w:bottom w:w="100" w:type="dxa"/>
              <w:end w:w="120" w:type="dxa"/>
            </w:tcMar>
          </w:tcPr>
          <w:p>
            <w:pPr>
              <w:spacing w:after="0" w:line="259" w:lineRule="auto"/>
            </w:pPr>
            <w:r>
              <w:rPr>
                <w:sz w:val="18"/>
              </w:rPr>
              <w:t>Registration OTP, organizer OTP, and event pass confirmation.</w:t>
            </w:r>
          </w:p>
        </w:tc>
      </w:tr>
      <w:tr>
        <w:tc>
          <w:tcPr>
            <w:tcW w:type="dxa" w:w="1512"/>
            <w:vAlign w:val="center"/>
            <w:tcMar>
              <w:top w:w="100" w:type="dxa"/>
              <w:start w:w="120" w:type="dxa"/>
              <w:bottom w:w="100" w:type="dxa"/>
              <w:end w:w="120" w:type="dxa"/>
            </w:tcMar>
            <w:shd w:fill="F5F8FB"/>
          </w:tcPr>
          <w:p>
            <w:pPr>
              <w:spacing w:after="0" w:line="259" w:lineRule="auto"/>
            </w:pPr>
            <w:r>
              <w:rPr>
                <w:sz w:val="18"/>
              </w:rPr>
              <w:t>Build and runtime</w:t>
            </w:r>
          </w:p>
        </w:tc>
        <w:tc>
          <w:tcPr>
            <w:tcW w:type="dxa" w:w="2592"/>
            <w:vAlign w:val="center"/>
            <w:tcMar>
              <w:top w:w="100" w:type="dxa"/>
              <w:start w:w="120" w:type="dxa"/>
              <w:bottom w:w="100" w:type="dxa"/>
              <w:end w:w="120" w:type="dxa"/>
            </w:tcMar>
            <w:shd w:fill="F5F8FB"/>
          </w:tcPr>
          <w:p>
            <w:pPr>
              <w:spacing w:after="0" w:line="259" w:lineRule="auto"/>
            </w:pPr>
            <w:r>
              <w:rPr>
                <w:sz w:val="18"/>
              </w:rPr>
              <w:t>Maven WAR Tomcat 9 Java 17</w:t>
            </w:r>
          </w:p>
        </w:tc>
        <w:tc>
          <w:tcPr>
            <w:tcW w:type="dxa" w:w="5472"/>
            <w:vAlign w:val="center"/>
            <w:tcMar>
              <w:top w:w="100" w:type="dxa"/>
              <w:start w:w="120" w:type="dxa"/>
              <w:bottom w:w="100" w:type="dxa"/>
              <w:end w:w="120" w:type="dxa"/>
            </w:tcMar>
            <w:shd w:fill="F5F8FB"/>
          </w:tcPr>
          <w:p>
            <w:pPr>
              <w:spacing w:after="0" w:line="259" w:lineRule="auto"/>
            </w:pPr>
            <w:r>
              <w:rPr>
                <w:sz w:val="18"/>
              </w:rPr>
              <w:t>Compilation, packaging, deployment, and servlet execution.</w:t>
            </w:r>
          </w:p>
        </w:tc>
      </w:tr>
    </w:tbl>
    <w:p>
      <w:pPr>
        <w:spacing w:after="40"/>
      </w:pPr>
    </w:p>
    <w:p>
      <w:pPr>
        <w:pStyle w:val="Heading1"/>
        <w:keepNext/>
      </w:pPr>
      <w:r>
        <w:t>2 Users and Role Permissions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3888"/>
            <w:vAlign w:val="center"/>
            <w:shd w:fill="17365D"/>
            <w:tcMar>
              <w:top w:w="100" w:type="dxa"/>
              <w:start w:w="120" w:type="dxa"/>
              <w:bottom w:w="100" w:type="dxa"/>
              <w:end w:w="120" w:type="dxa"/>
            </w:tcMar>
          </w:tcPr>
          <w:p>
            <w:pPr>
              <w:jc w:val="center"/>
            </w:pPr>
            <w:r>
              <w:rPr>
                <w:b/>
                <w:color w:val="FFFFFF"/>
                <w:sz w:val="19"/>
              </w:rPr>
              <w:t>Capability</w:t>
            </w:r>
          </w:p>
        </w:tc>
        <w:tc>
          <w:tcPr>
            <w:tcW w:type="dxa" w:w="2664"/>
            <w:vAlign w:val="center"/>
            <w:shd w:fill="17365D"/>
            <w:tcMar>
              <w:top w:w="100" w:type="dxa"/>
              <w:start w:w="120" w:type="dxa"/>
              <w:bottom w:w="100" w:type="dxa"/>
              <w:end w:w="120" w:type="dxa"/>
            </w:tcMar>
          </w:tcPr>
          <w:p>
            <w:pPr>
              <w:jc w:val="center"/>
            </w:pPr>
            <w:r>
              <w:rPr>
                <w:b/>
                <w:color w:val="FFFFFF"/>
                <w:sz w:val="19"/>
              </w:rPr>
              <w:t>Participant</w:t>
            </w:r>
          </w:p>
        </w:tc>
        <w:tc>
          <w:tcPr>
            <w:tcW w:type="dxa" w:w="3024"/>
            <w:vAlign w:val="center"/>
            <w:shd w:fill="17365D"/>
            <w:tcMar>
              <w:top w:w="100" w:type="dxa"/>
              <w:start w:w="120" w:type="dxa"/>
              <w:bottom w:w="100" w:type="dxa"/>
              <w:end w:w="120" w:type="dxa"/>
            </w:tcMar>
          </w:tcPr>
          <w:p>
            <w:pPr>
              <w:jc w:val="center"/>
            </w:pPr>
            <w:r>
              <w:rPr>
                <w:b/>
                <w:color w:val="FFFFFF"/>
                <w:sz w:val="19"/>
              </w:rPr>
              <w:t>Organizer</w:t>
            </w:r>
          </w:p>
        </w:tc>
      </w:tr>
      <w:tr>
        <w:tc>
          <w:tcPr>
            <w:tcW w:type="dxa" w:w="3888"/>
            <w:vAlign w:val="center"/>
            <w:tcMar>
              <w:top w:w="100" w:type="dxa"/>
              <w:start w:w="120" w:type="dxa"/>
              <w:bottom w:w="100" w:type="dxa"/>
              <w:end w:w="120" w:type="dxa"/>
            </w:tcMar>
          </w:tcPr>
          <w:p>
            <w:pPr>
              <w:spacing w:after="0" w:line="259" w:lineRule="auto"/>
            </w:pPr>
            <w:r>
              <w:rPr>
                <w:sz w:val="18"/>
              </w:rPr>
              <w:t>Create own account</w:t>
            </w:r>
          </w:p>
        </w:tc>
        <w:tc>
          <w:tcPr>
            <w:tcW w:type="dxa" w:w="2664"/>
            <w:vAlign w:val="center"/>
            <w:tcMar>
              <w:top w:w="100" w:type="dxa"/>
              <w:start w:w="120" w:type="dxa"/>
              <w:bottom w:w="100" w:type="dxa"/>
              <w:end w:w="120" w:type="dxa"/>
            </w:tcMar>
          </w:tcPr>
          <w:p>
            <w:pPr>
              <w:spacing w:after="0" w:line="259" w:lineRule="auto"/>
            </w:pPr>
            <w:r>
              <w:rPr>
                <w:sz w:val="18"/>
              </w:rPr>
              <w:t>Yes after email OTP</w:t>
            </w:r>
          </w:p>
        </w:tc>
        <w:tc>
          <w:tcPr>
            <w:tcW w:type="dxa" w:w="3024"/>
            <w:vAlign w:val="center"/>
            <w:tcMar>
              <w:top w:w="100" w:type="dxa"/>
              <w:start w:w="120" w:type="dxa"/>
              <w:bottom w:w="100" w:type="dxa"/>
              <w:end w:w="120" w:type="dxa"/>
            </w:tcMar>
          </w:tcPr>
          <w:p>
            <w:pPr>
              <w:spacing w:after="0" w:line="259" w:lineRule="auto"/>
            </w:pPr>
            <w:r>
              <w:rPr>
                <w:sz w:val="18"/>
              </w:rPr>
              <w:t>No</w:t>
            </w:r>
          </w:p>
        </w:tc>
      </w:tr>
      <w:tr>
        <w:tc>
          <w:tcPr>
            <w:tcW w:type="dxa" w:w="3888"/>
            <w:vAlign w:val="center"/>
            <w:tcMar>
              <w:top w:w="100" w:type="dxa"/>
              <w:start w:w="120" w:type="dxa"/>
              <w:bottom w:w="100" w:type="dxa"/>
              <w:end w:w="120" w:type="dxa"/>
            </w:tcMar>
            <w:shd w:fill="F5F8FB"/>
          </w:tcPr>
          <w:p>
            <w:pPr>
              <w:spacing w:after="0" w:line="259" w:lineRule="auto"/>
            </w:pPr>
            <w:r>
              <w:rPr>
                <w:sz w:val="18"/>
              </w:rPr>
              <w:t>Login credential</w:t>
            </w:r>
          </w:p>
        </w:tc>
        <w:tc>
          <w:tcPr>
            <w:tcW w:type="dxa" w:w="2664"/>
            <w:vAlign w:val="center"/>
            <w:tcMar>
              <w:top w:w="100" w:type="dxa"/>
              <w:start w:w="120" w:type="dxa"/>
              <w:bottom w:w="100" w:type="dxa"/>
              <w:end w:w="120" w:type="dxa"/>
            </w:tcMar>
            <w:shd w:fill="F5F8FB"/>
          </w:tcPr>
          <w:p>
            <w:pPr>
              <w:spacing w:after="0" w:line="259" w:lineRule="auto"/>
            </w:pPr>
            <w:r>
              <w:rPr>
                <w:sz w:val="18"/>
              </w:rPr>
              <w:t>Roll number and password</w:t>
            </w:r>
          </w:p>
        </w:tc>
        <w:tc>
          <w:tcPr>
            <w:tcW w:type="dxa" w:w="3024"/>
            <w:vAlign w:val="center"/>
            <w:tcMar>
              <w:top w:w="100" w:type="dxa"/>
              <w:start w:w="120" w:type="dxa"/>
              <w:bottom w:w="100" w:type="dxa"/>
              <w:end w:w="120" w:type="dxa"/>
            </w:tcMar>
            <w:shd w:fill="F5F8FB"/>
          </w:tcPr>
          <w:p>
            <w:pPr>
              <w:spacing w:after="0" w:line="259" w:lineRule="auto"/>
            </w:pPr>
            <w:r>
              <w:rPr>
                <w:sz w:val="18"/>
              </w:rPr>
              <w:t>Organizer ID and password plus email OTP</w:t>
            </w:r>
          </w:p>
        </w:tc>
      </w:tr>
      <w:tr>
        <w:tc>
          <w:tcPr>
            <w:tcW w:type="dxa" w:w="3888"/>
            <w:vAlign w:val="center"/>
            <w:tcMar>
              <w:top w:w="100" w:type="dxa"/>
              <w:start w:w="120" w:type="dxa"/>
              <w:bottom w:w="100" w:type="dxa"/>
              <w:end w:w="120" w:type="dxa"/>
            </w:tcMar>
          </w:tcPr>
          <w:p>
            <w:pPr>
              <w:spacing w:after="0" w:line="259" w:lineRule="auto"/>
            </w:pPr>
            <w:r>
              <w:rPr>
                <w:sz w:val="18"/>
              </w:rPr>
              <w:t>View active events</w:t>
            </w:r>
          </w:p>
        </w:tc>
        <w:tc>
          <w:tcPr>
            <w:tcW w:type="dxa" w:w="2664"/>
            <w:vAlign w:val="center"/>
            <w:tcMar>
              <w:top w:w="100" w:type="dxa"/>
              <w:start w:w="120" w:type="dxa"/>
              <w:bottom w:w="100" w:type="dxa"/>
              <w:end w:w="120" w:type="dxa"/>
            </w:tcMar>
          </w:tcPr>
          <w:p>
            <w:pPr>
              <w:spacing w:after="0" w:line="259" w:lineRule="auto"/>
            </w:pPr>
            <w:r>
              <w:rPr>
                <w:sz w:val="18"/>
              </w:rPr>
              <w:t>Yes</w:t>
            </w:r>
          </w:p>
        </w:tc>
        <w:tc>
          <w:tcPr>
            <w:tcW w:type="dxa" w:w="3024"/>
            <w:vAlign w:val="center"/>
            <w:tcMar>
              <w:top w:w="100" w:type="dxa"/>
              <w:start w:w="120" w:type="dxa"/>
              <w:bottom w:w="100" w:type="dxa"/>
              <w:end w:w="120" w:type="dxa"/>
            </w:tcMar>
          </w:tcPr>
          <w:p>
            <w:pPr>
              <w:spacing w:after="0" w:line="259" w:lineRule="auto"/>
            </w:pPr>
            <w:r>
              <w:rPr>
                <w:sz w:val="18"/>
              </w:rPr>
              <w:t>Yes including inactive events</w:t>
            </w:r>
          </w:p>
        </w:tc>
      </w:tr>
      <w:tr>
        <w:tc>
          <w:tcPr>
            <w:tcW w:type="dxa" w:w="3888"/>
            <w:vAlign w:val="center"/>
            <w:tcMar>
              <w:top w:w="100" w:type="dxa"/>
              <w:start w:w="120" w:type="dxa"/>
              <w:bottom w:w="100" w:type="dxa"/>
              <w:end w:w="120" w:type="dxa"/>
            </w:tcMar>
            <w:shd w:fill="F5F8FB"/>
          </w:tcPr>
          <w:p>
            <w:pPr>
              <w:spacing w:after="0" w:line="259" w:lineRule="auto"/>
            </w:pPr>
            <w:r>
              <w:rPr>
                <w:sz w:val="18"/>
              </w:rPr>
              <w:t>Register for events</w:t>
            </w:r>
          </w:p>
        </w:tc>
        <w:tc>
          <w:tcPr>
            <w:tcW w:type="dxa" w:w="2664"/>
            <w:vAlign w:val="center"/>
            <w:tcMar>
              <w:top w:w="100" w:type="dxa"/>
              <w:start w:w="120" w:type="dxa"/>
              <w:bottom w:w="100" w:type="dxa"/>
              <w:end w:w="120" w:type="dxa"/>
            </w:tcMar>
            <w:shd w:fill="F5F8FB"/>
          </w:tcPr>
          <w:p>
            <w:pPr>
              <w:spacing w:after="0" w:line="259" w:lineRule="auto"/>
            </w:pPr>
            <w:r>
              <w:rPr>
                <w:sz w:val="18"/>
              </w:rPr>
              <w:t>Yes</w:t>
            </w:r>
          </w:p>
        </w:tc>
        <w:tc>
          <w:tcPr>
            <w:tcW w:type="dxa" w:w="3024"/>
            <w:vAlign w:val="center"/>
            <w:tcMar>
              <w:top w:w="100" w:type="dxa"/>
              <w:start w:w="120" w:type="dxa"/>
              <w:bottom w:w="100" w:type="dxa"/>
              <w:end w:w="120" w:type="dxa"/>
            </w:tcMar>
            <w:shd w:fill="F5F8FB"/>
          </w:tcPr>
          <w:p>
            <w:pPr>
              <w:spacing w:after="0" w:line="259" w:lineRule="auto"/>
            </w:pPr>
            <w:r>
              <w:rPr>
                <w:sz w:val="18"/>
              </w:rPr>
              <w:t>No</w:t>
            </w:r>
          </w:p>
        </w:tc>
      </w:tr>
      <w:tr>
        <w:tc>
          <w:tcPr>
            <w:tcW w:type="dxa" w:w="3888"/>
            <w:vAlign w:val="center"/>
            <w:tcMar>
              <w:top w:w="100" w:type="dxa"/>
              <w:start w:w="120" w:type="dxa"/>
              <w:bottom w:w="100" w:type="dxa"/>
              <w:end w:w="120" w:type="dxa"/>
            </w:tcMar>
          </w:tcPr>
          <w:p>
            <w:pPr>
              <w:spacing w:after="0" w:line="259" w:lineRule="auto"/>
            </w:pPr>
            <w:r>
              <w:rPr>
                <w:sz w:val="18"/>
              </w:rPr>
              <w:t>View event pass</w:t>
            </w:r>
          </w:p>
        </w:tc>
        <w:tc>
          <w:tcPr>
            <w:tcW w:type="dxa" w:w="2664"/>
            <w:vAlign w:val="center"/>
            <w:tcMar>
              <w:top w:w="100" w:type="dxa"/>
              <w:start w:w="120" w:type="dxa"/>
              <w:bottom w:w="100" w:type="dxa"/>
              <w:end w:w="120" w:type="dxa"/>
            </w:tcMar>
          </w:tcPr>
          <w:p>
            <w:pPr>
              <w:spacing w:after="0" w:line="259" w:lineRule="auto"/>
            </w:pPr>
            <w:r>
              <w:rPr>
                <w:sz w:val="18"/>
              </w:rPr>
              <w:t>Yes for own registrations</w:t>
            </w:r>
          </w:p>
        </w:tc>
        <w:tc>
          <w:tcPr>
            <w:tcW w:type="dxa" w:w="3024"/>
            <w:vAlign w:val="center"/>
            <w:tcMar>
              <w:top w:w="100" w:type="dxa"/>
              <w:start w:w="120" w:type="dxa"/>
              <w:bottom w:w="100" w:type="dxa"/>
              <w:end w:w="120" w:type="dxa"/>
            </w:tcMar>
          </w:tcPr>
          <w:p>
            <w:pPr>
              <w:spacing w:after="0" w:line="259" w:lineRule="auto"/>
            </w:pPr>
            <w:r>
              <w:rPr>
                <w:sz w:val="18"/>
              </w:rPr>
              <w:t>Via registration reports</w:t>
            </w:r>
          </w:p>
        </w:tc>
      </w:tr>
      <w:tr>
        <w:tc>
          <w:tcPr>
            <w:tcW w:type="dxa" w:w="3888"/>
            <w:vAlign w:val="center"/>
            <w:tcMar>
              <w:top w:w="100" w:type="dxa"/>
              <w:start w:w="120" w:type="dxa"/>
              <w:bottom w:w="100" w:type="dxa"/>
              <w:end w:w="120" w:type="dxa"/>
            </w:tcMar>
            <w:shd w:fill="F5F8FB"/>
          </w:tcPr>
          <w:p>
            <w:pPr>
              <w:spacing w:after="0" w:line="259" w:lineRule="auto"/>
            </w:pPr>
            <w:r>
              <w:rPr>
                <w:sz w:val="18"/>
              </w:rPr>
              <w:t>Create edit delete event</w:t>
            </w:r>
          </w:p>
        </w:tc>
        <w:tc>
          <w:tcPr>
            <w:tcW w:type="dxa" w:w="2664"/>
            <w:vAlign w:val="center"/>
            <w:tcMar>
              <w:top w:w="100" w:type="dxa"/>
              <w:start w:w="120" w:type="dxa"/>
              <w:bottom w:w="100" w:type="dxa"/>
              <w:end w:w="120" w:type="dxa"/>
            </w:tcMar>
            <w:shd w:fill="F5F8FB"/>
          </w:tcPr>
          <w:p>
            <w:pPr>
              <w:spacing w:after="0" w:line="259" w:lineRule="auto"/>
            </w:pPr>
            <w:r>
              <w:rPr>
                <w:sz w:val="18"/>
              </w:rPr>
              <w:t>No</w:t>
            </w:r>
          </w:p>
        </w:tc>
        <w:tc>
          <w:tcPr>
            <w:tcW w:type="dxa" w:w="3024"/>
            <w:vAlign w:val="center"/>
            <w:tcMar>
              <w:top w:w="100" w:type="dxa"/>
              <w:start w:w="120" w:type="dxa"/>
              <w:bottom w:w="100" w:type="dxa"/>
              <w:end w:w="120" w:type="dxa"/>
            </w:tcMar>
            <w:shd w:fill="F5F8FB"/>
          </w:tcPr>
          <w:p>
            <w:pPr>
              <w:spacing w:after="0" w:line="259" w:lineRule="auto"/>
            </w:pPr>
            <w:r>
              <w:rPr>
                <w:sz w:val="18"/>
              </w:rPr>
              <w:t>Yes</w:t>
            </w:r>
          </w:p>
        </w:tc>
      </w:tr>
      <w:tr>
        <w:tc>
          <w:tcPr>
            <w:tcW w:type="dxa" w:w="3888"/>
            <w:vAlign w:val="center"/>
            <w:tcMar>
              <w:top w:w="100" w:type="dxa"/>
              <w:start w:w="120" w:type="dxa"/>
              <w:bottom w:w="100" w:type="dxa"/>
              <w:end w:w="120" w:type="dxa"/>
            </w:tcMar>
          </w:tcPr>
          <w:p>
            <w:pPr>
              <w:spacing w:after="0" w:line="259" w:lineRule="auto"/>
            </w:pPr>
            <w:r>
              <w:rPr>
                <w:sz w:val="18"/>
              </w:rPr>
              <w:t>View registration members</w:t>
            </w:r>
          </w:p>
        </w:tc>
        <w:tc>
          <w:tcPr>
            <w:tcW w:type="dxa" w:w="2664"/>
            <w:vAlign w:val="center"/>
            <w:tcMar>
              <w:top w:w="100" w:type="dxa"/>
              <w:start w:w="120" w:type="dxa"/>
              <w:bottom w:w="100" w:type="dxa"/>
              <w:end w:w="120" w:type="dxa"/>
            </w:tcMar>
          </w:tcPr>
          <w:p>
            <w:pPr>
              <w:spacing w:after="0" w:line="259" w:lineRule="auto"/>
            </w:pPr>
            <w:r>
              <w:rPr>
                <w:sz w:val="18"/>
              </w:rPr>
              <w:t>No</w:t>
            </w:r>
          </w:p>
        </w:tc>
        <w:tc>
          <w:tcPr>
            <w:tcW w:type="dxa" w:w="3024"/>
            <w:vAlign w:val="center"/>
            <w:tcMar>
              <w:top w:w="100" w:type="dxa"/>
              <w:start w:w="120" w:type="dxa"/>
              <w:bottom w:w="100" w:type="dxa"/>
              <w:end w:w="120" w:type="dxa"/>
            </w:tcMar>
          </w:tcPr>
          <w:p>
            <w:pPr>
              <w:spacing w:after="0" w:line="259" w:lineRule="auto"/>
            </w:pPr>
            <w:r>
              <w:rPr>
                <w:sz w:val="18"/>
              </w:rPr>
              <w:t>Yes</w:t>
            </w:r>
          </w:p>
        </w:tc>
      </w:tr>
      <w:tr>
        <w:tc>
          <w:tcPr>
            <w:tcW w:type="dxa" w:w="3888"/>
            <w:vAlign w:val="center"/>
            <w:tcMar>
              <w:top w:w="100" w:type="dxa"/>
              <w:start w:w="120" w:type="dxa"/>
              <w:bottom w:w="100" w:type="dxa"/>
              <w:end w:w="120" w:type="dxa"/>
            </w:tcMar>
            <w:shd w:fill="F5F8FB"/>
          </w:tcPr>
          <w:p>
            <w:pPr>
              <w:spacing w:after="0" w:line="259" w:lineRule="auto"/>
            </w:pPr>
            <w:r>
              <w:rPr>
                <w:sz w:val="18"/>
              </w:rPr>
              <w:t>Search and filter reports</w:t>
            </w:r>
          </w:p>
        </w:tc>
        <w:tc>
          <w:tcPr>
            <w:tcW w:type="dxa" w:w="2664"/>
            <w:vAlign w:val="center"/>
            <w:tcMar>
              <w:top w:w="100" w:type="dxa"/>
              <w:start w:w="120" w:type="dxa"/>
              <w:bottom w:w="100" w:type="dxa"/>
              <w:end w:w="120" w:type="dxa"/>
            </w:tcMar>
            <w:shd w:fill="F5F8FB"/>
          </w:tcPr>
          <w:p>
            <w:pPr>
              <w:spacing w:after="0" w:line="259" w:lineRule="auto"/>
            </w:pPr>
            <w:r>
              <w:rPr>
                <w:sz w:val="18"/>
              </w:rPr>
              <w:t>No</w:t>
            </w:r>
          </w:p>
        </w:tc>
        <w:tc>
          <w:tcPr>
            <w:tcW w:type="dxa" w:w="3024"/>
            <w:vAlign w:val="center"/>
            <w:tcMar>
              <w:top w:w="100" w:type="dxa"/>
              <w:start w:w="120" w:type="dxa"/>
              <w:bottom w:w="100" w:type="dxa"/>
              <w:end w:w="120" w:type="dxa"/>
            </w:tcMar>
            <w:shd w:fill="F5F8FB"/>
          </w:tcPr>
          <w:p>
            <w:pPr>
              <w:spacing w:after="0" w:line="259" w:lineRule="auto"/>
            </w:pPr>
            <w:r>
              <w:rPr>
                <w:sz w:val="18"/>
              </w:rPr>
              <w:t>Yes</w:t>
            </w:r>
          </w:p>
        </w:tc>
      </w:tr>
      <w:tr>
        <w:tc>
          <w:tcPr>
            <w:tcW w:type="dxa" w:w="3888"/>
            <w:vAlign w:val="center"/>
            <w:tcMar>
              <w:top w:w="100" w:type="dxa"/>
              <w:start w:w="120" w:type="dxa"/>
              <w:bottom w:w="100" w:type="dxa"/>
              <w:end w:w="120" w:type="dxa"/>
            </w:tcMar>
          </w:tcPr>
          <w:p>
            <w:pPr>
              <w:spacing w:after="0" w:line="259" w:lineRule="auto"/>
            </w:pPr>
            <w:r>
              <w:rPr>
                <w:sz w:val="18"/>
              </w:rPr>
              <w:t>View profile</w:t>
            </w:r>
          </w:p>
        </w:tc>
        <w:tc>
          <w:tcPr>
            <w:tcW w:type="dxa" w:w="2664"/>
            <w:vAlign w:val="center"/>
            <w:tcMar>
              <w:top w:w="100" w:type="dxa"/>
              <w:start w:w="120" w:type="dxa"/>
              <w:bottom w:w="100" w:type="dxa"/>
              <w:end w:w="120" w:type="dxa"/>
            </w:tcMar>
          </w:tcPr>
          <w:p>
            <w:pPr>
              <w:spacing w:after="0" w:line="259" w:lineRule="auto"/>
            </w:pPr>
            <w:r>
              <w:rPr>
                <w:sz w:val="18"/>
              </w:rPr>
              <w:t>Own profile</w:t>
            </w:r>
          </w:p>
        </w:tc>
        <w:tc>
          <w:tcPr>
            <w:tcW w:type="dxa" w:w="3024"/>
            <w:vAlign w:val="center"/>
            <w:tcMar>
              <w:top w:w="100" w:type="dxa"/>
              <w:start w:w="120" w:type="dxa"/>
              <w:bottom w:w="100" w:type="dxa"/>
              <w:end w:w="120" w:type="dxa"/>
            </w:tcMar>
          </w:tcPr>
          <w:p>
            <w:pPr>
              <w:spacing w:after="0" w:line="259" w:lineRule="auto"/>
            </w:pPr>
            <w:r>
              <w:rPr>
                <w:sz w:val="18"/>
              </w:rPr>
              <w:t>Own account profile</w:t>
            </w:r>
          </w:p>
        </w:tc>
      </w:tr>
    </w:tbl>
    <w:p>
      <w:pPr>
        <w:spacing w:after="40"/>
      </w:pPr>
    </w:p>
    <w:p>
      <w:pPr>
        <w:pStyle w:val="Heading1"/>
        <w:keepNext/>
      </w:pPr>
      <w:r>
        <w:t>3 Functional Modules</w:t>
      </w:r>
    </w:p>
    <w:p>
      <w:pPr>
        <w:pStyle w:val="Heading2"/>
        <w:keepNext/>
      </w:pPr>
      <w:r>
        <w:t>3 1 Authentication Module</w:t>
      </w:r>
    </w:p>
    <w:p>
      <w:pPr>
        <w:pStyle w:val="BodyText"/>
      </w:pPr>
      <w:r>
        <w:t>The login page accepts a roll number or organizer ID and password. Participant credentials are verified directly. A valid organizer login is held as a pending authentication state until the OTP sent to the organizer email address is verified. The login interface includes a password visibility control and Reset and Login buttons.</w:t>
      </w:r>
    </w:p>
    <w:p>
      <w:pPr>
        <w:pStyle w:val="Heading2"/>
        <w:keepNext/>
      </w:pPr>
      <w:r>
        <w:t>3 2 Participant Registration Module</w:t>
      </w:r>
    </w:p>
    <w:p>
      <w:pPr>
        <w:pStyle w:val="BodyText"/>
      </w:pPr>
      <w:r>
        <w:t>Only participants can use the public registration form. It collects full name, unique roll number, email, phone number, college, department, study year, gender, address, profile photograph, password, and confirmation password. The email must be verified before the Submit button becomes available. Every registration field is mandatory.</w:t>
      </w:r>
    </w:p>
    <w:p>
      <w:pPr>
        <w:pStyle w:val="BodyText"/>
      </w:pPr>
      <w:r>
        <w:t>The college field uses the ten approved college names, the department field uses CSE, IT, AI&amp;DS, CSM, EEE, ECE, MECH, CIVIL, and ASE, and the year field is limited to 1 through 4. Uniqueness checks protect roll number, email, and phone number.</w:t>
      </w:r>
    </w:p>
    <w:p>
      <w:pPr>
        <w:pStyle w:val="Heading2"/>
        <w:keepNext/>
      </w:pPr>
      <w:r>
        <w:t>3 3 Participant Dashboard</w:t>
      </w:r>
    </w:p>
    <w:p>
      <w:pPr>
        <w:pStyle w:val="ListBullet"/>
      </w:pPr>
      <w:r>
        <w:t>Dashboard cards show counts for currently available events and registered events.</w:t>
      </w:r>
    </w:p>
    <w:p>
      <w:pPr>
        <w:pStyle w:val="ListBullet"/>
      </w:pPr>
      <w:r>
        <w:t>Available Events shows all open events, including events already registered by the participant.</w:t>
      </w:r>
    </w:p>
    <w:p>
      <w:pPr>
        <w:pStyle w:val="ListBullet"/>
      </w:pPr>
      <w:r>
        <w:t>Category and department dropdowns filter available events.</w:t>
      </w:r>
    </w:p>
    <w:p>
      <w:pPr>
        <w:pStyle w:val="ListBullet"/>
      </w:pPr>
      <w:r>
        <w:t>Registered Events shows completed registrations and supports the same filters.</w:t>
      </w:r>
    </w:p>
    <w:p>
      <w:pPr>
        <w:pStyle w:val="ListBullet"/>
      </w:pPr>
      <w:r>
        <w:t>View opens the full event description and Back returns to the appropriate event section.</w:t>
      </w:r>
    </w:p>
    <w:p>
      <w:pPr>
        <w:pStyle w:val="ListBullet"/>
      </w:pPr>
      <w:r>
        <w:t>Register now creates the registration; the successful redirect opens Registered Events.</w:t>
      </w:r>
    </w:p>
    <w:p>
      <w:pPr>
        <w:pStyle w:val="ListBullet"/>
      </w:pPr>
      <w:r>
        <w:t>Already Registered is shown in green and opens participant and pass details in a dialog.</w:t>
      </w:r>
    </w:p>
    <w:p>
      <w:pPr>
        <w:pStyle w:val="ListBullet"/>
      </w:pPr>
      <w:r>
        <w:t>Profile presents the participant photograph and complete registration information.</w:t>
      </w:r>
    </w:p>
    <w:p>
      <w:pPr>
        <w:pStyle w:val="Heading2"/>
        <w:keepNext/>
      </w:pPr>
      <w:r>
        <w:t>3 4 Organizer Dashboard</w:t>
      </w:r>
    </w:p>
    <w:p>
      <w:pPr>
        <w:pStyle w:val="ListBullet"/>
      </w:pPr>
      <w:r>
        <w:t>Dashboard cards summarize total events, active events, and registrations.</w:t>
      </w:r>
    </w:p>
    <w:p>
      <w:pPr>
        <w:pStyle w:val="ListBullet"/>
      </w:pPr>
      <w:r>
        <w:t>All Events displays every event and supports category and department filters.</w:t>
      </w:r>
    </w:p>
    <w:p>
      <w:pPr>
        <w:pStyle w:val="ListBullet"/>
      </w:pPr>
      <w:r>
        <w:t>New Event opens an event form with image upload and mandatory fields.</w:t>
      </w:r>
    </w:p>
    <w:p>
      <w:pPr>
        <w:pStyle w:val="ListBullet"/>
      </w:pPr>
      <w:r>
        <w:t>Edit and View opens the existing event; Back returns to All Events.</w:t>
      </w:r>
    </w:p>
    <w:p>
      <w:pPr>
        <w:pStyle w:val="ListBullet"/>
      </w:pPr>
      <w:r>
        <w:t>Delete removes the event and associated registrations after confirmation.</w:t>
      </w:r>
    </w:p>
    <w:p>
      <w:pPr>
        <w:pStyle w:val="ListBullet"/>
      </w:pPr>
      <w:r>
        <w:t>Members opens registration reports filtered to the selected event.</w:t>
      </w:r>
    </w:p>
    <w:p>
      <w:pPr>
        <w:pStyle w:val="ListBullet"/>
      </w:pPr>
      <w:r>
        <w:t>Registration Reports supports search plus event, college, department, and year filters.</w:t>
      </w:r>
    </w:p>
    <w:p>
      <w:pPr>
        <w:pStyle w:val="ListBullet"/>
      </w:pPr>
      <w:r>
        <w:t>Profile displays the organizer account information.</w:t>
      </w:r>
    </w:p>
    <w:p>
      <w:pPr>
        <w:pStyle w:val="Heading2"/>
        <w:keepNext/>
      </w:pPr>
      <w:r>
        <w:t>3 5 Event Management Module</w:t>
      </w:r>
    </w:p>
    <w:p>
      <w:pPr>
        <w:pStyle w:val="BodyText"/>
      </w:pPr>
      <w:r>
        <w:t>Each event contains a title, description, category, department, venue, event date and time, registration closing date and time, capacity, fee, image, organizer, availability status, and registration count. Descriptions appear only on the event details page, keeping the event cards concise. Uploaded event images are stored in MySQL as BLOB data.</w:t>
      </w:r>
    </w:p>
    <w:p>
      <w:pPr>
        <w:pStyle w:val="Heading2"/>
        <w:keepNext/>
      </w:pPr>
      <w:r>
        <w:t>3 6 Registration and Pass Module</w:t>
      </w:r>
    </w:p>
    <w:p>
      <w:pPr>
        <w:pStyle w:val="BodyText"/>
      </w:pPr>
      <w:r>
        <w:t>A participant may register once per event while the event is active, open, and below capacity. The current project records payment as PAID for demonstration. A unique pass ID is stored with the registration and included in the confirmation email. Duplicate registrations are rejected by both application checks and a database unique constraint.</w:t>
      </w:r>
    </w:p>
    <w:p>
      <w:pPr>
        <w:pStyle w:val="Heading1"/>
        <w:keepNext/>
      </w:pPr>
      <w:r>
        <w:t>4 End to End Workflows</w:t>
      </w:r>
    </w:p>
    <w:p>
      <w:pPr>
        <w:pStyle w:val="Heading2"/>
        <w:keepNext/>
      </w:pPr>
      <w:r>
        <w:t>4 1 New Participant Workflow</w:t>
      </w:r>
    </w:p>
    <w:p>
      <w:pPr>
        <w:pStyle w:val="BodyText"/>
        <w:ind w:left="403" w:hanging="403"/>
      </w:pPr>
      <w:r>
        <w:rPr>
          <w:b/>
        </w:rPr>
        <w:t xml:space="preserve">1.  </w:t>
      </w:r>
      <w:r>
        <w:t>Open the participant registration page and enter all required information.</w:t>
      </w:r>
    </w:p>
    <w:p>
      <w:pPr>
        <w:pStyle w:val="BodyText"/>
        <w:ind w:left="403" w:hanging="403"/>
      </w:pPr>
      <w:r>
        <w:rPr>
          <w:b/>
        </w:rPr>
        <w:t xml:space="preserve">2.  </w:t>
      </w:r>
      <w:r>
        <w:t>Request an email OTP and enter the received code.</w:t>
      </w:r>
    </w:p>
    <w:p>
      <w:pPr>
        <w:pStyle w:val="BodyText"/>
        <w:ind w:left="403" w:hanging="403"/>
      </w:pPr>
      <w:r>
        <w:rPr>
          <w:b/>
        </w:rPr>
        <w:t xml:space="preserve">3.  </w:t>
      </w:r>
      <w:r>
        <w:t>The application displays whether OTP verification succeeded or failed.</w:t>
      </w:r>
    </w:p>
    <w:p>
      <w:pPr>
        <w:pStyle w:val="BodyText"/>
        <w:ind w:left="403" w:hanging="403"/>
      </w:pPr>
      <w:r>
        <w:rPr>
          <w:b/>
        </w:rPr>
        <w:t xml:space="preserve">4.  </w:t>
      </w:r>
      <w:r>
        <w:t>After successful OTP verification, submit the registration form.</w:t>
      </w:r>
    </w:p>
    <w:p>
      <w:pPr>
        <w:pStyle w:val="BodyText"/>
        <w:ind w:left="403" w:hanging="403"/>
      </w:pPr>
      <w:r>
        <w:rPr>
          <w:b/>
        </w:rPr>
        <w:t xml:space="preserve">5.  </w:t>
      </w:r>
      <w:r>
        <w:t>The server validates every field and confirms that roll number, email, and phone are unique.</w:t>
      </w:r>
    </w:p>
    <w:p>
      <w:pPr>
        <w:pStyle w:val="BodyText"/>
        <w:ind w:left="403" w:hanging="403"/>
      </w:pPr>
      <w:r>
        <w:rPr>
          <w:b/>
        </w:rPr>
        <w:t xml:space="preserve">6.  </w:t>
      </w:r>
      <w:r>
        <w:t>The server hashes the password with BCrypt cost 12 and saves the participant profile.</w:t>
      </w:r>
    </w:p>
    <w:p>
      <w:pPr>
        <w:pStyle w:val="BodyText"/>
        <w:ind w:left="403" w:hanging="403"/>
      </w:pPr>
      <w:r>
        <w:rPr>
          <w:b/>
        </w:rPr>
        <w:t xml:space="preserve">7.  </w:t>
      </w:r>
      <w:r>
        <w:t>Login using the roll number and password to access the participant dashboard.</w:t>
      </w:r>
    </w:p>
    <w:p>
      <w:pPr>
        <w:pStyle w:val="Heading2"/>
        <w:keepNext/>
      </w:pPr>
      <w:r>
        <w:t>4 2 Organizer Login Workflow</w:t>
      </w:r>
    </w:p>
    <w:p>
      <w:pPr>
        <w:pStyle w:val="BodyText"/>
        <w:ind w:left="403" w:hanging="403"/>
      </w:pPr>
      <w:r>
        <w:rPr>
          <w:b/>
        </w:rPr>
        <w:t xml:space="preserve">1.  </w:t>
      </w:r>
      <w:r>
        <w:t>Enter the organizer ID and password on the common login page.</w:t>
      </w:r>
    </w:p>
    <w:p>
      <w:pPr>
        <w:pStyle w:val="BodyText"/>
        <w:ind w:left="403" w:hanging="403"/>
      </w:pPr>
      <w:r>
        <w:rPr>
          <w:b/>
        </w:rPr>
        <w:t xml:space="preserve">2.  </w:t>
      </w:r>
      <w:r>
        <w:t>After the credentials are validated, an OTP is sent to the organizer email address.</w:t>
      </w:r>
    </w:p>
    <w:p>
      <w:pPr>
        <w:pStyle w:val="BodyText"/>
        <w:ind w:left="403" w:hanging="403"/>
      </w:pPr>
      <w:r>
        <w:rPr>
          <w:b/>
        </w:rPr>
        <w:t xml:space="preserve">3.  </w:t>
      </w:r>
      <w:r>
        <w:t>Enter the OTP on the verification screen.</w:t>
      </w:r>
    </w:p>
    <w:p>
      <w:pPr>
        <w:pStyle w:val="BodyText"/>
        <w:ind w:left="403" w:hanging="403"/>
      </w:pPr>
      <w:r>
        <w:rPr>
          <w:b/>
        </w:rPr>
        <w:t xml:space="preserve">4.  </w:t>
      </w:r>
      <w:r>
        <w:t>The authenticated organizer is stored in HttpSession and redirected to the organizer dashboard.</w:t>
      </w:r>
    </w:p>
    <w:p>
      <w:pPr>
        <w:pStyle w:val="Heading2"/>
        <w:keepNext/>
      </w:pPr>
      <w:r>
        <w:t>4 3 Event Registration Workflow</w:t>
      </w:r>
    </w:p>
    <w:p>
      <w:pPr>
        <w:pStyle w:val="BodyText"/>
        <w:ind w:left="403" w:hanging="403"/>
      </w:pPr>
      <w:r>
        <w:rPr>
          <w:b/>
        </w:rPr>
        <w:t xml:space="preserve">1.  </w:t>
      </w:r>
      <w:r>
        <w:t>Browse Available Events and optionally filter by category and department.</w:t>
      </w:r>
    </w:p>
    <w:p>
      <w:pPr>
        <w:pStyle w:val="BodyText"/>
        <w:ind w:left="403" w:hanging="403"/>
      </w:pPr>
      <w:r>
        <w:rPr>
          <w:b/>
        </w:rPr>
        <w:t xml:space="preserve">2.  </w:t>
      </w:r>
      <w:r>
        <w:t>Use View to inspect the complete event description and return to the events list.</w:t>
      </w:r>
    </w:p>
    <w:p>
      <w:pPr>
        <w:pStyle w:val="BodyText"/>
        <w:ind w:left="403" w:hanging="403"/>
      </w:pPr>
      <w:r>
        <w:rPr>
          <w:b/>
        </w:rPr>
        <w:t xml:space="preserve">3.  </w:t>
      </w:r>
      <w:r>
        <w:t>Select Register now for an eligible event.</w:t>
      </w:r>
    </w:p>
    <w:p>
      <w:pPr>
        <w:pStyle w:val="BodyText"/>
        <w:ind w:left="403" w:hanging="403"/>
      </w:pPr>
      <w:r>
        <w:rPr>
          <w:b/>
        </w:rPr>
        <w:t xml:space="preserve">4.  </w:t>
      </w:r>
      <w:r>
        <w:t>The server checks active status, registration deadline, capacity, and duplicate registration.</w:t>
      </w:r>
    </w:p>
    <w:p>
      <w:pPr>
        <w:pStyle w:val="BodyText"/>
        <w:ind w:left="403" w:hanging="403"/>
      </w:pPr>
      <w:r>
        <w:rPr>
          <w:b/>
        </w:rPr>
        <w:t xml:space="preserve">5.  </w:t>
      </w:r>
      <w:r>
        <w:t>The registration is stored as PAID and assigned a unique pass ID.</w:t>
      </w:r>
    </w:p>
    <w:p>
      <w:pPr>
        <w:pStyle w:val="BodyText"/>
        <w:ind w:left="403" w:hanging="403"/>
      </w:pPr>
      <w:r>
        <w:rPr>
          <w:b/>
        </w:rPr>
        <w:t xml:space="preserve">6.  </w:t>
      </w:r>
      <w:r>
        <w:t>A professional confirmation email is sent and the browser opens Registered Events.</w:t>
      </w:r>
    </w:p>
    <w:p>
      <w:pPr>
        <w:pStyle w:val="BodyText"/>
        <w:ind w:left="403" w:hanging="403"/>
      </w:pPr>
      <w:r>
        <w:rPr>
          <w:b/>
        </w:rPr>
        <w:t xml:space="preserve">7.  </w:t>
      </w:r>
      <w:r>
        <w:t>Use Details to view participant data, payment state, registration time, and pass ID.</w:t>
      </w:r>
    </w:p>
    <w:p>
      <w:r>
        <w:br w:type="page"/>
      </w:r>
    </w:p>
    <w:p>
      <w:pPr>
        <w:pStyle w:val="Heading1"/>
        <w:keepNext/>
      </w:pPr>
      <w:r>
        <w:t>5 Application Architecture</w:t>
      </w:r>
    </w:p>
    <w:p>
      <w:pPr>
        <w:pStyle w:val="BodyText"/>
      </w:pPr>
      <w:r>
        <w:t>The system follows a layered Model View Controller style. Browsers submit requests to Servlet endpoints. The AuthFilter protects authenticated routes, controllers coordinate business rules, JSP pages render the response, AppDao performs JDBC operations, and EmailService communicates with Gmail SMTP.</w:t>
      </w:r>
    </w:p>
    <w:p>
      <w:pPr>
        <w:jc w:val="center"/>
      </w:pPr>
      <w:r>
        <w:drawing>
          <wp:inline xmlns:a="http://schemas.openxmlformats.org/drawingml/2006/main" xmlns:pic="http://schemas.openxmlformats.org/drawingml/2006/picture">
            <wp:extent cx="4983480" cy="7048380"/>
            <wp:docPr id="1" name="Picture 1"/>
            <wp:cNvGraphicFramePr>
              <a:graphicFrameLocks noChangeAspect="1"/>
            </wp:cNvGraphicFramePr>
            <a:graphic>
              <a:graphicData uri="http://schemas.openxmlformats.org/drawingml/2006/picture">
                <pic:pic>
                  <pic:nvPicPr>
                    <pic:cNvPr id="0" name="campus-event-architecture-a4.png"/>
                    <pic:cNvPicPr/>
                  </pic:nvPicPr>
                  <pic:blipFill>
                    <a:blip r:embed="rId10"/>
                    <a:stretch>
                      <a:fillRect/>
                    </a:stretch>
                  </pic:blipFill>
                  <pic:spPr>
                    <a:xfrm>
                      <a:off x="0" y="0"/>
                      <a:ext cx="4983480" cy="7048380"/>
                    </a:xfrm>
                    <a:prstGeom prst="rect"/>
                  </pic:spPr>
                </pic:pic>
              </a:graphicData>
            </a:graphic>
          </wp:inline>
        </w:drawing>
      </w:r>
    </w:p>
    <w:p>
      <w:pPr>
        <w:jc w:val="center"/>
      </w:pPr>
      <w:r>
        <w:rPr>
          <w:i/>
          <w:sz w:val="19"/>
        </w:rPr>
        <w:t>Figure 1  Campus Event Management System architecture</w:t>
      </w:r>
    </w:p>
    <w:p>
      <w:pPr>
        <w:pStyle w:val="Heading2"/>
        <w:keepNext/>
      </w:pPr>
      <w:r>
        <w:t>5 1 Request Processing</w:t>
      </w:r>
    </w:p>
    <w:p>
      <w:pPr>
        <w:pStyle w:val="BodyText"/>
      </w:pPr>
      <w:r>
        <w:t>A request begins in the browser and is sent to a URL mapped to a Servlet. Protected requests pass through AuthFilter. The Servlet reads request parameters and session data, validates the operation, calls AppDao or EmailService, stores any message required by the next screen, and either forwards to a JSP or redirects to a clean endpoint.</w:t>
      </w:r>
    </w:p>
    <w:p>
      <w:pPr>
        <w:pStyle w:val="Heading2"/>
        <w:keepNext/>
      </w:pPr>
      <w:r>
        <w:t>5 2 Stateful Session Model</w:t>
      </w:r>
    </w:p>
    <w:p>
      <w:pPr>
        <w:pStyle w:val="BodyText"/>
      </w:pPr>
      <w:r>
        <w:t>The application is stateful. HttpSession stores the authenticated User object, flash messages, pending organizer authentication, and temporary OTP information. Logout invalidates the session. This enables navigation among protected pages without asking for credentials on every request.</w:t>
      </w:r>
    </w:p>
    <w:p>
      <w:pPr>
        <w:pStyle w:val="Heading1"/>
        <w:keepNext/>
      </w:pPr>
      <w:r>
        <w:t>6 Database Design</w:t>
      </w:r>
    </w:p>
    <w:p>
      <w:pPr>
        <w:pStyle w:val="BodyText"/>
      </w:pPr>
      <w:r>
        <w:t>The application uses the MySQL database named event. AppDao initializes the schema and seeds the first organizer. Foreign keys protect relationships, and uniqueness constraints prevent duplicate identities and duplicate event registrations.</w:t>
      </w:r>
    </w:p>
    <w:p>
      <w:pPr>
        <w:pStyle w:val="Heading2"/>
        <w:keepNext/>
      </w:pPr>
      <w:r>
        <w:t>6 1 Users Table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088"/>
            <w:vAlign w:val="center"/>
            <w:shd w:fill="17365D"/>
            <w:tcMar>
              <w:top w:w="100" w:type="dxa"/>
              <w:start w:w="120" w:type="dxa"/>
              <w:bottom w:w="100" w:type="dxa"/>
              <w:end w:w="120" w:type="dxa"/>
            </w:tcMar>
          </w:tcPr>
          <w:p>
            <w:pPr>
              <w:jc w:val="center"/>
            </w:pPr>
            <w:r>
              <w:rPr>
                <w:b/>
                <w:color w:val="FFFFFF"/>
                <w:sz w:val="19"/>
              </w:rPr>
              <w:t>Attribute</w:t>
            </w:r>
          </w:p>
        </w:tc>
        <w:tc>
          <w:tcPr>
            <w:tcW w:type="dxa" w:w="2160"/>
            <w:vAlign w:val="center"/>
            <w:shd w:fill="17365D"/>
            <w:tcMar>
              <w:top w:w="100" w:type="dxa"/>
              <w:start w:w="120" w:type="dxa"/>
              <w:bottom w:w="100" w:type="dxa"/>
              <w:end w:w="120" w:type="dxa"/>
            </w:tcMar>
          </w:tcPr>
          <w:p>
            <w:pPr>
              <w:jc w:val="center"/>
            </w:pPr>
            <w:r>
              <w:rPr>
                <w:b/>
                <w:color w:val="FFFFFF"/>
                <w:sz w:val="19"/>
              </w:rPr>
              <w:t>Type</w:t>
            </w:r>
          </w:p>
        </w:tc>
        <w:tc>
          <w:tcPr>
            <w:tcW w:type="dxa" w:w="5184"/>
            <w:vAlign w:val="center"/>
            <w:shd w:fill="17365D"/>
            <w:tcMar>
              <w:top w:w="100" w:type="dxa"/>
              <w:start w:w="120" w:type="dxa"/>
              <w:bottom w:w="100" w:type="dxa"/>
              <w:end w:w="120" w:type="dxa"/>
            </w:tcMar>
          </w:tcPr>
          <w:p>
            <w:pPr>
              <w:jc w:val="center"/>
            </w:pPr>
            <w:r>
              <w:rPr>
                <w:b/>
                <w:color w:val="FFFFFF"/>
                <w:sz w:val="19"/>
              </w:rPr>
              <w:t>Purpose</w:t>
            </w:r>
          </w:p>
        </w:tc>
      </w:tr>
      <w:tr>
        <w:tc>
          <w:tcPr>
            <w:tcW w:type="dxa" w:w="2088"/>
            <w:vAlign w:val="center"/>
            <w:tcMar>
              <w:top w:w="100" w:type="dxa"/>
              <w:start w:w="120" w:type="dxa"/>
              <w:bottom w:w="100" w:type="dxa"/>
              <w:end w:w="120" w:type="dxa"/>
            </w:tcMar>
          </w:tcPr>
          <w:p>
            <w:pPr>
              <w:spacing w:after="0" w:line="259" w:lineRule="auto"/>
            </w:pPr>
            <w:r>
              <w:rPr>
                <w:sz w:val="18"/>
              </w:rPr>
              <w:t>roll_no</w:t>
            </w:r>
          </w:p>
        </w:tc>
        <w:tc>
          <w:tcPr>
            <w:tcW w:type="dxa" w:w="2160"/>
            <w:vAlign w:val="center"/>
            <w:tcMar>
              <w:top w:w="100" w:type="dxa"/>
              <w:start w:w="120" w:type="dxa"/>
              <w:bottom w:w="100" w:type="dxa"/>
              <w:end w:w="120" w:type="dxa"/>
            </w:tcMar>
          </w:tcPr>
          <w:p>
            <w:pPr>
              <w:spacing w:after="0" w:line="259" w:lineRule="auto"/>
            </w:pPr>
            <w:r>
              <w:rPr>
                <w:sz w:val="18"/>
              </w:rPr>
              <w:t>VARCHAR 30 PK</w:t>
            </w:r>
          </w:p>
        </w:tc>
        <w:tc>
          <w:tcPr>
            <w:tcW w:type="dxa" w:w="5184"/>
            <w:vAlign w:val="center"/>
            <w:tcMar>
              <w:top w:w="100" w:type="dxa"/>
              <w:start w:w="120" w:type="dxa"/>
              <w:bottom w:w="100" w:type="dxa"/>
              <w:end w:w="120" w:type="dxa"/>
            </w:tcMar>
          </w:tcPr>
          <w:p>
            <w:pPr>
              <w:spacing w:after="0" w:line="259" w:lineRule="auto"/>
            </w:pPr>
            <w:r>
              <w:rPr>
                <w:sz w:val="18"/>
              </w:rPr>
              <w:t>Participant roll number or organizer ID and login username.</w:t>
            </w:r>
          </w:p>
        </w:tc>
      </w:tr>
      <w:tr>
        <w:tc>
          <w:tcPr>
            <w:tcW w:type="dxa" w:w="2088"/>
            <w:vAlign w:val="center"/>
            <w:tcMar>
              <w:top w:w="100" w:type="dxa"/>
              <w:start w:w="120" w:type="dxa"/>
              <w:bottom w:w="100" w:type="dxa"/>
              <w:end w:w="120" w:type="dxa"/>
            </w:tcMar>
            <w:shd w:fill="F5F8FB"/>
          </w:tcPr>
          <w:p>
            <w:pPr>
              <w:spacing w:after="0" w:line="259" w:lineRule="auto"/>
            </w:pPr>
            <w:r>
              <w:rPr>
                <w:sz w:val="18"/>
              </w:rPr>
              <w:t>full_name</w:t>
            </w:r>
          </w:p>
        </w:tc>
        <w:tc>
          <w:tcPr>
            <w:tcW w:type="dxa" w:w="2160"/>
            <w:vAlign w:val="center"/>
            <w:tcMar>
              <w:top w:w="100" w:type="dxa"/>
              <w:start w:w="120" w:type="dxa"/>
              <w:bottom w:w="100" w:type="dxa"/>
              <w:end w:w="120" w:type="dxa"/>
            </w:tcMar>
            <w:shd w:fill="F5F8FB"/>
          </w:tcPr>
          <w:p>
            <w:pPr>
              <w:spacing w:after="0" w:line="259" w:lineRule="auto"/>
            </w:pPr>
            <w:r>
              <w:rPr>
                <w:sz w:val="18"/>
              </w:rPr>
              <w:t>VARCHAR 100</w:t>
            </w:r>
          </w:p>
        </w:tc>
        <w:tc>
          <w:tcPr>
            <w:tcW w:type="dxa" w:w="5184"/>
            <w:vAlign w:val="center"/>
            <w:tcMar>
              <w:top w:w="100" w:type="dxa"/>
              <w:start w:w="120" w:type="dxa"/>
              <w:bottom w:w="100" w:type="dxa"/>
              <w:end w:w="120" w:type="dxa"/>
            </w:tcMar>
            <w:shd w:fill="F5F8FB"/>
          </w:tcPr>
          <w:p>
            <w:pPr>
              <w:spacing w:after="0" w:line="259" w:lineRule="auto"/>
            </w:pPr>
            <w:r>
              <w:rPr>
                <w:sz w:val="18"/>
              </w:rPr>
              <w:t>Display name of the account holder.</w:t>
            </w:r>
          </w:p>
        </w:tc>
      </w:tr>
      <w:tr>
        <w:tc>
          <w:tcPr>
            <w:tcW w:type="dxa" w:w="2088"/>
            <w:vAlign w:val="center"/>
            <w:tcMar>
              <w:top w:w="100" w:type="dxa"/>
              <w:start w:w="120" w:type="dxa"/>
              <w:bottom w:w="100" w:type="dxa"/>
              <w:end w:w="120" w:type="dxa"/>
            </w:tcMar>
          </w:tcPr>
          <w:p>
            <w:pPr>
              <w:spacing w:after="0" w:line="259" w:lineRule="auto"/>
            </w:pPr>
            <w:r>
              <w:rPr>
                <w:sz w:val="18"/>
              </w:rPr>
              <w:t>email</w:t>
            </w:r>
          </w:p>
        </w:tc>
        <w:tc>
          <w:tcPr>
            <w:tcW w:type="dxa" w:w="2160"/>
            <w:vAlign w:val="center"/>
            <w:tcMar>
              <w:top w:w="100" w:type="dxa"/>
              <w:start w:w="120" w:type="dxa"/>
              <w:bottom w:w="100" w:type="dxa"/>
              <w:end w:w="120" w:type="dxa"/>
            </w:tcMar>
          </w:tcPr>
          <w:p>
            <w:pPr>
              <w:spacing w:after="0" w:line="259" w:lineRule="auto"/>
            </w:pPr>
            <w:r>
              <w:rPr>
                <w:sz w:val="18"/>
              </w:rPr>
              <w:t>VARCHAR 150 UNIQUE</w:t>
            </w:r>
          </w:p>
        </w:tc>
        <w:tc>
          <w:tcPr>
            <w:tcW w:type="dxa" w:w="5184"/>
            <w:vAlign w:val="center"/>
            <w:tcMar>
              <w:top w:w="100" w:type="dxa"/>
              <w:start w:w="120" w:type="dxa"/>
              <w:bottom w:w="100" w:type="dxa"/>
              <w:end w:w="120" w:type="dxa"/>
            </w:tcMar>
          </w:tcPr>
          <w:p>
            <w:pPr>
              <w:spacing w:after="0" w:line="259" w:lineRule="auto"/>
            </w:pPr>
            <w:r>
              <w:rPr>
                <w:sz w:val="18"/>
              </w:rPr>
              <w:t>Unique account email used for OTP and notifications.</w:t>
            </w:r>
          </w:p>
        </w:tc>
      </w:tr>
      <w:tr>
        <w:tc>
          <w:tcPr>
            <w:tcW w:type="dxa" w:w="2088"/>
            <w:vAlign w:val="center"/>
            <w:tcMar>
              <w:top w:w="100" w:type="dxa"/>
              <w:start w:w="120" w:type="dxa"/>
              <w:bottom w:w="100" w:type="dxa"/>
              <w:end w:w="120" w:type="dxa"/>
            </w:tcMar>
            <w:shd w:fill="F5F8FB"/>
          </w:tcPr>
          <w:p>
            <w:pPr>
              <w:spacing w:after="0" w:line="259" w:lineRule="auto"/>
            </w:pPr>
            <w:r>
              <w:rPr>
                <w:sz w:val="18"/>
              </w:rPr>
              <w:t>phone_number</w:t>
            </w:r>
          </w:p>
        </w:tc>
        <w:tc>
          <w:tcPr>
            <w:tcW w:type="dxa" w:w="2160"/>
            <w:vAlign w:val="center"/>
            <w:tcMar>
              <w:top w:w="100" w:type="dxa"/>
              <w:start w:w="120" w:type="dxa"/>
              <w:bottom w:w="100" w:type="dxa"/>
              <w:end w:w="120" w:type="dxa"/>
            </w:tcMar>
            <w:shd w:fill="F5F8FB"/>
          </w:tcPr>
          <w:p>
            <w:pPr>
              <w:spacing w:after="0" w:line="259" w:lineRule="auto"/>
            </w:pPr>
            <w:r>
              <w:rPr>
                <w:sz w:val="18"/>
              </w:rPr>
              <w:t>VARCHAR 15 UNIQUE</w:t>
            </w:r>
          </w:p>
        </w:tc>
        <w:tc>
          <w:tcPr>
            <w:tcW w:type="dxa" w:w="5184"/>
            <w:vAlign w:val="center"/>
            <w:tcMar>
              <w:top w:w="100" w:type="dxa"/>
              <w:start w:w="120" w:type="dxa"/>
              <w:bottom w:w="100" w:type="dxa"/>
              <w:end w:w="120" w:type="dxa"/>
            </w:tcMar>
            <w:shd w:fill="F5F8FB"/>
          </w:tcPr>
          <w:p>
            <w:pPr>
              <w:spacing w:after="0" w:line="259" w:lineRule="auto"/>
            </w:pPr>
            <w:r>
              <w:rPr>
                <w:sz w:val="18"/>
              </w:rPr>
              <w:t>Unique participant contact number.</w:t>
            </w:r>
          </w:p>
        </w:tc>
      </w:tr>
      <w:tr>
        <w:tc>
          <w:tcPr>
            <w:tcW w:type="dxa" w:w="2088"/>
            <w:vAlign w:val="center"/>
            <w:tcMar>
              <w:top w:w="100" w:type="dxa"/>
              <w:start w:w="120" w:type="dxa"/>
              <w:bottom w:w="100" w:type="dxa"/>
              <w:end w:w="120" w:type="dxa"/>
            </w:tcMar>
          </w:tcPr>
          <w:p>
            <w:pPr>
              <w:spacing w:after="0" w:line="259" w:lineRule="auto"/>
            </w:pPr>
            <w:r>
              <w:rPr>
                <w:sz w:val="18"/>
              </w:rPr>
              <w:t>college_name</w:t>
            </w:r>
          </w:p>
        </w:tc>
        <w:tc>
          <w:tcPr>
            <w:tcW w:type="dxa" w:w="2160"/>
            <w:vAlign w:val="center"/>
            <w:tcMar>
              <w:top w:w="100" w:type="dxa"/>
              <w:start w:w="120" w:type="dxa"/>
              <w:bottom w:w="100" w:type="dxa"/>
              <w:end w:w="120" w:type="dxa"/>
            </w:tcMar>
          </w:tcPr>
          <w:p>
            <w:pPr>
              <w:spacing w:after="0" w:line="259" w:lineRule="auto"/>
            </w:pPr>
            <w:r>
              <w:rPr>
                <w:sz w:val="18"/>
              </w:rPr>
              <w:t>VARCHAR 150</w:t>
            </w:r>
          </w:p>
        </w:tc>
        <w:tc>
          <w:tcPr>
            <w:tcW w:type="dxa" w:w="5184"/>
            <w:vAlign w:val="center"/>
            <w:tcMar>
              <w:top w:w="100" w:type="dxa"/>
              <w:start w:w="120" w:type="dxa"/>
              <w:bottom w:w="100" w:type="dxa"/>
              <w:end w:w="120" w:type="dxa"/>
            </w:tcMar>
          </w:tcPr>
          <w:p>
            <w:pPr>
              <w:spacing w:after="0" w:line="259" w:lineRule="auto"/>
            </w:pPr>
            <w:r>
              <w:rPr>
                <w:sz w:val="18"/>
              </w:rPr>
              <w:t>Selected participant college.</w:t>
            </w:r>
          </w:p>
        </w:tc>
      </w:tr>
      <w:tr>
        <w:tc>
          <w:tcPr>
            <w:tcW w:type="dxa" w:w="2088"/>
            <w:vAlign w:val="center"/>
            <w:tcMar>
              <w:top w:w="100" w:type="dxa"/>
              <w:start w:w="120" w:type="dxa"/>
              <w:bottom w:w="100" w:type="dxa"/>
              <w:end w:w="120" w:type="dxa"/>
            </w:tcMar>
            <w:shd w:fill="F5F8FB"/>
          </w:tcPr>
          <w:p>
            <w:pPr>
              <w:spacing w:after="0" w:line="259" w:lineRule="auto"/>
            </w:pPr>
            <w:r>
              <w:rPr>
                <w:sz w:val="18"/>
              </w:rPr>
              <w:t>password_hash</w:t>
            </w:r>
          </w:p>
        </w:tc>
        <w:tc>
          <w:tcPr>
            <w:tcW w:type="dxa" w:w="2160"/>
            <w:vAlign w:val="center"/>
            <w:tcMar>
              <w:top w:w="100" w:type="dxa"/>
              <w:start w:w="120" w:type="dxa"/>
              <w:bottom w:w="100" w:type="dxa"/>
              <w:end w:w="120" w:type="dxa"/>
            </w:tcMar>
            <w:shd w:fill="F5F8FB"/>
          </w:tcPr>
          <w:p>
            <w:pPr>
              <w:spacing w:after="0" w:line="259" w:lineRule="auto"/>
            </w:pPr>
            <w:r>
              <w:rPr>
                <w:sz w:val="18"/>
              </w:rPr>
              <w:t>VARCHAR 255</w:t>
            </w:r>
          </w:p>
        </w:tc>
        <w:tc>
          <w:tcPr>
            <w:tcW w:type="dxa" w:w="5184"/>
            <w:vAlign w:val="center"/>
            <w:tcMar>
              <w:top w:w="100" w:type="dxa"/>
              <w:start w:w="120" w:type="dxa"/>
              <w:bottom w:w="100" w:type="dxa"/>
              <w:end w:w="120" w:type="dxa"/>
            </w:tcMar>
            <w:shd w:fill="F5F8FB"/>
          </w:tcPr>
          <w:p>
            <w:pPr>
              <w:spacing w:after="0" w:line="259" w:lineRule="auto"/>
            </w:pPr>
            <w:r>
              <w:rPr>
                <w:sz w:val="18"/>
              </w:rPr>
              <w:t>BCrypt password hash; plain text is not stored.</w:t>
            </w:r>
          </w:p>
        </w:tc>
      </w:tr>
      <w:tr>
        <w:tc>
          <w:tcPr>
            <w:tcW w:type="dxa" w:w="2088"/>
            <w:vAlign w:val="center"/>
            <w:tcMar>
              <w:top w:w="100" w:type="dxa"/>
              <w:start w:w="120" w:type="dxa"/>
              <w:bottom w:w="100" w:type="dxa"/>
              <w:end w:w="120" w:type="dxa"/>
            </w:tcMar>
          </w:tcPr>
          <w:p>
            <w:pPr>
              <w:spacing w:after="0" w:line="259" w:lineRule="auto"/>
            </w:pPr>
            <w:r>
              <w:rPr>
                <w:sz w:val="18"/>
              </w:rPr>
              <w:t>role</w:t>
            </w:r>
          </w:p>
        </w:tc>
        <w:tc>
          <w:tcPr>
            <w:tcW w:type="dxa" w:w="2160"/>
            <w:vAlign w:val="center"/>
            <w:tcMar>
              <w:top w:w="100" w:type="dxa"/>
              <w:start w:w="120" w:type="dxa"/>
              <w:bottom w:w="100" w:type="dxa"/>
              <w:end w:w="120" w:type="dxa"/>
            </w:tcMar>
          </w:tcPr>
          <w:p>
            <w:pPr>
              <w:spacing w:after="0" w:line="259" w:lineRule="auto"/>
            </w:pPr>
            <w:r>
              <w:rPr>
                <w:sz w:val="18"/>
              </w:rPr>
              <w:t>ENUM</w:t>
            </w:r>
          </w:p>
        </w:tc>
        <w:tc>
          <w:tcPr>
            <w:tcW w:type="dxa" w:w="5184"/>
            <w:vAlign w:val="center"/>
            <w:tcMar>
              <w:top w:w="100" w:type="dxa"/>
              <w:start w:w="120" w:type="dxa"/>
              <w:bottom w:w="100" w:type="dxa"/>
              <w:end w:w="120" w:type="dxa"/>
            </w:tcMar>
          </w:tcPr>
          <w:p>
            <w:pPr>
              <w:spacing w:after="0" w:line="259" w:lineRule="auto"/>
            </w:pPr>
            <w:r>
              <w:rPr>
                <w:sz w:val="18"/>
              </w:rPr>
              <w:t>PARTICIPANT or ORGANIZER.</w:t>
            </w:r>
          </w:p>
        </w:tc>
      </w:tr>
      <w:tr>
        <w:tc>
          <w:tcPr>
            <w:tcW w:type="dxa" w:w="2088"/>
            <w:vAlign w:val="center"/>
            <w:tcMar>
              <w:top w:w="100" w:type="dxa"/>
              <w:start w:w="120" w:type="dxa"/>
              <w:bottom w:w="100" w:type="dxa"/>
              <w:end w:w="120" w:type="dxa"/>
            </w:tcMar>
            <w:shd w:fill="F5F8FB"/>
          </w:tcPr>
          <w:p>
            <w:pPr>
              <w:spacing w:after="0" w:line="259" w:lineRule="auto"/>
            </w:pPr>
            <w:r>
              <w:rPr>
                <w:sz w:val="18"/>
              </w:rPr>
              <w:t>department</w:t>
            </w:r>
          </w:p>
        </w:tc>
        <w:tc>
          <w:tcPr>
            <w:tcW w:type="dxa" w:w="2160"/>
            <w:vAlign w:val="center"/>
            <w:tcMar>
              <w:top w:w="100" w:type="dxa"/>
              <w:start w:w="120" w:type="dxa"/>
              <w:bottom w:w="100" w:type="dxa"/>
              <w:end w:w="120" w:type="dxa"/>
            </w:tcMar>
            <w:shd w:fill="F5F8FB"/>
          </w:tcPr>
          <w:p>
            <w:pPr>
              <w:spacing w:after="0" w:line="259" w:lineRule="auto"/>
            </w:pPr>
            <w:r>
              <w:rPr>
                <w:sz w:val="18"/>
              </w:rPr>
              <w:t>VARCHAR 10</w:t>
            </w:r>
          </w:p>
        </w:tc>
        <w:tc>
          <w:tcPr>
            <w:tcW w:type="dxa" w:w="5184"/>
            <w:vAlign w:val="center"/>
            <w:tcMar>
              <w:top w:w="100" w:type="dxa"/>
              <w:start w:w="120" w:type="dxa"/>
              <w:bottom w:w="100" w:type="dxa"/>
              <w:end w:w="120" w:type="dxa"/>
            </w:tcMar>
            <w:shd w:fill="F5F8FB"/>
          </w:tcPr>
          <w:p>
            <w:pPr>
              <w:spacing w:after="0" w:line="259" w:lineRule="auto"/>
            </w:pPr>
            <w:r>
              <w:rPr>
                <w:sz w:val="18"/>
              </w:rPr>
              <w:t>Selected academic department.</w:t>
            </w:r>
          </w:p>
        </w:tc>
      </w:tr>
      <w:tr>
        <w:tc>
          <w:tcPr>
            <w:tcW w:type="dxa" w:w="2088"/>
            <w:vAlign w:val="center"/>
            <w:tcMar>
              <w:top w:w="100" w:type="dxa"/>
              <w:start w:w="120" w:type="dxa"/>
              <w:bottom w:w="100" w:type="dxa"/>
              <w:end w:w="120" w:type="dxa"/>
            </w:tcMar>
          </w:tcPr>
          <w:p>
            <w:pPr>
              <w:spacing w:after="0" w:line="259" w:lineRule="auto"/>
            </w:pPr>
            <w:r>
              <w:rPr>
                <w:sz w:val="18"/>
              </w:rPr>
              <w:t>study_year</w:t>
            </w:r>
          </w:p>
        </w:tc>
        <w:tc>
          <w:tcPr>
            <w:tcW w:type="dxa" w:w="2160"/>
            <w:vAlign w:val="center"/>
            <w:tcMar>
              <w:top w:w="100" w:type="dxa"/>
              <w:start w:w="120" w:type="dxa"/>
              <w:bottom w:w="100" w:type="dxa"/>
              <w:end w:w="120" w:type="dxa"/>
            </w:tcMar>
          </w:tcPr>
          <w:p>
            <w:pPr>
              <w:spacing w:after="0" w:line="259" w:lineRule="auto"/>
            </w:pPr>
            <w:r>
              <w:rPr>
                <w:sz w:val="18"/>
              </w:rPr>
              <w:t>INT</w:t>
            </w:r>
          </w:p>
        </w:tc>
        <w:tc>
          <w:tcPr>
            <w:tcW w:type="dxa" w:w="5184"/>
            <w:vAlign w:val="center"/>
            <w:tcMar>
              <w:top w:w="100" w:type="dxa"/>
              <w:start w:w="120" w:type="dxa"/>
              <w:bottom w:w="100" w:type="dxa"/>
              <w:end w:w="120" w:type="dxa"/>
            </w:tcMar>
          </w:tcPr>
          <w:p>
            <w:pPr>
              <w:spacing w:after="0" w:line="259" w:lineRule="auto"/>
            </w:pPr>
            <w:r>
              <w:rPr>
                <w:sz w:val="18"/>
              </w:rPr>
              <w:t>Participant year from 1 through 4.</w:t>
            </w:r>
          </w:p>
        </w:tc>
      </w:tr>
      <w:tr>
        <w:tc>
          <w:tcPr>
            <w:tcW w:type="dxa" w:w="2088"/>
            <w:vAlign w:val="center"/>
            <w:tcMar>
              <w:top w:w="100" w:type="dxa"/>
              <w:start w:w="120" w:type="dxa"/>
              <w:bottom w:w="100" w:type="dxa"/>
              <w:end w:w="120" w:type="dxa"/>
            </w:tcMar>
            <w:shd w:fill="F5F8FB"/>
          </w:tcPr>
          <w:p>
            <w:pPr>
              <w:spacing w:after="0" w:line="259" w:lineRule="auto"/>
            </w:pPr>
            <w:r>
              <w:rPr>
                <w:sz w:val="18"/>
              </w:rPr>
              <w:t>gender</w:t>
            </w:r>
          </w:p>
        </w:tc>
        <w:tc>
          <w:tcPr>
            <w:tcW w:type="dxa" w:w="2160"/>
            <w:vAlign w:val="center"/>
            <w:tcMar>
              <w:top w:w="100" w:type="dxa"/>
              <w:start w:w="120" w:type="dxa"/>
              <w:bottom w:w="100" w:type="dxa"/>
              <w:end w:w="120" w:type="dxa"/>
            </w:tcMar>
            <w:shd w:fill="F5F8FB"/>
          </w:tcPr>
          <w:p>
            <w:pPr>
              <w:spacing w:after="0" w:line="259" w:lineRule="auto"/>
            </w:pPr>
            <w:r>
              <w:rPr>
                <w:sz w:val="18"/>
              </w:rPr>
              <w:t>VARCHAR 20</w:t>
            </w:r>
          </w:p>
        </w:tc>
        <w:tc>
          <w:tcPr>
            <w:tcW w:type="dxa" w:w="5184"/>
            <w:vAlign w:val="center"/>
            <w:tcMar>
              <w:top w:w="100" w:type="dxa"/>
              <w:start w:w="120" w:type="dxa"/>
              <w:bottom w:w="100" w:type="dxa"/>
              <w:end w:w="120" w:type="dxa"/>
            </w:tcMar>
            <w:shd w:fill="F5F8FB"/>
          </w:tcPr>
          <w:p>
            <w:pPr>
              <w:spacing w:after="0" w:line="259" w:lineRule="auto"/>
            </w:pPr>
            <w:r>
              <w:rPr>
                <w:sz w:val="18"/>
              </w:rPr>
              <w:t>Selected participant gender.</w:t>
            </w:r>
          </w:p>
        </w:tc>
      </w:tr>
      <w:tr>
        <w:tc>
          <w:tcPr>
            <w:tcW w:type="dxa" w:w="2088"/>
            <w:vAlign w:val="center"/>
            <w:tcMar>
              <w:top w:w="100" w:type="dxa"/>
              <w:start w:w="120" w:type="dxa"/>
              <w:bottom w:w="100" w:type="dxa"/>
              <w:end w:w="120" w:type="dxa"/>
            </w:tcMar>
          </w:tcPr>
          <w:p>
            <w:pPr>
              <w:spacing w:after="0" w:line="259" w:lineRule="auto"/>
            </w:pPr>
            <w:r>
              <w:rPr>
                <w:sz w:val="18"/>
              </w:rPr>
              <w:t>address</w:t>
            </w:r>
          </w:p>
        </w:tc>
        <w:tc>
          <w:tcPr>
            <w:tcW w:type="dxa" w:w="2160"/>
            <w:vAlign w:val="center"/>
            <w:tcMar>
              <w:top w:w="100" w:type="dxa"/>
              <w:start w:w="120" w:type="dxa"/>
              <w:bottom w:w="100" w:type="dxa"/>
              <w:end w:w="120" w:type="dxa"/>
            </w:tcMar>
          </w:tcPr>
          <w:p>
            <w:pPr>
              <w:spacing w:after="0" w:line="259" w:lineRule="auto"/>
            </w:pPr>
            <w:r>
              <w:rPr>
                <w:sz w:val="18"/>
              </w:rPr>
              <w:t>VARCHAR 500</w:t>
            </w:r>
          </w:p>
        </w:tc>
        <w:tc>
          <w:tcPr>
            <w:tcW w:type="dxa" w:w="5184"/>
            <w:vAlign w:val="center"/>
            <w:tcMar>
              <w:top w:w="100" w:type="dxa"/>
              <w:start w:w="120" w:type="dxa"/>
              <w:bottom w:w="100" w:type="dxa"/>
              <w:end w:w="120" w:type="dxa"/>
            </w:tcMar>
          </w:tcPr>
          <w:p>
            <w:pPr>
              <w:spacing w:after="0" w:line="259" w:lineRule="auto"/>
            </w:pPr>
            <w:r>
              <w:rPr>
                <w:sz w:val="18"/>
              </w:rPr>
              <w:t>Participant address entered in the text area.</w:t>
            </w:r>
          </w:p>
        </w:tc>
      </w:tr>
      <w:tr>
        <w:tc>
          <w:tcPr>
            <w:tcW w:type="dxa" w:w="2088"/>
            <w:vAlign w:val="center"/>
            <w:tcMar>
              <w:top w:w="100" w:type="dxa"/>
              <w:start w:w="120" w:type="dxa"/>
              <w:bottom w:w="100" w:type="dxa"/>
              <w:end w:w="120" w:type="dxa"/>
            </w:tcMar>
            <w:shd w:fill="F5F8FB"/>
          </w:tcPr>
          <w:p>
            <w:pPr>
              <w:spacing w:after="0" w:line="259" w:lineRule="auto"/>
            </w:pPr>
            <w:r>
              <w:rPr>
                <w:sz w:val="18"/>
              </w:rPr>
              <w:t>profile_photo</w:t>
            </w:r>
          </w:p>
        </w:tc>
        <w:tc>
          <w:tcPr>
            <w:tcW w:type="dxa" w:w="2160"/>
            <w:vAlign w:val="center"/>
            <w:tcMar>
              <w:top w:w="100" w:type="dxa"/>
              <w:start w:w="120" w:type="dxa"/>
              <w:bottom w:w="100" w:type="dxa"/>
              <w:end w:w="120" w:type="dxa"/>
            </w:tcMar>
            <w:shd w:fill="F5F8FB"/>
          </w:tcPr>
          <w:p>
            <w:pPr>
              <w:spacing w:after="0" w:line="259" w:lineRule="auto"/>
            </w:pPr>
            <w:r>
              <w:rPr>
                <w:sz w:val="18"/>
              </w:rPr>
              <w:t>MEDIUMBLOB</w:t>
            </w:r>
          </w:p>
        </w:tc>
        <w:tc>
          <w:tcPr>
            <w:tcW w:type="dxa" w:w="5184"/>
            <w:vAlign w:val="center"/>
            <w:tcMar>
              <w:top w:w="100" w:type="dxa"/>
              <w:start w:w="120" w:type="dxa"/>
              <w:bottom w:w="100" w:type="dxa"/>
              <w:end w:w="120" w:type="dxa"/>
            </w:tcMar>
            <w:shd w:fill="F5F8FB"/>
          </w:tcPr>
          <w:p>
            <w:pPr>
              <w:spacing w:after="0" w:line="259" w:lineRule="auto"/>
            </w:pPr>
            <w:r>
              <w:rPr>
                <w:sz w:val="18"/>
              </w:rPr>
              <w:t>Uploaded participant profile image.</w:t>
            </w:r>
          </w:p>
        </w:tc>
      </w:tr>
      <w:tr>
        <w:tc>
          <w:tcPr>
            <w:tcW w:type="dxa" w:w="2088"/>
            <w:vAlign w:val="center"/>
            <w:tcMar>
              <w:top w:w="100" w:type="dxa"/>
              <w:start w:w="120" w:type="dxa"/>
              <w:bottom w:w="100" w:type="dxa"/>
              <w:end w:w="120" w:type="dxa"/>
            </w:tcMar>
          </w:tcPr>
          <w:p>
            <w:pPr>
              <w:spacing w:after="0" w:line="259" w:lineRule="auto"/>
            </w:pPr>
            <w:r>
              <w:rPr>
                <w:sz w:val="18"/>
              </w:rPr>
              <w:t>profile_photo_type</w:t>
            </w:r>
          </w:p>
        </w:tc>
        <w:tc>
          <w:tcPr>
            <w:tcW w:type="dxa" w:w="2160"/>
            <w:vAlign w:val="center"/>
            <w:tcMar>
              <w:top w:w="100" w:type="dxa"/>
              <w:start w:w="120" w:type="dxa"/>
              <w:bottom w:w="100" w:type="dxa"/>
              <w:end w:w="120" w:type="dxa"/>
            </w:tcMar>
          </w:tcPr>
          <w:p>
            <w:pPr>
              <w:spacing w:after="0" w:line="259" w:lineRule="auto"/>
            </w:pPr>
            <w:r>
              <w:rPr>
                <w:sz w:val="18"/>
              </w:rPr>
              <w:t>VARCHAR 100</w:t>
            </w:r>
          </w:p>
        </w:tc>
        <w:tc>
          <w:tcPr>
            <w:tcW w:type="dxa" w:w="5184"/>
            <w:vAlign w:val="center"/>
            <w:tcMar>
              <w:top w:w="100" w:type="dxa"/>
              <w:start w:w="120" w:type="dxa"/>
              <w:bottom w:w="100" w:type="dxa"/>
              <w:end w:w="120" w:type="dxa"/>
            </w:tcMar>
          </w:tcPr>
          <w:p>
            <w:pPr>
              <w:spacing w:after="0" w:line="259" w:lineRule="auto"/>
            </w:pPr>
            <w:r>
              <w:rPr>
                <w:sz w:val="18"/>
              </w:rPr>
              <w:t>Stored MIME type for image delivery.</w:t>
            </w:r>
          </w:p>
        </w:tc>
      </w:tr>
      <w:tr>
        <w:tc>
          <w:tcPr>
            <w:tcW w:type="dxa" w:w="2088"/>
            <w:vAlign w:val="center"/>
            <w:tcMar>
              <w:top w:w="100" w:type="dxa"/>
              <w:start w:w="120" w:type="dxa"/>
              <w:bottom w:w="100" w:type="dxa"/>
              <w:end w:w="120" w:type="dxa"/>
            </w:tcMar>
            <w:shd w:fill="F5F8FB"/>
          </w:tcPr>
          <w:p>
            <w:pPr>
              <w:spacing w:after="0" w:line="259" w:lineRule="auto"/>
            </w:pPr>
            <w:r>
              <w:rPr>
                <w:sz w:val="18"/>
              </w:rPr>
              <w:t>created_at</w:t>
            </w:r>
          </w:p>
        </w:tc>
        <w:tc>
          <w:tcPr>
            <w:tcW w:type="dxa" w:w="2160"/>
            <w:vAlign w:val="center"/>
            <w:tcMar>
              <w:top w:w="100" w:type="dxa"/>
              <w:start w:w="120" w:type="dxa"/>
              <w:bottom w:w="100" w:type="dxa"/>
              <w:end w:w="120" w:type="dxa"/>
            </w:tcMar>
            <w:shd w:fill="F5F8FB"/>
          </w:tcPr>
          <w:p>
            <w:pPr>
              <w:spacing w:after="0" w:line="259" w:lineRule="auto"/>
            </w:pPr>
            <w:r>
              <w:rPr>
                <w:sz w:val="18"/>
              </w:rPr>
              <w:t>TIMESTAMP</w:t>
            </w:r>
          </w:p>
        </w:tc>
        <w:tc>
          <w:tcPr>
            <w:tcW w:type="dxa" w:w="5184"/>
            <w:vAlign w:val="center"/>
            <w:tcMar>
              <w:top w:w="100" w:type="dxa"/>
              <w:start w:w="120" w:type="dxa"/>
              <w:bottom w:w="100" w:type="dxa"/>
              <w:end w:w="120" w:type="dxa"/>
            </w:tcMar>
            <w:shd w:fill="F5F8FB"/>
          </w:tcPr>
          <w:p>
            <w:pPr>
              <w:spacing w:after="0" w:line="259" w:lineRule="auto"/>
            </w:pPr>
            <w:r>
              <w:rPr>
                <w:sz w:val="18"/>
              </w:rPr>
              <w:t>Account creation time.</w:t>
            </w:r>
          </w:p>
        </w:tc>
      </w:tr>
    </w:tbl>
    <w:p>
      <w:pPr>
        <w:spacing w:after="40"/>
      </w:pPr>
    </w:p>
    <w:p>
      <w:pPr>
        <w:pStyle w:val="Heading2"/>
        <w:keepNext/>
      </w:pPr>
      <w:r>
        <w:t>6 2 Events Table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448"/>
            <w:vAlign w:val="center"/>
            <w:shd w:fill="17365D"/>
            <w:tcMar>
              <w:top w:w="100" w:type="dxa"/>
              <w:start w:w="120" w:type="dxa"/>
              <w:bottom w:w="100" w:type="dxa"/>
              <w:end w:w="120" w:type="dxa"/>
            </w:tcMar>
          </w:tcPr>
          <w:p>
            <w:pPr>
              <w:jc w:val="center"/>
            </w:pPr>
            <w:r>
              <w:rPr>
                <w:b/>
                <w:color w:val="FFFFFF"/>
                <w:sz w:val="19"/>
              </w:rPr>
              <w:t>Attribute</w:t>
            </w:r>
          </w:p>
        </w:tc>
        <w:tc>
          <w:tcPr>
            <w:tcW w:type="dxa" w:w="2088"/>
            <w:vAlign w:val="center"/>
            <w:shd w:fill="17365D"/>
            <w:tcMar>
              <w:top w:w="100" w:type="dxa"/>
              <w:start w:w="120" w:type="dxa"/>
              <w:bottom w:w="100" w:type="dxa"/>
              <w:end w:w="120" w:type="dxa"/>
            </w:tcMar>
          </w:tcPr>
          <w:p>
            <w:pPr>
              <w:jc w:val="center"/>
            </w:pPr>
            <w:r>
              <w:rPr>
                <w:b/>
                <w:color w:val="FFFFFF"/>
                <w:sz w:val="19"/>
              </w:rPr>
              <w:t>Type</w:t>
            </w:r>
          </w:p>
        </w:tc>
        <w:tc>
          <w:tcPr>
            <w:tcW w:type="dxa" w:w="4896"/>
            <w:vAlign w:val="center"/>
            <w:shd w:fill="17365D"/>
            <w:tcMar>
              <w:top w:w="100" w:type="dxa"/>
              <w:start w:w="120" w:type="dxa"/>
              <w:bottom w:w="100" w:type="dxa"/>
              <w:end w:w="120" w:type="dxa"/>
            </w:tcMar>
          </w:tcPr>
          <w:p>
            <w:pPr>
              <w:jc w:val="center"/>
            </w:pPr>
            <w:r>
              <w:rPr>
                <w:b/>
                <w:color w:val="FFFFFF"/>
                <w:sz w:val="19"/>
              </w:rPr>
              <w:t>Purpose</w:t>
            </w:r>
          </w:p>
        </w:tc>
      </w:tr>
      <w:tr>
        <w:tc>
          <w:tcPr>
            <w:tcW w:type="dxa" w:w="2448"/>
            <w:vAlign w:val="center"/>
            <w:tcMar>
              <w:top w:w="100" w:type="dxa"/>
              <w:start w:w="120" w:type="dxa"/>
              <w:bottom w:w="100" w:type="dxa"/>
              <w:end w:w="120" w:type="dxa"/>
            </w:tcMar>
          </w:tcPr>
          <w:p>
            <w:pPr>
              <w:spacing w:after="0" w:line="259" w:lineRule="auto"/>
            </w:pPr>
            <w:r>
              <w:rPr>
                <w:sz w:val="18"/>
              </w:rPr>
              <w:t>id</w:t>
            </w:r>
          </w:p>
        </w:tc>
        <w:tc>
          <w:tcPr>
            <w:tcW w:type="dxa" w:w="2088"/>
            <w:vAlign w:val="center"/>
            <w:tcMar>
              <w:top w:w="100" w:type="dxa"/>
              <w:start w:w="120" w:type="dxa"/>
              <w:bottom w:w="100" w:type="dxa"/>
              <w:end w:w="120" w:type="dxa"/>
            </w:tcMar>
          </w:tcPr>
          <w:p>
            <w:pPr>
              <w:spacing w:after="0" w:line="259" w:lineRule="auto"/>
            </w:pPr>
            <w:r>
              <w:rPr>
                <w:sz w:val="18"/>
              </w:rPr>
              <w:t>INT PK AI</w:t>
            </w:r>
          </w:p>
        </w:tc>
        <w:tc>
          <w:tcPr>
            <w:tcW w:type="dxa" w:w="4896"/>
            <w:vAlign w:val="center"/>
            <w:tcMar>
              <w:top w:w="100" w:type="dxa"/>
              <w:start w:w="120" w:type="dxa"/>
              <w:bottom w:w="100" w:type="dxa"/>
              <w:end w:w="120" w:type="dxa"/>
            </w:tcMar>
          </w:tcPr>
          <w:p>
            <w:pPr>
              <w:spacing w:after="0" w:line="259" w:lineRule="auto"/>
            </w:pPr>
            <w:r>
              <w:rPr>
                <w:sz w:val="18"/>
              </w:rPr>
              <w:t>Unique event identifier.</w:t>
            </w:r>
          </w:p>
        </w:tc>
      </w:tr>
      <w:tr>
        <w:tc>
          <w:tcPr>
            <w:tcW w:type="dxa" w:w="2448"/>
            <w:vAlign w:val="center"/>
            <w:tcMar>
              <w:top w:w="100" w:type="dxa"/>
              <w:start w:w="120" w:type="dxa"/>
              <w:bottom w:w="100" w:type="dxa"/>
              <w:end w:w="120" w:type="dxa"/>
            </w:tcMar>
            <w:shd w:fill="F5F8FB"/>
          </w:tcPr>
          <w:p>
            <w:pPr>
              <w:spacing w:after="0" w:line="259" w:lineRule="auto"/>
            </w:pPr>
            <w:r>
              <w:rPr>
                <w:sz w:val="18"/>
              </w:rPr>
              <w:t>title</w:t>
            </w:r>
          </w:p>
        </w:tc>
        <w:tc>
          <w:tcPr>
            <w:tcW w:type="dxa" w:w="2088"/>
            <w:vAlign w:val="center"/>
            <w:tcMar>
              <w:top w:w="100" w:type="dxa"/>
              <w:start w:w="120" w:type="dxa"/>
              <w:bottom w:w="100" w:type="dxa"/>
              <w:end w:w="120" w:type="dxa"/>
            </w:tcMar>
            <w:shd w:fill="F5F8FB"/>
          </w:tcPr>
          <w:p>
            <w:pPr>
              <w:spacing w:after="0" w:line="259" w:lineRule="auto"/>
            </w:pPr>
            <w:r>
              <w:rPr>
                <w:sz w:val="18"/>
              </w:rPr>
              <w:t>VARCHAR 150</w:t>
            </w:r>
          </w:p>
        </w:tc>
        <w:tc>
          <w:tcPr>
            <w:tcW w:type="dxa" w:w="4896"/>
            <w:vAlign w:val="center"/>
            <w:tcMar>
              <w:top w:w="100" w:type="dxa"/>
              <w:start w:w="120" w:type="dxa"/>
              <w:bottom w:w="100" w:type="dxa"/>
              <w:end w:w="120" w:type="dxa"/>
            </w:tcMar>
            <w:shd w:fill="F5F8FB"/>
          </w:tcPr>
          <w:p>
            <w:pPr>
              <w:spacing w:after="0" w:line="259" w:lineRule="auto"/>
            </w:pPr>
            <w:r>
              <w:rPr>
                <w:sz w:val="18"/>
              </w:rPr>
              <w:t>Event name shown on cards and details.</w:t>
            </w:r>
          </w:p>
        </w:tc>
      </w:tr>
      <w:tr>
        <w:tc>
          <w:tcPr>
            <w:tcW w:type="dxa" w:w="2448"/>
            <w:vAlign w:val="center"/>
            <w:tcMar>
              <w:top w:w="100" w:type="dxa"/>
              <w:start w:w="120" w:type="dxa"/>
              <w:bottom w:w="100" w:type="dxa"/>
              <w:end w:w="120" w:type="dxa"/>
            </w:tcMar>
          </w:tcPr>
          <w:p>
            <w:pPr>
              <w:spacing w:after="0" w:line="259" w:lineRule="auto"/>
            </w:pPr>
            <w:r>
              <w:rPr>
                <w:sz w:val="18"/>
              </w:rPr>
              <w:t>description</w:t>
            </w:r>
          </w:p>
        </w:tc>
        <w:tc>
          <w:tcPr>
            <w:tcW w:type="dxa" w:w="2088"/>
            <w:vAlign w:val="center"/>
            <w:tcMar>
              <w:top w:w="100" w:type="dxa"/>
              <w:start w:w="120" w:type="dxa"/>
              <w:bottom w:w="100" w:type="dxa"/>
              <w:end w:w="120" w:type="dxa"/>
            </w:tcMar>
          </w:tcPr>
          <w:p>
            <w:pPr>
              <w:spacing w:after="0" w:line="259" w:lineRule="auto"/>
            </w:pPr>
            <w:r>
              <w:rPr>
                <w:sz w:val="18"/>
              </w:rPr>
              <w:t>TEXT</w:t>
            </w:r>
          </w:p>
        </w:tc>
        <w:tc>
          <w:tcPr>
            <w:tcW w:type="dxa" w:w="4896"/>
            <w:vAlign w:val="center"/>
            <w:tcMar>
              <w:top w:w="100" w:type="dxa"/>
              <w:start w:w="120" w:type="dxa"/>
              <w:bottom w:w="100" w:type="dxa"/>
              <w:end w:w="120" w:type="dxa"/>
            </w:tcMar>
          </w:tcPr>
          <w:p>
            <w:pPr>
              <w:spacing w:after="0" w:line="259" w:lineRule="auto"/>
            </w:pPr>
            <w:r>
              <w:rPr>
                <w:sz w:val="18"/>
              </w:rPr>
              <w:t>Complete event description shown after View.</w:t>
            </w:r>
          </w:p>
        </w:tc>
      </w:tr>
      <w:tr>
        <w:tc>
          <w:tcPr>
            <w:tcW w:type="dxa" w:w="2448"/>
            <w:vAlign w:val="center"/>
            <w:tcMar>
              <w:top w:w="100" w:type="dxa"/>
              <w:start w:w="120" w:type="dxa"/>
              <w:bottom w:w="100" w:type="dxa"/>
              <w:end w:w="120" w:type="dxa"/>
            </w:tcMar>
            <w:shd w:fill="F5F8FB"/>
          </w:tcPr>
          <w:p>
            <w:pPr>
              <w:spacing w:after="0" w:line="259" w:lineRule="auto"/>
            </w:pPr>
            <w:r>
              <w:rPr>
                <w:sz w:val="18"/>
              </w:rPr>
              <w:t>category</w:t>
            </w:r>
          </w:p>
        </w:tc>
        <w:tc>
          <w:tcPr>
            <w:tcW w:type="dxa" w:w="2088"/>
            <w:vAlign w:val="center"/>
            <w:tcMar>
              <w:top w:w="100" w:type="dxa"/>
              <w:start w:w="120" w:type="dxa"/>
              <w:bottom w:w="100" w:type="dxa"/>
              <w:end w:w="120" w:type="dxa"/>
            </w:tcMar>
            <w:shd w:fill="F5F8FB"/>
          </w:tcPr>
          <w:p>
            <w:pPr>
              <w:spacing w:after="0" w:line="259" w:lineRule="auto"/>
            </w:pPr>
            <w:r>
              <w:rPr>
                <w:sz w:val="18"/>
              </w:rPr>
              <w:t>VARCHAR 60</w:t>
            </w:r>
          </w:p>
        </w:tc>
        <w:tc>
          <w:tcPr>
            <w:tcW w:type="dxa" w:w="4896"/>
            <w:vAlign w:val="center"/>
            <w:tcMar>
              <w:top w:w="100" w:type="dxa"/>
              <w:start w:w="120" w:type="dxa"/>
              <w:bottom w:w="100" w:type="dxa"/>
              <w:end w:w="120" w:type="dxa"/>
            </w:tcMar>
            <w:shd w:fill="F5F8FB"/>
          </w:tcPr>
          <w:p>
            <w:pPr>
              <w:spacing w:after="0" w:line="259" w:lineRule="auto"/>
            </w:pPr>
            <w:r>
              <w:rPr>
                <w:sz w:val="18"/>
              </w:rPr>
              <w:t>Technical, Cultural, Sports, Workshop, or Seminar.</w:t>
            </w:r>
          </w:p>
        </w:tc>
      </w:tr>
      <w:tr>
        <w:tc>
          <w:tcPr>
            <w:tcW w:type="dxa" w:w="2448"/>
            <w:vAlign w:val="center"/>
            <w:tcMar>
              <w:top w:w="100" w:type="dxa"/>
              <w:start w:w="120" w:type="dxa"/>
              <w:bottom w:w="100" w:type="dxa"/>
              <w:end w:w="120" w:type="dxa"/>
            </w:tcMar>
          </w:tcPr>
          <w:p>
            <w:pPr>
              <w:spacing w:after="0" w:line="259" w:lineRule="auto"/>
            </w:pPr>
            <w:r>
              <w:rPr>
                <w:sz w:val="18"/>
              </w:rPr>
              <w:t>department</w:t>
            </w:r>
          </w:p>
        </w:tc>
        <w:tc>
          <w:tcPr>
            <w:tcW w:type="dxa" w:w="2088"/>
            <w:vAlign w:val="center"/>
            <w:tcMar>
              <w:top w:w="100" w:type="dxa"/>
              <w:start w:w="120" w:type="dxa"/>
              <w:bottom w:w="100" w:type="dxa"/>
              <w:end w:w="120" w:type="dxa"/>
            </w:tcMar>
          </w:tcPr>
          <w:p>
            <w:pPr>
              <w:spacing w:after="0" w:line="259" w:lineRule="auto"/>
            </w:pPr>
            <w:r>
              <w:rPr>
                <w:sz w:val="18"/>
              </w:rPr>
              <w:t>VARCHAR 10</w:t>
            </w:r>
          </w:p>
        </w:tc>
        <w:tc>
          <w:tcPr>
            <w:tcW w:type="dxa" w:w="4896"/>
            <w:vAlign w:val="center"/>
            <w:tcMar>
              <w:top w:w="100" w:type="dxa"/>
              <w:start w:w="120" w:type="dxa"/>
              <w:bottom w:w="100" w:type="dxa"/>
              <w:end w:w="120" w:type="dxa"/>
            </w:tcMar>
          </w:tcPr>
          <w:p>
            <w:pPr>
              <w:spacing w:after="0" w:line="259" w:lineRule="auto"/>
            </w:pPr>
            <w:r>
              <w:rPr>
                <w:sz w:val="18"/>
              </w:rPr>
              <w:t>Department responsible for the event.</w:t>
            </w:r>
          </w:p>
        </w:tc>
      </w:tr>
      <w:tr>
        <w:tc>
          <w:tcPr>
            <w:tcW w:type="dxa" w:w="2448"/>
            <w:vAlign w:val="center"/>
            <w:tcMar>
              <w:top w:w="100" w:type="dxa"/>
              <w:start w:w="120" w:type="dxa"/>
              <w:bottom w:w="100" w:type="dxa"/>
              <w:end w:w="120" w:type="dxa"/>
            </w:tcMar>
            <w:shd w:fill="F5F8FB"/>
          </w:tcPr>
          <w:p>
            <w:pPr>
              <w:spacing w:after="0" w:line="259" w:lineRule="auto"/>
            </w:pPr>
            <w:r>
              <w:rPr>
                <w:sz w:val="18"/>
              </w:rPr>
              <w:t>venue</w:t>
            </w:r>
          </w:p>
        </w:tc>
        <w:tc>
          <w:tcPr>
            <w:tcW w:type="dxa" w:w="2088"/>
            <w:vAlign w:val="center"/>
            <w:tcMar>
              <w:top w:w="100" w:type="dxa"/>
              <w:start w:w="120" w:type="dxa"/>
              <w:bottom w:w="100" w:type="dxa"/>
              <w:end w:w="120" w:type="dxa"/>
            </w:tcMar>
            <w:shd w:fill="F5F8FB"/>
          </w:tcPr>
          <w:p>
            <w:pPr>
              <w:spacing w:after="0" w:line="259" w:lineRule="auto"/>
            </w:pPr>
            <w:r>
              <w:rPr>
                <w:sz w:val="18"/>
              </w:rPr>
              <w:t>VARCHAR 150</w:t>
            </w:r>
          </w:p>
        </w:tc>
        <w:tc>
          <w:tcPr>
            <w:tcW w:type="dxa" w:w="4896"/>
            <w:vAlign w:val="center"/>
            <w:tcMar>
              <w:top w:w="100" w:type="dxa"/>
              <w:start w:w="120" w:type="dxa"/>
              <w:bottom w:w="100" w:type="dxa"/>
              <w:end w:w="120" w:type="dxa"/>
            </w:tcMar>
            <w:shd w:fill="F5F8FB"/>
          </w:tcPr>
          <w:p>
            <w:pPr>
              <w:spacing w:after="0" w:line="259" w:lineRule="auto"/>
            </w:pPr>
            <w:r>
              <w:rPr>
                <w:sz w:val="18"/>
              </w:rPr>
              <w:t>Event location.</w:t>
            </w:r>
          </w:p>
        </w:tc>
      </w:tr>
      <w:tr>
        <w:tc>
          <w:tcPr>
            <w:tcW w:type="dxa" w:w="2448"/>
            <w:vAlign w:val="center"/>
            <w:tcMar>
              <w:top w:w="100" w:type="dxa"/>
              <w:start w:w="120" w:type="dxa"/>
              <w:bottom w:w="100" w:type="dxa"/>
              <w:end w:w="120" w:type="dxa"/>
            </w:tcMar>
          </w:tcPr>
          <w:p>
            <w:pPr>
              <w:spacing w:after="0" w:line="259" w:lineRule="auto"/>
            </w:pPr>
            <w:r>
              <w:rPr>
                <w:sz w:val="18"/>
              </w:rPr>
              <w:t>event_date</w:t>
            </w:r>
          </w:p>
        </w:tc>
        <w:tc>
          <w:tcPr>
            <w:tcW w:type="dxa" w:w="2088"/>
            <w:vAlign w:val="center"/>
            <w:tcMar>
              <w:top w:w="100" w:type="dxa"/>
              <w:start w:w="120" w:type="dxa"/>
              <w:bottom w:w="100" w:type="dxa"/>
              <w:end w:w="120" w:type="dxa"/>
            </w:tcMar>
          </w:tcPr>
          <w:p>
            <w:pPr>
              <w:spacing w:after="0" w:line="259" w:lineRule="auto"/>
            </w:pPr>
            <w:r>
              <w:rPr>
                <w:sz w:val="18"/>
              </w:rPr>
              <w:t>DATETIME</w:t>
            </w:r>
          </w:p>
        </w:tc>
        <w:tc>
          <w:tcPr>
            <w:tcW w:type="dxa" w:w="4896"/>
            <w:vAlign w:val="center"/>
            <w:tcMar>
              <w:top w:w="100" w:type="dxa"/>
              <w:start w:w="120" w:type="dxa"/>
              <w:bottom w:w="100" w:type="dxa"/>
              <w:end w:w="120" w:type="dxa"/>
            </w:tcMar>
          </w:tcPr>
          <w:p>
            <w:pPr>
              <w:spacing w:after="0" w:line="259" w:lineRule="auto"/>
            </w:pPr>
            <w:r>
              <w:rPr>
                <w:sz w:val="18"/>
              </w:rPr>
              <w:t>Scheduled event date and start time.</w:t>
            </w:r>
          </w:p>
        </w:tc>
      </w:tr>
      <w:tr>
        <w:tc>
          <w:tcPr>
            <w:tcW w:type="dxa" w:w="2448"/>
            <w:vAlign w:val="center"/>
            <w:tcMar>
              <w:top w:w="100" w:type="dxa"/>
              <w:start w:w="120" w:type="dxa"/>
              <w:bottom w:w="100" w:type="dxa"/>
              <w:end w:w="120" w:type="dxa"/>
            </w:tcMar>
            <w:shd w:fill="F5F8FB"/>
          </w:tcPr>
          <w:p>
            <w:pPr>
              <w:spacing w:after="0" w:line="259" w:lineRule="auto"/>
            </w:pPr>
            <w:r>
              <w:rPr>
                <w:sz w:val="18"/>
              </w:rPr>
              <w:t>registration_closes_at</w:t>
            </w:r>
          </w:p>
        </w:tc>
        <w:tc>
          <w:tcPr>
            <w:tcW w:type="dxa" w:w="2088"/>
            <w:vAlign w:val="center"/>
            <w:tcMar>
              <w:top w:w="100" w:type="dxa"/>
              <w:start w:w="120" w:type="dxa"/>
              <w:bottom w:w="100" w:type="dxa"/>
              <w:end w:w="120" w:type="dxa"/>
            </w:tcMar>
            <w:shd w:fill="F5F8FB"/>
          </w:tcPr>
          <w:p>
            <w:pPr>
              <w:spacing w:after="0" w:line="259" w:lineRule="auto"/>
            </w:pPr>
            <w:r>
              <w:rPr>
                <w:sz w:val="18"/>
              </w:rPr>
              <w:t>DATETIME</w:t>
            </w:r>
          </w:p>
        </w:tc>
        <w:tc>
          <w:tcPr>
            <w:tcW w:type="dxa" w:w="4896"/>
            <w:vAlign w:val="center"/>
            <w:tcMar>
              <w:top w:w="100" w:type="dxa"/>
              <w:start w:w="120" w:type="dxa"/>
              <w:bottom w:w="100" w:type="dxa"/>
              <w:end w:w="120" w:type="dxa"/>
            </w:tcMar>
            <w:shd w:fill="F5F8FB"/>
          </w:tcPr>
          <w:p>
            <w:pPr>
              <w:spacing w:after="0" w:line="259" w:lineRule="auto"/>
            </w:pPr>
            <w:r>
              <w:rPr>
                <w:sz w:val="18"/>
              </w:rPr>
              <w:t>Registration deadline before event start.</w:t>
            </w:r>
          </w:p>
        </w:tc>
      </w:tr>
      <w:tr>
        <w:tc>
          <w:tcPr>
            <w:tcW w:type="dxa" w:w="2448"/>
            <w:vAlign w:val="center"/>
            <w:tcMar>
              <w:top w:w="100" w:type="dxa"/>
              <w:start w:w="120" w:type="dxa"/>
              <w:bottom w:w="100" w:type="dxa"/>
              <w:end w:w="120" w:type="dxa"/>
            </w:tcMar>
          </w:tcPr>
          <w:p>
            <w:pPr>
              <w:spacing w:after="0" w:line="259" w:lineRule="auto"/>
            </w:pPr>
            <w:r>
              <w:rPr>
                <w:sz w:val="18"/>
              </w:rPr>
              <w:t>capacity</w:t>
            </w:r>
          </w:p>
        </w:tc>
        <w:tc>
          <w:tcPr>
            <w:tcW w:type="dxa" w:w="2088"/>
            <w:vAlign w:val="center"/>
            <w:tcMar>
              <w:top w:w="100" w:type="dxa"/>
              <w:start w:w="120" w:type="dxa"/>
              <w:bottom w:w="100" w:type="dxa"/>
              <w:end w:w="120" w:type="dxa"/>
            </w:tcMar>
          </w:tcPr>
          <w:p>
            <w:pPr>
              <w:spacing w:after="0" w:line="259" w:lineRule="auto"/>
            </w:pPr>
            <w:r>
              <w:rPr>
                <w:sz w:val="18"/>
              </w:rPr>
              <w:t>INT</w:t>
            </w:r>
          </w:p>
        </w:tc>
        <w:tc>
          <w:tcPr>
            <w:tcW w:type="dxa" w:w="4896"/>
            <w:vAlign w:val="center"/>
            <w:tcMar>
              <w:top w:w="100" w:type="dxa"/>
              <w:start w:w="120" w:type="dxa"/>
              <w:bottom w:w="100" w:type="dxa"/>
              <w:end w:w="120" w:type="dxa"/>
            </w:tcMar>
          </w:tcPr>
          <w:p>
            <w:pPr>
              <w:spacing w:after="0" w:line="259" w:lineRule="auto"/>
            </w:pPr>
            <w:r>
              <w:rPr>
                <w:sz w:val="18"/>
              </w:rPr>
              <w:t>Maximum permitted registrations.</w:t>
            </w:r>
          </w:p>
        </w:tc>
      </w:tr>
      <w:tr>
        <w:tc>
          <w:tcPr>
            <w:tcW w:type="dxa" w:w="2448"/>
            <w:vAlign w:val="center"/>
            <w:tcMar>
              <w:top w:w="100" w:type="dxa"/>
              <w:start w:w="120" w:type="dxa"/>
              <w:bottom w:w="100" w:type="dxa"/>
              <w:end w:w="120" w:type="dxa"/>
            </w:tcMar>
            <w:shd w:fill="F5F8FB"/>
          </w:tcPr>
          <w:p>
            <w:pPr>
              <w:spacing w:after="0" w:line="259" w:lineRule="auto"/>
            </w:pPr>
            <w:r>
              <w:rPr>
                <w:sz w:val="18"/>
              </w:rPr>
              <w:t>fee</w:t>
            </w:r>
          </w:p>
        </w:tc>
        <w:tc>
          <w:tcPr>
            <w:tcW w:type="dxa" w:w="2088"/>
            <w:vAlign w:val="center"/>
            <w:tcMar>
              <w:top w:w="100" w:type="dxa"/>
              <w:start w:w="120" w:type="dxa"/>
              <w:bottom w:w="100" w:type="dxa"/>
              <w:end w:w="120" w:type="dxa"/>
            </w:tcMar>
            <w:shd w:fill="F5F8FB"/>
          </w:tcPr>
          <w:p>
            <w:pPr>
              <w:spacing w:after="0" w:line="259" w:lineRule="auto"/>
            </w:pPr>
            <w:r>
              <w:rPr>
                <w:sz w:val="18"/>
              </w:rPr>
              <w:t>DECIMAL 10 2</w:t>
            </w:r>
          </w:p>
        </w:tc>
        <w:tc>
          <w:tcPr>
            <w:tcW w:type="dxa" w:w="4896"/>
            <w:vAlign w:val="center"/>
            <w:tcMar>
              <w:top w:w="100" w:type="dxa"/>
              <w:start w:w="120" w:type="dxa"/>
              <w:bottom w:w="100" w:type="dxa"/>
              <w:end w:w="120" w:type="dxa"/>
            </w:tcMar>
            <w:shd w:fill="F5F8FB"/>
          </w:tcPr>
          <w:p>
            <w:pPr>
              <w:spacing w:after="0" w:line="259" w:lineRule="auto"/>
            </w:pPr>
            <w:r>
              <w:rPr>
                <w:sz w:val="18"/>
              </w:rPr>
              <w:t>Registration fee; zero is allowed.</w:t>
            </w:r>
          </w:p>
        </w:tc>
      </w:tr>
      <w:tr>
        <w:tc>
          <w:tcPr>
            <w:tcW w:type="dxa" w:w="2448"/>
            <w:vAlign w:val="center"/>
            <w:tcMar>
              <w:top w:w="100" w:type="dxa"/>
              <w:start w:w="120" w:type="dxa"/>
              <w:bottom w:w="100" w:type="dxa"/>
              <w:end w:w="120" w:type="dxa"/>
            </w:tcMar>
          </w:tcPr>
          <w:p>
            <w:pPr>
              <w:spacing w:after="0" w:line="259" w:lineRule="auto"/>
            </w:pPr>
            <w:r>
              <w:rPr>
                <w:sz w:val="18"/>
              </w:rPr>
              <w:t>image_data</w:t>
            </w:r>
          </w:p>
        </w:tc>
        <w:tc>
          <w:tcPr>
            <w:tcW w:type="dxa" w:w="2088"/>
            <w:vAlign w:val="center"/>
            <w:tcMar>
              <w:top w:w="100" w:type="dxa"/>
              <w:start w:w="120" w:type="dxa"/>
              <w:bottom w:w="100" w:type="dxa"/>
              <w:end w:w="120" w:type="dxa"/>
            </w:tcMar>
          </w:tcPr>
          <w:p>
            <w:pPr>
              <w:spacing w:after="0" w:line="259" w:lineRule="auto"/>
            </w:pPr>
            <w:r>
              <w:rPr>
                <w:sz w:val="18"/>
              </w:rPr>
              <w:t>MEDIUMBLOB</w:t>
            </w:r>
          </w:p>
        </w:tc>
        <w:tc>
          <w:tcPr>
            <w:tcW w:type="dxa" w:w="4896"/>
            <w:vAlign w:val="center"/>
            <w:tcMar>
              <w:top w:w="100" w:type="dxa"/>
              <w:start w:w="120" w:type="dxa"/>
              <w:bottom w:w="100" w:type="dxa"/>
              <w:end w:w="120" w:type="dxa"/>
            </w:tcMar>
          </w:tcPr>
          <w:p>
            <w:pPr>
              <w:spacing w:after="0" w:line="259" w:lineRule="auto"/>
            </w:pPr>
            <w:r>
              <w:rPr>
                <w:sz w:val="18"/>
              </w:rPr>
              <w:t>Uploaded event card image.</w:t>
            </w:r>
          </w:p>
        </w:tc>
      </w:tr>
      <w:tr>
        <w:tc>
          <w:tcPr>
            <w:tcW w:type="dxa" w:w="2448"/>
            <w:vAlign w:val="center"/>
            <w:tcMar>
              <w:top w:w="100" w:type="dxa"/>
              <w:start w:w="120" w:type="dxa"/>
              <w:bottom w:w="100" w:type="dxa"/>
              <w:end w:w="120" w:type="dxa"/>
            </w:tcMar>
            <w:shd w:fill="F5F8FB"/>
          </w:tcPr>
          <w:p>
            <w:pPr>
              <w:spacing w:after="0" w:line="259" w:lineRule="auto"/>
            </w:pPr>
            <w:r>
              <w:rPr>
                <w:sz w:val="18"/>
              </w:rPr>
              <w:t>image_type</w:t>
            </w:r>
          </w:p>
        </w:tc>
        <w:tc>
          <w:tcPr>
            <w:tcW w:type="dxa" w:w="2088"/>
            <w:vAlign w:val="center"/>
            <w:tcMar>
              <w:top w:w="100" w:type="dxa"/>
              <w:start w:w="120" w:type="dxa"/>
              <w:bottom w:w="100" w:type="dxa"/>
              <w:end w:w="120" w:type="dxa"/>
            </w:tcMar>
            <w:shd w:fill="F5F8FB"/>
          </w:tcPr>
          <w:p>
            <w:pPr>
              <w:spacing w:after="0" w:line="259" w:lineRule="auto"/>
            </w:pPr>
            <w:r>
              <w:rPr>
                <w:sz w:val="18"/>
              </w:rPr>
              <w:t>VARCHAR 100</w:t>
            </w:r>
          </w:p>
        </w:tc>
        <w:tc>
          <w:tcPr>
            <w:tcW w:type="dxa" w:w="4896"/>
            <w:vAlign w:val="center"/>
            <w:tcMar>
              <w:top w:w="100" w:type="dxa"/>
              <w:start w:w="120" w:type="dxa"/>
              <w:bottom w:w="100" w:type="dxa"/>
              <w:end w:w="120" w:type="dxa"/>
            </w:tcMar>
            <w:shd w:fill="F5F8FB"/>
          </w:tcPr>
          <w:p>
            <w:pPr>
              <w:spacing w:after="0" w:line="259" w:lineRule="auto"/>
            </w:pPr>
            <w:r>
              <w:rPr>
                <w:sz w:val="18"/>
              </w:rPr>
              <w:t>Stored event image MIME type.</w:t>
            </w:r>
          </w:p>
        </w:tc>
      </w:tr>
      <w:tr>
        <w:tc>
          <w:tcPr>
            <w:tcW w:type="dxa" w:w="2448"/>
            <w:vAlign w:val="center"/>
            <w:tcMar>
              <w:top w:w="100" w:type="dxa"/>
              <w:start w:w="120" w:type="dxa"/>
              <w:bottom w:w="100" w:type="dxa"/>
              <w:end w:w="120" w:type="dxa"/>
            </w:tcMar>
          </w:tcPr>
          <w:p>
            <w:pPr>
              <w:spacing w:after="0" w:line="259" w:lineRule="auto"/>
            </w:pPr>
            <w:r>
              <w:rPr>
                <w:sz w:val="18"/>
              </w:rPr>
              <w:t>organizer_id</w:t>
            </w:r>
          </w:p>
        </w:tc>
        <w:tc>
          <w:tcPr>
            <w:tcW w:type="dxa" w:w="2088"/>
            <w:vAlign w:val="center"/>
            <w:tcMar>
              <w:top w:w="100" w:type="dxa"/>
              <w:start w:w="120" w:type="dxa"/>
              <w:bottom w:w="100" w:type="dxa"/>
              <w:end w:w="120" w:type="dxa"/>
            </w:tcMar>
          </w:tcPr>
          <w:p>
            <w:pPr>
              <w:spacing w:after="0" w:line="259" w:lineRule="auto"/>
            </w:pPr>
            <w:r>
              <w:rPr>
                <w:sz w:val="18"/>
              </w:rPr>
              <w:t>VARCHAR 30 FK</w:t>
            </w:r>
          </w:p>
        </w:tc>
        <w:tc>
          <w:tcPr>
            <w:tcW w:type="dxa" w:w="4896"/>
            <w:vAlign w:val="center"/>
            <w:tcMar>
              <w:top w:w="100" w:type="dxa"/>
              <w:start w:w="120" w:type="dxa"/>
              <w:bottom w:w="100" w:type="dxa"/>
              <w:end w:w="120" w:type="dxa"/>
            </w:tcMar>
          </w:tcPr>
          <w:p>
            <w:pPr>
              <w:spacing w:after="0" w:line="259" w:lineRule="auto"/>
            </w:pPr>
            <w:r>
              <w:rPr>
                <w:sz w:val="18"/>
              </w:rPr>
              <w:t>Organizer that owns the event.</w:t>
            </w:r>
          </w:p>
        </w:tc>
      </w:tr>
      <w:tr>
        <w:tc>
          <w:tcPr>
            <w:tcW w:type="dxa" w:w="2448"/>
            <w:vAlign w:val="center"/>
            <w:tcMar>
              <w:top w:w="100" w:type="dxa"/>
              <w:start w:w="120" w:type="dxa"/>
              <w:bottom w:w="100" w:type="dxa"/>
              <w:end w:w="120" w:type="dxa"/>
            </w:tcMar>
            <w:shd w:fill="F5F8FB"/>
          </w:tcPr>
          <w:p>
            <w:pPr>
              <w:spacing w:after="0" w:line="259" w:lineRule="auto"/>
            </w:pPr>
            <w:r>
              <w:rPr>
                <w:sz w:val="18"/>
              </w:rPr>
              <w:t>active</w:t>
            </w:r>
          </w:p>
        </w:tc>
        <w:tc>
          <w:tcPr>
            <w:tcW w:type="dxa" w:w="2088"/>
            <w:vAlign w:val="center"/>
            <w:tcMar>
              <w:top w:w="100" w:type="dxa"/>
              <w:start w:w="120" w:type="dxa"/>
              <w:bottom w:w="100" w:type="dxa"/>
              <w:end w:w="120" w:type="dxa"/>
            </w:tcMar>
            <w:shd w:fill="F5F8FB"/>
          </w:tcPr>
          <w:p>
            <w:pPr>
              <w:spacing w:after="0" w:line="259" w:lineRule="auto"/>
            </w:pPr>
            <w:r>
              <w:rPr>
                <w:sz w:val="18"/>
              </w:rPr>
              <w:t>BOOLEAN</w:t>
            </w:r>
          </w:p>
        </w:tc>
        <w:tc>
          <w:tcPr>
            <w:tcW w:type="dxa" w:w="4896"/>
            <w:vAlign w:val="center"/>
            <w:tcMar>
              <w:top w:w="100" w:type="dxa"/>
              <w:start w:w="120" w:type="dxa"/>
              <w:bottom w:w="100" w:type="dxa"/>
              <w:end w:w="120" w:type="dxa"/>
            </w:tcMar>
            <w:shd w:fill="F5F8FB"/>
          </w:tcPr>
          <w:p>
            <w:pPr>
              <w:spacing w:after="0" w:line="259" w:lineRule="auto"/>
            </w:pPr>
            <w:r>
              <w:rPr>
                <w:sz w:val="18"/>
              </w:rPr>
              <w:t>Whether registration is available.</w:t>
            </w:r>
          </w:p>
        </w:tc>
      </w:tr>
      <w:tr>
        <w:tc>
          <w:tcPr>
            <w:tcW w:type="dxa" w:w="2448"/>
            <w:vAlign w:val="center"/>
            <w:tcMar>
              <w:top w:w="100" w:type="dxa"/>
              <w:start w:w="120" w:type="dxa"/>
              <w:bottom w:w="100" w:type="dxa"/>
              <w:end w:w="120" w:type="dxa"/>
            </w:tcMar>
          </w:tcPr>
          <w:p>
            <w:pPr>
              <w:spacing w:after="0" w:line="259" w:lineRule="auto"/>
            </w:pPr>
            <w:r>
              <w:rPr>
                <w:sz w:val="18"/>
              </w:rPr>
              <w:t>created_at</w:t>
            </w:r>
          </w:p>
        </w:tc>
        <w:tc>
          <w:tcPr>
            <w:tcW w:type="dxa" w:w="2088"/>
            <w:vAlign w:val="center"/>
            <w:tcMar>
              <w:top w:w="100" w:type="dxa"/>
              <w:start w:w="120" w:type="dxa"/>
              <w:bottom w:w="100" w:type="dxa"/>
              <w:end w:w="120" w:type="dxa"/>
            </w:tcMar>
          </w:tcPr>
          <w:p>
            <w:pPr>
              <w:spacing w:after="0" w:line="259" w:lineRule="auto"/>
            </w:pPr>
            <w:r>
              <w:rPr>
                <w:sz w:val="18"/>
              </w:rPr>
              <w:t>TIMESTAMP</w:t>
            </w:r>
          </w:p>
        </w:tc>
        <w:tc>
          <w:tcPr>
            <w:tcW w:type="dxa" w:w="4896"/>
            <w:vAlign w:val="center"/>
            <w:tcMar>
              <w:top w:w="100" w:type="dxa"/>
              <w:start w:w="120" w:type="dxa"/>
              <w:bottom w:w="100" w:type="dxa"/>
              <w:end w:w="120" w:type="dxa"/>
            </w:tcMar>
          </w:tcPr>
          <w:p>
            <w:pPr>
              <w:spacing w:after="0" w:line="259" w:lineRule="auto"/>
            </w:pPr>
            <w:r>
              <w:rPr>
                <w:sz w:val="18"/>
              </w:rPr>
              <w:t>Event record creation time.</w:t>
            </w:r>
          </w:p>
        </w:tc>
      </w:tr>
    </w:tbl>
    <w:p>
      <w:pPr>
        <w:spacing w:after="40"/>
      </w:pPr>
    </w:p>
    <w:p>
      <w:pPr>
        <w:pStyle w:val="Heading2"/>
        <w:keepNext/>
      </w:pPr>
      <w:r>
        <w:t>6 3 Registrations Table</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304"/>
            <w:vAlign w:val="center"/>
            <w:shd w:fill="17365D"/>
            <w:tcMar>
              <w:top w:w="100" w:type="dxa"/>
              <w:start w:w="120" w:type="dxa"/>
              <w:bottom w:w="100" w:type="dxa"/>
              <w:end w:w="120" w:type="dxa"/>
            </w:tcMar>
          </w:tcPr>
          <w:p>
            <w:pPr>
              <w:jc w:val="center"/>
            </w:pPr>
            <w:r>
              <w:rPr>
                <w:b/>
                <w:color w:val="FFFFFF"/>
                <w:sz w:val="19"/>
              </w:rPr>
              <w:t>Attribute</w:t>
            </w:r>
          </w:p>
        </w:tc>
        <w:tc>
          <w:tcPr>
            <w:tcW w:type="dxa" w:w="2232"/>
            <w:vAlign w:val="center"/>
            <w:shd w:fill="17365D"/>
            <w:tcMar>
              <w:top w:w="100" w:type="dxa"/>
              <w:start w:w="120" w:type="dxa"/>
              <w:bottom w:w="100" w:type="dxa"/>
              <w:end w:w="120" w:type="dxa"/>
            </w:tcMar>
          </w:tcPr>
          <w:p>
            <w:pPr>
              <w:jc w:val="center"/>
            </w:pPr>
            <w:r>
              <w:rPr>
                <w:b/>
                <w:color w:val="FFFFFF"/>
                <w:sz w:val="19"/>
              </w:rPr>
              <w:t>Type</w:t>
            </w:r>
          </w:p>
        </w:tc>
        <w:tc>
          <w:tcPr>
            <w:tcW w:type="dxa" w:w="4896"/>
            <w:vAlign w:val="center"/>
            <w:shd w:fill="17365D"/>
            <w:tcMar>
              <w:top w:w="100" w:type="dxa"/>
              <w:start w:w="120" w:type="dxa"/>
              <w:bottom w:w="100" w:type="dxa"/>
              <w:end w:w="120" w:type="dxa"/>
            </w:tcMar>
          </w:tcPr>
          <w:p>
            <w:pPr>
              <w:jc w:val="center"/>
            </w:pPr>
            <w:r>
              <w:rPr>
                <w:b/>
                <w:color w:val="FFFFFF"/>
                <w:sz w:val="19"/>
              </w:rPr>
              <w:t>Purpose</w:t>
            </w:r>
          </w:p>
        </w:tc>
      </w:tr>
      <w:tr>
        <w:tc>
          <w:tcPr>
            <w:tcW w:type="dxa" w:w="2304"/>
            <w:vAlign w:val="center"/>
            <w:tcMar>
              <w:top w:w="100" w:type="dxa"/>
              <w:start w:w="120" w:type="dxa"/>
              <w:bottom w:w="100" w:type="dxa"/>
              <w:end w:w="120" w:type="dxa"/>
            </w:tcMar>
          </w:tcPr>
          <w:p>
            <w:pPr>
              <w:spacing w:after="0" w:line="259" w:lineRule="auto"/>
            </w:pPr>
            <w:r>
              <w:rPr>
                <w:sz w:val="18"/>
              </w:rPr>
              <w:t>id</w:t>
            </w:r>
          </w:p>
        </w:tc>
        <w:tc>
          <w:tcPr>
            <w:tcW w:type="dxa" w:w="2232"/>
            <w:vAlign w:val="center"/>
            <w:tcMar>
              <w:top w:w="100" w:type="dxa"/>
              <w:start w:w="120" w:type="dxa"/>
              <w:bottom w:w="100" w:type="dxa"/>
              <w:end w:w="120" w:type="dxa"/>
            </w:tcMar>
          </w:tcPr>
          <w:p>
            <w:pPr>
              <w:spacing w:after="0" w:line="259" w:lineRule="auto"/>
            </w:pPr>
            <w:r>
              <w:rPr>
                <w:sz w:val="18"/>
              </w:rPr>
              <w:t>INT PK AI</w:t>
            </w:r>
          </w:p>
        </w:tc>
        <w:tc>
          <w:tcPr>
            <w:tcW w:type="dxa" w:w="4896"/>
            <w:vAlign w:val="center"/>
            <w:tcMar>
              <w:top w:w="100" w:type="dxa"/>
              <w:start w:w="120" w:type="dxa"/>
              <w:bottom w:w="100" w:type="dxa"/>
              <w:end w:w="120" w:type="dxa"/>
            </w:tcMar>
          </w:tcPr>
          <w:p>
            <w:pPr>
              <w:spacing w:after="0" w:line="259" w:lineRule="auto"/>
            </w:pPr>
            <w:r>
              <w:rPr>
                <w:sz w:val="18"/>
              </w:rPr>
              <w:t>Unique registration record.</w:t>
            </w:r>
          </w:p>
        </w:tc>
      </w:tr>
      <w:tr>
        <w:tc>
          <w:tcPr>
            <w:tcW w:type="dxa" w:w="2304"/>
            <w:vAlign w:val="center"/>
            <w:tcMar>
              <w:top w:w="100" w:type="dxa"/>
              <w:start w:w="120" w:type="dxa"/>
              <w:bottom w:w="100" w:type="dxa"/>
              <w:end w:w="120" w:type="dxa"/>
            </w:tcMar>
            <w:shd w:fill="F5F8FB"/>
          </w:tcPr>
          <w:p>
            <w:pPr>
              <w:spacing w:after="0" w:line="259" w:lineRule="auto"/>
            </w:pPr>
            <w:r>
              <w:rPr>
                <w:sz w:val="18"/>
              </w:rPr>
              <w:t>event_id</w:t>
            </w:r>
          </w:p>
        </w:tc>
        <w:tc>
          <w:tcPr>
            <w:tcW w:type="dxa" w:w="2232"/>
            <w:vAlign w:val="center"/>
            <w:tcMar>
              <w:top w:w="100" w:type="dxa"/>
              <w:start w:w="120" w:type="dxa"/>
              <w:bottom w:w="100" w:type="dxa"/>
              <w:end w:w="120" w:type="dxa"/>
            </w:tcMar>
            <w:shd w:fill="F5F8FB"/>
          </w:tcPr>
          <w:p>
            <w:pPr>
              <w:spacing w:after="0" w:line="259" w:lineRule="auto"/>
            </w:pPr>
            <w:r>
              <w:rPr>
                <w:sz w:val="18"/>
              </w:rPr>
              <w:t>INT FK</w:t>
            </w:r>
          </w:p>
        </w:tc>
        <w:tc>
          <w:tcPr>
            <w:tcW w:type="dxa" w:w="4896"/>
            <w:vAlign w:val="center"/>
            <w:tcMar>
              <w:top w:w="100" w:type="dxa"/>
              <w:start w:w="120" w:type="dxa"/>
              <w:bottom w:w="100" w:type="dxa"/>
              <w:end w:w="120" w:type="dxa"/>
            </w:tcMar>
            <w:shd w:fill="F5F8FB"/>
          </w:tcPr>
          <w:p>
            <w:pPr>
              <w:spacing w:after="0" w:line="259" w:lineRule="auto"/>
            </w:pPr>
            <w:r>
              <w:rPr>
                <w:sz w:val="18"/>
              </w:rPr>
              <w:t>Registered event; deletion cascades from events.</w:t>
            </w:r>
          </w:p>
        </w:tc>
      </w:tr>
      <w:tr>
        <w:tc>
          <w:tcPr>
            <w:tcW w:type="dxa" w:w="2304"/>
            <w:vAlign w:val="center"/>
            <w:tcMar>
              <w:top w:w="100" w:type="dxa"/>
              <w:start w:w="120" w:type="dxa"/>
              <w:bottom w:w="100" w:type="dxa"/>
              <w:end w:w="120" w:type="dxa"/>
            </w:tcMar>
          </w:tcPr>
          <w:p>
            <w:pPr>
              <w:spacing w:after="0" w:line="259" w:lineRule="auto"/>
            </w:pPr>
            <w:r>
              <w:rPr>
                <w:sz w:val="18"/>
              </w:rPr>
              <w:t>participant_id</w:t>
            </w:r>
          </w:p>
        </w:tc>
        <w:tc>
          <w:tcPr>
            <w:tcW w:type="dxa" w:w="2232"/>
            <w:vAlign w:val="center"/>
            <w:tcMar>
              <w:top w:w="100" w:type="dxa"/>
              <w:start w:w="120" w:type="dxa"/>
              <w:bottom w:w="100" w:type="dxa"/>
              <w:end w:w="120" w:type="dxa"/>
            </w:tcMar>
          </w:tcPr>
          <w:p>
            <w:pPr>
              <w:spacing w:after="0" w:line="259" w:lineRule="auto"/>
            </w:pPr>
            <w:r>
              <w:rPr>
                <w:sz w:val="18"/>
              </w:rPr>
              <w:t>VARCHAR 30 FK</w:t>
            </w:r>
          </w:p>
        </w:tc>
        <w:tc>
          <w:tcPr>
            <w:tcW w:type="dxa" w:w="4896"/>
            <w:vAlign w:val="center"/>
            <w:tcMar>
              <w:top w:w="100" w:type="dxa"/>
              <w:start w:w="120" w:type="dxa"/>
              <w:bottom w:w="100" w:type="dxa"/>
              <w:end w:w="120" w:type="dxa"/>
            </w:tcMar>
          </w:tcPr>
          <w:p>
            <w:pPr>
              <w:spacing w:after="0" w:line="259" w:lineRule="auto"/>
            </w:pPr>
            <w:r>
              <w:rPr>
                <w:sz w:val="18"/>
              </w:rPr>
              <w:t>Participant roll number.</w:t>
            </w:r>
          </w:p>
        </w:tc>
      </w:tr>
      <w:tr>
        <w:tc>
          <w:tcPr>
            <w:tcW w:type="dxa" w:w="2304"/>
            <w:vAlign w:val="center"/>
            <w:tcMar>
              <w:top w:w="100" w:type="dxa"/>
              <w:start w:w="120" w:type="dxa"/>
              <w:bottom w:w="100" w:type="dxa"/>
              <w:end w:w="120" w:type="dxa"/>
            </w:tcMar>
            <w:shd w:fill="F5F8FB"/>
          </w:tcPr>
          <w:p>
            <w:pPr>
              <w:spacing w:after="0" w:line="259" w:lineRule="auto"/>
            </w:pPr>
            <w:r>
              <w:rPr>
                <w:sz w:val="18"/>
              </w:rPr>
              <w:t>pass_id</w:t>
            </w:r>
          </w:p>
        </w:tc>
        <w:tc>
          <w:tcPr>
            <w:tcW w:type="dxa" w:w="2232"/>
            <w:vAlign w:val="center"/>
            <w:tcMar>
              <w:top w:w="100" w:type="dxa"/>
              <w:start w:w="120" w:type="dxa"/>
              <w:bottom w:w="100" w:type="dxa"/>
              <w:end w:w="120" w:type="dxa"/>
            </w:tcMar>
            <w:shd w:fill="F5F8FB"/>
          </w:tcPr>
          <w:p>
            <w:pPr>
              <w:spacing w:after="0" w:line="259" w:lineRule="auto"/>
            </w:pPr>
            <w:r>
              <w:rPr>
                <w:sz w:val="18"/>
              </w:rPr>
              <w:t>VARCHAR 40 UNIQUE</w:t>
            </w:r>
          </w:p>
        </w:tc>
        <w:tc>
          <w:tcPr>
            <w:tcW w:type="dxa" w:w="4896"/>
            <w:vAlign w:val="center"/>
            <w:tcMar>
              <w:top w:w="100" w:type="dxa"/>
              <w:start w:w="120" w:type="dxa"/>
              <w:bottom w:w="100" w:type="dxa"/>
              <w:end w:w="120" w:type="dxa"/>
            </w:tcMar>
            <w:shd w:fill="F5F8FB"/>
          </w:tcPr>
          <w:p>
            <w:pPr>
              <w:spacing w:after="0" w:line="259" w:lineRule="auto"/>
            </w:pPr>
            <w:r>
              <w:rPr>
                <w:sz w:val="18"/>
              </w:rPr>
              <w:t>Unique event access pass identifier.</w:t>
            </w:r>
          </w:p>
        </w:tc>
      </w:tr>
      <w:tr>
        <w:tc>
          <w:tcPr>
            <w:tcW w:type="dxa" w:w="2304"/>
            <w:vAlign w:val="center"/>
            <w:tcMar>
              <w:top w:w="100" w:type="dxa"/>
              <w:start w:w="120" w:type="dxa"/>
              <w:bottom w:w="100" w:type="dxa"/>
              <w:end w:w="120" w:type="dxa"/>
            </w:tcMar>
          </w:tcPr>
          <w:p>
            <w:pPr>
              <w:spacing w:after="0" w:line="259" w:lineRule="auto"/>
            </w:pPr>
            <w:r>
              <w:rPr>
                <w:sz w:val="18"/>
              </w:rPr>
              <w:t>payment_status</w:t>
            </w:r>
          </w:p>
        </w:tc>
        <w:tc>
          <w:tcPr>
            <w:tcW w:type="dxa" w:w="2232"/>
            <w:vAlign w:val="center"/>
            <w:tcMar>
              <w:top w:w="100" w:type="dxa"/>
              <w:start w:w="120" w:type="dxa"/>
              <w:bottom w:w="100" w:type="dxa"/>
              <w:end w:w="120" w:type="dxa"/>
            </w:tcMar>
          </w:tcPr>
          <w:p>
            <w:pPr>
              <w:spacing w:after="0" w:line="259" w:lineRule="auto"/>
            </w:pPr>
            <w:r>
              <w:rPr>
                <w:sz w:val="18"/>
              </w:rPr>
              <w:t>ENUM</w:t>
            </w:r>
          </w:p>
        </w:tc>
        <w:tc>
          <w:tcPr>
            <w:tcW w:type="dxa" w:w="4896"/>
            <w:vAlign w:val="center"/>
            <w:tcMar>
              <w:top w:w="100" w:type="dxa"/>
              <w:start w:w="120" w:type="dxa"/>
              <w:bottom w:w="100" w:type="dxa"/>
              <w:end w:w="120" w:type="dxa"/>
            </w:tcMar>
          </w:tcPr>
          <w:p>
            <w:pPr>
              <w:spacing w:after="0" w:line="259" w:lineRule="auto"/>
            </w:pPr>
            <w:r>
              <w:rPr>
                <w:sz w:val="18"/>
              </w:rPr>
              <w:t>PAID or PENDING; current demo registration uses PAID.</w:t>
            </w:r>
          </w:p>
        </w:tc>
      </w:tr>
      <w:tr>
        <w:tc>
          <w:tcPr>
            <w:tcW w:type="dxa" w:w="2304"/>
            <w:vAlign w:val="center"/>
            <w:tcMar>
              <w:top w:w="100" w:type="dxa"/>
              <w:start w:w="120" w:type="dxa"/>
              <w:bottom w:w="100" w:type="dxa"/>
              <w:end w:w="120" w:type="dxa"/>
            </w:tcMar>
            <w:shd w:fill="F5F8FB"/>
          </w:tcPr>
          <w:p>
            <w:pPr>
              <w:spacing w:after="0" w:line="259" w:lineRule="auto"/>
            </w:pPr>
            <w:r>
              <w:rPr>
                <w:sz w:val="18"/>
              </w:rPr>
              <w:t>registered_at</w:t>
            </w:r>
          </w:p>
        </w:tc>
        <w:tc>
          <w:tcPr>
            <w:tcW w:type="dxa" w:w="2232"/>
            <w:vAlign w:val="center"/>
            <w:tcMar>
              <w:top w:w="100" w:type="dxa"/>
              <w:start w:w="120" w:type="dxa"/>
              <w:bottom w:w="100" w:type="dxa"/>
              <w:end w:w="120" w:type="dxa"/>
            </w:tcMar>
            <w:shd w:fill="F5F8FB"/>
          </w:tcPr>
          <w:p>
            <w:pPr>
              <w:spacing w:after="0" w:line="259" w:lineRule="auto"/>
            </w:pPr>
            <w:r>
              <w:rPr>
                <w:sz w:val="18"/>
              </w:rPr>
              <w:t>TIMESTAMP</w:t>
            </w:r>
          </w:p>
        </w:tc>
        <w:tc>
          <w:tcPr>
            <w:tcW w:type="dxa" w:w="4896"/>
            <w:vAlign w:val="center"/>
            <w:tcMar>
              <w:top w:w="100" w:type="dxa"/>
              <w:start w:w="120" w:type="dxa"/>
              <w:bottom w:w="100" w:type="dxa"/>
              <w:end w:w="120" w:type="dxa"/>
            </w:tcMar>
            <w:shd w:fill="F5F8FB"/>
          </w:tcPr>
          <w:p>
            <w:pPr>
              <w:spacing w:after="0" w:line="259" w:lineRule="auto"/>
            </w:pPr>
            <w:r>
              <w:rPr>
                <w:sz w:val="18"/>
              </w:rPr>
              <w:t>Date and time of registration.</w:t>
            </w:r>
          </w:p>
        </w:tc>
      </w:tr>
      <w:tr>
        <w:tc>
          <w:tcPr>
            <w:tcW w:type="dxa" w:w="2304"/>
            <w:vAlign w:val="center"/>
            <w:tcMar>
              <w:top w:w="100" w:type="dxa"/>
              <w:start w:w="120" w:type="dxa"/>
              <w:bottom w:w="100" w:type="dxa"/>
              <w:end w:w="120" w:type="dxa"/>
            </w:tcMar>
          </w:tcPr>
          <w:p>
            <w:pPr>
              <w:spacing w:after="0" w:line="259" w:lineRule="auto"/>
            </w:pPr>
            <w:r>
              <w:rPr>
                <w:sz w:val="18"/>
              </w:rPr>
              <w:t>event participant</w:t>
            </w:r>
          </w:p>
        </w:tc>
        <w:tc>
          <w:tcPr>
            <w:tcW w:type="dxa" w:w="2232"/>
            <w:vAlign w:val="center"/>
            <w:tcMar>
              <w:top w:w="100" w:type="dxa"/>
              <w:start w:w="120" w:type="dxa"/>
              <w:bottom w:w="100" w:type="dxa"/>
              <w:end w:w="120" w:type="dxa"/>
            </w:tcMar>
          </w:tcPr>
          <w:p>
            <w:pPr>
              <w:spacing w:after="0" w:line="259" w:lineRule="auto"/>
            </w:pPr>
            <w:r>
              <w:rPr>
                <w:sz w:val="18"/>
              </w:rPr>
              <w:t>UNIQUE pair</w:t>
            </w:r>
          </w:p>
        </w:tc>
        <w:tc>
          <w:tcPr>
            <w:tcW w:type="dxa" w:w="4896"/>
            <w:vAlign w:val="center"/>
            <w:tcMar>
              <w:top w:w="100" w:type="dxa"/>
              <w:start w:w="120" w:type="dxa"/>
              <w:bottom w:w="100" w:type="dxa"/>
              <w:end w:w="120" w:type="dxa"/>
            </w:tcMar>
          </w:tcPr>
          <w:p>
            <w:pPr>
              <w:spacing w:after="0" w:line="259" w:lineRule="auto"/>
            </w:pPr>
            <w:r>
              <w:rPr>
                <w:sz w:val="18"/>
              </w:rPr>
              <w:t>Prevents one participant registering twice for one event.</w:t>
            </w:r>
          </w:p>
        </w:tc>
      </w:tr>
    </w:tbl>
    <w:p>
      <w:pPr>
        <w:spacing w:after="40"/>
      </w:pPr>
    </w:p>
    <w:p>
      <w:pPr>
        <w:pStyle w:val="Heading2"/>
        <w:keepNext/>
      </w:pPr>
      <w:r>
        <w:t>6 4 Relationships</w:t>
      </w:r>
    </w:p>
    <w:p>
      <w:pPr>
        <w:pStyle w:val="ListBullet"/>
      </w:pPr>
      <w:r>
        <w:t>One organizer can create many events through events.organizer_id.</w:t>
      </w:r>
    </w:p>
    <w:p>
      <w:pPr>
        <w:pStyle w:val="ListBullet"/>
      </w:pPr>
      <w:r>
        <w:t>One participant can register for many events through registrations.participant_id.</w:t>
      </w:r>
    </w:p>
    <w:p>
      <w:pPr>
        <w:pStyle w:val="ListBullet"/>
      </w:pPr>
      <w:r>
        <w:t>One event can contain many participant registrations through registrations.event_id.</w:t>
      </w:r>
    </w:p>
    <w:p>
      <w:pPr>
        <w:pStyle w:val="ListBullet"/>
      </w:pPr>
      <w:r>
        <w:t>The registrations table resolves the many-to-many relationship between participants and events.</w:t>
      </w:r>
    </w:p>
    <w:p>
      <w:pPr>
        <w:pStyle w:val="Heading1"/>
        <w:keepNext/>
      </w:pPr>
      <w:r>
        <w:t>7 Validation Rules</w:t>
      </w:r>
    </w:p>
    <w:p>
      <w:pPr>
        <w:pStyle w:val="Heading2"/>
        <w:keepNext/>
      </w:pPr>
      <w:r>
        <w:t>7 1 Registration Validation</w:t>
      </w:r>
    </w:p>
    <w:p>
      <w:pPr>
        <w:pStyle w:val="ListBullet"/>
      </w:pPr>
      <w:r>
        <w:t>Every participant field is mandatory, including the uploaded profile photograph.</w:t>
      </w:r>
    </w:p>
    <w:p>
      <w:pPr>
        <w:pStyle w:val="ListBullet"/>
      </w:pPr>
      <w:r>
        <w:t>Email must be verified by OTP before form submission is enabled.</w:t>
      </w:r>
    </w:p>
    <w:p>
      <w:pPr>
        <w:pStyle w:val="ListBullet"/>
      </w:pPr>
      <w:r>
        <w:t>Roll number, email address, and phone number must be unique.</w:t>
      </w:r>
    </w:p>
    <w:p>
      <w:pPr>
        <w:pStyle w:val="ListBullet"/>
      </w:pPr>
      <w:r>
        <w:t>Phone number must follow the accepted ten-digit format.</w:t>
      </w:r>
    </w:p>
    <w:p>
      <w:pPr>
        <w:pStyle w:val="ListBullet"/>
      </w:pPr>
      <w:r>
        <w:t>Year must be one of 1, 2, 3, or 4.</w:t>
      </w:r>
    </w:p>
    <w:p>
      <w:pPr>
        <w:pStyle w:val="ListBullet"/>
      </w:pPr>
      <w:r>
        <w:t>College and department must match the approved dropdown values.</w:t>
      </w:r>
    </w:p>
    <w:p>
      <w:pPr>
        <w:pStyle w:val="ListBullet"/>
      </w:pPr>
      <w:r>
        <w:t>Password must contain 6 to 15 characters with at least one lowercase letter, uppercase letter, number, and special character.</w:t>
      </w:r>
    </w:p>
    <w:p>
      <w:pPr>
        <w:pStyle w:val="ListBullet"/>
      </w:pPr>
      <w:r>
        <w:t>Password and confirmation password must match.</w:t>
      </w:r>
    </w:p>
    <w:p>
      <w:pPr>
        <w:pStyle w:val="ListBullet"/>
      </w:pPr>
      <w:r>
        <w:t>Profile photo type and upload size are checked by the server.</w:t>
      </w:r>
    </w:p>
    <w:p>
      <w:pPr>
        <w:pStyle w:val="Heading2"/>
        <w:keepNext/>
      </w:pPr>
      <w:r>
        <w:t>7 2 Event Validation</w:t>
      </w:r>
    </w:p>
    <w:p>
      <w:pPr>
        <w:pStyle w:val="ListBullet"/>
      </w:pPr>
      <w:r>
        <w:t>Title, description, category, department, venue, dates, capacity, fee, and initial image are mandatory.</w:t>
      </w:r>
    </w:p>
    <w:p>
      <w:pPr>
        <w:pStyle w:val="ListBullet"/>
      </w:pPr>
      <w:r>
        <w:t>Category and department must match the defined values.</w:t>
      </w:r>
    </w:p>
    <w:p>
      <w:pPr>
        <w:pStyle w:val="ListBullet"/>
      </w:pPr>
      <w:r>
        <w:t>Capacity must be at least one and the fee cannot be negative.</w:t>
      </w:r>
    </w:p>
    <w:p>
      <w:pPr>
        <w:pStyle w:val="ListBullet"/>
      </w:pPr>
      <w:r>
        <w:t>The registration closing date and time must be earlier than the event start.</w:t>
      </w:r>
    </w:p>
    <w:p>
      <w:pPr>
        <w:pStyle w:val="ListBullet"/>
      </w:pPr>
      <w:r>
        <w:t>The registration closing date and time must be in the future.</w:t>
      </w:r>
    </w:p>
    <w:p>
      <w:pPr>
        <w:pStyle w:val="ListBullet"/>
      </w:pPr>
      <w:r>
        <w:t>Uploaded event images are limited to JPG, PNG, or WEBP and a maximum of 5 MB.</w:t>
      </w:r>
    </w:p>
    <w:p>
      <w:pPr>
        <w:pStyle w:val="Heading2"/>
        <w:keepNext/>
      </w:pPr>
      <w:r>
        <w:t>7 3 Event Registration Validation</w:t>
      </w:r>
    </w:p>
    <w:p>
      <w:pPr>
        <w:pStyle w:val="ListBullet"/>
      </w:pPr>
      <w:r>
        <w:t>Only authenticated participants may register.</w:t>
      </w:r>
    </w:p>
    <w:p>
      <w:pPr>
        <w:pStyle w:val="ListBullet"/>
      </w:pPr>
      <w:r>
        <w:t>The event must exist and be active.</w:t>
      </w:r>
    </w:p>
    <w:p>
      <w:pPr>
        <w:pStyle w:val="ListBullet"/>
      </w:pPr>
      <w:r>
        <w:t>The deadline must not have passed and capacity must remain available.</w:t>
      </w:r>
    </w:p>
    <w:p>
      <w:pPr>
        <w:pStyle w:val="ListBullet"/>
      </w:pPr>
      <w:r>
        <w:t>A participant cannot register for the same event twice.</w:t>
      </w:r>
    </w:p>
    <w:p>
      <w:pPr>
        <w:pStyle w:val="Heading1"/>
        <w:keepNext/>
      </w:pPr>
      <w:r>
        <w:t>8 Security and Session Management</w:t>
      </w:r>
    </w:p>
    <w:p>
      <w:pPr>
        <w:pStyle w:val="Heading2"/>
        <w:keepNext/>
      </w:pPr>
      <w:r>
        <w:t>8 1 Password Security</w:t>
      </w:r>
    </w:p>
    <w:p>
      <w:pPr>
        <w:pStyle w:val="BodyText"/>
      </w:pPr>
      <w:r>
        <w:t>PasswordUtil applies BCrypt with a cost factor of 12. BCrypt automatically salts hashes, making stored credentials more resistant to precomputed attacks. Login compares the submitted password with the stored hash rather than decrypting a password.</w:t>
      </w:r>
    </w:p>
    <w:p>
      <w:pPr>
        <w:pStyle w:val="Heading2"/>
        <w:keepNext/>
      </w:pPr>
      <w:r>
        <w:t>8 2 Authorization</w:t>
      </w:r>
    </w:p>
    <w:p>
      <w:pPr>
        <w:pStyle w:val="BodyText"/>
      </w:pPr>
      <w:r>
        <w:t>AuthFilter prevents unauthenticated access to protected routes. Individual Servlets also check the User role before participant-only or organizer-only operations. Profile image access is restricted so participants cannot request another participant's image, while organizers retain the access required for administration.</w:t>
      </w:r>
    </w:p>
    <w:p>
      <w:pPr>
        <w:pStyle w:val="Heading2"/>
        <w:keepNext/>
      </w:pPr>
      <w:r>
        <w:t>8 3 Session Lifecycle</w:t>
      </w:r>
    </w:p>
    <w:p>
      <w:pPr>
        <w:pStyle w:val="ListBullet"/>
      </w:pPr>
      <w:r>
        <w:t>A successful login stores the User object in HttpSession.</w:t>
      </w:r>
    </w:p>
    <w:p>
      <w:pPr>
        <w:pStyle w:val="ListBullet"/>
      </w:pPr>
      <w:r>
        <w:t>Organizer login remains pending until OTP verification succeeds.</w:t>
      </w:r>
    </w:p>
    <w:p>
      <w:pPr>
        <w:pStyle w:val="ListBullet"/>
      </w:pPr>
      <w:r>
        <w:t>Protected pages reuse the session identity for role checks and personalized content.</w:t>
      </w:r>
    </w:p>
    <w:p>
      <w:pPr>
        <w:pStyle w:val="ListBullet"/>
      </w:pPr>
      <w:r>
        <w:t>Short-lived OTP values and flash messages are removed after use.</w:t>
      </w:r>
    </w:p>
    <w:p>
      <w:pPr>
        <w:pStyle w:val="ListBullet"/>
      </w:pPr>
      <w:r>
        <w:t>Logout invalidates the complete session and returns the browser to login.</w:t>
      </w:r>
    </w:p>
    <w:p>
      <w:pPr>
        <w:pStyle w:val="Heading2"/>
        <w:keepNext/>
      </w:pPr>
      <w:r>
        <w:t>8 4 Database Safety</w:t>
      </w:r>
    </w:p>
    <w:p>
      <w:pPr>
        <w:pStyle w:val="BodyText"/>
      </w:pPr>
      <w:r>
        <w:t>JDBC operations use PreparedStatement parameters for user-supplied values, reducing SQL injection risk. Primary keys, foreign keys, and unique indexes enforce important data rules even if multiple requests arrive close together.</w:t>
      </w:r>
    </w:p>
    <w:p>
      <w:pPr>
        <w:pStyle w:val="Heading1"/>
        <w:keepNext/>
      </w:pPr>
      <w:r>
        <w:t>9 Email and OTP Services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592"/>
            <w:vAlign w:val="center"/>
            <w:shd w:fill="17365D"/>
            <w:tcMar>
              <w:top w:w="100" w:type="dxa"/>
              <w:start w:w="120" w:type="dxa"/>
              <w:bottom w:w="100" w:type="dxa"/>
              <w:end w:w="120" w:type="dxa"/>
            </w:tcMar>
          </w:tcPr>
          <w:p>
            <w:pPr>
              <w:jc w:val="center"/>
            </w:pPr>
            <w:r>
              <w:rPr>
                <w:b/>
                <w:color w:val="FFFFFF"/>
                <w:sz w:val="19"/>
              </w:rPr>
              <w:t>Message</w:t>
            </w:r>
          </w:p>
        </w:tc>
        <w:tc>
          <w:tcPr>
            <w:tcW w:type="dxa" w:w="2448"/>
            <w:vAlign w:val="center"/>
            <w:shd w:fill="17365D"/>
            <w:tcMar>
              <w:top w:w="100" w:type="dxa"/>
              <w:start w:w="120" w:type="dxa"/>
              <w:bottom w:w="100" w:type="dxa"/>
              <w:end w:w="120" w:type="dxa"/>
            </w:tcMar>
          </w:tcPr>
          <w:p>
            <w:pPr>
              <w:jc w:val="center"/>
            </w:pPr>
            <w:r>
              <w:rPr>
                <w:b/>
                <w:color w:val="FFFFFF"/>
                <w:sz w:val="19"/>
              </w:rPr>
              <w:t>Recipient</w:t>
            </w:r>
          </w:p>
        </w:tc>
        <w:tc>
          <w:tcPr>
            <w:tcW w:type="dxa" w:w="4392"/>
            <w:vAlign w:val="center"/>
            <w:shd w:fill="17365D"/>
            <w:tcMar>
              <w:top w:w="100" w:type="dxa"/>
              <w:start w:w="120" w:type="dxa"/>
              <w:bottom w:w="100" w:type="dxa"/>
              <w:end w:w="120" w:type="dxa"/>
            </w:tcMar>
          </w:tcPr>
          <w:p>
            <w:pPr>
              <w:jc w:val="center"/>
            </w:pPr>
            <w:r>
              <w:rPr>
                <w:b/>
                <w:color w:val="FFFFFF"/>
                <w:sz w:val="19"/>
              </w:rPr>
              <w:t>Purpose</w:t>
            </w:r>
          </w:p>
        </w:tc>
      </w:tr>
      <w:tr>
        <w:tc>
          <w:tcPr>
            <w:tcW w:type="dxa" w:w="2592"/>
            <w:vAlign w:val="center"/>
            <w:tcMar>
              <w:top w:w="100" w:type="dxa"/>
              <w:start w:w="120" w:type="dxa"/>
              <w:bottom w:w="100" w:type="dxa"/>
              <w:end w:w="120" w:type="dxa"/>
            </w:tcMar>
          </w:tcPr>
          <w:p>
            <w:pPr>
              <w:spacing w:after="0" w:line="259" w:lineRule="auto"/>
            </w:pPr>
            <w:r>
              <w:rPr>
                <w:sz w:val="18"/>
              </w:rPr>
              <w:t>Participant registration OTP</w:t>
            </w:r>
          </w:p>
        </w:tc>
        <w:tc>
          <w:tcPr>
            <w:tcW w:type="dxa" w:w="2448"/>
            <w:vAlign w:val="center"/>
            <w:tcMar>
              <w:top w:w="100" w:type="dxa"/>
              <w:start w:w="120" w:type="dxa"/>
              <w:bottom w:w="100" w:type="dxa"/>
              <w:end w:w="120" w:type="dxa"/>
            </w:tcMar>
          </w:tcPr>
          <w:p>
            <w:pPr>
              <w:spacing w:after="0" w:line="259" w:lineRule="auto"/>
            </w:pPr>
            <w:r>
              <w:rPr>
                <w:sz w:val="18"/>
              </w:rPr>
              <w:t>Entered participant email</w:t>
            </w:r>
          </w:p>
        </w:tc>
        <w:tc>
          <w:tcPr>
            <w:tcW w:type="dxa" w:w="4392"/>
            <w:vAlign w:val="center"/>
            <w:tcMar>
              <w:top w:w="100" w:type="dxa"/>
              <w:start w:w="120" w:type="dxa"/>
              <w:bottom w:w="100" w:type="dxa"/>
              <w:end w:w="120" w:type="dxa"/>
            </w:tcMar>
          </w:tcPr>
          <w:p>
            <w:pPr>
              <w:spacing w:after="0" w:line="259" w:lineRule="auto"/>
            </w:pPr>
            <w:r>
              <w:rPr>
                <w:sz w:val="18"/>
              </w:rPr>
              <w:t>Verify email ownership before account submission.</w:t>
            </w:r>
          </w:p>
        </w:tc>
      </w:tr>
      <w:tr>
        <w:tc>
          <w:tcPr>
            <w:tcW w:type="dxa" w:w="2592"/>
            <w:vAlign w:val="center"/>
            <w:tcMar>
              <w:top w:w="100" w:type="dxa"/>
              <w:start w:w="120" w:type="dxa"/>
              <w:bottom w:w="100" w:type="dxa"/>
              <w:end w:w="120" w:type="dxa"/>
            </w:tcMar>
            <w:shd w:fill="F5F8FB"/>
          </w:tcPr>
          <w:p>
            <w:pPr>
              <w:spacing w:after="0" w:line="259" w:lineRule="auto"/>
            </w:pPr>
            <w:r>
              <w:rPr>
                <w:sz w:val="18"/>
              </w:rPr>
              <w:t>Organizer login OTP</w:t>
            </w:r>
          </w:p>
        </w:tc>
        <w:tc>
          <w:tcPr>
            <w:tcW w:type="dxa" w:w="2448"/>
            <w:vAlign w:val="center"/>
            <w:tcMar>
              <w:top w:w="100" w:type="dxa"/>
              <w:start w:w="120" w:type="dxa"/>
              <w:bottom w:w="100" w:type="dxa"/>
              <w:end w:w="120" w:type="dxa"/>
            </w:tcMar>
            <w:shd w:fill="F5F8FB"/>
          </w:tcPr>
          <w:p>
            <w:pPr>
              <w:spacing w:after="0" w:line="259" w:lineRule="auto"/>
            </w:pPr>
            <w:r>
              <w:rPr>
                <w:sz w:val="18"/>
              </w:rPr>
              <w:t>Stored organizer email</w:t>
            </w:r>
          </w:p>
        </w:tc>
        <w:tc>
          <w:tcPr>
            <w:tcW w:type="dxa" w:w="4392"/>
            <w:vAlign w:val="center"/>
            <w:tcMar>
              <w:top w:w="100" w:type="dxa"/>
              <w:start w:w="120" w:type="dxa"/>
              <w:bottom w:w="100" w:type="dxa"/>
              <w:end w:w="120" w:type="dxa"/>
            </w:tcMar>
            <w:shd w:fill="F5F8FB"/>
          </w:tcPr>
          <w:p>
            <w:pPr>
              <w:spacing w:after="0" w:line="259" w:lineRule="auto"/>
            </w:pPr>
            <w:r>
              <w:rPr>
                <w:sz w:val="18"/>
              </w:rPr>
              <w:t>Complete the second authentication step.</w:t>
            </w:r>
          </w:p>
        </w:tc>
      </w:tr>
      <w:tr>
        <w:tc>
          <w:tcPr>
            <w:tcW w:type="dxa" w:w="2592"/>
            <w:vAlign w:val="center"/>
            <w:tcMar>
              <w:top w:w="100" w:type="dxa"/>
              <w:start w:w="120" w:type="dxa"/>
              <w:bottom w:w="100" w:type="dxa"/>
              <w:end w:w="120" w:type="dxa"/>
            </w:tcMar>
          </w:tcPr>
          <w:p>
            <w:pPr>
              <w:spacing w:after="0" w:line="259" w:lineRule="auto"/>
            </w:pPr>
            <w:r>
              <w:rPr>
                <w:sz w:val="18"/>
              </w:rPr>
              <w:t>Event registration receipt</w:t>
            </w:r>
          </w:p>
        </w:tc>
        <w:tc>
          <w:tcPr>
            <w:tcW w:type="dxa" w:w="2448"/>
            <w:vAlign w:val="center"/>
            <w:tcMar>
              <w:top w:w="100" w:type="dxa"/>
              <w:start w:w="120" w:type="dxa"/>
              <w:bottom w:w="100" w:type="dxa"/>
              <w:end w:w="120" w:type="dxa"/>
            </w:tcMar>
          </w:tcPr>
          <w:p>
            <w:pPr>
              <w:spacing w:after="0" w:line="259" w:lineRule="auto"/>
            </w:pPr>
            <w:r>
              <w:rPr>
                <w:sz w:val="18"/>
              </w:rPr>
              <w:t>Participant email</w:t>
            </w:r>
          </w:p>
        </w:tc>
        <w:tc>
          <w:tcPr>
            <w:tcW w:type="dxa" w:w="4392"/>
            <w:vAlign w:val="center"/>
            <w:tcMar>
              <w:top w:w="100" w:type="dxa"/>
              <w:start w:w="120" w:type="dxa"/>
              <w:bottom w:w="100" w:type="dxa"/>
              <w:end w:w="120" w:type="dxa"/>
            </w:tcMar>
          </w:tcPr>
          <w:p>
            <w:pPr>
              <w:spacing w:after="0" w:line="259" w:lineRule="auto"/>
            </w:pPr>
            <w:r>
              <w:rPr>
                <w:sz w:val="18"/>
              </w:rPr>
              <w:t>Confirm registration and provide event and unique pass details.</w:t>
            </w:r>
          </w:p>
        </w:tc>
      </w:tr>
    </w:tbl>
    <w:p>
      <w:pPr>
        <w:spacing w:after="40"/>
      </w:pPr>
    </w:p>
    <w:p>
      <w:pPr>
        <w:pStyle w:val="BodyText"/>
      </w:pPr>
      <w:r>
        <w:t>EmailService uses authenticated Gmail SMTP with TLS. Email failures are logged without discarding an event registration that has already been committed. OTP expiration is validated using session timestamps. Production deployments should supply SMTP secrets through protected environment configuration and rotate any classroom credential before publishing source code or a WAR file.</w:t>
      </w:r>
    </w:p>
    <w:p>
      <w:r>
        <w:br w:type="page"/>
      </w:r>
    </w:p>
    <w:p>
      <w:pPr>
        <w:pStyle w:val="Heading1"/>
        <w:keepNext/>
      </w:pPr>
      <w:r>
        <w:t>10 User Interface Design</w:t>
      </w:r>
    </w:p>
    <w:p>
      <w:pPr>
        <w:pStyle w:val="BodyText"/>
      </w:pPr>
      <w:r>
        <w:t>The interface uses a simple professional visual style with no animation. The common top bar presents identity and logout controls. Participant and organizer dashboards use left side navigation on desktop and a responsive layout on smaller screens. Cards present event images and compact metadata, while complete descriptions appear on dedicated detail screens. Dialog elements display registration and pass information without leaving the list.</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2448"/>
            <w:vAlign w:val="center"/>
            <w:shd w:fill="17365D"/>
            <w:tcMar>
              <w:top w:w="100" w:type="dxa"/>
              <w:start w:w="120" w:type="dxa"/>
              <w:bottom w:w="100" w:type="dxa"/>
              <w:end w:w="120" w:type="dxa"/>
            </w:tcMar>
          </w:tcPr>
          <w:p>
            <w:pPr>
              <w:jc w:val="center"/>
            </w:pPr>
            <w:r>
              <w:rPr>
                <w:b/>
                <w:color w:val="FFFFFF"/>
                <w:sz w:val="19"/>
              </w:rPr>
              <w:t>Screen</w:t>
            </w:r>
          </w:p>
        </w:tc>
        <w:tc>
          <w:tcPr>
            <w:tcW w:type="dxa" w:w="6984"/>
            <w:vAlign w:val="center"/>
            <w:shd w:fill="17365D"/>
            <w:tcMar>
              <w:top w:w="100" w:type="dxa"/>
              <w:start w:w="120" w:type="dxa"/>
              <w:bottom w:w="100" w:type="dxa"/>
              <w:end w:w="120" w:type="dxa"/>
            </w:tcMar>
          </w:tcPr>
          <w:p>
            <w:pPr>
              <w:jc w:val="center"/>
            </w:pPr>
            <w:r>
              <w:rPr>
                <w:b/>
                <w:color w:val="FFFFFF"/>
                <w:sz w:val="19"/>
              </w:rPr>
              <w:t>Main Elements</w:t>
            </w:r>
          </w:p>
        </w:tc>
      </w:tr>
      <w:tr>
        <w:tc>
          <w:tcPr>
            <w:tcW w:type="dxa" w:w="2448"/>
            <w:vAlign w:val="center"/>
            <w:tcMar>
              <w:top w:w="100" w:type="dxa"/>
              <w:start w:w="120" w:type="dxa"/>
              <w:bottom w:w="100" w:type="dxa"/>
              <w:end w:w="120" w:type="dxa"/>
            </w:tcMar>
          </w:tcPr>
          <w:p>
            <w:pPr>
              <w:spacing w:after="0" w:line="259" w:lineRule="auto"/>
            </w:pPr>
            <w:r>
              <w:rPr>
                <w:sz w:val="18"/>
              </w:rPr>
              <w:t>Login</w:t>
            </w:r>
          </w:p>
        </w:tc>
        <w:tc>
          <w:tcPr>
            <w:tcW w:type="dxa" w:w="6984"/>
            <w:vAlign w:val="center"/>
            <w:tcMar>
              <w:top w:w="100" w:type="dxa"/>
              <w:start w:w="120" w:type="dxa"/>
              <w:bottom w:w="100" w:type="dxa"/>
              <w:end w:w="120" w:type="dxa"/>
            </w:tcMar>
          </w:tcPr>
          <w:p>
            <w:pPr>
              <w:spacing w:after="0" w:line="259" w:lineRule="auto"/>
            </w:pPr>
            <w:r>
              <w:rPr>
                <w:sz w:val="18"/>
              </w:rPr>
              <w:t>Role-aware authentication, username, password visibility, Login, Reset, and registration link.</w:t>
            </w:r>
          </w:p>
        </w:tc>
      </w:tr>
      <w:tr>
        <w:tc>
          <w:tcPr>
            <w:tcW w:type="dxa" w:w="2448"/>
            <w:vAlign w:val="center"/>
            <w:tcMar>
              <w:top w:w="100" w:type="dxa"/>
              <w:start w:w="120" w:type="dxa"/>
              <w:bottom w:w="100" w:type="dxa"/>
              <w:end w:w="120" w:type="dxa"/>
            </w:tcMar>
            <w:shd w:fill="F5F8FB"/>
          </w:tcPr>
          <w:p>
            <w:pPr>
              <w:spacing w:after="0" w:line="259" w:lineRule="auto"/>
            </w:pPr>
            <w:r>
              <w:rPr>
                <w:sz w:val="18"/>
              </w:rPr>
              <w:t>Registration</w:t>
            </w:r>
          </w:p>
        </w:tc>
        <w:tc>
          <w:tcPr>
            <w:tcW w:type="dxa" w:w="6984"/>
            <w:vAlign w:val="center"/>
            <w:tcMar>
              <w:top w:w="100" w:type="dxa"/>
              <w:start w:w="120" w:type="dxa"/>
              <w:bottom w:w="100" w:type="dxa"/>
              <w:end w:w="120" w:type="dxa"/>
            </w:tcMar>
            <w:shd w:fill="F5F8FB"/>
          </w:tcPr>
          <w:p>
            <w:pPr>
              <w:spacing w:after="0" w:line="259" w:lineRule="auto"/>
            </w:pPr>
            <w:r>
              <w:rPr>
                <w:sz w:val="18"/>
              </w:rPr>
              <w:t>OTP verification, participant information, dropdowns, radio buttons, address, photo upload, password controls, Submit, Reset, and Back.</w:t>
            </w:r>
          </w:p>
        </w:tc>
      </w:tr>
      <w:tr>
        <w:tc>
          <w:tcPr>
            <w:tcW w:type="dxa" w:w="2448"/>
            <w:vAlign w:val="center"/>
            <w:tcMar>
              <w:top w:w="100" w:type="dxa"/>
              <w:start w:w="120" w:type="dxa"/>
              <w:bottom w:w="100" w:type="dxa"/>
              <w:end w:w="120" w:type="dxa"/>
            </w:tcMar>
          </w:tcPr>
          <w:p>
            <w:pPr>
              <w:spacing w:after="0" w:line="259" w:lineRule="auto"/>
            </w:pPr>
            <w:r>
              <w:rPr>
                <w:sz w:val="18"/>
              </w:rPr>
              <w:t>Participant dashboard</w:t>
            </w:r>
          </w:p>
        </w:tc>
        <w:tc>
          <w:tcPr>
            <w:tcW w:type="dxa" w:w="6984"/>
            <w:vAlign w:val="center"/>
            <w:tcMar>
              <w:top w:w="100" w:type="dxa"/>
              <w:start w:w="120" w:type="dxa"/>
              <w:bottom w:w="100" w:type="dxa"/>
              <w:end w:w="120" w:type="dxa"/>
            </w:tcMar>
          </w:tcPr>
          <w:p>
            <w:pPr>
              <w:spacing w:after="0" w:line="259" w:lineRule="auto"/>
            </w:pPr>
            <w:r>
              <w:rPr>
                <w:sz w:val="18"/>
              </w:rPr>
              <w:t>Summary cards, sidebar, available cards, registered cards, profile, filters, and pass dialogs.</w:t>
            </w:r>
          </w:p>
        </w:tc>
      </w:tr>
      <w:tr>
        <w:tc>
          <w:tcPr>
            <w:tcW w:type="dxa" w:w="2448"/>
            <w:vAlign w:val="center"/>
            <w:tcMar>
              <w:top w:w="100" w:type="dxa"/>
              <w:start w:w="120" w:type="dxa"/>
              <w:bottom w:w="100" w:type="dxa"/>
              <w:end w:w="120" w:type="dxa"/>
            </w:tcMar>
            <w:shd w:fill="F5F8FB"/>
          </w:tcPr>
          <w:p>
            <w:pPr>
              <w:spacing w:after="0" w:line="259" w:lineRule="auto"/>
            </w:pPr>
            <w:r>
              <w:rPr>
                <w:sz w:val="18"/>
              </w:rPr>
              <w:t>Organizer dashboard</w:t>
            </w:r>
          </w:p>
        </w:tc>
        <w:tc>
          <w:tcPr>
            <w:tcW w:type="dxa" w:w="6984"/>
            <w:vAlign w:val="center"/>
            <w:tcMar>
              <w:top w:w="100" w:type="dxa"/>
              <w:start w:w="120" w:type="dxa"/>
              <w:bottom w:w="100" w:type="dxa"/>
              <w:end w:w="120" w:type="dxa"/>
            </w:tcMar>
            <w:shd w:fill="F5F8FB"/>
          </w:tcPr>
          <w:p>
            <w:pPr>
              <w:spacing w:after="0" w:line="259" w:lineRule="auto"/>
            </w:pPr>
            <w:r>
              <w:rPr>
                <w:sz w:val="18"/>
              </w:rPr>
              <w:t>Summary cards, sidebar, New Event, event filters, event CRUD, reports, and profile.</w:t>
            </w:r>
          </w:p>
        </w:tc>
      </w:tr>
      <w:tr>
        <w:tc>
          <w:tcPr>
            <w:tcW w:type="dxa" w:w="2448"/>
            <w:vAlign w:val="center"/>
            <w:tcMar>
              <w:top w:w="100" w:type="dxa"/>
              <w:start w:w="120" w:type="dxa"/>
              <w:bottom w:w="100" w:type="dxa"/>
              <w:end w:w="120" w:type="dxa"/>
            </w:tcMar>
          </w:tcPr>
          <w:p>
            <w:pPr>
              <w:spacing w:after="0" w:line="259" w:lineRule="auto"/>
            </w:pPr>
            <w:r>
              <w:rPr>
                <w:sz w:val="18"/>
              </w:rPr>
              <w:t>Event form</w:t>
            </w:r>
          </w:p>
        </w:tc>
        <w:tc>
          <w:tcPr>
            <w:tcW w:type="dxa" w:w="6984"/>
            <w:vAlign w:val="center"/>
            <w:tcMar>
              <w:top w:w="100" w:type="dxa"/>
              <w:start w:w="120" w:type="dxa"/>
              <w:bottom w:w="100" w:type="dxa"/>
              <w:end w:w="120" w:type="dxa"/>
            </w:tcMar>
          </w:tcPr>
          <w:p>
            <w:pPr>
              <w:spacing w:after="0" w:line="259" w:lineRule="auto"/>
            </w:pPr>
            <w:r>
              <w:rPr>
                <w:sz w:val="18"/>
              </w:rPr>
              <w:t>Mandatory event fields, date and time rules, image upload, active status, Save, Reset, and Back.</w:t>
            </w:r>
          </w:p>
        </w:tc>
      </w:tr>
      <w:tr>
        <w:tc>
          <w:tcPr>
            <w:tcW w:type="dxa" w:w="2448"/>
            <w:vAlign w:val="center"/>
            <w:tcMar>
              <w:top w:w="100" w:type="dxa"/>
              <w:start w:w="120" w:type="dxa"/>
              <w:bottom w:w="100" w:type="dxa"/>
              <w:end w:w="120" w:type="dxa"/>
            </w:tcMar>
            <w:shd w:fill="F5F8FB"/>
          </w:tcPr>
          <w:p>
            <w:pPr>
              <w:spacing w:after="0" w:line="259" w:lineRule="auto"/>
            </w:pPr>
            <w:r>
              <w:rPr>
                <w:sz w:val="18"/>
              </w:rPr>
              <w:t>Reports</w:t>
            </w:r>
          </w:p>
        </w:tc>
        <w:tc>
          <w:tcPr>
            <w:tcW w:type="dxa" w:w="6984"/>
            <w:vAlign w:val="center"/>
            <w:tcMar>
              <w:top w:w="100" w:type="dxa"/>
              <w:start w:w="120" w:type="dxa"/>
              <w:bottom w:w="100" w:type="dxa"/>
              <w:end w:w="120" w:type="dxa"/>
            </w:tcMar>
            <w:shd w:fill="F5F8FB"/>
          </w:tcPr>
          <w:p>
            <w:pPr>
              <w:spacing w:after="0" w:line="259" w:lineRule="auto"/>
            </w:pPr>
            <w:r>
              <w:rPr>
                <w:sz w:val="18"/>
              </w:rPr>
              <w:t>Search box, dropdown filters, matching count, and complete registration table.</w:t>
            </w:r>
          </w:p>
        </w:tc>
      </w:tr>
    </w:tbl>
    <w:p>
      <w:pPr>
        <w:spacing w:after="40"/>
      </w:pPr>
    </w:p>
    <w:p>
      <w:pPr>
        <w:pStyle w:val="Heading1"/>
        <w:keepNext/>
      </w:pPr>
      <w:r>
        <w:t>11 Routes and Servlets</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trPr>
        <w:tc>
          <w:tcPr>
            <w:tcW w:type="dxa" w:w="2088"/>
            <w:vAlign w:val="center"/>
            <w:shd w:fill="17365D"/>
            <w:tcMar>
              <w:top w:w="100" w:type="dxa"/>
              <w:start w:w="120" w:type="dxa"/>
              <w:bottom w:w="100" w:type="dxa"/>
              <w:end w:w="120" w:type="dxa"/>
            </w:tcMar>
          </w:tcPr>
          <w:p>
            <w:pPr>
              <w:jc w:val="center"/>
            </w:pPr>
            <w:r>
              <w:rPr>
                <w:b/>
                <w:color w:val="FFFFFF"/>
                <w:sz w:val="19"/>
              </w:rPr>
              <w:t>Route</w:t>
            </w:r>
          </w:p>
        </w:tc>
        <w:tc>
          <w:tcPr>
            <w:tcW w:type="dxa" w:w="2736"/>
            <w:vAlign w:val="center"/>
            <w:shd w:fill="17365D"/>
            <w:tcMar>
              <w:top w:w="100" w:type="dxa"/>
              <w:start w:w="120" w:type="dxa"/>
              <w:bottom w:w="100" w:type="dxa"/>
              <w:end w:w="120" w:type="dxa"/>
            </w:tcMar>
          </w:tcPr>
          <w:p>
            <w:pPr>
              <w:jc w:val="center"/>
            </w:pPr>
            <w:r>
              <w:rPr>
                <w:b/>
                <w:color w:val="FFFFFF"/>
                <w:sz w:val="19"/>
              </w:rPr>
              <w:t>Servlet</w:t>
            </w:r>
          </w:p>
        </w:tc>
        <w:tc>
          <w:tcPr>
            <w:tcW w:type="dxa" w:w="4608"/>
            <w:vAlign w:val="center"/>
            <w:shd w:fill="17365D"/>
            <w:tcMar>
              <w:top w:w="100" w:type="dxa"/>
              <w:start w:w="120" w:type="dxa"/>
              <w:bottom w:w="100" w:type="dxa"/>
              <w:end w:w="120" w:type="dxa"/>
            </w:tcMar>
          </w:tcPr>
          <w:p>
            <w:pPr>
              <w:jc w:val="center"/>
            </w:pPr>
            <w:r>
              <w:rPr>
                <w:b/>
                <w:color w:val="FFFFFF"/>
                <w:sz w:val="19"/>
              </w:rPr>
              <w:t>Purpose</w:t>
            </w:r>
          </w:p>
        </w:tc>
      </w:tr>
      <w:tr>
        <w:tc>
          <w:tcPr>
            <w:tcW w:type="dxa" w:w="2088"/>
            <w:vAlign w:val="center"/>
            <w:tcMar>
              <w:top w:w="100" w:type="dxa"/>
              <w:start w:w="120" w:type="dxa"/>
              <w:bottom w:w="100" w:type="dxa"/>
              <w:end w:w="120" w:type="dxa"/>
            </w:tcMar>
          </w:tcPr>
          <w:p>
            <w:pPr>
              <w:spacing w:after="0" w:line="259" w:lineRule="auto"/>
            </w:pPr>
            <w:r>
              <w:rPr>
                <w:sz w:val="18"/>
              </w:rPr>
              <w:t>/login</w:t>
            </w:r>
          </w:p>
        </w:tc>
        <w:tc>
          <w:tcPr>
            <w:tcW w:type="dxa" w:w="2736"/>
            <w:vAlign w:val="center"/>
            <w:tcMar>
              <w:top w:w="100" w:type="dxa"/>
              <w:start w:w="120" w:type="dxa"/>
              <w:bottom w:w="100" w:type="dxa"/>
              <w:end w:w="120" w:type="dxa"/>
            </w:tcMar>
          </w:tcPr>
          <w:p>
            <w:pPr>
              <w:spacing w:after="0" w:line="259" w:lineRule="auto"/>
            </w:pPr>
            <w:r>
              <w:rPr>
                <w:sz w:val="18"/>
              </w:rPr>
              <w:t>Login</w:t>
            </w:r>
          </w:p>
        </w:tc>
        <w:tc>
          <w:tcPr>
            <w:tcW w:type="dxa" w:w="4608"/>
            <w:vAlign w:val="center"/>
            <w:tcMar>
              <w:top w:w="100" w:type="dxa"/>
              <w:start w:w="120" w:type="dxa"/>
              <w:bottom w:w="100" w:type="dxa"/>
              <w:end w:w="120" w:type="dxa"/>
            </w:tcMar>
          </w:tcPr>
          <w:p>
            <w:pPr>
              <w:spacing w:after="0" w:line="259" w:lineRule="auto"/>
            </w:pPr>
            <w:r>
              <w:rPr>
                <w:sz w:val="18"/>
              </w:rPr>
              <w:t>Display login and authenticate credentials.</w:t>
            </w:r>
          </w:p>
        </w:tc>
      </w:tr>
      <w:tr>
        <w:tc>
          <w:tcPr>
            <w:tcW w:type="dxa" w:w="2088"/>
            <w:vAlign w:val="center"/>
            <w:tcMar>
              <w:top w:w="100" w:type="dxa"/>
              <w:start w:w="120" w:type="dxa"/>
              <w:bottom w:w="100" w:type="dxa"/>
              <w:end w:w="120" w:type="dxa"/>
            </w:tcMar>
            <w:shd w:fill="F5F8FB"/>
          </w:tcPr>
          <w:p>
            <w:pPr>
              <w:spacing w:after="0" w:line="259" w:lineRule="auto"/>
            </w:pPr>
            <w:r>
              <w:rPr>
                <w:sz w:val="18"/>
              </w:rPr>
              <w:t>/verify-otp</w:t>
            </w:r>
          </w:p>
        </w:tc>
        <w:tc>
          <w:tcPr>
            <w:tcW w:type="dxa" w:w="2736"/>
            <w:vAlign w:val="center"/>
            <w:tcMar>
              <w:top w:w="100" w:type="dxa"/>
              <w:start w:w="120" w:type="dxa"/>
              <w:bottom w:w="100" w:type="dxa"/>
              <w:end w:w="120" w:type="dxa"/>
            </w:tcMar>
            <w:shd w:fill="F5F8FB"/>
          </w:tcPr>
          <w:p>
            <w:pPr>
              <w:spacing w:after="0" w:line="259" w:lineRule="auto"/>
            </w:pPr>
            <w:r>
              <w:rPr>
                <w:sz w:val="18"/>
              </w:rPr>
              <w:t>OtpServlet</w:t>
            </w:r>
          </w:p>
        </w:tc>
        <w:tc>
          <w:tcPr>
            <w:tcW w:type="dxa" w:w="4608"/>
            <w:vAlign w:val="center"/>
            <w:tcMar>
              <w:top w:w="100" w:type="dxa"/>
              <w:start w:w="120" w:type="dxa"/>
              <w:bottom w:w="100" w:type="dxa"/>
              <w:end w:w="120" w:type="dxa"/>
            </w:tcMar>
            <w:shd w:fill="F5F8FB"/>
          </w:tcPr>
          <w:p>
            <w:pPr>
              <w:spacing w:after="0" w:line="259" w:lineRule="auto"/>
            </w:pPr>
            <w:r>
              <w:rPr>
                <w:sz w:val="18"/>
              </w:rPr>
              <w:t>Verify the organizer login OTP.</w:t>
            </w:r>
          </w:p>
        </w:tc>
      </w:tr>
      <w:tr>
        <w:tc>
          <w:tcPr>
            <w:tcW w:type="dxa" w:w="2088"/>
            <w:vAlign w:val="center"/>
            <w:tcMar>
              <w:top w:w="100" w:type="dxa"/>
              <w:start w:w="120" w:type="dxa"/>
              <w:bottom w:w="100" w:type="dxa"/>
              <w:end w:w="120" w:type="dxa"/>
            </w:tcMar>
          </w:tcPr>
          <w:p>
            <w:pPr>
              <w:spacing w:after="0" w:line="259" w:lineRule="auto"/>
            </w:pPr>
            <w:r>
              <w:rPr>
                <w:sz w:val="18"/>
              </w:rPr>
              <w:t>/logout</w:t>
            </w:r>
          </w:p>
        </w:tc>
        <w:tc>
          <w:tcPr>
            <w:tcW w:type="dxa" w:w="2736"/>
            <w:vAlign w:val="center"/>
            <w:tcMar>
              <w:top w:w="100" w:type="dxa"/>
              <w:start w:w="120" w:type="dxa"/>
              <w:bottom w:w="100" w:type="dxa"/>
              <w:end w:w="120" w:type="dxa"/>
            </w:tcMar>
          </w:tcPr>
          <w:p>
            <w:pPr>
              <w:spacing w:after="0" w:line="259" w:lineRule="auto"/>
            </w:pPr>
            <w:r>
              <w:rPr>
                <w:sz w:val="18"/>
              </w:rPr>
              <w:t>LogoutServlet</w:t>
            </w:r>
          </w:p>
        </w:tc>
        <w:tc>
          <w:tcPr>
            <w:tcW w:type="dxa" w:w="4608"/>
            <w:vAlign w:val="center"/>
            <w:tcMar>
              <w:top w:w="100" w:type="dxa"/>
              <w:start w:w="120" w:type="dxa"/>
              <w:bottom w:w="100" w:type="dxa"/>
              <w:end w:w="120" w:type="dxa"/>
            </w:tcMar>
          </w:tcPr>
          <w:p>
            <w:pPr>
              <w:spacing w:after="0" w:line="259" w:lineRule="auto"/>
            </w:pPr>
            <w:r>
              <w:rPr>
                <w:sz w:val="18"/>
              </w:rPr>
              <w:t>Invalidate the session.</w:t>
            </w:r>
          </w:p>
        </w:tc>
      </w:tr>
      <w:tr>
        <w:tc>
          <w:tcPr>
            <w:tcW w:type="dxa" w:w="2088"/>
            <w:vAlign w:val="center"/>
            <w:tcMar>
              <w:top w:w="100" w:type="dxa"/>
              <w:start w:w="120" w:type="dxa"/>
              <w:bottom w:w="100" w:type="dxa"/>
              <w:end w:w="120" w:type="dxa"/>
            </w:tcMar>
            <w:shd w:fill="F5F8FB"/>
          </w:tcPr>
          <w:p>
            <w:pPr>
              <w:spacing w:after="0" w:line="259" w:lineRule="auto"/>
            </w:pPr>
            <w:r>
              <w:rPr>
                <w:sz w:val="18"/>
              </w:rPr>
              <w:t>/register</w:t>
            </w:r>
          </w:p>
        </w:tc>
        <w:tc>
          <w:tcPr>
            <w:tcW w:type="dxa" w:w="2736"/>
            <w:vAlign w:val="center"/>
            <w:tcMar>
              <w:top w:w="100" w:type="dxa"/>
              <w:start w:w="120" w:type="dxa"/>
              <w:bottom w:w="100" w:type="dxa"/>
              <w:end w:w="120" w:type="dxa"/>
            </w:tcMar>
            <w:shd w:fill="F5F8FB"/>
          </w:tcPr>
          <w:p>
            <w:pPr>
              <w:spacing w:after="0" w:line="259" w:lineRule="auto"/>
            </w:pPr>
            <w:r>
              <w:rPr>
                <w:sz w:val="18"/>
              </w:rPr>
              <w:t>RegisterServlet</w:t>
            </w:r>
          </w:p>
        </w:tc>
        <w:tc>
          <w:tcPr>
            <w:tcW w:type="dxa" w:w="4608"/>
            <w:vAlign w:val="center"/>
            <w:tcMar>
              <w:top w:w="100" w:type="dxa"/>
              <w:start w:w="120" w:type="dxa"/>
              <w:bottom w:w="100" w:type="dxa"/>
              <w:end w:w="120" w:type="dxa"/>
            </w:tcMar>
            <w:shd w:fill="F5F8FB"/>
          </w:tcPr>
          <w:p>
            <w:pPr>
              <w:spacing w:after="0" w:line="259" w:lineRule="auto"/>
            </w:pPr>
            <w:r>
              <w:rPr>
                <w:sz w:val="18"/>
              </w:rPr>
              <w:t>Display and save participant registration.</w:t>
            </w:r>
          </w:p>
        </w:tc>
      </w:tr>
      <w:tr>
        <w:tc>
          <w:tcPr>
            <w:tcW w:type="dxa" w:w="2088"/>
            <w:vAlign w:val="center"/>
            <w:tcMar>
              <w:top w:w="100" w:type="dxa"/>
              <w:start w:w="120" w:type="dxa"/>
              <w:bottom w:w="100" w:type="dxa"/>
              <w:end w:w="120" w:type="dxa"/>
            </w:tcMar>
          </w:tcPr>
          <w:p>
            <w:pPr>
              <w:spacing w:after="0" w:line="259" w:lineRule="auto"/>
            </w:pPr>
            <w:r>
              <w:rPr>
                <w:sz w:val="18"/>
              </w:rPr>
              <w:t>/registration-email-otp</w:t>
            </w:r>
          </w:p>
        </w:tc>
        <w:tc>
          <w:tcPr>
            <w:tcW w:type="dxa" w:w="2736"/>
            <w:vAlign w:val="center"/>
            <w:tcMar>
              <w:top w:w="100" w:type="dxa"/>
              <w:start w:w="120" w:type="dxa"/>
              <w:bottom w:w="100" w:type="dxa"/>
              <w:end w:w="120" w:type="dxa"/>
            </w:tcMar>
          </w:tcPr>
          <w:p>
            <w:pPr>
              <w:spacing w:after="0" w:line="259" w:lineRule="auto"/>
            </w:pPr>
            <w:r>
              <w:rPr>
                <w:sz w:val="18"/>
              </w:rPr>
              <w:t>RegistrationEmailOtpServlet</w:t>
            </w:r>
          </w:p>
        </w:tc>
        <w:tc>
          <w:tcPr>
            <w:tcW w:type="dxa" w:w="4608"/>
            <w:vAlign w:val="center"/>
            <w:tcMar>
              <w:top w:w="100" w:type="dxa"/>
              <w:start w:w="120" w:type="dxa"/>
              <w:bottom w:w="100" w:type="dxa"/>
              <w:end w:w="120" w:type="dxa"/>
            </w:tcMar>
          </w:tcPr>
          <w:p>
            <w:pPr>
              <w:spacing w:after="0" w:line="259" w:lineRule="auto"/>
            </w:pPr>
            <w:r>
              <w:rPr>
                <w:sz w:val="18"/>
              </w:rPr>
              <w:t>Send and verify participant email OTP.</w:t>
            </w:r>
          </w:p>
        </w:tc>
      </w:tr>
      <w:tr>
        <w:tc>
          <w:tcPr>
            <w:tcW w:type="dxa" w:w="2088"/>
            <w:vAlign w:val="center"/>
            <w:tcMar>
              <w:top w:w="100" w:type="dxa"/>
              <w:start w:w="120" w:type="dxa"/>
              <w:bottom w:w="100" w:type="dxa"/>
              <w:end w:w="120" w:type="dxa"/>
            </w:tcMar>
            <w:shd w:fill="F5F8FB"/>
          </w:tcPr>
          <w:p>
            <w:pPr>
              <w:spacing w:after="0" w:line="259" w:lineRule="auto"/>
            </w:pPr>
            <w:r>
              <w:rPr>
                <w:sz w:val="18"/>
              </w:rPr>
              <w:t>/dashboard</w:t>
            </w:r>
          </w:p>
        </w:tc>
        <w:tc>
          <w:tcPr>
            <w:tcW w:type="dxa" w:w="2736"/>
            <w:vAlign w:val="center"/>
            <w:tcMar>
              <w:top w:w="100" w:type="dxa"/>
              <w:start w:w="120" w:type="dxa"/>
              <w:bottom w:w="100" w:type="dxa"/>
              <w:end w:w="120" w:type="dxa"/>
            </w:tcMar>
            <w:shd w:fill="F5F8FB"/>
          </w:tcPr>
          <w:p>
            <w:pPr>
              <w:spacing w:after="0" w:line="259" w:lineRule="auto"/>
            </w:pPr>
            <w:r>
              <w:rPr>
                <w:sz w:val="18"/>
              </w:rPr>
              <w:t>DashboardServlet</w:t>
            </w:r>
          </w:p>
        </w:tc>
        <w:tc>
          <w:tcPr>
            <w:tcW w:type="dxa" w:w="4608"/>
            <w:vAlign w:val="center"/>
            <w:tcMar>
              <w:top w:w="100" w:type="dxa"/>
              <w:start w:w="120" w:type="dxa"/>
              <w:bottom w:w="100" w:type="dxa"/>
              <w:end w:w="120" w:type="dxa"/>
            </w:tcMar>
            <w:shd w:fill="F5F8FB"/>
          </w:tcPr>
          <w:p>
            <w:pPr>
              <w:spacing w:after="0" w:line="259" w:lineRule="auto"/>
            </w:pPr>
            <w:r>
              <w:rPr>
                <w:sz w:val="18"/>
              </w:rPr>
              <w:t>Display the role-specific summary dashboard.</w:t>
            </w:r>
          </w:p>
        </w:tc>
      </w:tr>
      <w:tr>
        <w:tc>
          <w:tcPr>
            <w:tcW w:type="dxa" w:w="2088"/>
            <w:vAlign w:val="center"/>
            <w:tcMar>
              <w:top w:w="100" w:type="dxa"/>
              <w:start w:w="120" w:type="dxa"/>
              <w:bottom w:w="100" w:type="dxa"/>
              <w:end w:w="120" w:type="dxa"/>
            </w:tcMar>
          </w:tcPr>
          <w:p>
            <w:pPr>
              <w:spacing w:after="0" w:line="259" w:lineRule="auto"/>
            </w:pPr>
            <w:r>
              <w:rPr>
                <w:sz w:val="18"/>
              </w:rPr>
              <w:t>/events</w:t>
            </w:r>
          </w:p>
        </w:tc>
        <w:tc>
          <w:tcPr>
            <w:tcW w:type="dxa" w:w="2736"/>
            <w:vAlign w:val="center"/>
            <w:tcMar>
              <w:top w:w="100" w:type="dxa"/>
              <w:start w:w="120" w:type="dxa"/>
              <w:bottom w:w="100" w:type="dxa"/>
              <w:end w:w="120" w:type="dxa"/>
            </w:tcMar>
          </w:tcPr>
          <w:p>
            <w:pPr>
              <w:spacing w:after="0" w:line="259" w:lineRule="auto"/>
            </w:pPr>
            <w:r>
              <w:rPr>
                <w:sz w:val="18"/>
              </w:rPr>
              <w:t>DashboardServlet</w:t>
            </w:r>
          </w:p>
        </w:tc>
        <w:tc>
          <w:tcPr>
            <w:tcW w:type="dxa" w:w="4608"/>
            <w:vAlign w:val="center"/>
            <w:tcMar>
              <w:top w:w="100" w:type="dxa"/>
              <w:start w:w="120" w:type="dxa"/>
              <w:bottom w:w="100" w:type="dxa"/>
              <w:end w:w="120" w:type="dxa"/>
            </w:tcMar>
          </w:tcPr>
          <w:p>
            <w:pPr>
              <w:spacing w:after="0" w:line="259" w:lineRule="auto"/>
            </w:pPr>
            <w:r>
              <w:rPr>
                <w:sz w:val="18"/>
              </w:rPr>
              <w:t>Display filtered participant or organizer event list.</w:t>
            </w:r>
          </w:p>
        </w:tc>
      </w:tr>
      <w:tr>
        <w:tc>
          <w:tcPr>
            <w:tcW w:type="dxa" w:w="2088"/>
            <w:vAlign w:val="center"/>
            <w:tcMar>
              <w:top w:w="100" w:type="dxa"/>
              <w:start w:w="120" w:type="dxa"/>
              <w:bottom w:w="100" w:type="dxa"/>
              <w:end w:w="120" w:type="dxa"/>
            </w:tcMar>
            <w:shd w:fill="F5F8FB"/>
          </w:tcPr>
          <w:p>
            <w:pPr>
              <w:spacing w:after="0" w:line="259" w:lineRule="auto"/>
            </w:pPr>
            <w:r>
              <w:rPr>
                <w:sz w:val="18"/>
              </w:rPr>
              <w:t>/registrations</w:t>
            </w:r>
          </w:p>
        </w:tc>
        <w:tc>
          <w:tcPr>
            <w:tcW w:type="dxa" w:w="2736"/>
            <w:vAlign w:val="center"/>
            <w:tcMar>
              <w:top w:w="100" w:type="dxa"/>
              <w:start w:w="120" w:type="dxa"/>
              <w:bottom w:w="100" w:type="dxa"/>
              <w:end w:w="120" w:type="dxa"/>
            </w:tcMar>
            <w:shd w:fill="F5F8FB"/>
          </w:tcPr>
          <w:p>
            <w:pPr>
              <w:spacing w:after="0" w:line="259" w:lineRule="auto"/>
            </w:pPr>
            <w:r>
              <w:rPr>
                <w:sz w:val="18"/>
              </w:rPr>
              <w:t>DashboardServlet</w:t>
            </w:r>
          </w:p>
        </w:tc>
        <w:tc>
          <w:tcPr>
            <w:tcW w:type="dxa" w:w="4608"/>
            <w:vAlign w:val="center"/>
            <w:tcMar>
              <w:top w:w="100" w:type="dxa"/>
              <w:start w:w="120" w:type="dxa"/>
              <w:bottom w:w="100" w:type="dxa"/>
              <w:end w:w="120" w:type="dxa"/>
            </w:tcMar>
            <w:shd w:fill="F5F8FB"/>
          </w:tcPr>
          <w:p>
            <w:pPr>
              <w:spacing w:after="0" w:line="259" w:lineRule="auto"/>
            </w:pPr>
            <w:r>
              <w:rPr>
                <w:sz w:val="18"/>
              </w:rPr>
              <w:t>Display the participant registered-event list.</w:t>
            </w:r>
          </w:p>
        </w:tc>
      </w:tr>
      <w:tr>
        <w:tc>
          <w:tcPr>
            <w:tcW w:type="dxa" w:w="2088"/>
            <w:vAlign w:val="center"/>
            <w:tcMar>
              <w:top w:w="100" w:type="dxa"/>
              <w:start w:w="120" w:type="dxa"/>
              <w:bottom w:w="100" w:type="dxa"/>
              <w:end w:w="120" w:type="dxa"/>
            </w:tcMar>
          </w:tcPr>
          <w:p>
            <w:pPr>
              <w:spacing w:after="0" w:line="259" w:lineRule="auto"/>
            </w:pPr>
            <w:r>
              <w:rPr>
                <w:sz w:val="18"/>
              </w:rPr>
              <w:t>/profile</w:t>
            </w:r>
          </w:p>
        </w:tc>
        <w:tc>
          <w:tcPr>
            <w:tcW w:type="dxa" w:w="2736"/>
            <w:vAlign w:val="center"/>
            <w:tcMar>
              <w:top w:w="100" w:type="dxa"/>
              <w:start w:w="120" w:type="dxa"/>
              <w:bottom w:w="100" w:type="dxa"/>
              <w:end w:w="120" w:type="dxa"/>
            </w:tcMar>
          </w:tcPr>
          <w:p>
            <w:pPr>
              <w:spacing w:after="0" w:line="259" w:lineRule="auto"/>
            </w:pPr>
            <w:r>
              <w:rPr>
                <w:sz w:val="18"/>
              </w:rPr>
              <w:t>DashboardServlet</w:t>
            </w:r>
          </w:p>
        </w:tc>
        <w:tc>
          <w:tcPr>
            <w:tcW w:type="dxa" w:w="4608"/>
            <w:vAlign w:val="center"/>
            <w:tcMar>
              <w:top w:w="100" w:type="dxa"/>
              <w:start w:w="120" w:type="dxa"/>
              <w:bottom w:w="100" w:type="dxa"/>
              <w:end w:w="120" w:type="dxa"/>
            </w:tcMar>
          </w:tcPr>
          <w:p>
            <w:pPr>
              <w:spacing w:after="0" w:line="259" w:lineRule="auto"/>
            </w:pPr>
            <w:r>
              <w:rPr>
                <w:sz w:val="18"/>
              </w:rPr>
              <w:t>Display the role-specific profile section.</w:t>
            </w:r>
          </w:p>
        </w:tc>
      </w:tr>
      <w:tr>
        <w:tc>
          <w:tcPr>
            <w:tcW w:type="dxa" w:w="2088"/>
            <w:vAlign w:val="center"/>
            <w:tcMar>
              <w:top w:w="100" w:type="dxa"/>
              <w:start w:w="120" w:type="dxa"/>
              <w:bottom w:w="100" w:type="dxa"/>
              <w:end w:w="120" w:type="dxa"/>
            </w:tcMar>
            <w:shd w:fill="F5F8FB"/>
          </w:tcPr>
          <w:p>
            <w:pPr>
              <w:spacing w:after="0" w:line="259" w:lineRule="auto"/>
            </w:pPr>
            <w:r>
              <w:rPr>
                <w:sz w:val="18"/>
              </w:rPr>
              <w:t>/event</w:t>
            </w:r>
          </w:p>
        </w:tc>
        <w:tc>
          <w:tcPr>
            <w:tcW w:type="dxa" w:w="2736"/>
            <w:vAlign w:val="center"/>
            <w:tcMar>
              <w:top w:w="100" w:type="dxa"/>
              <w:start w:w="120" w:type="dxa"/>
              <w:bottom w:w="100" w:type="dxa"/>
              <w:end w:w="120" w:type="dxa"/>
            </w:tcMar>
            <w:shd w:fill="F5F8FB"/>
          </w:tcPr>
          <w:p>
            <w:pPr>
              <w:spacing w:after="0" w:line="259" w:lineRule="auto"/>
            </w:pPr>
            <w:r>
              <w:rPr>
                <w:sz w:val="18"/>
              </w:rPr>
              <w:t>EventServlet</w:t>
            </w:r>
          </w:p>
        </w:tc>
        <w:tc>
          <w:tcPr>
            <w:tcW w:type="dxa" w:w="4608"/>
            <w:vAlign w:val="center"/>
            <w:tcMar>
              <w:top w:w="100" w:type="dxa"/>
              <w:start w:w="120" w:type="dxa"/>
              <w:bottom w:w="100" w:type="dxa"/>
              <w:end w:w="120" w:type="dxa"/>
            </w:tcMar>
            <w:shd w:fill="F5F8FB"/>
          </w:tcPr>
          <w:p>
            <w:pPr>
              <w:spacing w:after="0" w:line="259" w:lineRule="auto"/>
            </w:pPr>
            <w:r>
              <w:rPr>
                <w:sz w:val="18"/>
              </w:rPr>
              <w:t>View details and perform organizer event CRUD.</w:t>
            </w:r>
          </w:p>
        </w:tc>
      </w:tr>
      <w:tr>
        <w:tc>
          <w:tcPr>
            <w:tcW w:type="dxa" w:w="2088"/>
            <w:vAlign w:val="center"/>
            <w:tcMar>
              <w:top w:w="100" w:type="dxa"/>
              <w:start w:w="120" w:type="dxa"/>
              <w:bottom w:w="100" w:type="dxa"/>
              <w:end w:w="120" w:type="dxa"/>
            </w:tcMar>
          </w:tcPr>
          <w:p>
            <w:pPr>
              <w:spacing w:after="0" w:line="259" w:lineRule="auto"/>
            </w:pPr>
            <w:r>
              <w:rPr>
                <w:sz w:val="18"/>
              </w:rPr>
              <w:t>/event-image</w:t>
            </w:r>
          </w:p>
        </w:tc>
        <w:tc>
          <w:tcPr>
            <w:tcW w:type="dxa" w:w="2736"/>
            <w:vAlign w:val="center"/>
            <w:tcMar>
              <w:top w:w="100" w:type="dxa"/>
              <w:start w:w="120" w:type="dxa"/>
              <w:bottom w:w="100" w:type="dxa"/>
              <w:end w:w="120" w:type="dxa"/>
            </w:tcMar>
          </w:tcPr>
          <w:p>
            <w:pPr>
              <w:spacing w:after="0" w:line="259" w:lineRule="auto"/>
            </w:pPr>
            <w:r>
              <w:rPr>
                <w:sz w:val="18"/>
              </w:rPr>
              <w:t>EventImageServlet</w:t>
            </w:r>
          </w:p>
        </w:tc>
        <w:tc>
          <w:tcPr>
            <w:tcW w:type="dxa" w:w="4608"/>
            <w:vAlign w:val="center"/>
            <w:tcMar>
              <w:top w:w="100" w:type="dxa"/>
              <w:start w:w="120" w:type="dxa"/>
              <w:bottom w:w="100" w:type="dxa"/>
              <w:end w:w="120" w:type="dxa"/>
            </w:tcMar>
          </w:tcPr>
          <w:p>
            <w:pPr>
              <w:spacing w:after="0" w:line="259" w:lineRule="auto"/>
            </w:pPr>
            <w:r>
              <w:rPr>
                <w:sz w:val="18"/>
              </w:rPr>
              <w:t>Stream an event image from MySQL.</w:t>
            </w:r>
          </w:p>
        </w:tc>
      </w:tr>
      <w:tr>
        <w:tc>
          <w:tcPr>
            <w:tcW w:type="dxa" w:w="2088"/>
            <w:vAlign w:val="center"/>
            <w:tcMar>
              <w:top w:w="100" w:type="dxa"/>
              <w:start w:w="120" w:type="dxa"/>
              <w:bottom w:w="100" w:type="dxa"/>
              <w:end w:w="120" w:type="dxa"/>
            </w:tcMar>
            <w:shd w:fill="F5F8FB"/>
          </w:tcPr>
          <w:p>
            <w:pPr>
              <w:spacing w:after="0" w:line="259" w:lineRule="auto"/>
            </w:pPr>
            <w:r>
              <w:rPr>
                <w:sz w:val="18"/>
              </w:rPr>
              <w:t>/profile-photo</w:t>
            </w:r>
          </w:p>
        </w:tc>
        <w:tc>
          <w:tcPr>
            <w:tcW w:type="dxa" w:w="2736"/>
            <w:vAlign w:val="center"/>
            <w:tcMar>
              <w:top w:w="100" w:type="dxa"/>
              <w:start w:w="120" w:type="dxa"/>
              <w:bottom w:w="100" w:type="dxa"/>
              <w:end w:w="120" w:type="dxa"/>
            </w:tcMar>
            <w:shd w:fill="F5F8FB"/>
          </w:tcPr>
          <w:p>
            <w:pPr>
              <w:spacing w:after="0" w:line="259" w:lineRule="auto"/>
            </w:pPr>
            <w:r>
              <w:rPr>
                <w:sz w:val="18"/>
              </w:rPr>
              <w:t>ProfilePhotoServlet</w:t>
            </w:r>
          </w:p>
        </w:tc>
        <w:tc>
          <w:tcPr>
            <w:tcW w:type="dxa" w:w="4608"/>
            <w:vAlign w:val="center"/>
            <w:tcMar>
              <w:top w:w="100" w:type="dxa"/>
              <w:start w:w="120" w:type="dxa"/>
              <w:bottom w:w="100" w:type="dxa"/>
              <w:end w:w="120" w:type="dxa"/>
            </w:tcMar>
            <w:shd w:fill="F5F8FB"/>
          </w:tcPr>
          <w:p>
            <w:pPr>
              <w:spacing w:after="0" w:line="259" w:lineRule="auto"/>
            </w:pPr>
            <w:r>
              <w:rPr>
                <w:sz w:val="18"/>
              </w:rPr>
              <w:t>Stream an authorized profile image.</w:t>
            </w:r>
          </w:p>
        </w:tc>
      </w:tr>
      <w:tr>
        <w:tc>
          <w:tcPr>
            <w:tcW w:type="dxa" w:w="2088"/>
            <w:vAlign w:val="center"/>
            <w:tcMar>
              <w:top w:w="100" w:type="dxa"/>
              <w:start w:w="120" w:type="dxa"/>
              <w:bottom w:w="100" w:type="dxa"/>
              <w:end w:w="120" w:type="dxa"/>
            </w:tcMar>
          </w:tcPr>
          <w:p>
            <w:pPr>
              <w:spacing w:after="0" w:line="259" w:lineRule="auto"/>
            </w:pPr>
            <w:r>
              <w:rPr>
                <w:sz w:val="18"/>
              </w:rPr>
              <w:t>/registration</w:t>
            </w:r>
          </w:p>
        </w:tc>
        <w:tc>
          <w:tcPr>
            <w:tcW w:type="dxa" w:w="2736"/>
            <w:vAlign w:val="center"/>
            <w:tcMar>
              <w:top w:w="100" w:type="dxa"/>
              <w:start w:w="120" w:type="dxa"/>
              <w:bottom w:w="100" w:type="dxa"/>
              <w:end w:w="120" w:type="dxa"/>
            </w:tcMar>
          </w:tcPr>
          <w:p>
            <w:pPr>
              <w:spacing w:after="0" w:line="259" w:lineRule="auto"/>
            </w:pPr>
            <w:r>
              <w:rPr>
                <w:sz w:val="18"/>
              </w:rPr>
              <w:t>RegistrationServlet</w:t>
            </w:r>
          </w:p>
        </w:tc>
        <w:tc>
          <w:tcPr>
            <w:tcW w:type="dxa" w:w="4608"/>
            <w:vAlign w:val="center"/>
            <w:tcMar>
              <w:top w:w="100" w:type="dxa"/>
              <w:start w:w="120" w:type="dxa"/>
              <w:bottom w:w="100" w:type="dxa"/>
              <w:end w:w="120" w:type="dxa"/>
            </w:tcMar>
          </w:tcPr>
          <w:p>
            <w:pPr>
              <w:spacing w:after="0" w:line="259" w:lineRule="auto"/>
            </w:pPr>
            <w:r>
              <w:rPr>
                <w:sz w:val="18"/>
              </w:rPr>
              <w:t>Register a participant for an event and send receipt.</w:t>
            </w:r>
          </w:p>
        </w:tc>
      </w:tr>
      <w:tr>
        <w:tc>
          <w:tcPr>
            <w:tcW w:type="dxa" w:w="2088"/>
            <w:vAlign w:val="center"/>
            <w:tcMar>
              <w:top w:w="100" w:type="dxa"/>
              <w:start w:w="120" w:type="dxa"/>
              <w:bottom w:w="100" w:type="dxa"/>
              <w:end w:w="120" w:type="dxa"/>
            </w:tcMar>
            <w:shd w:fill="F5F8FB"/>
          </w:tcPr>
          <w:p>
            <w:pPr>
              <w:spacing w:after="0" w:line="259" w:lineRule="auto"/>
            </w:pPr>
            <w:r>
              <w:rPr>
                <w:sz w:val="18"/>
              </w:rPr>
              <w:t>/reports</w:t>
            </w:r>
          </w:p>
        </w:tc>
        <w:tc>
          <w:tcPr>
            <w:tcW w:type="dxa" w:w="2736"/>
            <w:vAlign w:val="center"/>
            <w:tcMar>
              <w:top w:w="100" w:type="dxa"/>
              <w:start w:w="120" w:type="dxa"/>
              <w:bottom w:w="100" w:type="dxa"/>
              <w:end w:w="120" w:type="dxa"/>
            </w:tcMar>
            <w:shd w:fill="F5F8FB"/>
          </w:tcPr>
          <w:p>
            <w:pPr>
              <w:spacing w:after="0" w:line="259" w:lineRule="auto"/>
            </w:pPr>
            <w:r>
              <w:rPr>
                <w:sz w:val="18"/>
              </w:rPr>
              <w:t>ReportServlet</w:t>
            </w:r>
          </w:p>
        </w:tc>
        <w:tc>
          <w:tcPr>
            <w:tcW w:type="dxa" w:w="4608"/>
            <w:vAlign w:val="center"/>
            <w:tcMar>
              <w:top w:w="100" w:type="dxa"/>
              <w:start w:w="120" w:type="dxa"/>
              <w:bottom w:w="100" w:type="dxa"/>
              <w:end w:w="120" w:type="dxa"/>
            </w:tcMar>
            <w:shd w:fill="F5F8FB"/>
          </w:tcPr>
          <w:p>
            <w:pPr>
              <w:spacing w:after="0" w:line="259" w:lineRule="auto"/>
            </w:pPr>
            <w:r>
              <w:rPr>
                <w:sz w:val="18"/>
              </w:rPr>
              <w:t>Display searchable and filterable organizer reports.</w:t>
            </w:r>
          </w:p>
        </w:tc>
      </w:tr>
    </w:tbl>
    <w:p>
      <w:pPr>
        <w:spacing w:after="40"/>
      </w:pPr>
    </w:p>
    <w:p>
      <w:pPr>
        <w:pStyle w:val="Heading1"/>
        <w:keepNext/>
      </w:pPr>
      <w:r>
        <w:t>12 Installation and Deployment</w:t>
      </w:r>
    </w:p>
    <w:p>
      <w:pPr>
        <w:pStyle w:val="Heading2"/>
        <w:keepNext/>
      </w:pPr>
      <w:r>
        <w:t>12 1 Requirements</w:t>
      </w:r>
    </w:p>
    <w:p>
      <w:pPr>
        <w:pStyle w:val="ListBullet"/>
      </w:pPr>
      <w:r>
        <w:t>Java Development Kit 17 or later</w:t>
      </w:r>
    </w:p>
    <w:p>
      <w:pPr>
        <w:pStyle w:val="ListBullet"/>
      </w:pPr>
      <w:r>
        <w:t>Apache Maven 3.9 or later</w:t>
      </w:r>
    </w:p>
    <w:p>
      <w:pPr>
        <w:pStyle w:val="ListBullet"/>
      </w:pPr>
      <w:r>
        <w:t>MySQL 8 or later</w:t>
      </w:r>
    </w:p>
    <w:p>
      <w:pPr>
        <w:pStyle w:val="ListBullet"/>
      </w:pPr>
      <w:r>
        <w:t>Apache Tomcat 9 because the application uses javax.servlet</w:t>
      </w:r>
    </w:p>
    <w:p>
      <w:pPr>
        <w:pStyle w:val="ListBullet"/>
      </w:pPr>
      <w:r>
        <w:t>A Gmail account and app password when real email delivery is required</w:t>
      </w:r>
    </w:p>
    <w:p>
      <w:pPr>
        <w:pStyle w:val="Heading2"/>
        <w:keepNext/>
      </w:pPr>
      <w:r>
        <w:t>12 2 Configuration</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3240"/>
            <w:vAlign w:val="center"/>
            <w:shd w:fill="17365D"/>
            <w:tcMar>
              <w:top w:w="100" w:type="dxa"/>
              <w:start w:w="120" w:type="dxa"/>
              <w:bottom w:w="100" w:type="dxa"/>
              <w:end w:w="120" w:type="dxa"/>
            </w:tcMar>
          </w:tcPr>
          <w:p>
            <w:pPr>
              <w:jc w:val="center"/>
            </w:pPr>
            <w:r>
              <w:rPr>
                <w:b/>
                <w:color w:val="FFFFFF"/>
                <w:sz w:val="19"/>
              </w:rPr>
              <w:t>Variable</w:t>
            </w:r>
          </w:p>
        </w:tc>
        <w:tc>
          <w:tcPr>
            <w:tcW w:type="dxa" w:w="6192"/>
            <w:vAlign w:val="center"/>
            <w:shd w:fill="17365D"/>
            <w:tcMar>
              <w:top w:w="100" w:type="dxa"/>
              <w:start w:w="120" w:type="dxa"/>
              <w:bottom w:w="100" w:type="dxa"/>
              <w:end w:w="120" w:type="dxa"/>
            </w:tcMar>
          </w:tcPr>
          <w:p>
            <w:pPr>
              <w:jc w:val="center"/>
            </w:pPr>
            <w:r>
              <w:rPr>
                <w:b/>
                <w:color w:val="FFFFFF"/>
                <w:sz w:val="19"/>
              </w:rPr>
              <w:t>Purpose</w:t>
            </w:r>
          </w:p>
        </w:tc>
      </w:tr>
      <w:tr>
        <w:tc>
          <w:tcPr>
            <w:tcW w:type="dxa" w:w="3240"/>
            <w:vAlign w:val="center"/>
            <w:tcMar>
              <w:top w:w="100" w:type="dxa"/>
              <w:start w:w="120" w:type="dxa"/>
              <w:bottom w:w="100" w:type="dxa"/>
              <w:end w:w="120" w:type="dxa"/>
            </w:tcMar>
          </w:tcPr>
          <w:p>
            <w:pPr>
              <w:spacing w:after="0" w:line="259" w:lineRule="auto"/>
            </w:pPr>
            <w:r>
              <w:rPr>
                <w:sz w:val="18"/>
              </w:rPr>
              <w:t>DB_URL</w:t>
            </w:r>
          </w:p>
        </w:tc>
        <w:tc>
          <w:tcPr>
            <w:tcW w:type="dxa" w:w="6192"/>
            <w:vAlign w:val="center"/>
            <w:tcMar>
              <w:top w:w="100" w:type="dxa"/>
              <w:start w:w="120" w:type="dxa"/>
              <w:bottom w:w="100" w:type="dxa"/>
              <w:end w:w="120" w:type="dxa"/>
            </w:tcMar>
          </w:tcPr>
          <w:p>
            <w:pPr>
              <w:spacing w:after="0" w:line="259" w:lineRule="auto"/>
            </w:pPr>
            <w:r>
              <w:rPr>
                <w:sz w:val="18"/>
              </w:rPr>
              <w:t>JDBC URL for the event database.</w:t>
            </w:r>
          </w:p>
        </w:tc>
      </w:tr>
      <w:tr>
        <w:tc>
          <w:tcPr>
            <w:tcW w:type="dxa" w:w="3240"/>
            <w:vAlign w:val="center"/>
            <w:tcMar>
              <w:top w:w="100" w:type="dxa"/>
              <w:start w:w="120" w:type="dxa"/>
              <w:bottom w:w="100" w:type="dxa"/>
              <w:end w:w="120" w:type="dxa"/>
            </w:tcMar>
            <w:shd w:fill="F5F8FB"/>
          </w:tcPr>
          <w:p>
            <w:pPr>
              <w:spacing w:after="0" w:line="259" w:lineRule="auto"/>
            </w:pPr>
            <w:r>
              <w:rPr>
                <w:sz w:val="18"/>
              </w:rPr>
              <w:t>DB_USER</w:t>
            </w:r>
          </w:p>
        </w:tc>
        <w:tc>
          <w:tcPr>
            <w:tcW w:type="dxa" w:w="6192"/>
            <w:vAlign w:val="center"/>
            <w:tcMar>
              <w:top w:w="100" w:type="dxa"/>
              <w:start w:w="120" w:type="dxa"/>
              <w:bottom w:w="100" w:type="dxa"/>
              <w:end w:w="120" w:type="dxa"/>
            </w:tcMar>
            <w:shd w:fill="F5F8FB"/>
          </w:tcPr>
          <w:p>
            <w:pPr>
              <w:spacing w:after="0" w:line="259" w:lineRule="auto"/>
            </w:pPr>
            <w:r>
              <w:rPr>
                <w:sz w:val="18"/>
              </w:rPr>
              <w:t>MySQL username.</w:t>
            </w:r>
          </w:p>
        </w:tc>
      </w:tr>
      <w:tr>
        <w:tc>
          <w:tcPr>
            <w:tcW w:type="dxa" w:w="3240"/>
            <w:vAlign w:val="center"/>
            <w:tcMar>
              <w:top w:w="100" w:type="dxa"/>
              <w:start w:w="120" w:type="dxa"/>
              <w:bottom w:w="100" w:type="dxa"/>
              <w:end w:w="120" w:type="dxa"/>
            </w:tcMar>
          </w:tcPr>
          <w:p>
            <w:pPr>
              <w:spacing w:after="0" w:line="259" w:lineRule="auto"/>
            </w:pPr>
            <w:r>
              <w:rPr>
                <w:sz w:val="18"/>
              </w:rPr>
              <w:t>DB_PASSWORD</w:t>
            </w:r>
          </w:p>
        </w:tc>
        <w:tc>
          <w:tcPr>
            <w:tcW w:type="dxa" w:w="6192"/>
            <w:vAlign w:val="center"/>
            <w:tcMar>
              <w:top w:w="100" w:type="dxa"/>
              <w:start w:w="120" w:type="dxa"/>
              <w:bottom w:w="100" w:type="dxa"/>
              <w:end w:w="120" w:type="dxa"/>
            </w:tcMar>
          </w:tcPr>
          <w:p>
            <w:pPr>
              <w:spacing w:after="0" w:line="259" w:lineRule="auto"/>
            </w:pPr>
            <w:r>
              <w:rPr>
                <w:sz w:val="18"/>
              </w:rPr>
              <w:t>MySQL password.</w:t>
            </w:r>
          </w:p>
        </w:tc>
      </w:tr>
      <w:tr>
        <w:tc>
          <w:tcPr>
            <w:tcW w:type="dxa" w:w="3240"/>
            <w:vAlign w:val="center"/>
            <w:tcMar>
              <w:top w:w="100" w:type="dxa"/>
              <w:start w:w="120" w:type="dxa"/>
              <w:bottom w:w="100" w:type="dxa"/>
              <w:end w:w="120" w:type="dxa"/>
            </w:tcMar>
            <w:shd w:fill="F5F8FB"/>
          </w:tcPr>
          <w:p>
            <w:pPr>
              <w:spacing w:after="0" w:line="259" w:lineRule="auto"/>
            </w:pPr>
            <w:r>
              <w:rPr>
                <w:sz w:val="18"/>
              </w:rPr>
              <w:t>SMTP_HOST</w:t>
            </w:r>
          </w:p>
        </w:tc>
        <w:tc>
          <w:tcPr>
            <w:tcW w:type="dxa" w:w="6192"/>
            <w:vAlign w:val="center"/>
            <w:tcMar>
              <w:top w:w="100" w:type="dxa"/>
              <w:start w:w="120" w:type="dxa"/>
              <w:bottom w:w="100" w:type="dxa"/>
              <w:end w:w="120" w:type="dxa"/>
            </w:tcMar>
            <w:shd w:fill="F5F8FB"/>
          </w:tcPr>
          <w:p>
            <w:pPr>
              <w:spacing w:after="0" w:line="259" w:lineRule="auto"/>
            </w:pPr>
            <w:r>
              <w:rPr>
                <w:sz w:val="18"/>
              </w:rPr>
              <w:t>SMTP server, normally smtp.gmail.com.</w:t>
            </w:r>
          </w:p>
        </w:tc>
      </w:tr>
      <w:tr>
        <w:tc>
          <w:tcPr>
            <w:tcW w:type="dxa" w:w="3240"/>
            <w:vAlign w:val="center"/>
            <w:tcMar>
              <w:top w:w="100" w:type="dxa"/>
              <w:start w:w="120" w:type="dxa"/>
              <w:bottom w:w="100" w:type="dxa"/>
              <w:end w:w="120" w:type="dxa"/>
            </w:tcMar>
          </w:tcPr>
          <w:p>
            <w:pPr>
              <w:spacing w:after="0" w:line="259" w:lineRule="auto"/>
            </w:pPr>
            <w:r>
              <w:rPr>
                <w:sz w:val="18"/>
              </w:rPr>
              <w:t>SMTP_PORT</w:t>
            </w:r>
          </w:p>
        </w:tc>
        <w:tc>
          <w:tcPr>
            <w:tcW w:type="dxa" w:w="6192"/>
            <w:vAlign w:val="center"/>
            <w:tcMar>
              <w:top w:w="100" w:type="dxa"/>
              <w:start w:w="120" w:type="dxa"/>
              <w:bottom w:w="100" w:type="dxa"/>
              <w:end w:w="120" w:type="dxa"/>
            </w:tcMar>
          </w:tcPr>
          <w:p>
            <w:pPr>
              <w:spacing w:after="0" w:line="259" w:lineRule="auto"/>
            </w:pPr>
            <w:r>
              <w:rPr>
                <w:sz w:val="18"/>
              </w:rPr>
              <w:t>SMTP submission port, normally 587.</w:t>
            </w:r>
          </w:p>
        </w:tc>
      </w:tr>
      <w:tr>
        <w:tc>
          <w:tcPr>
            <w:tcW w:type="dxa" w:w="3240"/>
            <w:vAlign w:val="center"/>
            <w:tcMar>
              <w:top w:w="100" w:type="dxa"/>
              <w:start w:w="120" w:type="dxa"/>
              <w:bottom w:w="100" w:type="dxa"/>
              <w:end w:w="120" w:type="dxa"/>
            </w:tcMar>
            <w:shd w:fill="F5F8FB"/>
          </w:tcPr>
          <w:p>
            <w:pPr>
              <w:spacing w:after="0" w:line="259" w:lineRule="auto"/>
            </w:pPr>
            <w:r>
              <w:rPr>
                <w:sz w:val="18"/>
              </w:rPr>
              <w:t>SMTP_USER</w:t>
            </w:r>
          </w:p>
        </w:tc>
        <w:tc>
          <w:tcPr>
            <w:tcW w:type="dxa" w:w="6192"/>
            <w:vAlign w:val="center"/>
            <w:tcMar>
              <w:top w:w="100" w:type="dxa"/>
              <w:start w:w="120" w:type="dxa"/>
              <w:bottom w:w="100" w:type="dxa"/>
              <w:end w:w="120" w:type="dxa"/>
            </w:tcMar>
            <w:shd w:fill="F5F8FB"/>
          </w:tcPr>
          <w:p>
            <w:pPr>
              <w:spacing w:after="0" w:line="259" w:lineRule="auto"/>
            </w:pPr>
            <w:r>
              <w:rPr>
                <w:sz w:val="18"/>
              </w:rPr>
              <w:t>Authenticated SMTP account.</w:t>
            </w:r>
          </w:p>
        </w:tc>
      </w:tr>
      <w:tr>
        <w:tc>
          <w:tcPr>
            <w:tcW w:type="dxa" w:w="3240"/>
            <w:vAlign w:val="center"/>
            <w:tcMar>
              <w:top w:w="100" w:type="dxa"/>
              <w:start w:w="120" w:type="dxa"/>
              <w:bottom w:w="100" w:type="dxa"/>
              <w:end w:w="120" w:type="dxa"/>
            </w:tcMar>
          </w:tcPr>
          <w:p>
            <w:pPr>
              <w:spacing w:after="0" w:line="259" w:lineRule="auto"/>
            </w:pPr>
            <w:r>
              <w:rPr>
                <w:sz w:val="18"/>
              </w:rPr>
              <w:t>SMTP_FROM</w:t>
            </w:r>
          </w:p>
        </w:tc>
        <w:tc>
          <w:tcPr>
            <w:tcW w:type="dxa" w:w="6192"/>
            <w:vAlign w:val="center"/>
            <w:tcMar>
              <w:top w:w="100" w:type="dxa"/>
              <w:start w:w="120" w:type="dxa"/>
              <w:bottom w:w="100" w:type="dxa"/>
              <w:end w:w="120" w:type="dxa"/>
            </w:tcMar>
          </w:tcPr>
          <w:p>
            <w:pPr>
              <w:spacing w:after="0" w:line="259" w:lineRule="auto"/>
            </w:pPr>
            <w:r>
              <w:rPr>
                <w:sz w:val="18"/>
              </w:rPr>
              <w:t>Optional From address.</w:t>
            </w:r>
          </w:p>
        </w:tc>
      </w:tr>
      <w:tr>
        <w:tc>
          <w:tcPr>
            <w:tcW w:type="dxa" w:w="3240"/>
            <w:vAlign w:val="center"/>
            <w:tcMar>
              <w:top w:w="100" w:type="dxa"/>
              <w:start w:w="120" w:type="dxa"/>
              <w:bottom w:w="100" w:type="dxa"/>
              <w:end w:w="120" w:type="dxa"/>
            </w:tcMar>
            <w:shd w:fill="F5F8FB"/>
          </w:tcPr>
          <w:p>
            <w:pPr>
              <w:spacing w:after="0" w:line="259" w:lineRule="auto"/>
            </w:pPr>
            <w:r>
              <w:rPr>
                <w:sz w:val="18"/>
              </w:rPr>
              <w:t>DEFAULT_ORGANIZER_ID</w:t>
            </w:r>
          </w:p>
        </w:tc>
        <w:tc>
          <w:tcPr>
            <w:tcW w:type="dxa" w:w="6192"/>
            <w:vAlign w:val="center"/>
            <w:tcMar>
              <w:top w:w="100" w:type="dxa"/>
              <w:start w:w="120" w:type="dxa"/>
              <w:bottom w:w="100" w:type="dxa"/>
              <w:end w:w="120" w:type="dxa"/>
            </w:tcMar>
            <w:shd w:fill="F5F8FB"/>
          </w:tcPr>
          <w:p>
            <w:pPr>
              <w:spacing w:after="0" w:line="259" w:lineRule="auto"/>
            </w:pPr>
            <w:r>
              <w:rPr>
                <w:sz w:val="18"/>
              </w:rPr>
              <w:t>Organizer ID seeded on first initialization.</w:t>
            </w:r>
          </w:p>
        </w:tc>
      </w:tr>
      <w:tr>
        <w:tc>
          <w:tcPr>
            <w:tcW w:type="dxa" w:w="3240"/>
            <w:vAlign w:val="center"/>
            <w:tcMar>
              <w:top w:w="100" w:type="dxa"/>
              <w:start w:w="120" w:type="dxa"/>
              <w:bottom w:w="100" w:type="dxa"/>
              <w:end w:w="120" w:type="dxa"/>
            </w:tcMar>
          </w:tcPr>
          <w:p>
            <w:pPr>
              <w:spacing w:after="0" w:line="259" w:lineRule="auto"/>
            </w:pPr>
            <w:r>
              <w:rPr>
                <w:sz w:val="18"/>
              </w:rPr>
              <w:t>DEFAULT_ORGANIZER_EMAIL</w:t>
            </w:r>
          </w:p>
        </w:tc>
        <w:tc>
          <w:tcPr>
            <w:tcW w:type="dxa" w:w="6192"/>
            <w:vAlign w:val="center"/>
            <w:tcMar>
              <w:top w:w="100" w:type="dxa"/>
              <w:start w:w="120" w:type="dxa"/>
              <w:bottom w:w="100" w:type="dxa"/>
              <w:end w:w="120" w:type="dxa"/>
            </w:tcMar>
          </w:tcPr>
          <w:p>
            <w:pPr>
              <w:spacing w:after="0" w:line="259" w:lineRule="auto"/>
            </w:pPr>
            <w:r>
              <w:rPr>
                <w:sz w:val="18"/>
              </w:rPr>
              <w:t>Organizer email that receives login OTPs.</w:t>
            </w:r>
          </w:p>
        </w:tc>
      </w:tr>
      <w:tr>
        <w:tc>
          <w:tcPr>
            <w:tcW w:type="dxa" w:w="3240"/>
            <w:vAlign w:val="center"/>
            <w:tcMar>
              <w:top w:w="100" w:type="dxa"/>
              <w:start w:w="120" w:type="dxa"/>
              <w:bottom w:w="100" w:type="dxa"/>
              <w:end w:w="120" w:type="dxa"/>
            </w:tcMar>
            <w:shd w:fill="F5F8FB"/>
          </w:tcPr>
          <w:p>
            <w:pPr>
              <w:spacing w:after="0" w:line="259" w:lineRule="auto"/>
            </w:pPr>
            <w:r>
              <w:rPr>
                <w:sz w:val="18"/>
              </w:rPr>
              <w:t>DEFAULT_ORGANIZER_PASSWORD</w:t>
            </w:r>
          </w:p>
        </w:tc>
        <w:tc>
          <w:tcPr>
            <w:tcW w:type="dxa" w:w="6192"/>
            <w:vAlign w:val="center"/>
            <w:tcMar>
              <w:top w:w="100" w:type="dxa"/>
              <w:start w:w="120" w:type="dxa"/>
              <w:bottom w:w="100" w:type="dxa"/>
              <w:end w:w="120" w:type="dxa"/>
            </w:tcMar>
            <w:shd w:fill="F5F8FB"/>
          </w:tcPr>
          <w:p>
            <w:pPr>
              <w:spacing w:after="0" w:line="259" w:lineRule="auto"/>
            </w:pPr>
            <w:r>
              <w:rPr>
                <w:sz w:val="18"/>
              </w:rPr>
              <w:t>Initial organizer password before BCrypt hashing.</w:t>
            </w:r>
          </w:p>
        </w:tc>
      </w:tr>
    </w:tbl>
    <w:p>
      <w:pPr>
        <w:spacing w:after="40"/>
      </w:pPr>
    </w:p>
    <w:p>
      <w:r>
        <w:br w:type="page"/>
      </w:r>
    </w:p>
    <w:p>
      <w:pPr>
        <w:pStyle w:val="Heading2"/>
        <w:keepNext/>
      </w:pPr>
      <w:r>
        <w:t>12 3 Build and Run</w:t>
      </w:r>
    </w:p>
    <w:p>
      <w:pPr>
        <w:pStyle w:val="BodyText"/>
        <w:ind w:left="403" w:hanging="403"/>
      </w:pPr>
      <w:r>
        <w:rPr>
          <w:b/>
        </w:rPr>
        <w:t xml:space="preserve">1.  </w:t>
      </w:r>
      <w:r>
        <w:t>Start MySQL and ensure the configured account can create or use the event database.</w:t>
      </w:r>
    </w:p>
    <w:p>
      <w:pPr>
        <w:pStyle w:val="BodyText"/>
        <w:ind w:left="403" w:hanging="403"/>
      </w:pPr>
      <w:r>
        <w:rPr>
          <w:b/>
        </w:rPr>
        <w:t xml:space="preserve">2.  </w:t>
      </w:r>
      <w:r>
        <w:t>Configure database, organizer, and SMTP values in the Tomcat or Eclipse runtime environment.</w:t>
      </w:r>
    </w:p>
    <w:p>
      <w:pPr>
        <w:pStyle w:val="BodyText"/>
        <w:ind w:left="403" w:hanging="403"/>
      </w:pPr>
      <w:r>
        <w:rPr>
          <w:b/>
        </w:rPr>
        <w:t xml:space="preserve">3.  </w:t>
      </w:r>
      <w:r>
        <w:t>Run mvn package from the project directory.</w:t>
      </w:r>
    </w:p>
    <w:p>
      <w:pPr>
        <w:pStyle w:val="BodyText"/>
        <w:ind w:left="403" w:hanging="403"/>
      </w:pPr>
      <w:r>
        <w:rPr>
          <w:b/>
        </w:rPr>
        <w:t xml:space="preserve">4.  </w:t>
      </w:r>
      <w:r>
        <w:t>Deploy target/campus-events.war to Apache Tomcat 9.</w:t>
      </w:r>
    </w:p>
    <w:p>
      <w:pPr>
        <w:pStyle w:val="BodyText"/>
        <w:ind w:left="403" w:hanging="403"/>
      </w:pPr>
      <w:r>
        <w:rPr>
          <w:b/>
        </w:rPr>
        <w:t xml:space="preserve">5.  </w:t>
      </w:r>
      <w:r>
        <w:t>Start Tomcat and open the deployed campus-events context in a browser.</w:t>
      </w:r>
    </w:p>
    <w:p>
      <w:pPr>
        <w:pStyle w:val="BodyText"/>
        <w:ind w:left="403" w:hanging="403"/>
      </w:pPr>
      <w:r>
        <w:rPr>
          <w:b/>
        </w:rPr>
        <w:t xml:space="preserve">6.  </w:t>
      </w:r>
      <w:r>
        <w:t>The application listener initializes the tables and default organizer automatically.</w:t>
      </w:r>
    </w:p>
    <w:p>
      <w:pPr>
        <w:pStyle w:val="Heading1"/>
        <w:keepNext/>
      </w:pPr>
      <w:r>
        <w:t>13 Testing and Verification</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trPr>
        <w:tc>
          <w:tcPr>
            <w:tcW w:type="dxa" w:w="2304"/>
            <w:vAlign w:val="center"/>
            <w:shd w:fill="17365D"/>
            <w:tcMar>
              <w:top w:w="100" w:type="dxa"/>
              <w:start w:w="120" w:type="dxa"/>
              <w:bottom w:w="100" w:type="dxa"/>
              <w:end w:w="120" w:type="dxa"/>
            </w:tcMar>
          </w:tcPr>
          <w:p>
            <w:pPr>
              <w:jc w:val="center"/>
            </w:pPr>
            <w:r>
              <w:rPr>
                <w:b/>
                <w:color w:val="FFFFFF"/>
                <w:sz w:val="19"/>
              </w:rPr>
              <w:t>Area</w:t>
            </w:r>
          </w:p>
        </w:tc>
        <w:tc>
          <w:tcPr>
            <w:tcW w:type="dxa" w:w="7128"/>
            <w:vAlign w:val="center"/>
            <w:shd w:fill="17365D"/>
            <w:tcMar>
              <w:top w:w="100" w:type="dxa"/>
              <w:start w:w="120" w:type="dxa"/>
              <w:bottom w:w="100" w:type="dxa"/>
              <w:end w:w="120" w:type="dxa"/>
            </w:tcMar>
          </w:tcPr>
          <w:p>
            <w:pPr>
              <w:jc w:val="center"/>
            </w:pPr>
            <w:r>
              <w:rPr>
                <w:b/>
                <w:color w:val="FFFFFF"/>
                <w:sz w:val="19"/>
              </w:rPr>
              <w:t>Verification</w:t>
            </w:r>
          </w:p>
        </w:tc>
      </w:tr>
      <w:tr>
        <w:tc>
          <w:tcPr>
            <w:tcW w:type="dxa" w:w="2304"/>
            <w:vAlign w:val="center"/>
            <w:tcMar>
              <w:top w:w="100" w:type="dxa"/>
              <w:start w:w="120" w:type="dxa"/>
              <w:bottom w:w="100" w:type="dxa"/>
              <w:end w:w="120" w:type="dxa"/>
            </w:tcMar>
          </w:tcPr>
          <w:p>
            <w:pPr>
              <w:spacing w:after="0" w:line="259" w:lineRule="auto"/>
            </w:pPr>
            <w:r>
              <w:rPr>
                <w:sz w:val="18"/>
              </w:rPr>
              <w:t>Build</w:t>
            </w:r>
          </w:p>
        </w:tc>
        <w:tc>
          <w:tcPr>
            <w:tcW w:type="dxa" w:w="7128"/>
            <w:vAlign w:val="center"/>
            <w:tcMar>
              <w:top w:w="100" w:type="dxa"/>
              <w:start w:w="120" w:type="dxa"/>
              <w:bottom w:w="100" w:type="dxa"/>
              <w:end w:w="120" w:type="dxa"/>
            </w:tcMar>
          </w:tcPr>
          <w:p>
            <w:pPr>
              <w:spacing w:after="0" w:line="259" w:lineRule="auto"/>
            </w:pPr>
            <w:r>
              <w:rPr>
                <w:sz w:val="18"/>
              </w:rPr>
              <w:t>Maven compiles 22 Java source files and packages the WAR successfully.</w:t>
            </w:r>
          </w:p>
        </w:tc>
      </w:tr>
      <w:tr>
        <w:tc>
          <w:tcPr>
            <w:tcW w:type="dxa" w:w="2304"/>
            <w:vAlign w:val="center"/>
            <w:tcMar>
              <w:top w:w="100" w:type="dxa"/>
              <w:start w:w="120" w:type="dxa"/>
              <w:bottom w:w="100" w:type="dxa"/>
              <w:end w:w="120" w:type="dxa"/>
            </w:tcMar>
            <w:shd w:fill="F5F8FB"/>
          </w:tcPr>
          <w:p>
            <w:pPr>
              <w:spacing w:after="0" w:line="259" w:lineRule="auto"/>
            </w:pPr>
            <w:r>
              <w:rPr>
                <w:sz w:val="18"/>
              </w:rPr>
              <w:t>Database</w:t>
            </w:r>
          </w:p>
        </w:tc>
        <w:tc>
          <w:tcPr>
            <w:tcW w:type="dxa" w:w="7128"/>
            <w:vAlign w:val="center"/>
            <w:tcMar>
              <w:top w:w="100" w:type="dxa"/>
              <w:start w:w="120" w:type="dxa"/>
              <w:bottom w:w="100" w:type="dxa"/>
              <w:end w:w="120" w:type="dxa"/>
            </w:tcMar>
            <w:shd w:fill="F5F8FB"/>
          </w:tcPr>
          <w:p>
            <w:pPr>
              <w:spacing w:after="0" w:line="259" w:lineRule="auto"/>
            </w:pPr>
            <w:r>
              <w:rPr>
                <w:sz w:val="18"/>
              </w:rPr>
              <w:t>users, events, and registrations are created with keys and constraints.</w:t>
            </w:r>
          </w:p>
        </w:tc>
      </w:tr>
      <w:tr>
        <w:tc>
          <w:tcPr>
            <w:tcW w:type="dxa" w:w="2304"/>
            <w:vAlign w:val="center"/>
            <w:tcMar>
              <w:top w:w="100" w:type="dxa"/>
              <w:start w:w="120" w:type="dxa"/>
              <w:bottom w:w="100" w:type="dxa"/>
              <w:end w:w="120" w:type="dxa"/>
            </w:tcMar>
          </w:tcPr>
          <w:p>
            <w:pPr>
              <w:spacing w:after="0" w:line="259" w:lineRule="auto"/>
            </w:pPr>
            <w:r>
              <w:rPr>
                <w:sz w:val="18"/>
              </w:rPr>
              <w:t>Credentials</w:t>
            </w:r>
          </w:p>
        </w:tc>
        <w:tc>
          <w:tcPr>
            <w:tcW w:type="dxa" w:w="7128"/>
            <w:vAlign w:val="center"/>
            <w:tcMar>
              <w:top w:w="100" w:type="dxa"/>
              <w:start w:w="120" w:type="dxa"/>
              <w:bottom w:w="100" w:type="dxa"/>
              <w:end w:w="120" w:type="dxa"/>
            </w:tcMar>
          </w:tcPr>
          <w:p>
            <w:pPr>
              <w:spacing w:after="0" w:line="259" w:lineRule="auto"/>
            </w:pPr>
            <w:r>
              <w:rPr>
                <w:sz w:val="18"/>
              </w:rPr>
              <w:t>Passwords use 60-character BCrypt hashes beginning with the cost 12 marker.</w:t>
            </w:r>
          </w:p>
        </w:tc>
      </w:tr>
      <w:tr>
        <w:tc>
          <w:tcPr>
            <w:tcW w:type="dxa" w:w="2304"/>
            <w:vAlign w:val="center"/>
            <w:tcMar>
              <w:top w:w="100" w:type="dxa"/>
              <w:start w:w="120" w:type="dxa"/>
              <w:bottom w:w="100" w:type="dxa"/>
              <w:end w:w="120" w:type="dxa"/>
            </w:tcMar>
            <w:shd w:fill="F5F8FB"/>
          </w:tcPr>
          <w:p>
            <w:pPr>
              <w:spacing w:after="0" w:line="259" w:lineRule="auto"/>
            </w:pPr>
            <w:r>
              <w:rPr>
                <w:sz w:val="18"/>
              </w:rPr>
              <w:t>Uniqueness</w:t>
            </w:r>
          </w:p>
        </w:tc>
        <w:tc>
          <w:tcPr>
            <w:tcW w:type="dxa" w:w="7128"/>
            <w:vAlign w:val="center"/>
            <w:tcMar>
              <w:top w:w="100" w:type="dxa"/>
              <w:start w:w="120" w:type="dxa"/>
              <w:bottom w:w="100" w:type="dxa"/>
              <w:end w:w="120" w:type="dxa"/>
            </w:tcMar>
            <w:shd w:fill="F5F8FB"/>
          </w:tcPr>
          <w:p>
            <w:pPr>
              <w:spacing w:after="0" w:line="259" w:lineRule="auto"/>
            </w:pPr>
            <w:r>
              <w:rPr>
                <w:sz w:val="18"/>
              </w:rPr>
              <w:t>Repeated roll number, email, or phone produces an already-exists response.</w:t>
            </w:r>
          </w:p>
        </w:tc>
      </w:tr>
      <w:tr>
        <w:tc>
          <w:tcPr>
            <w:tcW w:type="dxa" w:w="2304"/>
            <w:vAlign w:val="center"/>
            <w:tcMar>
              <w:top w:w="100" w:type="dxa"/>
              <w:start w:w="120" w:type="dxa"/>
              <w:bottom w:w="100" w:type="dxa"/>
              <w:end w:w="120" w:type="dxa"/>
            </w:tcMar>
          </w:tcPr>
          <w:p>
            <w:pPr>
              <w:spacing w:after="0" w:line="259" w:lineRule="auto"/>
            </w:pPr>
            <w:r>
              <w:rPr>
                <w:sz w:val="18"/>
              </w:rPr>
              <w:t>Registration OTP</w:t>
            </w:r>
          </w:p>
        </w:tc>
        <w:tc>
          <w:tcPr>
            <w:tcW w:type="dxa" w:w="7128"/>
            <w:vAlign w:val="center"/>
            <w:tcMar>
              <w:top w:w="100" w:type="dxa"/>
              <w:start w:w="120" w:type="dxa"/>
              <w:bottom w:w="100" w:type="dxa"/>
              <w:end w:w="120" w:type="dxa"/>
            </w:tcMar>
          </w:tcPr>
          <w:p>
            <w:pPr>
              <w:spacing w:after="0" w:line="259" w:lineRule="auto"/>
            </w:pPr>
            <w:r>
              <w:rPr>
                <w:sz w:val="18"/>
              </w:rPr>
              <w:t>Submit remains unavailable until the correct email OTP is verified.</w:t>
            </w:r>
          </w:p>
        </w:tc>
      </w:tr>
      <w:tr>
        <w:tc>
          <w:tcPr>
            <w:tcW w:type="dxa" w:w="2304"/>
            <w:vAlign w:val="center"/>
            <w:tcMar>
              <w:top w:w="100" w:type="dxa"/>
              <w:start w:w="120" w:type="dxa"/>
              <w:bottom w:w="100" w:type="dxa"/>
              <w:end w:w="120" w:type="dxa"/>
            </w:tcMar>
            <w:shd w:fill="F5F8FB"/>
          </w:tcPr>
          <w:p>
            <w:pPr>
              <w:spacing w:after="0" w:line="259" w:lineRule="auto"/>
            </w:pPr>
            <w:r>
              <w:rPr>
                <w:sz w:val="18"/>
              </w:rPr>
              <w:t>Organizer OTP</w:t>
            </w:r>
          </w:p>
        </w:tc>
        <w:tc>
          <w:tcPr>
            <w:tcW w:type="dxa" w:w="7128"/>
            <w:vAlign w:val="center"/>
            <w:tcMar>
              <w:top w:w="100" w:type="dxa"/>
              <w:start w:w="120" w:type="dxa"/>
              <w:bottom w:w="100" w:type="dxa"/>
              <w:end w:w="120" w:type="dxa"/>
            </w:tcMar>
            <w:shd w:fill="F5F8FB"/>
          </w:tcPr>
          <w:p>
            <w:pPr>
              <w:spacing w:after="0" w:line="259" w:lineRule="auto"/>
            </w:pPr>
            <w:r>
              <w:rPr>
                <w:sz w:val="18"/>
              </w:rPr>
              <w:t>Organizer session is not authenticated before the second step succeeds.</w:t>
            </w:r>
          </w:p>
        </w:tc>
      </w:tr>
      <w:tr>
        <w:tc>
          <w:tcPr>
            <w:tcW w:type="dxa" w:w="2304"/>
            <w:vAlign w:val="center"/>
            <w:tcMar>
              <w:top w:w="100" w:type="dxa"/>
              <w:start w:w="120" w:type="dxa"/>
              <w:bottom w:w="100" w:type="dxa"/>
              <w:end w:w="120" w:type="dxa"/>
            </w:tcMar>
          </w:tcPr>
          <w:p>
            <w:pPr>
              <w:spacing w:after="0" w:line="259" w:lineRule="auto"/>
            </w:pPr>
            <w:r>
              <w:rPr>
                <w:sz w:val="18"/>
              </w:rPr>
              <w:t>Event dates</w:t>
            </w:r>
          </w:p>
        </w:tc>
        <w:tc>
          <w:tcPr>
            <w:tcW w:type="dxa" w:w="7128"/>
            <w:vAlign w:val="center"/>
            <w:tcMar>
              <w:top w:w="100" w:type="dxa"/>
              <w:start w:w="120" w:type="dxa"/>
              <w:bottom w:w="100" w:type="dxa"/>
              <w:end w:w="120" w:type="dxa"/>
            </w:tcMar>
          </w:tcPr>
          <w:p>
            <w:pPr>
              <w:spacing w:after="0" w:line="259" w:lineRule="auto"/>
            </w:pPr>
            <w:r>
              <w:rPr>
                <w:sz w:val="18"/>
              </w:rPr>
              <w:t>A deadline on or after the event start is rejected.</w:t>
            </w:r>
          </w:p>
        </w:tc>
      </w:tr>
      <w:tr>
        <w:tc>
          <w:tcPr>
            <w:tcW w:type="dxa" w:w="2304"/>
            <w:vAlign w:val="center"/>
            <w:tcMar>
              <w:top w:w="100" w:type="dxa"/>
              <w:start w:w="120" w:type="dxa"/>
              <w:bottom w:w="100" w:type="dxa"/>
              <w:end w:w="120" w:type="dxa"/>
            </w:tcMar>
            <w:shd w:fill="F5F8FB"/>
          </w:tcPr>
          <w:p>
            <w:pPr>
              <w:spacing w:after="0" w:line="259" w:lineRule="auto"/>
            </w:pPr>
            <w:r>
              <w:rPr>
                <w:sz w:val="18"/>
              </w:rPr>
              <w:t>Event filters</w:t>
            </w:r>
          </w:p>
        </w:tc>
        <w:tc>
          <w:tcPr>
            <w:tcW w:type="dxa" w:w="7128"/>
            <w:vAlign w:val="center"/>
            <w:tcMar>
              <w:top w:w="100" w:type="dxa"/>
              <w:start w:w="120" w:type="dxa"/>
              <w:bottom w:w="100" w:type="dxa"/>
              <w:end w:w="120" w:type="dxa"/>
            </w:tcMar>
            <w:shd w:fill="F5F8FB"/>
          </w:tcPr>
          <w:p>
            <w:pPr>
              <w:spacing w:after="0" w:line="259" w:lineRule="auto"/>
            </w:pPr>
            <w:r>
              <w:rPr>
                <w:sz w:val="18"/>
              </w:rPr>
              <w:t>Category and department combinations filter organizer and participant cards.</w:t>
            </w:r>
          </w:p>
        </w:tc>
      </w:tr>
      <w:tr>
        <w:tc>
          <w:tcPr>
            <w:tcW w:type="dxa" w:w="2304"/>
            <w:vAlign w:val="center"/>
            <w:tcMar>
              <w:top w:w="100" w:type="dxa"/>
              <w:start w:w="120" w:type="dxa"/>
              <w:bottom w:w="100" w:type="dxa"/>
              <w:end w:w="120" w:type="dxa"/>
            </w:tcMar>
          </w:tcPr>
          <w:p>
            <w:pPr>
              <w:spacing w:after="0" w:line="259" w:lineRule="auto"/>
            </w:pPr>
            <w:r>
              <w:rPr>
                <w:sz w:val="18"/>
              </w:rPr>
              <w:t>Event registration</w:t>
            </w:r>
          </w:p>
        </w:tc>
        <w:tc>
          <w:tcPr>
            <w:tcW w:type="dxa" w:w="7128"/>
            <w:vAlign w:val="center"/>
            <w:tcMar>
              <w:top w:w="100" w:type="dxa"/>
              <w:start w:w="120" w:type="dxa"/>
              <w:bottom w:w="100" w:type="dxa"/>
              <w:end w:w="120" w:type="dxa"/>
            </w:tcMar>
          </w:tcPr>
          <w:p>
            <w:pPr>
              <w:spacing w:after="0" w:line="259" w:lineRule="auto"/>
            </w:pPr>
            <w:r>
              <w:rPr>
                <w:sz w:val="18"/>
              </w:rPr>
              <w:t>Success opens Registered Events and creates one pass per participant and event.</w:t>
            </w:r>
          </w:p>
        </w:tc>
      </w:tr>
      <w:tr>
        <w:tc>
          <w:tcPr>
            <w:tcW w:type="dxa" w:w="2304"/>
            <w:vAlign w:val="center"/>
            <w:tcMar>
              <w:top w:w="100" w:type="dxa"/>
              <w:start w:w="120" w:type="dxa"/>
              <w:bottom w:w="100" w:type="dxa"/>
              <w:end w:w="120" w:type="dxa"/>
            </w:tcMar>
            <w:shd w:fill="F5F8FB"/>
          </w:tcPr>
          <w:p>
            <w:pPr>
              <w:spacing w:after="0" w:line="259" w:lineRule="auto"/>
            </w:pPr>
            <w:r>
              <w:rPr>
                <w:sz w:val="18"/>
              </w:rPr>
              <w:t>Reports</w:t>
            </w:r>
          </w:p>
        </w:tc>
        <w:tc>
          <w:tcPr>
            <w:tcW w:type="dxa" w:w="7128"/>
            <w:vAlign w:val="center"/>
            <w:tcMar>
              <w:top w:w="100" w:type="dxa"/>
              <w:start w:w="120" w:type="dxa"/>
              <w:bottom w:w="100" w:type="dxa"/>
              <w:end w:w="120" w:type="dxa"/>
            </w:tcMar>
            <w:shd w:fill="F5F8FB"/>
          </w:tcPr>
          <w:p>
            <w:pPr>
              <w:spacing w:after="0" w:line="259" w:lineRule="auto"/>
            </w:pPr>
            <w:r>
              <w:rPr>
                <w:sz w:val="18"/>
              </w:rPr>
              <w:t>Search and dropdown filters narrow complete registration records.</w:t>
            </w:r>
          </w:p>
        </w:tc>
      </w:tr>
      <w:tr>
        <w:tc>
          <w:tcPr>
            <w:tcW w:type="dxa" w:w="2304"/>
            <w:vAlign w:val="center"/>
            <w:tcMar>
              <w:top w:w="100" w:type="dxa"/>
              <w:start w:w="120" w:type="dxa"/>
              <w:bottom w:w="100" w:type="dxa"/>
              <w:end w:w="120" w:type="dxa"/>
            </w:tcMar>
          </w:tcPr>
          <w:p>
            <w:pPr>
              <w:spacing w:after="0" w:line="259" w:lineRule="auto"/>
            </w:pPr>
            <w:r>
              <w:rPr>
                <w:sz w:val="18"/>
              </w:rPr>
              <w:t>Logout</w:t>
            </w:r>
          </w:p>
        </w:tc>
        <w:tc>
          <w:tcPr>
            <w:tcW w:type="dxa" w:w="7128"/>
            <w:vAlign w:val="center"/>
            <w:tcMar>
              <w:top w:w="100" w:type="dxa"/>
              <w:start w:w="120" w:type="dxa"/>
              <w:bottom w:w="100" w:type="dxa"/>
              <w:end w:w="120" w:type="dxa"/>
            </w:tcMar>
          </w:tcPr>
          <w:p>
            <w:pPr>
              <w:spacing w:after="0" w:line="259" w:lineRule="auto"/>
            </w:pPr>
            <w:r>
              <w:rPr>
                <w:sz w:val="18"/>
              </w:rPr>
              <w:t>Session invalidation prevents protected-page access until another login.</w:t>
            </w:r>
          </w:p>
        </w:tc>
      </w:tr>
    </w:tbl>
    <w:p>
      <w:pPr>
        <w:spacing w:after="40"/>
      </w:pPr>
    </w:p>
    <w:p>
      <w:pPr>
        <w:pStyle w:val="Heading2"/>
        <w:keepNext/>
      </w:pPr>
      <w:r>
        <w:t>13 1 Seeded Demonstration Data</w:t>
      </w:r>
    </w:p>
    <w:p>
      <w:pPr>
        <w:pStyle w:val="BodyText"/>
      </w:pPr>
      <w:r>
        <w:t>The development database includes a default organizer and may include demonstration participants and events for testing. The ten dummy participants use IDs DUMMY001 through DUMMY010 and the classroom password Password@123, stored only as BCrypt hashes in the database. They are distributed across single and multiple event registrations. These credentials must not be retained in a production deployment.</w:t>
      </w:r>
    </w:p>
    <w:p>
      <w:pPr>
        <w:pStyle w:val="Heading1"/>
        <w:keepNext/>
      </w:pPr>
      <w:r>
        <w:t>14 Current Limitations</w:t>
      </w:r>
    </w:p>
    <w:p>
      <w:pPr>
        <w:pStyle w:val="ListBullet"/>
      </w:pPr>
      <w:r>
        <w:t>Payment is simulated by recording PAID and is not connected to a payment gateway.</w:t>
      </w:r>
    </w:p>
    <w:p>
      <w:pPr>
        <w:pStyle w:val="ListBullet"/>
      </w:pPr>
      <w:r>
        <w:t>The project uses a single organizer seed workflow and does not provide an administrator account-management console.</w:t>
      </w:r>
    </w:p>
    <w:p>
      <w:pPr>
        <w:pStyle w:val="ListBullet"/>
      </w:pPr>
      <w:r>
        <w:t>Images are stored directly in MySQL, which is appropriate for a mini project but may not scale as efficiently as object storage.</w:t>
      </w:r>
    </w:p>
    <w:p>
      <w:pPr>
        <w:pStyle w:val="ListBullet"/>
      </w:pPr>
      <w:r>
        <w:t>The current classroom SMTP configuration must be externalized and rotated before distribution or production use.</w:t>
      </w:r>
    </w:p>
    <w:p>
      <w:pPr>
        <w:pStyle w:val="ListBullet"/>
      </w:pPr>
      <w:r>
        <w:t>The application does not currently provide event cancellation, participant feedback, or self-service password recovery.</w:t>
      </w:r>
    </w:p>
    <w:p>
      <w:pPr>
        <w:pStyle w:val="ListBullet"/>
      </w:pPr>
      <w:r>
        <w:t>The WAR is designed for one Tomcat application instance; clustered session storage is not configured.</w:t>
      </w:r>
    </w:p>
    <w:p>
      <w:pPr>
        <w:pStyle w:val="Heading1"/>
        <w:keepNext/>
      </w:pPr>
      <w:r>
        <w:t>15 Future Enhancements</w:t>
      </w:r>
    </w:p>
    <w:p>
      <w:pPr>
        <w:pStyle w:val="ListBullet"/>
      </w:pPr>
      <w:r>
        <w:t>Integrate a payment gateway with signed callbacks and transaction reconciliation.</w:t>
      </w:r>
    </w:p>
    <w:p>
      <w:pPr>
        <w:pStyle w:val="ListBullet"/>
      </w:pPr>
      <w:r>
        <w:t>Add an administrator role for organizer lifecycle management and audit review.</w:t>
      </w:r>
    </w:p>
    <w:p>
      <w:pPr>
        <w:pStyle w:val="ListBullet"/>
      </w:pPr>
      <w:r>
        <w:t>Move images to secured object storage and retain only object references in MySQL.</w:t>
      </w:r>
    </w:p>
    <w:p>
      <w:pPr>
        <w:pStyle w:val="ListBullet"/>
      </w:pPr>
      <w:r>
        <w:t>Add password reset, account lockout, rate limiting, and CSRF protection.</w:t>
      </w:r>
    </w:p>
    <w:p>
      <w:pPr>
        <w:pStyle w:val="ListBullet"/>
      </w:pPr>
      <w:r>
        <w:t>Create downloadable PDF or spreadsheet reports for organizers.</w:t>
      </w:r>
    </w:p>
    <w:p>
      <w:pPr>
        <w:pStyle w:val="ListBullet"/>
      </w:pPr>
      <w:r>
        <w:t>Add QR codes to event passes and a check-in scanner for attendance.</w:t>
      </w:r>
    </w:p>
    <w:p>
      <w:pPr>
        <w:pStyle w:val="ListBullet"/>
      </w:pPr>
      <w:r>
        <w:t>Add automated Servlet, DAO, integration, and browser workflow tests.</w:t>
      </w:r>
    </w:p>
    <w:p>
      <w:pPr>
        <w:pStyle w:val="ListBullet"/>
      </w:pPr>
      <w:r>
        <w:t>Containerize Tomcat and MySQL for repeatable deployment.</w:t>
      </w:r>
    </w:p>
    <w:p>
      <w:pPr>
        <w:pStyle w:val="Heading1"/>
        <w:keepNext/>
      </w:pPr>
      <w:r>
        <w:t>16 Conclusion</w:t>
      </w:r>
    </w:p>
    <w:p>
      <w:pPr>
        <w:pStyle w:val="BodyText"/>
      </w:pPr>
      <w:r>
        <w:t>The Campus Event Management System implements the complete core workflow expected of a full stack development mini project: participant onboarding with verified email, secure role-based authentication, session management, event discovery and registration, unique pass generation, organizer CRUD operations, and searchable reports. Its JSP, Servlet, JDBC, and MySQL layers are clearly separated, and database constraints reinforce the most important application rules.</w:t>
      </w:r>
    </w:p>
    <w:p>
      <w:pPr>
        <w:pStyle w:val="BodyText"/>
      </w:pPr>
      <w:r>
        <w:t>The system is suitable for classroom demonstration and can serve as a foundation for a production-oriented campus event platform after payment, secret management, security hardening, automated testing, and deployment improvements are added.</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6"/>
        <w:sz w:val="18"/>
      </w:rPr>
      <w:t xml:space="preserve">Campus Event Management System   |   Page </w:t>
    </w:r>
    <w:r>
      <w:rPr>
        <w:rFonts w:ascii="Aptos" w:hAnsi="Aptos"/>
        <w:color w:val="5A6976"/>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line="276" w:lineRule="auto"/>
    </w:pPr>
    <w:rPr>
      <w:rFonts w:ascii="Aptos" w:hAnsi="Apto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System Complete Application Description</dc:title>
  <dc:subject>Full stack development mini project technical documentation</dc:subject>
  <dc:creator>Campus Event Management System Project Team</dc:creator>
  <cp:keywords>JSP, Servlet, JDBC, MySQL, Campus Events</cp:keywords>
  <dc:description>generated by python-docx</dc:description>
  <cp:lastModifiedBy/>
  <cp:revision>1</cp:revision>
  <dcterms:created xsi:type="dcterms:W3CDTF">2013-12-23T23:15:00Z</dcterms:created>
  <dcterms:modified xsi:type="dcterms:W3CDTF">2013-12-23T23:15:00Z</dcterms:modified>
  <cp:category/>
</cp:coreProperties>
</file>