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7B124" w14:textId="129C78B3" w:rsidR="008B18E9" w:rsidRDefault="008B18E9" w:rsidP="008B18E9">
      <w:pPr>
        <w:pStyle w:val="Title"/>
        <w:jc w:val="center"/>
      </w:pPr>
      <w:r>
        <w:t>SURVEY ANALYSIS</w:t>
      </w:r>
    </w:p>
    <w:p w14:paraId="1FFE7296" w14:textId="1CB3B0C9" w:rsidR="00FE003E" w:rsidRDefault="00FE003E" w:rsidP="00380EE1">
      <w:pPr>
        <w:pStyle w:val="Heading1"/>
      </w:pPr>
      <w:r w:rsidRPr="00FE003E">
        <w:t>Participant Profile</w:t>
      </w:r>
    </w:p>
    <w:p w14:paraId="5DD992E5" w14:textId="77777777" w:rsidR="00380EE1" w:rsidRDefault="00380EE1" w:rsidP="00FE003E">
      <w:pPr>
        <w:rPr>
          <w:b/>
          <w:bCs/>
        </w:rPr>
      </w:pPr>
    </w:p>
    <w:p w14:paraId="3A21E63A" w14:textId="0351EED5" w:rsidR="00380EE1" w:rsidRPr="00380EE1" w:rsidRDefault="00380EE1" w:rsidP="00380EE1">
      <w:pPr>
        <w:pStyle w:val="Heading2"/>
      </w:pPr>
      <w:r w:rsidRPr="00380EE1">
        <w:t>Age Distribution</w:t>
      </w:r>
    </w:p>
    <w:p w14:paraId="7F7EA2AE" w14:textId="77777777" w:rsidR="00FE003E" w:rsidRPr="00FE003E" w:rsidRDefault="00FE003E" w:rsidP="00FE003E">
      <w:r w:rsidRPr="00FE003E">
        <w:t xml:space="preserve">A total of </w:t>
      </w:r>
      <w:r w:rsidRPr="00FE003E">
        <w:rPr>
          <w:b/>
          <w:bCs/>
        </w:rPr>
        <w:t>42 responses</w:t>
      </w:r>
      <w:r w:rsidRPr="00FE003E">
        <w:t xml:space="preserve"> were received for the </w:t>
      </w:r>
      <w:proofErr w:type="spellStart"/>
      <w:r w:rsidRPr="00FE003E">
        <w:t>LoanEase</w:t>
      </w:r>
      <w:proofErr w:type="spellEnd"/>
      <w:r w:rsidRPr="00FE003E">
        <w:t xml:space="preserve"> UX Research Survey. After applying participant consent criteria, </w:t>
      </w:r>
      <w:r w:rsidRPr="00FE003E">
        <w:rPr>
          <w:b/>
          <w:bCs/>
        </w:rPr>
        <w:t>41 valid responses</w:t>
      </w:r>
      <w:r w:rsidRPr="00FE003E">
        <w:t xml:space="preserve"> were included in the analysis.</w:t>
      </w:r>
    </w:p>
    <w:p w14:paraId="3833E446" w14:textId="77777777" w:rsidR="00FE003E" w:rsidRDefault="00FE003E" w:rsidP="00FE003E">
      <w:r w:rsidRPr="00FE003E">
        <w:t xml:space="preserve">Most respondents belonged to the </w:t>
      </w:r>
      <w:r w:rsidRPr="00FE003E">
        <w:rPr>
          <w:b/>
          <w:bCs/>
        </w:rPr>
        <w:t>18–25</w:t>
      </w:r>
      <w:r w:rsidRPr="00FE003E">
        <w:t xml:space="preserve"> and </w:t>
      </w:r>
      <w:r w:rsidRPr="00FE003E">
        <w:rPr>
          <w:b/>
          <w:bCs/>
        </w:rPr>
        <w:t>26–35</w:t>
      </w:r>
      <w:r w:rsidRPr="00FE003E">
        <w:t xml:space="preserve"> age groups, indicating that the survey primarily represents young adults and early-career professionals who are active users of digital banking services.</w:t>
      </w:r>
    </w:p>
    <w:p w14:paraId="3B7C8326" w14:textId="77777777" w:rsidR="00E75000" w:rsidRDefault="00E75000" w:rsidP="00FE003E"/>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4"/>
        <w:gridCol w:w="765"/>
      </w:tblGrid>
      <w:tr w:rsidR="00FE003E" w:rsidRPr="00FE003E" w14:paraId="6A1F89F5" w14:textId="77777777" w:rsidTr="00FE003E">
        <w:trPr>
          <w:tblHeader/>
          <w:tblCellSpacing w:w="15" w:type="dxa"/>
          <w:jc w:val="center"/>
        </w:trPr>
        <w:tc>
          <w:tcPr>
            <w:tcW w:w="0" w:type="auto"/>
            <w:vAlign w:val="center"/>
            <w:hideMark/>
          </w:tcPr>
          <w:p w14:paraId="318C2AEF" w14:textId="77777777" w:rsidR="00FE003E" w:rsidRPr="00FE003E" w:rsidRDefault="00FE003E" w:rsidP="00FE003E">
            <w:pPr>
              <w:rPr>
                <w:b/>
                <w:bCs/>
              </w:rPr>
            </w:pPr>
            <w:r w:rsidRPr="00FE003E">
              <w:rPr>
                <w:b/>
                <w:bCs/>
              </w:rPr>
              <w:t>Age Group</w:t>
            </w:r>
          </w:p>
        </w:tc>
        <w:tc>
          <w:tcPr>
            <w:tcW w:w="0" w:type="auto"/>
            <w:vAlign w:val="center"/>
            <w:hideMark/>
          </w:tcPr>
          <w:p w14:paraId="6957D8A8" w14:textId="77777777" w:rsidR="00FE003E" w:rsidRPr="00FE003E" w:rsidRDefault="00FE003E" w:rsidP="00FE003E">
            <w:pPr>
              <w:rPr>
                <w:b/>
                <w:bCs/>
              </w:rPr>
            </w:pPr>
            <w:r w:rsidRPr="00FE003E">
              <w:rPr>
                <w:b/>
                <w:bCs/>
              </w:rPr>
              <w:t>Count</w:t>
            </w:r>
          </w:p>
        </w:tc>
      </w:tr>
      <w:tr w:rsidR="00FE003E" w:rsidRPr="00FE003E" w14:paraId="71D44BF6" w14:textId="77777777" w:rsidTr="00FE003E">
        <w:trPr>
          <w:tblCellSpacing w:w="15" w:type="dxa"/>
          <w:jc w:val="center"/>
        </w:trPr>
        <w:tc>
          <w:tcPr>
            <w:tcW w:w="0" w:type="auto"/>
            <w:vAlign w:val="center"/>
            <w:hideMark/>
          </w:tcPr>
          <w:p w14:paraId="56FC6F8B" w14:textId="77777777" w:rsidR="00FE003E" w:rsidRPr="00FE003E" w:rsidRDefault="00FE003E" w:rsidP="00FE003E">
            <w:r w:rsidRPr="00FE003E">
              <w:t>18–25</w:t>
            </w:r>
          </w:p>
        </w:tc>
        <w:tc>
          <w:tcPr>
            <w:tcW w:w="0" w:type="auto"/>
            <w:vAlign w:val="center"/>
            <w:hideMark/>
          </w:tcPr>
          <w:p w14:paraId="2D5004C9" w14:textId="77777777" w:rsidR="00FE003E" w:rsidRPr="00FE003E" w:rsidRDefault="00FE003E" w:rsidP="00FE003E">
            <w:r w:rsidRPr="00FE003E">
              <w:t>22</w:t>
            </w:r>
          </w:p>
        </w:tc>
      </w:tr>
      <w:tr w:rsidR="00FE003E" w:rsidRPr="00FE003E" w14:paraId="65D892D4" w14:textId="77777777" w:rsidTr="00FE003E">
        <w:trPr>
          <w:tblCellSpacing w:w="15" w:type="dxa"/>
          <w:jc w:val="center"/>
        </w:trPr>
        <w:tc>
          <w:tcPr>
            <w:tcW w:w="0" w:type="auto"/>
            <w:vAlign w:val="center"/>
            <w:hideMark/>
          </w:tcPr>
          <w:p w14:paraId="78731E5D" w14:textId="77777777" w:rsidR="00FE003E" w:rsidRPr="00FE003E" w:rsidRDefault="00FE003E" w:rsidP="00FE003E">
            <w:r w:rsidRPr="00FE003E">
              <w:t>26–35</w:t>
            </w:r>
          </w:p>
        </w:tc>
        <w:tc>
          <w:tcPr>
            <w:tcW w:w="0" w:type="auto"/>
            <w:vAlign w:val="center"/>
            <w:hideMark/>
          </w:tcPr>
          <w:p w14:paraId="7360DBAE" w14:textId="77777777" w:rsidR="00FE003E" w:rsidRPr="00FE003E" w:rsidRDefault="00FE003E" w:rsidP="00FE003E">
            <w:r w:rsidRPr="00FE003E">
              <w:t>16</w:t>
            </w:r>
          </w:p>
        </w:tc>
      </w:tr>
      <w:tr w:rsidR="00FE003E" w:rsidRPr="00FE003E" w14:paraId="27EE7763" w14:textId="77777777" w:rsidTr="00FE003E">
        <w:trPr>
          <w:tblCellSpacing w:w="15" w:type="dxa"/>
          <w:jc w:val="center"/>
        </w:trPr>
        <w:tc>
          <w:tcPr>
            <w:tcW w:w="0" w:type="auto"/>
            <w:vAlign w:val="center"/>
            <w:hideMark/>
          </w:tcPr>
          <w:p w14:paraId="4085A928" w14:textId="77777777" w:rsidR="00FE003E" w:rsidRPr="00FE003E" w:rsidRDefault="00FE003E" w:rsidP="00FE003E">
            <w:r w:rsidRPr="00FE003E">
              <w:t>36–45</w:t>
            </w:r>
          </w:p>
        </w:tc>
        <w:tc>
          <w:tcPr>
            <w:tcW w:w="0" w:type="auto"/>
            <w:vAlign w:val="center"/>
            <w:hideMark/>
          </w:tcPr>
          <w:p w14:paraId="62B72AB6" w14:textId="77777777" w:rsidR="00FE003E" w:rsidRPr="00FE003E" w:rsidRDefault="00FE003E" w:rsidP="00FE003E">
            <w:r w:rsidRPr="00FE003E">
              <w:t>3</w:t>
            </w:r>
          </w:p>
        </w:tc>
      </w:tr>
    </w:tbl>
    <w:p w14:paraId="133E71C1" w14:textId="77777777" w:rsidR="00E75000" w:rsidRDefault="00E75000" w:rsidP="00FE003E"/>
    <w:p w14:paraId="43735E58" w14:textId="22C5A457" w:rsidR="00FE003E" w:rsidRDefault="00FE003E" w:rsidP="00FE003E">
      <w:r>
        <w:rPr>
          <w:noProof/>
        </w:rPr>
        <w:drawing>
          <wp:inline distT="0" distB="0" distL="0" distR="0" wp14:anchorId="4BBF2E15" wp14:editId="21035EF7">
            <wp:extent cx="5486400" cy="3200400"/>
            <wp:effectExtent l="0" t="0" r="0" b="0"/>
            <wp:docPr id="181193928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E989260" w14:textId="77777777" w:rsidR="00380EE1" w:rsidRDefault="00380EE1" w:rsidP="00FE003E">
      <w:pPr>
        <w:rPr>
          <w:b/>
          <w:bCs/>
        </w:rPr>
      </w:pPr>
    </w:p>
    <w:p w14:paraId="6D7024AF" w14:textId="0802CDA9" w:rsidR="00FE003E" w:rsidRPr="00380EE1" w:rsidRDefault="00FE003E" w:rsidP="00380EE1">
      <w:pPr>
        <w:pStyle w:val="Heading3"/>
      </w:pPr>
      <w:r w:rsidRPr="00380EE1">
        <w:lastRenderedPageBreak/>
        <w:t>Interpretation</w:t>
      </w:r>
    </w:p>
    <w:p w14:paraId="023C2E03" w14:textId="77777777" w:rsidR="00FE003E" w:rsidRPr="00FE003E" w:rsidRDefault="00FE003E" w:rsidP="00FE003E">
      <w:r w:rsidRPr="00FE003E">
        <w:t xml:space="preserve">Most respondents belong to the </w:t>
      </w:r>
      <w:r w:rsidRPr="00FE003E">
        <w:rPr>
          <w:b/>
          <w:bCs/>
        </w:rPr>
        <w:t>18–35</w:t>
      </w:r>
      <w:r w:rsidRPr="00FE003E">
        <w:t xml:space="preserve"> age range.</w:t>
      </w:r>
    </w:p>
    <w:p w14:paraId="59BDD3DF" w14:textId="77777777" w:rsidR="00FE003E" w:rsidRPr="00FE003E" w:rsidRDefault="00FE003E" w:rsidP="00FE003E">
      <w:r w:rsidRPr="00FE003E">
        <w:t>This is beneficial because these users are among the primary users of digital banking and mobile applications.</w:t>
      </w:r>
    </w:p>
    <w:p w14:paraId="68B440A8" w14:textId="408B4F93" w:rsidR="00FE003E" w:rsidRPr="00380EE1" w:rsidRDefault="00380EE1" w:rsidP="00380EE1">
      <w:pPr>
        <w:pStyle w:val="Heading2"/>
      </w:pPr>
      <w:r w:rsidRPr="00380EE1">
        <w:t>Occupation Distribution</w:t>
      </w:r>
    </w:p>
    <w:p w14:paraId="39C91D08" w14:textId="77777777" w:rsidR="00FE003E" w:rsidRDefault="00FE003E" w:rsidP="00FE003E">
      <w:r w:rsidRPr="00FE003E">
        <w:t xml:space="preserve">In terms of occupation, </w:t>
      </w:r>
      <w:proofErr w:type="gramStart"/>
      <w:r w:rsidRPr="00FE003E">
        <w:t>the majority of</w:t>
      </w:r>
      <w:proofErr w:type="gramEnd"/>
      <w:r w:rsidRPr="00FE003E">
        <w:t xml:space="preserve"> participants were </w:t>
      </w:r>
      <w:r w:rsidRPr="00FE003E">
        <w:rPr>
          <w:b/>
          <w:bCs/>
        </w:rPr>
        <w:t>salaried employees</w:t>
      </w:r>
      <w:r w:rsidRPr="00FE003E">
        <w:t xml:space="preserve">, followed by </w:t>
      </w:r>
      <w:r w:rsidRPr="00FE003E">
        <w:rPr>
          <w:b/>
          <w:bCs/>
        </w:rPr>
        <w:t>students</w:t>
      </w:r>
      <w:r w:rsidRPr="00FE003E">
        <w:t>, with a smaller number of self-employed individuals and homemakers. This diverse participant pool provided perspectives from both experienced and potential future loan applicants.</w:t>
      </w:r>
    </w:p>
    <w:p w14:paraId="6A49C108" w14:textId="77777777" w:rsidR="00380EE1" w:rsidRDefault="00380EE1" w:rsidP="00FE003E"/>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3"/>
        <w:gridCol w:w="1299"/>
      </w:tblGrid>
      <w:tr w:rsidR="00380EE1" w:rsidRPr="00380EE1" w14:paraId="7BEE48EC" w14:textId="77777777" w:rsidTr="00380EE1">
        <w:trPr>
          <w:tblHeader/>
          <w:tblCellSpacing w:w="15" w:type="dxa"/>
          <w:jc w:val="center"/>
        </w:trPr>
        <w:tc>
          <w:tcPr>
            <w:tcW w:w="0" w:type="auto"/>
            <w:vAlign w:val="center"/>
            <w:hideMark/>
          </w:tcPr>
          <w:p w14:paraId="3EE62885" w14:textId="77777777" w:rsidR="00380EE1" w:rsidRPr="00380EE1" w:rsidRDefault="00380EE1" w:rsidP="00380EE1">
            <w:pPr>
              <w:rPr>
                <w:b/>
                <w:bCs/>
              </w:rPr>
            </w:pPr>
            <w:r w:rsidRPr="00380EE1">
              <w:rPr>
                <w:b/>
                <w:bCs/>
              </w:rPr>
              <w:t>Occupation</w:t>
            </w:r>
          </w:p>
        </w:tc>
        <w:tc>
          <w:tcPr>
            <w:tcW w:w="0" w:type="auto"/>
            <w:vAlign w:val="center"/>
            <w:hideMark/>
          </w:tcPr>
          <w:p w14:paraId="1EAD5DA5" w14:textId="77777777" w:rsidR="00380EE1" w:rsidRPr="00380EE1" w:rsidRDefault="00380EE1" w:rsidP="00380EE1">
            <w:pPr>
              <w:rPr>
                <w:b/>
                <w:bCs/>
              </w:rPr>
            </w:pPr>
            <w:r w:rsidRPr="00380EE1">
              <w:rPr>
                <w:b/>
                <w:bCs/>
              </w:rPr>
              <w:t>Responses</w:t>
            </w:r>
          </w:p>
        </w:tc>
      </w:tr>
      <w:tr w:rsidR="00380EE1" w:rsidRPr="00380EE1" w14:paraId="692D25B7" w14:textId="77777777" w:rsidTr="00380EE1">
        <w:trPr>
          <w:tblCellSpacing w:w="15" w:type="dxa"/>
          <w:jc w:val="center"/>
        </w:trPr>
        <w:tc>
          <w:tcPr>
            <w:tcW w:w="0" w:type="auto"/>
            <w:vAlign w:val="center"/>
            <w:hideMark/>
          </w:tcPr>
          <w:p w14:paraId="7F707899" w14:textId="77777777" w:rsidR="00380EE1" w:rsidRPr="00380EE1" w:rsidRDefault="00380EE1" w:rsidP="00380EE1">
            <w:r w:rsidRPr="00380EE1">
              <w:t>Salaried Employee</w:t>
            </w:r>
          </w:p>
        </w:tc>
        <w:tc>
          <w:tcPr>
            <w:tcW w:w="0" w:type="auto"/>
            <w:vAlign w:val="center"/>
            <w:hideMark/>
          </w:tcPr>
          <w:p w14:paraId="18CF70F5" w14:textId="77777777" w:rsidR="00380EE1" w:rsidRPr="00380EE1" w:rsidRDefault="00380EE1" w:rsidP="00380EE1">
            <w:r w:rsidRPr="00380EE1">
              <w:t>28</w:t>
            </w:r>
          </w:p>
        </w:tc>
      </w:tr>
      <w:tr w:rsidR="00380EE1" w:rsidRPr="00380EE1" w14:paraId="26D6D66B" w14:textId="77777777" w:rsidTr="00380EE1">
        <w:trPr>
          <w:tblCellSpacing w:w="15" w:type="dxa"/>
          <w:jc w:val="center"/>
        </w:trPr>
        <w:tc>
          <w:tcPr>
            <w:tcW w:w="0" w:type="auto"/>
            <w:vAlign w:val="center"/>
            <w:hideMark/>
          </w:tcPr>
          <w:p w14:paraId="040CDEF6" w14:textId="77777777" w:rsidR="00380EE1" w:rsidRPr="00380EE1" w:rsidRDefault="00380EE1" w:rsidP="00380EE1">
            <w:r w:rsidRPr="00380EE1">
              <w:t>Student</w:t>
            </w:r>
          </w:p>
        </w:tc>
        <w:tc>
          <w:tcPr>
            <w:tcW w:w="0" w:type="auto"/>
            <w:vAlign w:val="center"/>
            <w:hideMark/>
          </w:tcPr>
          <w:p w14:paraId="7CD2320B" w14:textId="77777777" w:rsidR="00380EE1" w:rsidRPr="00380EE1" w:rsidRDefault="00380EE1" w:rsidP="00380EE1">
            <w:r w:rsidRPr="00380EE1">
              <w:t>9</w:t>
            </w:r>
          </w:p>
        </w:tc>
      </w:tr>
      <w:tr w:rsidR="00380EE1" w:rsidRPr="00380EE1" w14:paraId="575AF935" w14:textId="77777777" w:rsidTr="00380EE1">
        <w:trPr>
          <w:tblCellSpacing w:w="15" w:type="dxa"/>
          <w:jc w:val="center"/>
        </w:trPr>
        <w:tc>
          <w:tcPr>
            <w:tcW w:w="0" w:type="auto"/>
            <w:vAlign w:val="center"/>
            <w:hideMark/>
          </w:tcPr>
          <w:p w14:paraId="1AEC9B9E" w14:textId="77777777" w:rsidR="00380EE1" w:rsidRPr="00380EE1" w:rsidRDefault="00380EE1" w:rsidP="00380EE1">
            <w:r w:rsidRPr="00380EE1">
              <w:t>Self-employed</w:t>
            </w:r>
          </w:p>
        </w:tc>
        <w:tc>
          <w:tcPr>
            <w:tcW w:w="0" w:type="auto"/>
            <w:vAlign w:val="center"/>
            <w:hideMark/>
          </w:tcPr>
          <w:p w14:paraId="021AC096" w14:textId="77777777" w:rsidR="00380EE1" w:rsidRPr="00380EE1" w:rsidRDefault="00380EE1" w:rsidP="00380EE1">
            <w:r w:rsidRPr="00380EE1">
              <w:t>3</w:t>
            </w:r>
          </w:p>
        </w:tc>
      </w:tr>
      <w:tr w:rsidR="00380EE1" w:rsidRPr="00380EE1" w14:paraId="4A6F1828" w14:textId="77777777" w:rsidTr="00380EE1">
        <w:trPr>
          <w:tblCellSpacing w:w="15" w:type="dxa"/>
          <w:jc w:val="center"/>
        </w:trPr>
        <w:tc>
          <w:tcPr>
            <w:tcW w:w="0" w:type="auto"/>
            <w:vAlign w:val="center"/>
            <w:hideMark/>
          </w:tcPr>
          <w:p w14:paraId="5817415E" w14:textId="77777777" w:rsidR="00380EE1" w:rsidRPr="00380EE1" w:rsidRDefault="00380EE1" w:rsidP="00380EE1">
            <w:r w:rsidRPr="00380EE1">
              <w:t>Homemaker / Household Manager</w:t>
            </w:r>
          </w:p>
        </w:tc>
        <w:tc>
          <w:tcPr>
            <w:tcW w:w="0" w:type="auto"/>
            <w:vAlign w:val="center"/>
            <w:hideMark/>
          </w:tcPr>
          <w:p w14:paraId="0F339F33" w14:textId="77777777" w:rsidR="00380EE1" w:rsidRPr="00380EE1" w:rsidRDefault="00380EE1" w:rsidP="00380EE1">
            <w:r w:rsidRPr="00380EE1">
              <w:t>1</w:t>
            </w:r>
          </w:p>
        </w:tc>
      </w:tr>
    </w:tbl>
    <w:p w14:paraId="6D2082A8" w14:textId="77777777" w:rsidR="00380EE1" w:rsidRDefault="00380EE1" w:rsidP="00FE003E"/>
    <w:p w14:paraId="51280E7B" w14:textId="594451D7" w:rsidR="00380EE1" w:rsidRDefault="00380EE1" w:rsidP="00FE003E">
      <w:r>
        <w:rPr>
          <w:noProof/>
        </w:rPr>
        <w:drawing>
          <wp:inline distT="0" distB="0" distL="0" distR="0" wp14:anchorId="2D047DAC" wp14:editId="6844C152">
            <wp:extent cx="5486400" cy="3200400"/>
            <wp:effectExtent l="0" t="0" r="0" b="0"/>
            <wp:docPr id="22236017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DC50532" w14:textId="77777777" w:rsidR="00380EE1" w:rsidRDefault="00380EE1" w:rsidP="00FE003E"/>
    <w:p w14:paraId="6FFEC63C" w14:textId="77777777" w:rsidR="00380EE1" w:rsidRPr="00380EE1" w:rsidRDefault="00380EE1" w:rsidP="00380EE1">
      <w:pPr>
        <w:pStyle w:val="Heading3"/>
      </w:pPr>
      <w:r w:rsidRPr="00380EE1">
        <w:lastRenderedPageBreak/>
        <w:t>Interpretation</w:t>
      </w:r>
    </w:p>
    <w:p w14:paraId="1C07DE84" w14:textId="77777777" w:rsidR="00380EE1" w:rsidRPr="00380EE1" w:rsidRDefault="00380EE1" w:rsidP="00380EE1">
      <w:proofErr w:type="gramStart"/>
      <w:r w:rsidRPr="00380EE1">
        <w:t>The majority of</w:t>
      </w:r>
      <w:proofErr w:type="gramEnd"/>
      <w:r w:rsidRPr="00380EE1">
        <w:t xml:space="preserve"> participants are </w:t>
      </w:r>
      <w:r w:rsidRPr="00380EE1">
        <w:rPr>
          <w:b/>
          <w:bCs/>
        </w:rPr>
        <w:t>salaried employees</w:t>
      </w:r>
      <w:r w:rsidRPr="00380EE1">
        <w:t xml:space="preserve">, followed by </w:t>
      </w:r>
      <w:r w:rsidRPr="00380EE1">
        <w:rPr>
          <w:b/>
          <w:bCs/>
        </w:rPr>
        <w:t>students</w:t>
      </w:r>
      <w:r w:rsidRPr="00380EE1">
        <w:t>.</w:t>
      </w:r>
    </w:p>
    <w:p w14:paraId="74F02506" w14:textId="77777777" w:rsidR="00380EE1" w:rsidRPr="00380EE1" w:rsidRDefault="00380EE1" w:rsidP="00380EE1">
      <w:r w:rsidRPr="00380EE1">
        <w:t>This is useful because salaried employees are a common audience for personal, home, and vehicle loans, while students provide insight into the expectations of potential future users.</w:t>
      </w:r>
    </w:p>
    <w:p w14:paraId="145BEEA0" w14:textId="77777777" w:rsidR="00380EE1" w:rsidRDefault="00380EE1" w:rsidP="00FE003E"/>
    <w:p w14:paraId="4DB933D4" w14:textId="4ACB1945" w:rsidR="00380EE1" w:rsidRPr="00380EE1" w:rsidRDefault="00380EE1" w:rsidP="00380EE1">
      <w:pPr>
        <w:pStyle w:val="Heading2"/>
      </w:pPr>
      <w:r w:rsidRPr="00380EE1">
        <w:t>Previous Loan Experience</w:t>
      </w:r>
    </w:p>
    <w:p w14:paraId="736BA04F" w14:textId="77777777" w:rsidR="00FE003E" w:rsidRDefault="00FE003E" w:rsidP="00FE003E">
      <w:r w:rsidRPr="00FE003E">
        <w:t>The survey also included participants with and without prior loan application experience, enabling the study to capture insights from existing users as well as individuals who may use digital loan services in the future.</w:t>
      </w:r>
    </w:p>
    <w:p w14:paraId="5229B5F9" w14:textId="77777777" w:rsidR="00380EE1" w:rsidRDefault="00380EE1" w:rsidP="00FE003E"/>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765"/>
      </w:tblGrid>
      <w:tr w:rsidR="00380EE1" w:rsidRPr="00380EE1" w14:paraId="4EBB0675" w14:textId="77777777" w:rsidTr="00380EE1">
        <w:trPr>
          <w:tblHeader/>
          <w:tblCellSpacing w:w="15" w:type="dxa"/>
          <w:jc w:val="center"/>
        </w:trPr>
        <w:tc>
          <w:tcPr>
            <w:tcW w:w="0" w:type="auto"/>
            <w:vAlign w:val="center"/>
            <w:hideMark/>
          </w:tcPr>
          <w:p w14:paraId="152DFF76" w14:textId="77777777" w:rsidR="00380EE1" w:rsidRPr="00380EE1" w:rsidRDefault="00380EE1" w:rsidP="00380EE1">
            <w:pPr>
              <w:rPr>
                <w:b/>
                <w:bCs/>
              </w:rPr>
            </w:pPr>
            <w:r w:rsidRPr="00380EE1">
              <w:rPr>
                <w:b/>
                <w:bCs/>
              </w:rPr>
              <w:t>Response</w:t>
            </w:r>
          </w:p>
        </w:tc>
        <w:tc>
          <w:tcPr>
            <w:tcW w:w="0" w:type="auto"/>
            <w:vAlign w:val="center"/>
            <w:hideMark/>
          </w:tcPr>
          <w:p w14:paraId="20AE0323" w14:textId="77777777" w:rsidR="00380EE1" w:rsidRPr="00380EE1" w:rsidRDefault="00380EE1" w:rsidP="00380EE1">
            <w:pPr>
              <w:rPr>
                <w:b/>
                <w:bCs/>
              </w:rPr>
            </w:pPr>
            <w:r w:rsidRPr="00380EE1">
              <w:rPr>
                <w:b/>
                <w:bCs/>
              </w:rPr>
              <w:t>Count</w:t>
            </w:r>
          </w:p>
        </w:tc>
      </w:tr>
      <w:tr w:rsidR="00380EE1" w:rsidRPr="00380EE1" w14:paraId="2602D239" w14:textId="77777777" w:rsidTr="00380EE1">
        <w:trPr>
          <w:tblCellSpacing w:w="15" w:type="dxa"/>
          <w:jc w:val="center"/>
        </w:trPr>
        <w:tc>
          <w:tcPr>
            <w:tcW w:w="0" w:type="auto"/>
            <w:vAlign w:val="center"/>
            <w:hideMark/>
          </w:tcPr>
          <w:p w14:paraId="77F38331" w14:textId="77777777" w:rsidR="00380EE1" w:rsidRPr="00380EE1" w:rsidRDefault="00380EE1" w:rsidP="00380EE1">
            <w:r w:rsidRPr="00380EE1">
              <w:t>No</w:t>
            </w:r>
          </w:p>
        </w:tc>
        <w:tc>
          <w:tcPr>
            <w:tcW w:w="0" w:type="auto"/>
            <w:vAlign w:val="center"/>
            <w:hideMark/>
          </w:tcPr>
          <w:p w14:paraId="53FCD84D" w14:textId="77777777" w:rsidR="00380EE1" w:rsidRPr="00380EE1" w:rsidRDefault="00380EE1" w:rsidP="00380EE1">
            <w:r w:rsidRPr="00380EE1">
              <w:t>22</w:t>
            </w:r>
          </w:p>
        </w:tc>
      </w:tr>
      <w:tr w:rsidR="00380EE1" w:rsidRPr="00380EE1" w14:paraId="163DECB6" w14:textId="77777777" w:rsidTr="00380EE1">
        <w:trPr>
          <w:tblCellSpacing w:w="15" w:type="dxa"/>
          <w:jc w:val="center"/>
        </w:trPr>
        <w:tc>
          <w:tcPr>
            <w:tcW w:w="0" w:type="auto"/>
            <w:vAlign w:val="center"/>
            <w:hideMark/>
          </w:tcPr>
          <w:p w14:paraId="55479CC9" w14:textId="77777777" w:rsidR="00380EE1" w:rsidRPr="00380EE1" w:rsidRDefault="00380EE1" w:rsidP="00380EE1">
            <w:r w:rsidRPr="00380EE1">
              <w:t>Yes</w:t>
            </w:r>
          </w:p>
        </w:tc>
        <w:tc>
          <w:tcPr>
            <w:tcW w:w="0" w:type="auto"/>
            <w:vAlign w:val="center"/>
            <w:hideMark/>
          </w:tcPr>
          <w:p w14:paraId="3756C12F" w14:textId="77777777" w:rsidR="00380EE1" w:rsidRPr="00380EE1" w:rsidRDefault="00380EE1" w:rsidP="00380EE1">
            <w:r w:rsidRPr="00380EE1">
              <w:t>19</w:t>
            </w:r>
          </w:p>
        </w:tc>
      </w:tr>
    </w:tbl>
    <w:p w14:paraId="497A16ED" w14:textId="77777777" w:rsidR="00380EE1" w:rsidRDefault="00380EE1" w:rsidP="00FE003E"/>
    <w:p w14:paraId="355F85F9" w14:textId="16538912" w:rsidR="00380EE1" w:rsidRDefault="00380EE1" w:rsidP="00FE003E">
      <w:r>
        <w:rPr>
          <w:noProof/>
        </w:rPr>
        <w:drawing>
          <wp:inline distT="0" distB="0" distL="0" distR="0" wp14:anchorId="1DBE2998" wp14:editId="1BD1009E">
            <wp:extent cx="5486400" cy="3200400"/>
            <wp:effectExtent l="0" t="0" r="0" b="0"/>
            <wp:docPr id="1605666629"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E705072" w14:textId="77777777" w:rsidR="00380EE1" w:rsidRDefault="00380EE1" w:rsidP="00FE003E"/>
    <w:p w14:paraId="3CB69278" w14:textId="77777777" w:rsidR="00380EE1" w:rsidRPr="00380EE1" w:rsidRDefault="00380EE1" w:rsidP="00380EE1">
      <w:pPr>
        <w:pStyle w:val="Heading3"/>
      </w:pPr>
      <w:r w:rsidRPr="00380EE1">
        <w:lastRenderedPageBreak/>
        <w:t>Interpretation</w:t>
      </w:r>
    </w:p>
    <w:p w14:paraId="431DDA1D" w14:textId="77777777" w:rsidR="00380EE1" w:rsidRPr="00380EE1" w:rsidRDefault="00380EE1" w:rsidP="00380EE1">
      <w:r w:rsidRPr="00380EE1">
        <w:t>The responses are almost evenly split between participants who have previously applied for a loan and those who have not.</w:t>
      </w:r>
    </w:p>
    <w:p w14:paraId="4D15D414" w14:textId="77777777" w:rsidR="00380EE1" w:rsidRPr="00FE003E" w:rsidRDefault="00380EE1" w:rsidP="00FE003E"/>
    <w:p w14:paraId="0CEB6D3B" w14:textId="77777777" w:rsidR="00FE003E" w:rsidRDefault="00FE003E" w:rsidP="00380EE1">
      <w:pPr>
        <w:pStyle w:val="Heading1"/>
      </w:pPr>
      <w:r w:rsidRPr="00FE003E">
        <w:t>Loan Experience Analysis</w:t>
      </w:r>
    </w:p>
    <w:p w14:paraId="146512FE" w14:textId="0232FDA3" w:rsidR="00380EE1" w:rsidRPr="00380EE1" w:rsidRDefault="00380EE1" w:rsidP="00380EE1">
      <w:pPr>
        <w:pStyle w:val="Heading2"/>
      </w:pPr>
      <w:r w:rsidRPr="00380EE1">
        <w:t>Previous Loan Experience</w:t>
      </w:r>
    </w:p>
    <w:p w14:paraId="3ECA2E40" w14:textId="77777777" w:rsidR="00FE003E" w:rsidRDefault="00FE003E" w:rsidP="00FE003E">
      <w:r w:rsidRPr="00FE003E">
        <w:t>Of the 41 valid participants, 19 had previously applied for a loan, while 22 had not. This provided insights from both experienced applicants and potential future users.</w:t>
      </w:r>
    </w:p>
    <w:p w14:paraId="1E9790BA" w14:textId="77777777" w:rsidR="00380EE1" w:rsidRDefault="00380EE1" w:rsidP="00FE003E"/>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750"/>
        <w:gridCol w:w="1327"/>
      </w:tblGrid>
      <w:tr w:rsidR="00380EE1" w:rsidRPr="00380EE1" w14:paraId="1732DAE7" w14:textId="77777777" w:rsidTr="00380EE1">
        <w:trPr>
          <w:tblHeader/>
          <w:tblCellSpacing w:w="15" w:type="dxa"/>
          <w:jc w:val="center"/>
        </w:trPr>
        <w:tc>
          <w:tcPr>
            <w:tcW w:w="0" w:type="auto"/>
            <w:vAlign w:val="center"/>
            <w:hideMark/>
          </w:tcPr>
          <w:p w14:paraId="56EB5687" w14:textId="77777777" w:rsidR="00380EE1" w:rsidRPr="00380EE1" w:rsidRDefault="00380EE1" w:rsidP="00380EE1">
            <w:pPr>
              <w:rPr>
                <w:b/>
                <w:bCs/>
              </w:rPr>
            </w:pPr>
            <w:r w:rsidRPr="00380EE1">
              <w:rPr>
                <w:b/>
                <w:bCs/>
              </w:rPr>
              <w:t>Response</w:t>
            </w:r>
          </w:p>
        </w:tc>
        <w:tc>
          <w:tcPr>
            <w:tcW w:w="0" w:type="auto"/>
            <w:vAlign w:val="center"/>
            <w:hideMark/>
          </w:tcPr>
          <w:p w14:paraId="1D6353DC" w14:textId="77777777" w:rsidR="00380EE1" w:rsidRPr="00380EE1" w:rsidRDefault="00380EE1" w:rsidP="00380EE1">
            <w:pPr>
              <w:rPr>
                <w:b/>
                <w:bCs/>
              </w:rPr>
            </w:pPr>
            <w:r w:rsidRPr="00380EE1">
              <w:rPr>
                <w:b/>
                <w:bCs/>
              </w:rPr>
              <w:t>Count</w:t>
            </w:r>
          </w:p>
        </w:tc>
        <w:tc>
          <w:tcPr>
            <w:tcW w:w="0" w:type="auto"/>
            <w:vAlign w:val="center"/>
            <w:hideMark/>
          </w:tcPr>
          <w:p w14:paraId="0694D819" w14:textId="77777777" w:rsidR="00380EE1" w:rsidRPr="00380EE1" w:rsidRDefault="00380EE1" w:rsidP="00380EE1">
            <w:pPr>
              <w:rPr>
                <w:b/>
                <w:bCs/>
              </w:rPr>
            </w:pPr>
            <w:r w:rsidRPr="00380EE1">
              <w:rPr>
                <w:b/>
                <w:bCs/>
              </w:rPr>
              <w:t>Percentage</w:t>
            </w:r>
          </w:p>
        </w:tc>
      </w:tr>
      <w:tr w:rsidR="00380EE1" w:rsidRPr="00380EE1" w14:paraId="25558253" w14:textId="77777777" w:rsidTr="00380EE1">
        <w:trPr>
          <w:tblCellSpacing w:w="15" w:type="dxa"/>
          <w:jc w:val="center"/>
        </w:trPr>
        <w:tc>
          <w:tcPr>
            <w:tcW w:w="0" w:type="auto"/>
            <w:vAlign w:val="center"/>
            <w:hideMark/>
          </w:tcPr>
          <w:p w14:paraId="15047CA7" w14:textId="77777777" w:rsidR="00380EE1" w:rsidRPr="00380EE1" w:rsidRDefault="00380EE1" w:rsidP="00380EE1">
            <w:r w:rsidRPr="00380EE1">
              <w:t>Yes</w:t>
            </w:r>
          </w:p>
        </w:tc>
        <w:tc>
          <w:tcPr>
            <w:tcW w:w="0" w:type="auto"/>
            <w:vAlign w:val="center"/>
            <w:hideMark/>
          </w:tcPr>
          <w:p w14:paraId="682ED700" w14:textId="77777777" w:rsidR="00380EE1" w:rsidRPr="00380EE1" w:rsidRDefault="00380EE1" w:rsidP="00380EE1">
            <w:r w:rsidRPr="00380EE1">
              <w:t>19</w:t>
            </w:r>
          </w:p>
        </w:tc>
        <w:tc>
          <w:tcPr>
            <w:tcW w:w="0" w:type="auto"/>
            <w:vAlign w:val="center"/>
            <w:hideMark/>
          </w:tcPr>
          <w:p w14:paraId="67FB0E03" w14:textId="77777777" w:rsidR="00380EE1" w:rsidRPr="00380EE1" w:rsidRDefault="00380EE1" w:rsidP="00380EE1">
            <w:r w:rsidRPr="00380EE1">
              <w:rPr>
                <w:b/>
                <w:bCs/>
              </w:rPr>
              <w:t>46.3%</w:t>
            </w:r>
          </w:p>
        </w:tc>
      </w:tr>
      <w:tr w:rsidR="00380EE1" w:rsidRPr="00380EE1" w14:paraId="73D8549C" w14:textId="77777777" w:rsidTr="00380EE1">
        <w:trPr>
          <w:tblCellSpacing w:w="15" w:type="dxa"/>
          <w:jc w:val="center"/>
        </w:trPr>
        <w:tc>
          <w:tcPr>
            <w:tcW w:w="0" w:type="auto"/>
            <w:vAlign w:val="center"/>
            <w:hideMark/>
          </w:tcPr>
          <w:p w14:paraId="5C757FF2" w14:textId="77777777" w:rsidR="00380EE1" w:rsidRPr="00380EE1" w:rsidRDefault="00380EE1" w:rsidP="00380EE1">
            <w:r w:rsidRPr="00380EE1">
              <w:t>No</w:t>
            </w:r>
          </w:p>
        </w:tc>
        <w:tc>
          <w:tcPr>
            <w:tcW w:w="0" w:type="auto"/>
            <w:vAlign w:val="center"/>
            <w:hideMark/>
          </w:tcPr>
          <w:p w14:paraId="22BA3FEE" w14:textId="77777777" w:rsidR="00380EE1" w:rsidRPr="00380EE1" w:rsidRDefault="00380EE1" w:rsidP="00380EE1">
            <w:r w:rsidRPr="00380EE1">
              <w:t>22</w:t>
            </w:r>
          </w:p>
        </w:tc>
        <w:tc>
          <w:tcPr>
            <w:tcW w:w="0" w:type="auto"/>
            <w:vAlign w:val="center"/>
            <w:hideMark/>
          </w:tcPr>
          <w:p w14:paraId="5E335F35" w14:textId="77777777" w:rsidR="00380EE1" w:rsidRPr="00380EE1" w:rsidRDefault="00380EE1" w:rsidP="00380EE1">
            <w:r w:rsidRPr="00380EE1">
              <w:rPr>
                <w:b/>
                <w:bCs/>
              </w:rPr>
              <w:t>53.7%</w:t>
            </w:r>
          </w:p>
        </w:tc>
      </w:tr>
    </w:tbl>
    <w:p w14:paraId="54A1D8BC" w14:textId="77777777" w:rsidR="00380EE1" w:rsidRDefault="00380EE1" w:rsidP="00FE003E"/>
    <w:p w14:paraId="59610FDB" w14:textId="4C5692F2" w:rsidR="00380EE1" w:rsidRDefault="00380EE1" w:rsidP="00FE003E">
      <w:r>
        <w:rPr>
          <w:noProof/>
        </w:rPr>
        <w:drawing>
          <wp:inline distT="0" distB="0" distL="0" distR="0" wp14:anchorId="30502641" wp14:editId="60044C7B">
            <wp:extent cx="5486400" cy="3200400"/>
            <wp:effectExtent l="0" t="0" r="0" b="0"/>
            <wp:docPr id="1145261322"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D43A3B4" w14:textId="77777777" w:rsidR="00F062CD" w:rsidRDefault="00F062CD" w:rsidP="00FE003E"/>
    <w:p w14:paraId="2653D2EF" w14:textId="77777777" w:rsidR="00F062CD" w:rsidRPr="00F062CD" w:rsidRDefault="00F062CD" w:rsidP="00F062CD">
      <w:pPr>
        <w:pStyle w:val="Heading3"/>
      </w:pPr>
      <w:r w:rsidRPr="00F062CD">
        <w:t>Interpretation</w:t>
      </w:r>
    </w:p>
    <w:p w14:paraId="49D39D5B" w14:textId="55B93850" w:rsidR="00F062CD" w:rsidRDefault="00F062CD" w:rsidP="00FE003E">
      <w:r w:rsidRPr="00F062CD">
        <w:t>Almost half of the participants have already experienced a loan application, while the other half represent potential future users.</w:t>
      </w:r>
    </w:p>
    <w:p w14:paraId="1B74EC70" w14:textId="6F9F517D" w:rsidR="00F062CD" w:rsidRPr="00F062CD" w:rsidRDefault="00F062CD" w:rsidP="00F062CD">
      <w:pPr>
        <w:pStyle w:val="Heading2"/>
      </w:pPr>
      <w:r w:rsidRPr="00F062CD">
        <w:lastRenderedPageBreak/>
        <w:t>Types of Loans Applied For</w:t>
      </w:r>
    </w:p>
    <w:p w14:paraId="6D5D2178" w14:textId="78441756" w:rsidR="00FE003E" w:rsidRDefault="00FE003E" w:rsidP="00FE003E">
      <w:r w:rsidRPr="00FE003E">
        <w:t xml:space="preserve">Personal loans were the most common loan type reported, followed by gold, home, education, and vehicle loans. </w:t>
      </w:r>
    </w:p>
    <w:p w14:paraId="27733B99" w14:textId="77777777" w:rsidR="00F062CD" w:rsidRDefault="00F062CD" w:rsidP="00FE003E"/>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7"/>
        <w:gridCol w:w="1299"/>
      </w:tblGrid>
      <w:tr w:rsidR="00F062CD" w:rsidRPr="00F062CD" w14:paraId="0698C546" w14:textId="77777777" w:rsidTr="00F062CD">
        <w:trPr>
          <w:tblHeader/>
          <w:tblCellSpacing w:w="15" w:type="dxa"/>
          <w:jc w:val="center"/>
        </w:trPr>
        <w:tc>
          <w:tcPr>
            <w:tcW w:w="0" w:type="auto"/>
            <w:vAlign w:val="center"/>
            <w:hideMark/>
          </w:tcPr>
          <w:p w14:paraId="066E60CA" w14:textId="77777777" w:rsidR="00F062CD" w:rsidRPr="00F062CD" w:rsidRDefault="00F062CD" w:rsidP="00F062CD">
            <w:pPr>
              <w:rPr>
                <w:b/>
                <w:bCs/>
              </w:rPr>
            </w:pPr>
            <w:r w:rsidRPr="00F062CD">
              <w:rPr>
                <w:b/>
                <w:bCs/>
              </w:rPr>
              <w:t>Loan Type</w:t>
            </w:r>
          </w:p>
        </w:tc>
        <w:tc>
          <w:tcPr>
            <w:tcW w:w="0" w:type="auto"/>
            <w:vAlign w:val="center"/>
            <w:hideMark/>
          </w:tcPr>
          <w:p w14:paraId="5383E944" w14:textId="77777777" w:rsidR="00F062CD" w:rsidRPr="00F062CD" w:rsidRDefault="00F062CD" w:rsidP="00F062CD">
            <w:pPr>
              <w:rPr>
                <w:b/>
                <w:bCs/>
              </w:rPr>
            </w:pPr>
            <w:r w:rsidRPr="00F062CD">
              <w:rPr>
                <w:b/>
                <w:bCs/>
              </w:rPr>
              <w:t>Responses</w:t>
            </w:r>
          </w:p>
        </w:tc>
      </w:tr>
      <w:tr w:rsidR="00F062CD" w:rsidRPr="00F062CD" w14:paraId="30511C1E" w14:textId="77777777" w:rsidTr="00F062CD">
        <w:trPr>
          <w:tblCellSpacing w:w="15" w:type="dxa"/>
          <w:jc w:val="center"/>
        </w:trPr>
        <w:tc>
          <w:tcPr>
            <w:tcW w:w="0" w:type="auto"/>
            <w:vAlign w:val="center"/>
            <w:hideMark/>
          </w:tcPr>
          <w:p w14:paraId="2DD4D3AA" w14:textId="77777777" w:rsidR="00F062CD" w:rsidRPr="00F062CD" w:rsidRDefault="00F062CD" w:rsidP="00F062CD">
            <w:r w:rsidRPr="00F062CD">
              <w:t>Personal Loan</w:t>
            </w:r>
          </w:p>
        </w:tc>
        <w:tc>
          <w:tcPr>
            <w:tcW w:w="0" w:type="auto"/>
            <w:vAlign w:val="center"/>
            <w:hideMark/>
          </w:tcPr>
          <w:p w14:paraId="58C8F44D" w14:textId="77777777" w:rsidR="00F062CD" w:rsidRPr="00F062CD" w:rsidRDefault="00F062CD" w:rsidP="00F062CD">
            <w:r w:rsidRPr="00F062CD">
              <w:rPr>
                <w:b/>
                <w:bCs/>
              </w:rPr>
              <w:t>11</w:t>
            </w:r>
          </w:p>
        </w:tc>
      </w:tr>
      <w:tr w:rsidR="00F062CD" w:rsidRPr="00F062CD" w14:paraId="4415C99D" w14:textId="77777777" w:rsidTr="00F062CD">
        <w:trPr>
          <w:tblCellSpacing w:w="15" w:type="dxa"/>
          <w:jc w:val="center"/>
        </w:trPr>
        <w:tc>
          <w:tcPr>
            <w:tcW w:w="0" w:type="auto"/>
            <w:vAlign w:val="center"/>
            <w:hideMark/>
          </w:tcPr>
          <w:p w14:paraId="32B08530" w14:textId="77777777" w:rsidR="00F062CD" w:rsidRPr="00F062CD" w:rsidRDefault="00F062CD" w:rsidP="00F062CD">
            <w:r w:rsidRPr="00F062CD">
              <w:t>Gold Loan</w:t>
            </w:r>
          </w:p>
        </w:tc>
        <w:tc>
          <w:tcPr>
            <w:tcW w:w="0" w:type="auto"/>
            <w:vAlign w:val="center"/>
            <w:hideMark/>
          </w:tcPr>
          <w:p w14:paraId="38F2578F" w14:textId="77777777" w:rsidR="00F062CD" w:rsidRPr="00F062CD" w:rsidRDefault="00F062CD" w:rsidP="00F062CD">
            <w:r w:rsidRPr="00F062CD">
              <w:rPr>
                <w:b/>
                <w:bCs/>
              </w:rPr>
              <w:t>5</w:t>
            </w:r>
          </w:p>
        </w:tc>
      </w:tr>
      <w:tr w:rsidR="00F062CD" w:rsidRPr="00F062CD" w14:paraId="541D356A" w14:textId="77777777" w:rsidTr="00F062CD">
        <w:trPr>
          <w:tblCellSpacing w:w="15" w:type="dxa"/>
          <w:jc w:val="center"/>
        </w:trPr>
        <w:tc>
          <w:tcPr>
            <w:tcW w:w="0" w:type="auto"/>
            <w:vAlign w:val="center"/>
            <w:hideMark/>
          </w:tcPr>
          <w:p w14:paraId="12E45C83" w14:textId="77777777" w:rsidR="00F062CD" w:rsidRPr="00F062CD" w:rsidRDefault="00F062CD" w:rsidP="00F062CD">
            <w:r w:rsidRPr="00F062CD">
              <w:t>Home Loan</w:t>
            </w:r>
          </w:p>
        </w:tc>
        <w:tc>
          <w:tcPr>
            <w:tcW w:w="0" w:type="auto"/>
            <w:vAlign w:val="center"/>
            <w:hideMark/>
          </w:tcPr>
          <w:p w14:paraId="5DBDC436" w14:textId="77777777" w:rsidR="00F062CD" w:rsidRPr="00F062CD" w:rsidRDefault="00F062CD" w:rsidP="00F062CD">
            <w:r w:rsidRPr="00F062CD">
              <w:rPr>
                <w:b/>
                <w:bCs/>
              </w:rPr>
              <w:t>4</w:t>
            </w:r>
          </w:p>
        </w:tc>
      </w:tr>
      <w:tr w:rsidR="00F062CD" w:rsidRPr="00F062CD" w14:paraId="59F01A39" w14:textId="77777777" w:rsidTr="00F062CD">
        <w:trPr>
          <w:tblCellSpacing w:w="15" w:type="dxa"/>
          <w:jc w:val="center"/>
        </w:trPr>
        <w:tc>
          <w:tcPr>
            <w:tcW w:w="0" w:type="auto"/>
            <w:vAlign w:val="center"/>
            <w:hideMark/>
          </w:tcPr>
          <w:p w14:paraId="7F970FA0" w14:textId="77777777" w:rsidR="00F062CD" w:rsidRPr="00F062CD" w:rsidRDefault="00F062CD" w:rsidP="00F062CD">
            <w:r w:rsidRPr="00F062CD">
              <w:t>Education Loan</w:t>
            </w:r>
          </w:p>
        </w:tc>
        <w:tc>
          <w:tcPr>
            <w:tcW w:w="0" w:type="auto"/>
            <w:vAlign w:val="center"/>
            <w:hideMark/>
          </w:tcPr>
          <w:p w14:paraId="613F7172" w14:textId="77777777" w:rsidR="00F062CD" w:rsidRPr="00F062CD" w:rsidRDefault="00F062CD" w:rsidP="00F062CD">
            <w:r w:rsidRPr="00F062CD">
              <w:rPr>
                <w:b/>
                <w:bCs/>
              </w:rPr>
              <w:t>4</w:t>
            </w:r>
          </w:p>
        </w:tc>
      </w:tr>
      <w:tr w:rsidR="00F062CD" w:rsidRPr="00F062CD" w14:paraId="31C0420D" w14:textId="77777777" w:rsidTr="00F062CD">
        <w:trPr>
          <w:tblCellSpacing w:w="15" w:type="dxa"/>
          <w:jc w:val="center"/>
        </w:trPr>
        <w:tc>
          <w:tcPr>
            <w:tcW w:w="0" w:type="auto"/>
            <w:vAlign w:val="center"/>
            <w:hideMark/>
          </w:tcPr>
          <w:p w14:paraId="6B2AE78D" w14:textId="77777777" w:rsidR="00F062CD" w:rsidRPr="00F062CD" w:rsidRDefault="00F062CD" w:rsidP="00F062CD">
            <w:r w:rsidRPr="00F062CD">
              <w:t>Vehicle Loan</w:t>
            </w:r>
          </w:p>
        </w:tc>
        <w:tc>
          <w:tcPr>
            <w:tcW w:w="0" w:type="auto"/>
            <w:vAlign w:val="center"/>
            <w:hideMark/>
          </w:tcPr>
          <w:p w14:paraId="68020D2C" w14:textId="77777777" w:rsidR="00F062CD" w:rsidRPr="00F062CD" w:rsidRDefault="00F062CD" w:rsidP="00F062CD">
            <w:r w:rsidRPr="00F062CD">
              <w:rPr>
                <w:b/>
                <w:bCs/>
              </w:rPr>
              <w:t>4</w:t>
            </w:r>
          </w:p>
        </w:tc>
      </w:tr>
      <w:tr w:rsidR="00F062CD" w:rsidRPr="00F062CD" w14:paraId="1EB50895" w14:textId="77777777" w:rsidTr="00F062CD">
        <w:trPr>
          <w:tblCellSpacing w:w="15" w:type="dxa"/>
          <w:jc w:val="center"/>
        </w:trPr>
        <w:tc>
          <w:tcPr>
            <w:tcW w:w="0" w:type="auto"/>
            <w:vAlign w:val="center"/>
            <w:hideMark/>
          </w:tcPr>
          <w:p w14:paraId="37B2CA3C" w14:textId="77777777" w:rsidR="00F062CD" w:rsidRPr="00F062CD" w:rsidRDefault="00F062CD" w:rsidP="00F062CD">
            <w:r w:rsidRPr="00F062CD">
              <w:t>Business Loan</w:t>
            </w:r>
          </w:p>
        </w:tc>
        <w:tc>
          <w:tcPr>
            <w:tcW w:w="0" w:type="auto"/>
            <w:vAlign w:val="center"/>
            <w:hideMark/>
          </w:tcPr>
          <w:p w14:paraId="61052DA5" w14:textId="77777777" w:rsidR="00F062CD" w:rsidRPr="00F062CD" w:rsidRDefault="00F062CD" w:rsidP="00F062CD">
            <w:r w:rsidRPr="00F062CD">
              <w:rPr>
                <w:b/>
                <w:bCs/>
              </w:rPr>
              <w:t>1</w:t>
            </w:r>
          </w:p>
        </w:tc>
      </w:tr>
    </w:tbl>
    <w:p w14:paraId="589C76E5" w14:textId="77777777" w:rsidR="00F062CD" w:rsidRDefault="00F062CD" w:rsidP="00FE003E"/>
    <w:p w14:paraId="081D1328" w14:textId="3C943714" w:rsidR="00F062CD" w:rsidRDefault="00F062CD" w:rsidP="00FE003E">
      <w:r>
        <w:rPr>
          <w:noProof/>
        </w:rPr>
        <w:drawing>
          <wp:inline distT="0" distB="0" distL="0" distR="0" wp14:anchorId="1D11BF80" wp14:editId="3B7AE833">
            <wp:extent cx="5486400" cy="3200400"/>
            <wp:effectExtent l="0" t="0" r="0" b="0"/>
            <wp:docPr id="1578328311"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4D37C0D" w14:textId="77777777" w:rsidR="00F062CD" w:rsidRDefault="00F062CD" w:rsidP="00FE003E"/>
    <w:p w14:paraId="7BE8959B" w14:textId="77777777" w:rsidR="00FF748B" w:rsidRDefault="00FF748B" w:rsidP="00FE003E"/>
    <w:p w14:paraId="0349D958" w14:textId="77777777" w:rsidR="00FF748B" w:rsidRDefault="00FF748B" w:rsidP="00FE003E"/>
    <w:p w14:paraId="29835409" w14:textId="77777777" w:rsidR="00F062CD" w:rsidRPr="00F062CD" w:rsidRDefault="00F062CD" w:rsidP="00F062CD">
      <w:pPr>
        <w:pStyle w:val="Heading3"/>
      </w:pPr>
      <w:r w:rsidRPr="00F062CD">
        <w:lastRenderedPageBreak/>
        <w:t>Interpretation</w:t>
      </w:r>
    </w:p>
    <w:p w14:paraId="2E3B977D" w14:textId="77777777" w:rsidR="00F062CD" w:rsidRPr="00F062CD" w:rsidRDefault="00F062CD" w:rsidP="00F062CD">
      <w:r w:rsidRPr="00F062CD">
        <w:t xml:space="preserve">The most common loan type was </w:t>
      </w:r>
      <w:r w:rsidRPr="00F062CD">
        <w:rPr>
          <w:b/>
          <w:bCs/>
        </w:rPr>
        <w:t>Personal Loan</w:t>
      </w:r>
      <w:r w:rsidRPr="00F062CD">
        <w:t xml:space="preserve">, followed by </w:t>
      </w:r>
      <w:r w:rsidRPr="00F062CD">
        <w:rPr>
          <w:b/>
          <w:bCs/>
        </w:rPr>
        <w:t>Gold Loans</w:t>
      </w:r>
      <w:r w:rsidRPr="00F062CD">
        <w:t>.</w:t>
      </w:r>
    </w:p>
    <w:p w14:paraId="5ADB1694" w14:textId="77777777" w:rsidR="00F062CD" w:rsidRDefault="00F062CD" w:rsidP="00FE003E"/>
    <w:p w14:paraId="0E165343" w14:textId="30716E74" w:rsidR="00F062CD" w:rsidRDefault="00F062CD" w:rsidP="00F062CD">
      <w:pPr>
        <w:pStyle w:val="Heading2"/>
      </w:pPr>
      <w:r w:rsidRPr="00F062CD">
        <w:t>How Users Applied</w:t>
      </w:r>
    </w:p>
    <w:p w14:paraId="2197A194" w14:textId="0AC22471" w:rsidR="00F062CD" w:rsidRDefault="00F062CD" w:rsidP="00F062CD">
      <w:proofErr w:type="gramStart"/>
      <w:r w:rsidRPr="00FE003E">
        <w:t>The majority of</w:t>
      </w:r>
      <w:proofErr w:type="gramEnd"/>
      <w:r w:rsidRPr="00FE003E">
        <w:t xml:space="preserve"> participants who had applied for loans used </w:t>
      </w:r>
      <w:r w:rsidRPr="00FE003E">
        <w:rPr>
          <w:b/>
          <w:bCs/>
        </w:rPr>
        <w:t>mobile banking applications</w:t>
      </w:r>
      <w:r w:rsidRPr="00FE003E">
        <w:t>, indicating a clear preference for digital channels.</w:t>
      </w:r>
    </w:p>
    <w:p w14:paraId="77A9F3DF" w14:textId="77777777" w:rsidR="00F062CD" w:rsidRDefault="00F062CD" w:rsidP="00F062CD"/>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1"/>
        <w:gridCol w:w="1299"/>
      </w:tblGrid>
      <w:tr w:rsidR="00F062CD" w:rsidRPr="00F062CD" w14:paraId="45DA283B" w14:textId="77777777" w:rsidTr="00F062CD">
        <w:trPr>
          <w:tblHeader/>
          <w:tblCellSpacing w:w="15" w:type="dxa"/>
          <w:jc w:val="center"/>
        </w:trPr>
        <w:tc>
          <w:tcPr>
            <w:tcW w:w="0" w:type="auto"/>
            <w:vAlign w:val="center"/>
            <w:hideMark/>
          </w:tcPr>
          <w:p w14:paraId="7655D8B1" w14:textId="77777777" w:rsidR="00F062CD" w:rsidRPr="00F062CD" w:rsidRDefault="00F062CD" w:rsidP="00F062CD">
            <w:pPr>
              <w:rPr>
                <w:b/>
                <w:bCs/>
              </w:rPr>
            </w:pPr>
            <w:r w:rsidRPr="00F062CD">
              <w:rPr>
                <w:b/>
                <w:bCs/>
              </w:rPr>
              <w:t>Method</w:t>
            </w:r>
          </w:p>
        </w:tc>
        <w:tc>
          <w:tcPr>
            <w:tcW w:w="0" w:type="auto"/>
            <w:vAlign w:val="center"/>
            <w:hideMark/>
          </w:tcPr>
          <w:p w14:paraId="5666EE8B" w14:textId="77777777" w:rsidR="00F062CD" w:rsidRPr="00F062CD" w:rsidRDefault="00F062CD" w:rsidP="00F062CD">
            <w:pPr>
              <w:rPr>
                <w:b/>
                <w:bCs/>
              </w:rPr>
            </w:pPr>
            <w:r w:rsidRPr="00F062CD">
              <w:rPr>
                <w:b/>
                <w:bCs/>
              </w:rPr>
              <w:t>Responses</w:t>
            </w:r>
          </w:p>
        </w:tc>
      </w:tr>
      <w:tr w:rsidR="00F062CD" w:rsidRPr="00F062CD" w14:paraId="46356BD3" w14:textId="77777777" w:rsidTr="00F062CD">
        <w:trPr>
          <w:tblCellSpacing w:w="15" w:type="dxa"/>
          <w:jc w:val="center"/>
        </w:trPr>
        <w:tc>
          <w:tcPr>
            <w:tcW w:w="0" w:type="auto"/>
            <w:vAlign w:val="center"/>
            <w:hideMark/>
          </w:tcPr>
          <w:p w14:paraId="5D464230" w14:textId="77777777" w:rsidR="00F062CD" w:rsidRPr="00F062CD" w:rsidRDefault="00F062CD" w:rsidP="00F062CD">
            <w:r w:rsidRPr="00F062CD">
              <w:t>Mobile Banking App</w:t>
            </w:r>
          </w:p>
        </w:tc>
        <w:tc>
          <w:tcPr>
            <w:tcW w:w="0" w:type="auto"/>
            <w:vAlign w:val="center"/>
            <w:hideMark/>
          </w:tcPr>
          <w:p w14:paraId="6B6614B6" w14:textId="77777777" w:rsidR="00F062CD" w:rsidRPr="00F062CD" w:rsidRDefault="00F062CD" w:rsidP="00F062CD">
            <w:r w:rsidRPr="00F062CD">
              <w:rPr>
                <w:b/>
                <w:bCs/>
              </w:rPr>
              <w:t>9</w:t>
            </w:r>
          </w:p>
        </w:tc>
      </w:tr>
      <w:tr w:rsidR="00F062CD" w:rsidRPr="00F062CD" w14:paraId="248B7CAE" w14:textId="77777777" w:rsidTr="00F062CD">
        <w:trPr>
          <w:tblCellSpacing w:w="15" w:type="dxa"/>
          <w:jc w:val="center"/>
        </w:trPr>
        <w:tc>
          <w:tcPr>
            <w:tcW w:w="0" w:type="auto"/>
            <w:vAlign w:val="center"/>
            <w:hideMark/>
          </w:tcPr>
          <w:p w14:paraId="0A76521A" w14:textId="77777777" w:rsidR="00F062CD" w:rsidRPr="00F062CD" w:rsidRDefault="00F062CD" w:rsidP="00F062CD">
            <w:r w:rsidRPr="00F062CD">
              <w:t>Loan Agent</w:t>
            </w:r>
          </w:p>
        </w:tc>
        <w:tc>
          <w:tcPr>
            <w:tcW w:w="0" w:type="auto"/>
            <w:vAlign w:val="center"/>
            <w:hideMark/>
          </w:tcPr>
          <w:p w14:paraId="783857C1" w14:textId="77777777" w:rsidR="00F062CD" w:rsidRPr="00F062CD" w:rsidRDefault="00F062CD" w:rsidP="00F062CD">
            <w:r w:rsidRPr="00F062CD">
              <w:rPr>
                <w:b/>
                <w:bCs/>
              </w:rPr>
              <w:t>3</w:t>
            </w:r>
          </w:p>
        </w:tc>
      </w:tr>
      <w:tr w:rsidR="00F062CD" w:rsidRPr="00F062CD" w14:paraId="7C531547" w14:textId="77777777" w:rsidTr="00F062CD">
        <w:trPr>
          <w:tblCellSpacing w:w="15" w:type="dxa"/>
          <w:jc w:val="center"/>
        </w:trPr>
        <w:tc>
          <w:tcPr>
            <w:tcW w:w="0" w:type="auto"/>
            <w:vAlign w:val="center"/>
            <w:hideMark/>
          </w:tcPr>
          <w:p w14:paraId="163AD28A" w14:textId="77777777" w:rsidR="00F062CD" w:rsidRPr="00F062CD" w:rsidRDefault="00F062CD" w:rsidP="00F062CD">
            <w:r w:rsidRPr="00F062CD">
              <w:t>Bank Branch</w:t>
            </w:r>
          </w:p>
        </w:tc>
        <w:tc>
          <w:tcPr>
            <w:tcW w:w="0" w:type="auto"/>
            <w:vAlign w:val="center"/>
            <w:hideMark/>
          </w:tcPr>
          <w:p w14:paraId="69ABBBDE" w14:textId="77777777" w:rsidR="00F062CD" w:rsidRPr="00F062CD" w:rsidRDefault="00F062CD" w:rsidP="00F062CD">
            <w:r w:rsidRPr="00F062CD">
              <w:rPr>
                <w:b/>
                <w:bCs/>
              </w:rPr>
              <w:t>3</w:t>
            </w:r>
          </w:p>
        </w:tc>
      </w:tr>
      <w:tr w:rsidR="00F062CD" w:rsidRPr="00F062CD" w14:paraId="77637BDE" w14:textId="77777777" w:rsidTr="00F062CD">
        <w:trPr>
          <w:tblCellSpacing w:w="15" w:type="dxa"/>
          <w:jc w:val="center"/>
        </w:trPr>
        <w:tc>
          <w:tcPr>
            <w:tcW w:w="0" w:type="auto"/>
            <w:vAlign w:val="center"/>
            <w:hideMark/>
          </w:tcPr>
          <w:p w14:paraId="1A6438A2" w14:textId="77777777" w:rsidR="00F062CD" w:rsidRPr="00F062CD" w:rsidRDefault="00F062CD" w:rsidP="00F062CD">
            <w:r w:rsidRPr="00F062CD">
              <w:t>Bank Website</w:t>
            </w:r>
          </w:p>
        </w:tc>
        <w:tc>
          <w:tcPr>
            <w:tcW w:w="0" w:type="auto"/>
            <w:vAlign w:val="center"/>
            <w:hideMark/>
          </w:tcPr>
          <w:p w14:paraId="11DD71CD" w14:textId="77777777" w:rsidR="00F062CD" w:rsidRPr="00F062CD" w:rsidRDefault="00F062CD" w:rsidP="00F062CD">
            <w:r w:rsidRPr="00F062CD">
              <w:rPr>
                <w:b/>
                <w:bCs/>
              </w:rPr>
              <w:t>2</w:t>
            </w:r>
          </w:p>
        </w:tc>
      </w:tr>
      <w:tr w:rsidR="00F062CD" w:rsidRPr="00F062CD" w14:paraId="7688881F" w14:textId="77777777" w:rsidTr="00F062CD">
        <w:trPr>
          <w:tblCellSpacing w:w="15" w:type="dxa"/>
          <w:jc w:val="center"/>
        </w:trPr>
        <w:tc>
          <w:tcPr>
            <w:tcW w:w="0" w:type="auto"/>
            <w:vAlign w:val="center"/>
            <w:hideMark/>
          </w:tcPr>
          <w:p w14:paraId="3E93EEE8" w14:textId="77777777" w:rsidR="00F062CD" w:rsidRPr="00F062CD" w:rsidRDefault="00F062CD" w:rsidP="00F062CD">
            <w:r w:rsidRPr="00F062CD">
              <w:t>Other (credit apps, etc.)</w:t>
            </w:r>
          </w:p>
        </w:tc>
        <w:tc>
          <w:tcPr>
            <w:tcW w:w="0" w:type="auto"/>
            <w:vAlign w:val="center"/>
            <w:hideMark/>
          </w:tcPr>
          <w:p w14:paraId="4C410C7A" w14:textId="77777777" w:rsidR="00F062CD" w:rsidRPr="00F062CD" w:rsidRDefault="00F062CD" w:rsidP="00F062CD">
            <w:r w:rsidRPr="00F062CD">
              <w:rPr>
                <w:b/>
                <w:bCs/>
              </w:rPr>
              <w:t>2</w:t>
            </w:r>
          </w:p>
        </w:tc>
      </w:tr>
    </w:tbl>
    <w:p w14:paraId="49B93F7A" w14:textId="77777777" w:rsidR="00F062CD" w:rsidRDefault="00F062CD" w:rsidP="00F062CD"/>
    <w:p w14:paraId="192EE5E0" w14:textId="77777777" w:rsidR="00F062CD" w:rsidRDefault="00F062CD" w:rsidP="00F062CD"/>
    <w:p w14:paraId="395CBDAC" w14:textId="3D8101CD" w:rsidR="00F062CD" w:rsidRPr="00F062CD" w:rsidRDefault="00F062CD" w:rsidP="00F062CD">
      <w:r>
        <w:rPr>
          <w:noProof/>
        </w:rPr>
        <w:drawing>
          <wp:anchor distT="0" distB="0" distL="114300" distR="114300" simplePos="0" relativeHeight="251658240" behindDoc="0" locked="0" layoutInCell="1" allowOverlap="1" wp14:anchorId="0192858C" wp14:editId="02E0942A">
            <wp:simplePos x="0" y="0"/>
            <wp:positionH relativeFrom="column">
              <wp:posOffset>0</wp:posOffset>
            </wp:positionH>
            <wp:positionV relativeFrom="paragraph">
              <wp:posOffset>635</wp:posOffset>
            </wp:positionV>
            <wp:extent cx="5486400" cy="3200400"/>
            <wp:effectExtent l="0" t="0" r="0" b="0"/>
            <wp:wrapSquare wrapText="bothSides"/>
            <wp:docPr id="379399509"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p>
    <w:p w14:paraId="383F48DA" w14:textId="77777777" w:rsidR="00F062CD" w:rsidRDefault="00F062CD" w:rsidP="00FE003E"/>
    <w:p w14:paraId="5265401D" w14:textId="77777777" w:rsidR="00F062CD" w:rsidRPr="00F062CD" w:rsidRDefault="00F062CD" w:rsidP="00FF748B">
      <w:pPr>
        <w:pStyle w:val="Heading3"/>
      </w:pPr>
      <w:r w:rsidRPr="00F062CD">
        <w:lastRenderedPageBreak/>
        <w:t>Interpretation</w:t>
      </w:r>
    </w:p>
    <w:p w14:paraId="11597DB1" w14:textId="77777777" w:rsidR="00F062CD" w:rsidRPr="00F062CD" w:rsidRDefault="00F062CD" w:rsidP="00F062CD">
      <w:r w:rsidRPr="00F062CD">
        <w:t xml:space="preserve">The </w:t>
      </w:r>
      <w:r w:rsidRPr="00F062CD">
        <w:rPr>
          <w:b/>
          <w:bCs/>
        </w:rPr>
        <w:t>Mobile Banking App</w:t>
      </w:r>
      <w:r w:rsidRPr="00F062CD">
        <w:t xml:space="preserve"> was the most frequently used channel.</w:t>
      </w:r>
    </w:p>
    <w:p w14:paraId="5613251B" w14:textId="77777777" w:rsidR="00F062CD" w:rsidRDefault="00F062CD" w:rsidP="00FE003E"/>
    <w:p w14:paraId="5B50F4C5" w14:textId="54AC8C5E" w:rsidR="00F062CD" w:rsidRDefault="00F062CD" w:rsidP="00F062CD">
      <w:pPr>
        <w:pStyle w:val="Heading2"/>
      </w:pPr>
      <w:r w:rsidRPr="00F062CD">
        <w:t>Overall Satisfaction</w:t>
      </w:r>
    </w:p>
    <w:p w14:paraId="28D9D8BA" w14:textId="56D8EEE0" w:rsidR="00FE003E" w:rsidRPr="00FE003E" w:rsidRDefault="00FE003E" w:rsidP="00FE003E">
      <w:r w:rsidRPr="00FE003E">
        <w:t xml:space="preserve">Satisfaction ratings were generally positive, with most respondents selecting </w:t>
      </w:r>
      <w:r w:rsidRPr="00FE003E">
        <w:rPr>
          <w:b/>
          <w:bCs/>
        </w:rPr>
        <w:t>4 or 5</w:t>
      </w:r>
      <w:r w:rsidRPr="00FE003E">
        <w:t xml:space="preserve"> on a five-point scale. However, a small number of participants expressed dissatisfaction, suggesting opportunities to improve the digital loan application experience.</w:t>
      </w:r>
    </w:p>
    <w:p w14:paraId="523247F2" w14:textId="77777777" w:rsidR="00FE003E" w:rsidRDefault="00FE003E"/>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2"/>
        <w:gridCol w:w="1299"/>
      </w:tblGrid>
      <w:tr w:rsidR="00F062CD" w:rsidRPr="00F062CD" w14:paraId="6F26FCAA" w14:textId="77777777" w:rsidTr="00F062CD">
        <w:trPr>
          <w:tblHeader/>
          <w:tblCellSpacing w:w="15" w:type="dxa"/>
          <w:jc w:val="center"/>
        </w:trPr>
        <w:tc>
          <w:tcPr>
            <w:tcW w:w="0" w:type="auto"/>
            <w:vAlign w:val="center"/>
            <w:hideMark/>
          </w:tcPr>
          <w:p w14:paraId="5B5CF48E" w14:textId="77777777" w:rsidR="00F062CD" w:rsidRPr="00F062CD" w:rsidRDefault="00F062CD" w:rsidP="00F062CD">
            <w:pPr>
              <w:rPr>
                <w:b/>
                <w:bCs/>
              </w:rPr>
            </w:pPr>
            <w:r w:rsidRPr="00F062CD">
              <w:rPr>
                <w:b/>
                <w:bCs/>
              </w:rPr>
              <w:t>Rating</w:t>
            </w:r>
          </w:p>
        </w:tc>
        <w:tc>
          <w:tcPr>
            <w:tcW w:w="0" w:type="auto"/>
            <w:vAlign w:val="center"/>
            <w:hideMark/>
          </w:tcPr>
          <w:p w14:paraId="181EC2E1" w14:textId="77777777" w:rsidR="00F062CD" w:rsidRPr="00F062CD" w:rsidRDefault="00F062CD" w:rsidP="00F062CD">
            <w:pPr>
              <w:rPr>
                <w:b/>
                <w:bCs/>
              </w:rPr>
            </w:pPr>
            <w:r w:rsidRPr="00F062CD">
              <w:rPr>
                <w:b/>
                <w:bCs/>
              </w:rPr>
              <w:t>Responses</w:t>
            </w:r>
          </w:p>
        </w:tc>
      </w:tr>
      <w:tr w:rsidR="00F062CD" w:rsidRPr="00F062CD" w14:paraId="6DA89D02" w14:textId="77777777" w:rsidTr="00F062CD">
        <w:trPr>
          <w:tblCellSpacing w:w="15" w:type="dxa"/>
          <w:jc w:val="center"/>
        </w:trPr>
        <w:tc>
          <w:tcPr>
            <w:tcW w:w="0" w:type="auto"/>
            <w:vAlign w:val="center"/>
            <w:hideMark/>
          </w:tcPr>
          <w:p w14:paraId="45B7F82C" w14:textId="77777777" w:rsidR="00F062CD" w:rsidRPr="00F062CD" w:rsidRDefault="00F062CD" w:rsidP="00F062CD">
            <w:r w:rsidRPr="00F062CD">
              <w:t>1</w:t>
            </w:r>
          </w:p>
        </w:tc>
        <w:tc>
          <w:tcPr>
            <w:tcW w:w="0" w:type="auto"/>
            <w:vAlign w:val="center"/>
            <w:hideMark/>
          </w:tcPr>
          <w:p w14:paraId="3DB897E9" w14:textId="77777777" w:rsidR="00F062CD" w:rsidRPr="00F062CD" w:rsidRDefault="00F062CD" w:rsidP="00F062CD">
            <w:r w:rsidRPr="00F062CD">
              <w:t>1</w:t>
            </w:r>
          </w:p>
        </w:tc>
      </w:tr>
      <w:tr w:rsidR="00F062CD" w:rsidRPr="00F062CD" w14:paraId="0D71C248" w14:textId="77777777" w:rsidTr="00F062CD">
        <w:trPr>
          <w:tblCellSpacing w:w="15" w:type="dxa"/>
          <w:jc w:val="center"/>
        </w:trPr>
        <w:tc>
          <w:tcPr>
            <w:tcW w:w="0" w:type="auto"/>
            <w:vAlign w:val="center"/>
            <w:hideMark/>
          </w:tcPr>
          <w:p w14:paraId="789C4DFC" w14:textId="77777777" w:rsidR="00F062CD" w:rsidRPr="00F062CD" w:rsidRDefault="00F062CD" w:rsidP="00F062CD">
            <w:r w:rsidRPr="00F062CD">
              <w:t>2</w:t>
            </w:r>
          </w:p>
        </w:tc>
        <w:tc>
          <w:tcPr>
            <w:tcW w:w="0" w:type="auto"/>
            <w:vAlign w:val="center"/>
            <w:hideMark/>
          </w:tcPr>
          <w:p w14:paraId="1F68AAEB" w14:textId="77777777" w:rsidR="00F062CD" w:rsidRPr="00F062CD" w:rsidRDefault="00F062CD" w:rsidP="00F062CD">
            <w:r w:rsidRPr="00F062CD">
              <w:t>1</w:t>
            </w:r>
          </w:p>
        </w:tc>
      </w:tr>
      <w:tr w:rsidR="00F062CD" w:rsidRPr="00F062CD" w14:paraId="3A8BBDD5" w14:textId="77777777" w:rsidTr="00F062CD">
        <w:trPr>
          <w:tblCellSpacing w:w="15" w:type="dxa"/>
          <w:jc w:val="center"/>
        </w:trPr>
        <w:tc>
          <w:tcPr>
            <w:tcW w:w="0" w:type="auto"/>
            <w:vAlign w:val="center"/>
            <w:hideMark/>
          </w:tcPr>
          <w:p w14:paraId="6036ED84" w14:textId="77777777" w:rsidR="00F062CD" w:rsidRPr="00F062CD" w:rsidRDefault="00F062CD" w:rsidP="00F062CD">
            <w:r w:rsidRPr="00F062CD">
              <w:t>3</w:t>
            </w:r>
          </w:p>
        </w:tc>
        <w:tc>
          <w:tcPr>
            <w:tcW w:w="0" w:type="auto"/>
            <w:vAlign w:val="center"/>
            <w:hideMark/>
          </w:tcPr>
          <w:p w14:paraId="3642C4FC" w14:textId="77777777" w:rsidR="00F062CD" w:rsidRPr="00F062CD" w:rsidRDefault="00F062CD" w:rsidP="00F062CD">
            <w:r w:rsidRPr="00F062CD">
              <w:t>6</w:t>
            </w:r>
          </w:p>
        </w:tc>
      </w:tr>
      <w:tr w:rsidR="00F062CD" w:rsidRPr="00F062CD" w14:paraId="1248E59D" w14:textId="77777777" w:rsidTr="00F062CD">
        <w:trPr>
          <w:tblCellSpacing w:w="15" w:type="dxa"/>
          <w:jc w:val="center"/>
        </w:trPr>
        <w:tc>
          <w:tcPr>
            <w:tcW w:w="0" w:type="auto"/>
            <w:vAlign w:val="center"/>
            <w:hideMark/>
          </w:tcPr>
          <w:p w14:paraId="1DFE5665" w14:textId="77777777" w:rsidR="00F062CD" w:rsidRPr="00F062CD" w:rsidRDefault="00F062CD" w:rsidP="00F062CD">
            <w:r w:rsidRPr="00F062CD">
              <w:t>4</w:t>
            </w:r>
          </w:p>
        </w:tc>
        <w:tc>
          <w:tcPr>
            <w:tcW w:w="0" w:type="auto"/>
            <w:vAlign w:val="center"/>
            <w:hideMark/>
          </w:tcPr>
          <w:p w14:paraId="41451524" w14:textId="77777777" w:rsidR="00F062CD" w:rsidRPr="00F062CD" w:rsidRDefault="00F062CD" w:rsidP="00F062CD">
            <w:r w:rsidRPr="00F062CD">
              <w:t>7</w:t>
            </w:r>
          </w:p>
        </w:tc>
      </w:tr>
      <w:tr w:rsidR="00F062CD" w:rsidRPr="00F062CD" w14:paraId="2DE2029A" w14:textId="77777777" w:rsidTr="00F062CD">
        <w:trPr>
          <w:tblCellSpacing w:w="15" w:type="dxa"/>
          <w:jc w:val="center"/>
        </w:trPr>
        <w:tc>
          <w:tcPr>
            <w:tcW w:w="0" w:type="auto"/>
            <w:vAlign w:val="center"/>
            <w:hideMark/>
          </w:tcPr>
          <w:p w14:paraId="119D8238" w14:textId="77777777" w:rsidR="00F062CD" w:rsidRPr="00F062CD" w:rsidRDefault="00F062CD" w:rsidP="00F062CD">
            <w:r w:rsidRPr="00F062CD">
              <w:t>5</w:t>
            </w:r>
          </w:p>
        </w:tc>
        <w:tc>
          <w:tcPr>
            <w:tcW w:w="0" w:type="auto"/>
            <w:vAlign w:val="center"/>
            <w:hideMark/>
          </w:tcPr>
          <w:p w14:paraId="62994B13" w14:textId="77777777" w:rsidR="00F062CD" w:rsidRPr="00F062CD" w:rsidRDefault="00F062CD" w:rsidP="00F062CD">
            <w:r w:rsidRPr="00F062CD">
              <w:t>4</w:t>
            </w:r>
          </w:p>
        </w:tc>
      </w:tr>
    </w:tbl>
    <w:p w14:paraId="38053188" w14:textId="77777777" w:rsidR="00FE003E" w:rsidRDefault="00FE003E"/>
    <w:p w14:paraId="171F1EA8" w14:textId="18B1A6AB" w:rsidR="00F062CD" w:rsidRDefault="00F062CD">
      <w:r>
        <w:rPr>
          <w:noProof/>
        </w:rPr>
        <w:drawing>
          <wp:inline distT="0" distB="0" distL="0" distR="0" wp14:anchorId="7253BEE4" wp14:editId="3FFF1FE1">
            <wp:extent cx="5486400" cy="3200400"/>
            <wp:effectExtent l="0" t="0" r="0" b="0"/>
            <wp:docPr id="1766607036"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112CBC2" w14:textId="77777777" w:rsidR="00A115AD" w:rsidRDefault="00A115AD"/>
    <w:p w14:paraId="336C0F7F" w14:textId="77777777" w:rsidR="00A115AD" w:rsidRPr="00A115AD" w:rsidRDefault="00A115AD" w:rsidP="00A115AD">
      <w:pPr>
        <w:pStyle w:val="Heading3"/>
      </w:pPr>
      <w:r w:rsidRPr="00A115AD">
        <w:lastRenderedPageBreak/>
        <w:t>Interpretation</w:t>
      </w:r>
    </w:p>
    <w:p w14:paraId="539B4517" w14:textId="77777777" w:rsidR="00A115AD" w:rsidRPr="00A115AD" w:rsidRDefault="00A115AD" w:rsidP="00A115AD">
      <w:r w:rsidRPr="00A115AD">
        <w:t xml:space="preserve">Most participants selected </w:t>
      </w:r>
      <w:r w:rsidRPr="00A115AD">
        <w:rPr>
          <w:b/>
          <w:bCs/>
        </w:rPr>
        <w:t>4 or 5</w:t>
      </w:r>
      <w:r w:rsidRPr="00A115AD">
        <w:t>, suggesting generally positive experiences, while a smaller group reported dissatisfaction.</w:t>
      </w:r>
    </w:p>
    <w:p w14:paraId="7D4FC75D" w14:textId="77777777" w:rsidR="00A115AD" w:rsidRDefault="00A115AD"/>
    <w:p w14:paraId="58A844F6" w14:textId="4F877682" w:rsidR="00A115AD" w:rsidRDefault="00A115AD" w:rsidP="00A115AD">
      <w:pPr>
        <w:pStyle w:val="Heading1"/>
      </w:pPr>
      <w:r w:rsidRPr="00A115AD">
        <w:t>Pain Point Analysis</w:t>
      </w:r>
    </w:p>
    <w:p w14:paraId="72091A2A" w14:textId="257278FC" w:rsidR="00A115AD" w:rsidRDefault="00A115AD" w:rsidP="00A115AD">
      <w:pPr>
        <w:pStyle w:val="Heading2"/>
      </w:pPr>
      <w:r w:rsidRPr="00A115AD">
        <w:t>Challenges Faced During the Loan Application Process</w:t>
      </w:r>
    </w:p>
    <w:p w14:paraId="47BE34A8" w14:textId="6582EB29" w:rsidR="00A115AD" w:rsidRDefault="00CC652E" w:rsidP="00A115AD">
      <w:r w:rsidRPr="00CC652E">
        <w:t>The purpose of this analysis is to identify the most common challenges users face during the digital loan application process. Understanding these pain points helps UX designers prioritise the issues that need to be addressed in the proposed solution.</w:t>
      </w:r>
    </w:p>
    <w:p w14:paraId="59F6A33A" w14:textId="77777777" w:rsidR="00CC652E" w:rsidRDefault="00CC652E" w:rsidP="00A115AD"/>
    <w:p w14:paraId="3E4201CF" w14:textId="77777777" w:rsidR="00CC652E" w:rsidRPr="00CC652E" w:rsidRDefault="00CC652E" w:rsidP="00CC652E">
      <w:r w:rsidRPr="00CC652E">
        <w:t>This analysis combines three sources of information:</w:t>
      </w:r>
    </w:p>
    <w:p w14:paraId="054C3227" w14:textId="77777777" w:rsidR="00CC652E" w:rsidRPr="00CC652E" w:rsidRDefault="00CC652E" w:rsidP="00CC652E">
      <w:pPr>
        <w:numPr>
          <w:ilvl w:val="0"/>
          <w:numId w:val="1"/>
        </w:numPr>
      </w:pPr>
      <w:r w:rsidRPr="00CC652E">
        <w:t xml:space="preserve">Challenges selected by participants. </w:t>
      </w:r>
    </w:p>
    <w:p w14:paraId="572CAE60" w14:textId="77777777" w:rsidR="00CC652E" w:rsidRPr="00CC652E" w:rsidRDefault="00CC652E" w:rsidP="00CC652E">
      <w:pPr>
        <w:numPr>
          <w:ilvl w:val="0"/>
          <w:numId w:val="1"/>
        </w:numPr>
      </w:pPr>
      <w:r w:rsidRPr="00CC652E">
        <w:t xml:space="preserve">The stage of the application process they found most difficult. </w:t>
      </w:r>
    </w:p>
    <w:p w14:paraId="01DFFC51" w14:textId="2FD927A7" w:rsidR="00CC652E" w:rsidRDefault="00CC652E" w:rsidP="00CC652E">
      <w:pPr>
        <w:numPr>
          <w:ilvl w:val="0"/>
          <w:numId w:val="1"/>
        </w:numPr>
      </w:pPr>
      <w:r w:rsidRPr="00CC652E">
        <w:t>Open-ended comments describing their biggest challenge.</w:t>
      </w:r>
    </w:p>
    <w:p w14:paraId="10EF289D" w14:textId="77777777" w:rsidR="00CC652E" w:rsidRPr="00CC652E" w:rsidRDefault="00CC652E" w:rsidP="00CC652E"/>
    <w:p w14:paraId="7A3C9C29" w14:textId="22E09BA7" w:rsidR="00CC652E" w:rsidRDefault="00CC652E" w:rsidP="00CC652E">
      <w:pPr>
        <w:pStyle w:val="Heading2"/>
      </w:pPr>
      <w:r w:rsidRPr="00CC652E">
        <w:t>Challenges Faced During the Loan Application Process</w:t>
      </w:r>
    </w:p>
    <w:p w14:paraId="343844D6" w14:textId="77777777" w:rsidR="00CC652E" w:rsidRPr="00CC652E" w:rsidRDefault="00CC652E" w:rsidP="00CC652E"/>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27"/>
        <w:gridCol w:w="2503"/>
      </w:tblGrid>
      <w:tr w:rsidR="00A115AD" w:rsidRPr="00A115AD" w14:paraId="5D1EEC49" w14:textId="77777777" w:rsidTr="00A115AD">
        <w:trPr>
          <w:tblHeader/>
          <w:tblCellSpacing w:w="15" w:type="dxa"/>
          <w:jc w:val="center"/>
        </w:trPr>
        <w:tc>
          <w:tcPr>
            <w:tcW w:w="0" w:type="auto"/>
            <w:vAlign w:val="center"/>
            <w:hideMark/>
          </w:tcPr>
          <w:p w14:paraId="65700AFD" w14:textId="77777777" w:rsidR="00A115AD" w:rsidRPr="00A115AD" w:rsidRDefault="00A115AD" w:rsidP="00A115AD">
            <w:pPr>
              <w:rPr>
                <w:b/>
                <w:bCs/>
              </w:rPr>
            </w:pPr>
            <w:r w:rsidRPr="00A115AD">
              <w:rPr>
                <w:b/>
                <w:bCs/>
              </w:rPr>
              <w:t>Challenge</w:t>
            </w:r>
          </w:p>
        </w:tc>
        <w:tc>
          <w:tcPr>
            <w:tcW w:w="0" w:type="auto"/>
            <w:vAlign w:val="center"/>
            <w:hideMark/>
          </w:tcPr>
          <w:p w14:paraId="16628898" w14:textId="77777777" w:rsidR="00A115AD" w:rsidRPr="00A115AD" w:rsidRDefault="00A115AD" w:rsidP="00A115AD">
            <w:pPr>
              <w:rPr>
                <w:b/>
                <w:bCs/>
              </w:rPr>
            </w:pPr>
            <w:r w:rsidRPr="00A115AD">
              <w:rPr>
                <w:b/>
                <w:bCs/>
              </w:rPr>
              <w:t>Number of Responses</w:t>
            </w:r>
          </w:p>
        </w:tc>
      </w:tr>
      <w:tr w:rsidR="00A115AD" w:rsidRPr="00A115AD" w14:paraId="1FC0D308" w14:textId="77777777" w:rsidTr="00A115AD">
        <w:trPr>
          <w:tblCellSpacing w:w="15" w:type="dxa"/>
          <w:jc w:val="center"/>
        </w:trPr>
        <w:tc>
          <w:tcPr>
            <w:tcW w:w="0" w:type="auto"/>
            <w:vAlign w:val="center"/>
            <w:hideMark/>
          </w:tcPr>
          <w:p w14:paraId="065B87C9" w14:textId="77777777" w:rsidR="00A115AD" w:rsidRPr="00A115AD" w:rsidRDefault="00A115AD" w:rsidP="00A115AD">
            <w:r w:rsidRPr="00A115AD">
              <w:t>Lengthy approval process</w:t>
            </w:r>
          </w:p>
        </w:tc>
        <w:tc>
          <w:tcPr>
            <w:tcW w:w="0" w:type="auto"/>
            <w:vAlign w:val="center"/>
            <w:hideMark/>
          </w:tcPr>
          <w:p w14:paraId="0074E6A4" w14:textId="77777777" w:rsidR="00A115AD" w:rsidRPr="00A115AD" w:rsidRDefault="00A115AD" w:rsidP="00A115AD">
            <w:r w:rsidRPr="00A115AD">
              <w:rPr>
                <w:b/>
                <w:bCs/>
              </w:rPr>
              <w:t>10</w:t>
            </w:r>
          </w:p>
        </w:tc>
      </w:tr>
      <w:tr w:rsidR="00A115AD" w:rsidRPr="00A115AD" w14:paraId="069B1B84" w14:textId="77777777" w:rsidTr="00A115AD">
        <w:trPr>
          <w:tblCellSpacing w:w="15" w:type="dxa"/>
          <w:jc w:val="center"/>
        </w:trPr>
        <w:tc>
          <w:tcPr>
            <w:tcW w:w="0" w:type="auto"/>
            <w:vAlign w:val="center"/>
            <w:hideMark/>
          </w:tcPr>
          <w:p w14:paraId="436CAF40" w14:textId="77777777" w:rsidR="00A115AD" w:rsidRPr="00A115AD" w:rsidRDefault="00A115AD" w:rsidP="00A115AD">
            <w:r w:rsidRPr="00A115AD">
              <w:t>Understanding eligibility criteria</w:t>
            </w:r>
          </w:p>
        </w:tc>
        <w:tc>
          <w:tcPr>
            <w:tcW w:w="0" w:type="auto"/>
            <w:vAlign w:val="center"/>
            <w:hideMark/>
          </w:tcPr>
          <w:p w14:paraId="3B8C0B52" w14:textId="77777777" w:rsidR="00A115AD" w:rsidRPr="00A115AD" w:rsidRDefault="00A115AD" w:rsidP="00A115AD">
            <w:r w:rsidRPr="00A115AD">
              <w:rPr>
                <w:b/>
                <w:bCs/>
              </w:rPr>
              <w:t>9</w:t>
            </w:r>
          </w:p>
        </w:tc>
      </w:tr>
      <w:tr w:rsidR="00A115AD" w:rsidRPr="00A115AD" w14:paraId="07A3ED7C" w14:textId="77777777" w:rsidTr="00A115AD">
        <w:trPr>
          <w:tblCellSpacing w:w="15" w:type="dxa"/>
          <w:jc w:val="center"/>
        </w:trPr>
        <w:tc>
          <w:tcPr>
            <w:tcW w:w="0" w:type="auto"/>
            <w:vAlign w:val="center"/>
            <w:hideMark/>
          </w:tcPr>
          <w:p w14:paraId="077B3873" w14:textId="77777777" w:rsidR="00A115AD" w:rsidRPr="00A115AD" w:rsidRDefault="00A115AD" w:rsidP="00A115AD">
            <w:r w:rsidRPr="00A115AD">
              <w:t>Lack of application status updates</w:t>
            </w:r>
          </w:p>
        </w:tc>
        <w:tc>
          <w:tcPr>
            <w:tcW w:w="0" w:type="auto"/>
            <w:vAlign w:val="center"/>
            <w:hideMark/>
          </w:tcPr>
          <w:p w14:paraId="1D314EAC" w14:textId="77777777" w:rsidR="00A115AD" w:rsidRPr="00A115AD" w:rsidRDefault="00A115AD" w:rsidP="00A115AD">
            <w:r w:rsidRPr="00A115AD">
              <w:rPr>
                <w:b/>
                <w:bCs/>
              </w:rPr>
              <w:t>7</w:t>
            </w:r>
          </w:p>
        </w:tc>
      </w:tr>
      <w:tr w:rsidR="00A115AD" w:rsidRPr="00A115AD" w14:paraId="7A0DEB4B" w14:textId="77777777" w:rsidTr="00A115AD">
        <w:trPr>
          <w:tblCellSpacing w:w="15" w:type="dxa"/>
          <w:jc w:val="center"/>
        </w:trPr>
        <w:tc>
          <w:tcPr>
            <w:tcW w:w="0" w:type="auto"/>
            <w:vAlign w:val="center"/>
            <w:hideMark/>
          </w:tcPr>
          <w:p w14:paraId="36DA6F16" w14:textId="77777777" w:rsidR="00A115AD" w:rsidRPr="00A115AD" w:rsidRDefault="00A115AD" w:rsidP="00A115AD">
            <w:r w:rsidRPr="00A115AD">
              <w:t>Collecting required documents</w:t>
            </w:r>
          </w:p>
        </w:tc>
        <w:tc>
          <w:tcPr>
            <w:tcW w:w="0" w:type="auto"/>
            <w:vAlign w:val="center"/>
            <w:hideMark/>
          </w:tcPr>
          <w:p w14:paraId="74E46BF1" w14:textId="77777777" w:rsidR="00A115AD" w:rsidRPr="00A115AD" w:rsidRDefault="00A115AD" w:rsidP="00A115AD">
            <w:r w:rsidRPr="00A115AD">
              <w:rPr>
                <w:b/>
                <w:bCs/>
              </w:rPr>
              <w:t>6</w:t>
            </w:r>
          </w:p>
        </w:tc>
      </w:tr>
      <w:tr w:rsidR="00A115AD" w:rsidRPr="00A115AD" w14:paraId="6117A7C7" w14:textId="77777777" w:rsidTr="00A115AD">
        <w:trPr>
          <w:tblCellSpacing w:w="15" w:type="dxa"/>
          <w:jc w:val="center"/>
        </w:trPr>
        <w:tc>
          <w:tcPr>
            <w:tcW w:w="0" w:type="auto"/>
            <w:vAlign w:val="center"/>
            <w:hideMark/>
          </w:tcPr>
          <w:p w14:paraId="03088812" w14:textId="77777777" w:rsidR="00A115AD" w:rsidRPr="00A115AD" w:rsidRDefault="00A115AD" w:rsidP="00A115AD">
            <w:r w:rsidRPr="00A115AD">
              <w:t>Poor customer support</w:t>
            </w:r>
          </w:p>
        </w:tc>
        <w:tc>
          <w:tcPr>
            <w:tcW w:w="0" w:type="auto"/>
            <w:vAlign w:val="center"/>
            <w:hideMark/>
          </w:tcPr>
          <w:p w14:paraId="7958DCB3" w14:textId="77777777" w:rsidR="00A115AD" w:rsidRPr="00A115AD" w:rsidRDefault="00A115AD" w:rsidP="00A115AD">
            <w:r w:rsidRPr="00A115AD">
              <w:rPr>
                <w:b/>
                <w:bCs/>
              </w:rPr>
              <w:t>5</w:t>
            </w:r>
          </w:p>
        </w:tc>
      </w:tr>
      <w:tr w:rsidR="00A115AD" w:rsidRPr="00A115AD" w14:paraId="4F14669C" w14:textId="77777777" w:rsidTr="00A115AD">
        <w:trPr>
          <w:tblCellSpacing w:w="15" w:type="dxa"/>
          <w:jc w:val="center"/>
        </w:trPr>
        <w:tc>
          <w:tcPr>
            <w:tcW w:w="0" w:type="auto"/>
            <w:vAlign w:val="center"/>
            <w:hideMark/>
          </w:tcPr>
          <w:p w14:paraId="638C6BA9" w14:textId="77777777" w:rsidR="00A115AD" w:rsidRPr="00A115AD" w:rsidRDefault="00A115AD" w:rsidP="00A115AD">
            <w:r w:rsidRPr="00A115AD">
              <w:t>Technical issues while applying</w:t>
            </w:r>
          </w:p>
        </w:tc>
        <w:tc>
          <w:tcPr>
            <w:tcW w:w="0" w:type="auto"/>
            <w:vAlign w:val="center"/>
            <w:hideMark/>
          </w:tcPr>
          <w:p w14:paraId="1D0B2197" w14:textId="77777777" w:rsidR="00A115AD" w:rsidRPr="00A115AD" w:rsidRDefault="00A115AD" w:rsidP="00A115AD">
            <w:r w:rsidRPr="00A115AD">
              <w:rPr>
                <w:b/>
                <w:bCs/>
              </w:rPr>
              <w:t>4</w:t>
            </w:r>
          </w:p>
        </w:tc>
      </w:tr>
      <w:tr w:rsidR="00A115AD" w:rsidRPr="00A115AD" w14:paraId="6ED533D8" w14:textId="77777777" w:rsidTr="00A115AD">
        <w:trPr>
          <w:tblCellSpacing w:w="15" w:type="dxa"/>
          <w:jc w:val="center"/>
        </w:trPr>
        <w:tc>
          <w:tcPr>
            <w:tcW w:w="0" w:type="auto"/>
            <w:vAlign w:val="center"/>
            <w:hideMark/>
          </w:tcPr>
          <w:p w14:paraId="5CB156D2" w14:textId="77777777" w:rsidR="00A115AD" w:rsidRPr="00A115AD" w:rsidRDefault="00A115AD" w:rsidP="00A115AD">
            <w:r w:rsidRPr="00A115AD">
              <w:t>Hidden charges or unclear fees</w:t>
            </w:r>
          </w:p>
        </w:tc>
        <w:tc>
          <w:tcPr>
            <w:tcW w:w="0" w:type="auto"/>
            <w:vAlign w:val="center"/>
            <w:hideMark/>
          </w:tcPr>
          <w:p w14:paraId="1A5CA290" w14:textId="77777777" w:rsidR="00A115AD" w:rsidRPr="00A115AD" w:rsidRDefault="00A115AD" w:rsidP="00A115AD">
            <w:r w:rsidRPr="00A115AD">
              <w:rPr>
                <w:b/>
                <w:bCs/>
              </w:rPr>
              <w:t>4</w:t>
            </w:r>
          </w:p>
        </w:tc>
      </w:tr>
      <w:tr w:rsidR="00A115AD" w:rsidRPr="00A115AD" w14:paraId="6F151548" w14:textId="77777777" w:rsidTr="00A115AD">
        <w:trPr>
          <w:tblCellSpacing w:w="15" w:type="dxa"/>
          <w:jc w:val="center"/>
        </w:trPr>
        <w:tc>
          <w:tcPr>
            <w:tcW w:w="0" w:type="auto"/>
            <w:vAlign w:val="center"/>
            <w:hideMark/>
          </w:tcPr>
          <w:p w14:paraId="0432D4E4" w14:textId="77777777" w:rsidR="00A115AD" w:rsidRPr="00A115AD" w:rsidRDefault="00A115AD" w:rsidP="00A115AD">
            <w:r w:rsidRPr="00A115AD">
              <w:t>Difficulty understanding loan terms</w:t>
            </w:r>
          </w:p>
        </w:tc>
        <w:tc>
          <w:tcPr>
            <w:tcW w:w="0" w:type="auto"/>
            <w:vAlign w:val="center"/>
            <w:hideMark/>
          </w:tcPr>
          <w:p w14:paraId="2D1DE634" w14:textId="77777777" w:rsidR="00A115AD" w:rsidRPr="00A115AD" w:rsidRDefault="00A115AD" w:rsidP="00A115AD">
            <w:r w:rsidRPr="00A115AD">
              <w:rPr>
                <w:b/>
                <w:bCs/>
              </w:rPr>
              <w:t>4</w:t>
            </w:r>
          </w:p>
        </w:tc>
      </w:tr>
    </w:tbl>
    <w:p w14:paraId="6DC188AC" w14:textId="77777777" w:rsidR="00A115AD" w:rsidRDefault="00A115AD" w:rsidP="00A115AD"/>
    <w:p w14:paraId="2E4C5A38" w14:textId="34CCD52F" w:rsidR="00A115AD" w:rsidRDefault="00A115AD" w:rsidP="00A115AD">
      <w:r>
        <w:rPr>
          <w:noProof/>
        </w:rPr>
        <w:drawing>
          <wp:inline distT="0" distB="0" distL="0" distR="0" wp14:anchorId="311B3DE6" wp14:editId="6518F19A">
            <wp:extent cx="5486400" cy="3200400"/>
            <wp:effectExtent l="0" t="0" r="0" b="0"/>
            <wp:docPr id="1942273890"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6899692" w14:textId="77777777" w:rsidR="00A115AD" w:rsidRDefault="00A115AD" w:rsidP="00A115AD"/>
    <w:p w14:paraId="1ED1D0A5" w14:textId="77777777" w:rsidR="00A115AD" w:rsidRPr="00A115AD" w:rsidRDefault="00A115AD" w:rsidP="00CC652E">
      <w:pPr>
        <w:pStyle w:val="Heading3"/>
      </w:pPr>
      <w:r w:rsidRPr="00A115AD">
        <w:t>Interpretation</w:t>
      </w:r>
    </w:p>
    <w:p w14:paraId="357E2205" w14:textId="77777777" w:rsidR="00CC652E" w:rsidRPr="00CC652E" w:rsidRDefault="00CC652E" w:rsidP="00CC652E">
      <w:r w:rsidRPr="00CC652E">
        <w:t xml:space="preserve">The most frequently reported challenge was the </w:t>
      </w:r>
      <w:r w:rsidRPr="00CC652E">
        <w:rPr>
          <w:b/>
          <w:bCs/>
        </w:rPr>
        <w:t>lengthy approval process</w:t>
      </w:r>
      <w:r w:rsidRPr="00CC652E">
        <w:t xml:space="preserve">, selected by </w:t>
      </w:r>
      <w:r w:rsidRPr="00CC652E">
        <w:rPr>
          <w:b/>
          <w:bCs/>
        </w:rPr>
        <w:t>10 participants</w:t>
      </w:r>
      <w:r w:rsidRPr="00CC652E">
        <w:t>. This indicates that delays during the approval stage significantly affect the overall user experience.</w:t>
      </w:r>
    </w:p>
    <w:p w14:paraId="42EBE7F7" w14:textId="77777777" w:rsidR="00CC652E" w:rsidRPr="00CC652E" w:rsidRDefault="00CC652E" w:rsidP="00CC652E">
      <w:r w:rsidRPr="00CC652E">
        <w:t xml:space="preserve">The second most common issue was </w:t>
      </w:r>
      <w:r w:rsidRPr="00CC652E">
        <w:rPr>
          <w:b/>
          <w:bCs/>
        </w:rPr>
        <w:t>understanding eligibility criteria</w:t>
      </w:r>
      <w:r w:rsidRPr="00CC652E">
        <w:t xml:space="preserve"> (9 responses), suggesting that many users find it difficult to determine whether they qualify for a loan before beginning the application.</w:t>
      </w:r>
    </w:p>
    <w:p w14:paraId="6F2ED9E0" w14:textId="77777777" w:rsidR="00CC652E" w:rsidRPr="00CC652E" w:rsidRDefault="00CC652E" w:rsidP="00CC652E">
      <w:r w:rsidRPr="00CC652E">
        <w:t xml:space="preserve">Another major concern was the </w:t>
      </w:r>
      <w:r w:rsidRPr="00CC652E">
        <w:rPr>
          <w:b/>
          <w:bCs/>
        </w:rPr>
        <w:t>lack of application status updates</w:t>
      </w:r>
      <w:r w:rsidRPr="00CC652E">
        <w:t xml:space="preserve"> (7 responses). Users expect transparency throughout the application process and become uncertain when there is no information about the progress of their application.</w:t>
      </w:r>
    </w:p>
    <w:p w14:paraId="73695CD5" w14:textId="77777777" w:rsidR="00CC652E" w:rsidRPr="00CC652E" w:rsidRDefault="00CC652E" w:rsidP="00CC652E">
      <w:r w:rsidRPr="00CC652E">
        <w:t xml:space="preserve">Participants also highlighted challenges related to </w:t>
      </w:r>
      <w:r w:rsidRPr="00CC652E">
        <w:rPr>
          <w:b/>
          <w:bCs/>
        </w:rPr>
        <w:t>collecting required documents</w:t>
      </w:r>
      <w:r w:rsidRPr="00CC652E">
        <w:t xml:space="preserve">, </w:t>
      </w:r>
      <w:r w:rsidRPr="00CC652E">
        <w:rPr>
          <w:b/>
          <w:bCs/>
        </w:rPr>
        <w:t>customer support</w:t>
      </w:r>
      <w:r w:rsidRPr="00CC652E">
        <w:t xml:space="preserve">, </w:t>
      </w:r>
      <w:r w:rsidRPr="00CC652E">
        <w:rPr>
          <w:b/>
          <w:bCs/>
        </w:rPr>
        <w:t>technical issues</w:t>
      </w:r>
      <w:r w:rsidRPr="00CC652E">
        <w:t xml:space="preserve">, </w:t>
      </w:r>
      <w:r w:rsidRPr="00CC652E">
        <w:rPr>
          <w:b/>
          <w:bCs/>
        </w:rPr>
        <w:t>hidden charges</w:t>
      </w:r>
      <w:r w:rsidRPr="00CC652E">
        <w:t xml:space="preserve">, and </w:t>
      </w:r>
      <w:r w:rsidRPr="00CC652E">
        <w:rPr>
          <w:b/>
          <w:bCs/>
        </w:rPr>
        <w:t>understanding loan terms</w:t>
      </w:r>
      <w:r w:rsidRPr="00CC652E">
        <w:t>. Although these issues were reported less frequently, they still represent opportunities for improving the overall experience.</w:t>
      </w:r>
    </w:p>
    <w:p w14:paraId="2B91682F" w14:textId="77777777" w:rsidR="00A115AD" w:rsidRDefault="00A115AD" w:rsidP="00CC652E"/>
    <w:p w14:paraId="220837E2" w14:textId="77777777" w:rsidR="00CC652E" w:rsidRDefault="00CC652E" w:rsidP="00CC652E"/>
    <w:p w14:paraId="2C91E1DE" w14:textId="77777777" w:rsidR="00CC652E" w:rsidRDefault="00CC652E" w:rsidP="00CC652E"/>
    <w:p w14:paraId="71B5363B" w14:textId="77777777" w:rsidR="00CC652E" w:rsidRDefault="00CC652E" w:rsidP="00CC652E"/>
    <w:p w14:paraId="079A1D31" w14:textId="6EFEFA64" w:rsidR="00CC652E" w:rsidRDefault="00CC652E" w:rsidP="00CC652E">
      <w:pPr>
        <w:pStyle w:val="Heading2"/>
      </w:pPr>
      <w:r w:rsidRPr="00CC652E">
        <w:lastRenderedPageBreak/>
        <w:t>Most Difficult Stage</w:t>
      </w:r>
    </w:p>
    <w:p w14:paraId="73DA200C" w14:textId="3E4FCD20" w:rsidR="00CC652E" w:rsidRDefault="00CC652E" w:rsidP="00CC652E">
      <w:r w:rsidRPr="00CC652E">
        <w:t>This analysis identifies the stage of the loan application process that participants found most difficult. Understanding where users struggle the most helps prioritise improvements within the user journey.</w:t>
      </w:r>
    </w:p>
    <w:p w14:paraId="247C83D3" w14:textId="77777777" w:rsidR="00CC652E" w:rsidRDefault="00CC652E" w:rsidP="00CC652E"/>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0"/>
        <w:gridCol w:w="1299"/>
      </w:tblGrid>
      <w:tr w:rsidR="00CC652E" w:rsidRPr="00CC652E" w14:paraId="015BF622" w14:textId="77777777" w:rsidTr="00CC652E">
        <w:trPr>
          <w:tblHeader/>
          <w:tblCellSpacing w:w="15" w:type="dxa"/>
          <w:jc w:val="center"/>
        </w:trPr>
        <w:tc>
          <w:tcPr>
            <w:tcW w:w="0" w:type="auto"/>
            <w:vAlign w:val="center"/>
            <w:hideMark/>
          </w:tcPr>
          <w:p w14:paraId="2B3F5502" w14:textId="77777777" w:rsidR="00CC652E" w:rsidRPr="00CC652E" w:rsidRDefault="00CC652E" w:rsidP="00CC652E">
            <w:pPr>
              <w:rPr>
                <w:b/>
                <w:bCs/>
              </w:rPr>
            </w:pPr>
            <w:r w:rsidRPr="00CC652E">
              <w:rPr>
                <w:b/>
                <w:bCs/>
              </w:rPr>
              <w:t>Stage</w:t>
            </w:r>
          </w:p>
        </w:tc>
        <w:tc>
          <w:tcPr>
            <w:tcW w:w="0" w:type="auto"/>
            <w:vAlign w:val="center"/>
            <w:hideMark/>
          </w:tcPr>
          <w:p w14:paraId="37ACF5BC" w14:textId="77777777" w:rsidR="00CC652E" w:rsidRPr="00CC652E" w:rsidRDefault="00CC652E" w:rsidP="00CC652E">
            <w:pPr>
              <w:rPr>
                <w:b/>
                <w:bCs/>
              </w:rPr>
            </w:pPr>
            <w:r w:rsidRPr="00CC652E">
              <w:rPr>
                <w:b/>
                <w:bCs/>
              </w:rPr>
              <w:t>Responses</w:t>
            </w:r>
          </w:p>
        </w:tc>
      </w:tr>
      <w:tr w:rsidR="00CC652E" w:rsidRPr="00CC652E" w14:paraId="5BBAA4B8" w14:textId="77777777" w:rsidTr="00CC652E">
        <w:trPr>
          <w:tblCellSpacing w:w="15" w:type="dxa"/>
          <w:jc w:val="center"/>
        </w:trPr>
        <w:tc>
          <w:tcPr>
            <w:tcW w:w="0" w:type="auto"/>
            <w:vAlign w:val="center"/>
            <w:hideMark/>
          </w:tcPr>
          <w:p w14:paraId="3FFE18BE" w14:textId="77777777" w:rsidR="00CC652E" w:rsidRPr="00CC652E" w:rsidRDefault="00CC652E" w:rsidP="00CC652E">
            <w:r w:rsidRPr="00CC652E">
              <w:t>Waiting for approval</w:t>
            </w:r>
          </w:p>
        </w:tc>
        <w:tc>
          <w:tcPr>
            <w:tcW w:w="0" w:type="auto"/>
            <w:vAlign w:val="center"/>
            <w:hideMark/>
          </w:tcPr>
          <w:p w14:paraId="1208192E" w14:textId="77777777" w:rsidR="00CC652E" w:rsidRPr="00CC652E" w:rsidRDefault="00CC652E" w:rsidP="00CC652E">
            <w:r w:rsidRPr="00CC652E">
              <w:t>8</w:t>
            </w:r>
          </w:p>
        </w:tc>
      </w:tr>
      <w:tr w:rsidR="00CC652E" w:rsidRPr="00CC652E" w14:paraId="0200B6A1" w14:textId="77777777" w:rsidTr="00CC652E">
        <w:trPr>
          <w:tblCellSpacing w:w="15" w:type="dxa"/>
          <w:jc w:val="center"/>
        </w:trPr>
        <w:tc>
          <w:tcPr>
            <w:tcW w:w="0" w:type="auto"/>
            <w:vAlign w:val="center"/>
            <w:hideMark/>
          </w:tcPr>
          <w:p w14:paraId="224E0ABA" w14:textId="77777777" w:rsidR="00CC652E" w:rsidRPr="00CC652E" w:rsidRDefault="00CC652E" w:rsidP="00CC652E">
            <w:r w:rsidRPr="00CC652E">
              <w:t>Checking eligibility</w:t>
            </w:r>
          </w:p>
        </w:tc>
        <w:tc>
          <w:tcPr>
            <w:tcW w:w="0" w:type="auto"/>
            <w:vAlign w:val="center"/>
            <w:hideMark/>
          </w:tcPr>
          <w:p w14:paraId="26FE39EB" w14:textId="77777777" w:rsidR="00CC652E" w:rsidRPr="00CC652E" w:rsidRDefault="00CC652E" w:rsidP="00CC652E">
            <w:r w:rsidRPr="00CC652E">
              <w:t>4</w:t>
            </w:r>
          </w:p>
        </w:tc>
      </w:tr>
      <w:tr w:rsidR="00CC652E" w:rsidRPr="00CC652E" w14:paraId="338C377C" w14:textId="77777777" w:rsidTr="00CC652E">
        <w:trPr>
          <w:tblCellSpacing w:w="15" w:type="dxa"/>
          <w:jc w:val="center"/>
        </w:trPr>
        <w:tc>
          <w:tcPr>
            <w:tcW w:w="0" w:type="auto"/>
            <w:vAlign w:val="center"/>
            <w:hideMark/>
          </w:tcPr>
          <w:p w14:paraId="706AF230" w14:textId="77777777" w:rsidR="00CC652E" w:rsidRPr="00CC652E" w:rsidRDefault="00CC652E" w:rsidP="00CC652E">
            <w:r w:rsidRPr="00CC652E">
              <w:t>Uploading documents</w:t>
            </w:r>
          </w:p>
        </w:tc>
        <w:tc>
          <w:tcPr>
            <w:tcW w:w="0" w:type="auto"/>
            <w:vAlign w:val="center"/>
            <w:hideMark/>
          </w:tcPr>
          <w:p w14:paraId="51DA0204" w14:textId="77777777" w:rsidR="00CC652E" w:rsidRPr="00CC652E" w:rsidRDefault="00CC652E" w:rsidP="00CC652E">
            <w:r w:rsidRPr="00CC652E">
              <w:t>3</w:t>
            </w:r>
          </w:p>
        </w:tc>
      </w:tr>
      <w:tr w:rsidR="00CC652E" w:rsidRPr="00CC652E" w14:paraId="74A851A3" w14:textId="77777777" w:rsidTr="00CC652E">
        <w:trPr>
          <w:tblCellSpacing w:w="15" w:type="dxa"/>
          <w:jc w:val="center"/>
        </w:trPr>
        <w:tc>
          <w:tcPr>
            <w:tcW w:w="0" w:type="auto"/>
            <w:vAlign w:val="center"/>
            <w:hideMark/>
          </w:tcPr>
          <w:p w14:paraId="25395655" w14:textId="77777777" w:rsidR="00CC652E" w:rsidRPr="00CC652E" w:rsidRDefault="00CC652E" w:rsidP="00CC652E">
            <w:r w:rsidRPr="00CC652E">
              <w:t>None of the above</w:t>
            </w:r>
          </w:p>
        </w:tc>
        <w:tc>
          <w:tcPr>
            <w:tcW w:w="0" w:type="auto"/>
            <w:vAlign w:val="center"/>
            <w:hideMark/>
          </w:tcPr>
          <w:p w14:paraId="23B1BCE5" w14:textId="77777777" w:rsidR="00CC652E" w:rsidRPr="00CC652E" w:rsidRDefault="00CC652E" w:rsidP="00CC652E">
            <w:r w:rsidRPr="00CC652E">
              <w:t>2</w:t>
            </w:r>
          </w:p>
        </w:tc>
      </w:tr>
      <w:tr w:rsidR="00CC652E" w:rsidRPr="00CC652E" w14:paraId="48505985" w14:textId="77777777" w:rsidTr="00CC652E">
        <w:trPr>
          <w:tblCellSpacing w:w="15" w:type="dxa"/>
          <w:jc w:val="center"/>
        </w:trPr>
        <w:tc>
          <w:tcPr>
            <w:tcW w:w="0" w:type="auto"/>
            <w:vAlign w:val="center"/>
            <w:hideMark/>
          </w:tcPr>
          <w:p w14:paraId="7850E01C" w14:textId="77777777" w:rsidR="00CC652E" w:rsidRPr="00CC652E" w:rsidRDefault="00CC652E" w:rsidP="00CC652E">
            <w:r w:rsidRPr="00CC652E">
              <w:t>Filling the application</w:t>
            </w:r>
          </w:p>
        </w:tc>
        <w:tc>
          <w:tcPr>
            <w:tcW w:w="0" w:type="auto"/>
            <w:vAlign w:val="center"/>
            <w:hideMark/>
          </w:tcPr>
          <w:p w14:paraId="51B282CA" w14:textId="77777777" w:rsidR="00CC652E" w:rsidRPr="00CC652E" w:rsidRDefault="00CC652E" w:rsidP="00CC652E">
            <w:r w:rsidRPr="00CC652E">
              <w:t>1</w:t>
            </w:r>
          </w:p>
        </w:tc>
      </w:tr>
      <w:tr w:rsidR="00CC652E" w:rsidRPr="00CC652E" w14:paraId="489FC286" w14:textId="77777777" w:rsidTr="00CC652E">
        <w:trPr>
          <w:tblCellSpacing w:w="15" w:type="dxa"/>
          <w:jc w:val="center"/>
        </w:trPr>
        <w:tc>
          <w:tcPr>
            <w:tcW w:w="0" w:type="auto"/>
            <w:vAlign w:val="center"/>
            <w:hideMark/>
          </w:tcPr>
          <w:p w14:paraId="4D8730DC" w14:textId="77777777" w:rsidR="00CC652E" w:rsidRPr="00CC652E" w:rsidRDefault="00CC652E" w:rsidP="00CC652E">
            <w:r w:rsidRPr="00CC652E">
              <w:t>Understanding the final decision</w:t>
            </w:r>
          </w:p>
        </w:tc>
        <w:tc>
          <w:tcPr>
            <w:tcW w:w="0" w:type="auto"/>
            <w:vAlign w:val="center"/>
            <w:hideMark/>
          </w:tcPr>
          <w:p w14:paraId="566A5730" w14:textId="77777777" w:rsidR="00CC652E" w:rsidRPr="00CC652E" w:rsidRDefault="00CC652E" w:rsidP="00CC652E">
            <w:r w:rsidRPr="00CC652E">
              <w:t>1</w:t>
            </w:r>
          </w:p>
        </w:tc>
      </w:tr>
    </w:tbl>
    <w:p w14:paraId="4B1BD93F" w14:textId="77777777" w:rsidR="00CC652E" w:rsidRDefault="00CC652E" w:rsidP="00CC652E"/>
    <w:p w14:paraId="60B7074B" w14:textId="50AC658F" w:rsidR="00CC652E" w:rsidRDefault="00CC652E" w:rsidP="00CC652E">
      <w:r>
        <w:rPr>
          <w:noProof/>
        </w:rPr>
        <w:drawing>
          <wp:inline distT="0" distB="0" distL="0" distR="0" wp14:anchorId="00C0F6D8" wp14:editId="4846ABF9">
            <wp:extent cx="5486400" cy="3200400"/>
            <wp:effectExtent l="0" t="0" r="0" b="0"/>
            <wp:docPr id="1901614974"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8024AB8" w14:textId="77777777" w:rsidR="00CC652E" w:rsidRDefault="00CC652E" w:rsidP="00CC652E"/>
    <w:p w14:paraId="08D084FF" w14:textId="77777777" w:rsidR="00CC652E" w:rsidRDefault="00CC652E" w:rsidP="00CC652E"/>
    <w:p w14:paraId="673AF064" w14:textId="77777777" w:rsidR="00CC652E" w:rsidRDefault="00CC652E" w:rsidP="00CC652E"/>
    <w:p w14:paraId="39A64C0C" w14:textId="77777777" w:rsidR="00CC652E" w:rsidRDefault="00CC652E" w:rsidP="00CC652E"/>
    <w:p w14:paraId="2DC66231" w14:textId="77777777" w:rsidR="00CC652E" w:rsidRPr="00CC652E" w:rsidRDefault="00CC652E" w:rsidP="00CC652E">
      <w:pPr>
        <w:pStyle w:val="Heading3"/>
      </w:pPr>
      <w:r w:rsidRPr="00CC652E">
        <w:lastRenderedPageBreak/>
        <w:t>Interpretation</w:t>
      </w:r>
    </w:p>
    <w:p w14:paraId="2EB1AECB" w14:textId="77777777" w:rsidR="00CC652E" w:rsidRPr="00CC652E" w:rsidRDefault="00CC652E" w:rsidP="00CC652E">
      <w:r w:rsidRPr="00CC652E">
        <w:t xml:space="preserve">The </w:t>
      </w:r>
      <w:r w:rsidRPr="00CC652E">
        <w:rPr>
          <w:b/>
          <w:bCs/>
        </w:rPr>
        <w:t>waiting for approval</w:t>
      </w:r>
      <w:r w:rsidRPr="00CC652E">
        <w:t xml:space="preserve"> stage was identified as the most difficult by </w:t>
      </w:r>
      <w:proofErr w:type="gramStart"/>
      <w:r w:rsidRPr="00CC652E">
        <w:t>the majority of</w:t>
      </w:r>
      <w:proofErr w:type="gramEnd"/>
      <w:r w:rsidRPr="00CC652E">
        <w:t xml:space="preserve"> participants. This finding aligns with the earlier result showing that a lengthy approval process is the most common challenge.</w:t>
      </w:r>
    </w:p>
    <w:p w14:paraId="718B760A" w14:textId="77777777" w:rsidR="00CC652E" w:rsidRPr="00CC652E" w:rsidRDefault="00CC652E" w:rsidP="00CC652E">
      <w:r w:rsidRPr="00CC652E">
        <w:t>Some participants also reported difficulties while checking eligibility and uploading documents. Fewer participants experienced problems while filling out the application or understanding the final decision.</w:t>
      </w:r>
    </w:p>
    <w:p w14:paraId="0E3C44BD" w14:textId="77777777" w:rsidR="00CC652E" w:rsidRPr="00CC652E" w:rsidRDefault="00CC652E" w:rsidP="00CC652E">
      <w:r w:rsidRPr="00CC652E">
        <w:t>Overall, the findings indicate that delays and uncertainty after submitting the application have a greater impact on user satisfaction than the application form itself.</w:t>
      </w:r>
    </w:p>
    <w:p w14:paraId="09CADB8F" w14:textId="77777777" w:rsidR="00CC652E" w:rsidRDefault="00CC652E" w:rsidP="00CC652E"/>
    <w:p w14:paraId="645EF6A7" w14:textId="0FB00F42" w:rsidR="00CC652E" w:rsidRDefault="00CC652E" w:rsidP="00CC652E">
      <w:pPr>
        <w:pStyle w:val="Heading2"/>
      </w:pPr>
      <w:r w:rsidRPr="00CC652E">
        <w:t>Open-Ended Feedback</w:t>
      </w:r>
    </w:p>
    <w:p w14:paraId="3A54F4F8" w14:textId="7DAE147C" w:rsidR="00CC652E" w:rsidRDefault="00CC652E" w:rsidP="00CC652E">
      <w:r w:rsidRPr="00CC652E">
        <w:t>Participants were invited to describe, in their own words, the biggest challenge they experienced during the loan application process. These qualitative responses provide context that complements the quantitative survey results.</w:t>
      </w:r>
    </w:p>
    <w:p w14:paraId="1ACD0F2C" w14:textId="77777777" w:rsidR="00CC652E" w:rsidRDefault="00CC652E" w:rsidP="00CC652E"/>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0"/>
        <w:gridCol w:w="6746"/>
      </w:tblGrid>
      <w:tr w:rsidR="00CC652E" w:rsidRPr="00CC652E" w14:paraId="1B0029A9" w14:textId="77777777" w:rsidTr="00CC652E">
        <w:trPr>
          <w:tblHeader/>
          <w:tblCellSpacing w:w="15" w:type="dxa"/>
          <w:jc w:val="center"/>
        </w:trPr>
        <w:tc>
          <w:tcPr>
            <w:tcW w:w="0" w:type="auto"/>
            <w:vAlign w:val="center"/>
            <w:hideMark/>
          </w:tcPr>
          <w:p w14:paraId="714B377A" w14:textId="77777777" w:rsidR="00CC652E" w:rsidRPr="00CC652E" w:rsidRDefault="00CC652E" w:rsidP="00CC652E">
            <w:pPr>
              <w:rPr>
                <w:b/>
                <w:bCs/>
              </w:rPr>
            </w:pPr>
            <w:r w:rsidRPr="00CC652E">
              <w:rPr>
                <w:b/>
                <w:bCs/>
              </w:rPr>
              <w:t>Theme</w:t>
            </w:r>
          </w:p>
        </w:tc>
        <w:tc>
          <w:tcPr>
            <w:tcW w:w="0" w:type="auto"/>
            <w:vAlign w:val="center"/>
            <w:hideMark/>
          </w:tcPr>
          <w:p w14:paraId="6D9C29E5" w14:textId="77777777" w:rsidR="00CC652E" w:rsidRPr="00CC652E" w:rsidRDefault="00CC652E" w:rsidP="00CC652E">
            <w:pPr>
              <w:rPr>
                <w:b/>
                <w:bCs/>
              </w:rPr>
            </w:pPr>
            <w:r w:rsidRPr="00CC652E">
              <w:rPr>
                <w:b/>
                <w:bCs/>
              </w:rPr>
              <w:t>Example Observation</w:t>
            </w:r>
          </w:p>
        </w:tc>
      </w:tr>
      <w:tr w:rsidR="00CC652E" w:rsidRPr="00CC652E" w14:paraId="56855AFE" w14:textId="77777777" w:rsidTr="00CC652E">
        <w:trPr>
          <w:tblCellSpacing w:w="15" w:type="dxa"/>
          <w:jc w:val="center"/>
        </w:trPr>
        <w:tc>
          <w:tcPr>
            <w:tcW w:w="0" w:type="auto"/>
            <w:vAlign w:val="center"/>
            <w:hideMark/>
          </w:tcPr>
          <w:p w14:paraId="704AE86C" w14:textId="77777777" w:rsidR="00CC652E" w:rsidRPr="00CC652E" w:rsidRDefault="00CC652E" w:rsidP="00CC652E">
            <w:r w:rsidRPr="00CC652E">
              <w:t>Document handling</w:t>
            </w:r>
          </w:p>
        </w:tc>
        <w:tc>
          <w:tcPr>
            <w:tcW w:w="0" w:type="auto"/>
            <w:vAlign w:val="center"/>
            <w:hideMark/>
          </w:tcPr>
          <w:p w14:paraId="04C361A3" w14:textId="77777777" w:rsidR="00CC652E" w:rsidRPr="00CC652E" w:rsidRDefault="00CC652E" w:rsidP="00CC652E">
            <w:r w:rsidRPr="00CC652E">
              <w:t>Difficulty managing and submitting required documents, especially remotely.</w:t>
            </w:r>
          </w:p>
        </w:tc>
      </w:tr>
      <w:tr w:rsidR="00CC652E" w:rsidRPr="00CC652E" w14:paraId="462210C2" w14:textId="77777777" w:rsidTr="00CC652E">
        <w:trPr>
          <w:tblCellSpacing w:w="15" w:type="dxa"/>
          <w:jc w:val="center"/>
        </w:trPr>
        <w:tc>
          <w:tcPr>
            <w:tcW w:w="0" w:type="auto"/>
            <w:vAlign w:val="center"/>
            <w:hideMark/>
          </w:tcPr>
          <w:p w14:paraId="5500A5A1" w14:textId="77777777" w:rsidR="00CC652E" w:rsidRPr="00CC652E" w:rsidRDefault="00CC652E" w:rsidP="00CC652E">
            <w:r w:rsidRPr="00CC652E">
              <w:t>Lack of status updates</w:t>
            </w:r>
          </w:p>
        </w:tc>
        <w:tc>
          <w:tcPr>
            <w:tcW w:w="0" w:type="auto"/>
            <w:vAlign w:val="center"/>
            <w:hideMark/>
          </w:tcPr>
          <w:p w14:paraId="14DEE5C9" w14:textId="77777777" w:rsidR="00CC652E" w:rsidRPr="00CC652E" w:rsidRDefault="00CC652E" w:rsidP="00CC652E">
            <w:r w:rsidRPr="00CC652E">
              <w:t>Users wanted better communication after submitting their applications.</w:t>
            </w:r>
          </w:p>
        </w:tc>
      </w:tr>
      <w:tr w:rsidR="00CC652E" w:rsidRPr="00CC652E" w14:paraId="6502F8F8" w14:textId="77777777" w:rsidTr="00CC652E">
        <w:trPr>
          <w:tblCellSpacing w:w="15" w:type="dxa"/>
          <w:jc w:val="center"/>
        </w:trPr>
        <w:tc>
          <w:tcPr>
            <w:tcW w:w="0" w:type="auto"/>
            <w:vAlign w:val="center"/>
            <w:hideMark/>
          </w:tcPr>
          <w:p w14:paraId="23E9B9EB" w14:textId="77777777" w:rsidR="00CC652E" w:rsidRPr="00CC652E" w:rsidRDefault="00CC652E" w:rsidP="00CC652E">
            <w:r w:rsidRPr="00CC652E">
              <w:t>Long waiting periods</w:t>
            </w:r>
          </w:p>
        </w:tc>
        <w:tc>
          <w:tcPr>
            <w:tcW w:w="0" w:type="auto"/>
            <w:vAlign w:val="center"/>
            <w:hideMark/>
          </w:tcPr>
          <w:p w14:paraId="588E453C" w14:textId="77777777" w:rsidR="00CC652E" w:rsidRPr="00CC652E" w:rsidRDefault="00CC652E" w:rsidP="00CC652E">
            <w:r w:rsidRPr="00CC652E">
              <w:t>Delays during approval created frustration and uncertainty.</w:t>
            </w:r>
          </w:p>
        </w:tc>
      </w:tr>
      <w:tr w:rsidR="00CC652E" w:rsidRPr="00CC652E" w14:paraId="46506AFD" w14:textId="77777777" w:rsidTr="00CC652E">
        <w:trPr>
          <w:tblCellSpacing w:w="15" w:type="dxa"/>
          <w:jc w:val="center"/>
        </w:trPr>
        <w:tc>
          <w:tcPr>
            <w:tcW w:w="0" w:type="auto"/>
            <w:vAlign w:val="center"/>
            <w:hideMark/>
          </w:tcPr>
          <w:p w14:paraId="3E162AB2" w14:textId="77777777" w:rsidR="00CC652E" w:rsidRPr="00CC652E" w:rsidRDefault="00CC652E" w:rsidP="00CC652E">
            <w:r w:rsidRPr="00CC652E">
              <w:t>Technical issues</w:t>
            </w:r>
          </w:p>
        </w:tc>
        <w:tc>
          <w:tcPr>
            <w:tcW w:w="0" w:type="auto"/>
            <w:vAlign w:val="center"/>
            <w:hideMark/>
          </w:tcPr>
          <w:p w14:paraId="7370B804" w14:textId="77777777" w:rsidR="00CC652E" w:rsidRPr="00CC652E" w:rsidRDefault="00CC652E" w:rsidP="00CC652E">
            <w:r w:rsidRPr="00CC652E">
              <w:t>Some participants experienced slow or unreliable application performance.</w:t>
            </w:r>
          </w:p>
        </w:tc>
      </w:tr>
      <w:tr w:rsidR="00CC652E" w:rsidRPr="00CC652E" w14:paraId="5307A59E" w14:textId="77777777" w:rsidTr="00CC652E">
        <w:trPr>
          <w:tblCellSpacing w:w="15" w:type="dxa"/>
          <w:jc w:val="center"/>
        </w:trPr>
        <w:tc>
          <w:tcPr>
            <w:tcW w:w="0" w:type="auto"/>
            <w:vAlign w:val="center"/>
            <w:hideMark/>
          </w:tcPr>
          <w:p w14:paraId="1625375E" w14:textId="77777777" w:rsidR="00CC652E" w:rsidRPr="00CC652E" w:rsidRDefault="00CC652E" w:rsidP="00CC652E">
            <w:r w:rsidRPr="00CC652E">
              <w:t>Eligibility and loan terms</w:t>
            </w:r>
          </w:p>
        </w:tc>
        <w:tc>
          <w:tcPr>
            <w:tcW w:w="0" w:type="auto"/>
            <w:vAlign w:val="center"/>
            <w:hideMark/>
          </w:tcPr>
          <w:p w14:paraId="2CC9C141" w14:textId="77777777" w:rsidR="00CC652E" w:rsidRPr="00CC652E" w:rsidRDefault="00CC652E" w:rsidP="00CC652E">
            <w:r w:rsidRPr="00CC652E">
              <w:t>Users found eligibility criteria and terms difficult to understand.</w:t>
            </w:r>
          </w:p>
        </w:tc>
      </w:tr>
      <w:tr w:rsidR="00CC652E" w:rsidRPr="00CC652E" w14:paraId="18E459B9" w14:textId="77777777" w:rsidTr="00CC652E">
        <w:trPr>
          <w:tblCellSpacing w:w="15" w:type="dxa"/>
          <w:jc w:val="center"/>
        </w:trPr>
        <w:tc>
          <w:tcPr>
            <w:tcW w:w="0" w:type="auto"/>
            <w:vAlign w:val="center"/>
            <w:hideMark/>
          </w:tcPr>
          <w:p w14:paraId="6769716B" w14:textId="77777777" w:rsidR="00CC652E" w:rsidRPr="00CC652E" w:rsidRDefault="00CC652E" w:rsidP="00CC652E">
            <w:r w:rsidRPr="00CC652E">
              <w:t>Customer experience</w:t>
            </w:r>
          </w:p>
        </w:tc>
        <w:tc>
          <w:tcPr>
            <w:tcW w:w="0" w:type="auto"/>
            <w:vAlign w:val="center"/>
            <w:hideMark/>
          </w:tcPr>
          <w:p w14:paraId="5330F99A" w14:textId="77777777" w:rsidR="00CC652E" w:rsidRPr="00CC652E" w:rsidRDefault="00CC652E" w:rsidP="00CC652E">
            <w:r w:rsidRPr="00CC652E">
              <w:t>Some participants reported poor communication or support after taking the loan.</w:t>
            </w:r>
          </w:p>
        </w:tc>
      </w:tr>
    </w:tbl>
    <w:p w14:paraId="7252F8A0" w14:textId="77777777" w:rsidR="00CC652E" w:rsidRDefault="00CC652E" w:rsidP="00CC652E"/>
    <w:p w14:paraId="6301D00C" w14:textId="77777777" w:rsidR="009828D6" w:rsidRDefault="009828D6" w:rsidP="009828D6">
      <w:pPr>
        <w:rPr>
          <w:b/>
          <w:bCs/>
        </w:rPr>
      </w:pPr>
    </w:p>
    <w:p w14:paraId="5A28FBC5" w14:textId="77777777" w:rsidR="009828D6" w:rsidRDefault="009828D6" w:rsidP="009828D6">
      <w:pPr>
        <w:rPr>
          <w:b/>
          <w:bCs/>
        </w:rPr>
      </w:pPr>
    </w:p>
    <w:p w14:paraId="33301F59" w14:textId="3EEB0B9A" w:rsidR="009828D6" w:rsidRPr="009828D6" w:rsidRDefault="009828D6" w:rsidP="009828D6">
      <w:pPr>
        <w:pStyle w:val="Heading3"/>
      </w:pPr>
      <w:r w:rsidRPr="009828D6">
        <w:lastRenderedPageBreak/>
        <w:t>Interpretation</w:t>
      </w:r>
    </w:p>
    <w:p w14:paraId="582F7268" w14:textId="77777777" w:rsidR="009828D6" w:rsidRPr="009828D6" w:rsidRDefault="009828D6" w:rsidP="009828D6">
      <w:r w:rsidRPr="009828D6">
        <w:t>The qualitative responses reinforce the survey findings. Participants repeatedly mentioned uncertainty during the approval stage, difficulty understanding requirements, and inadequate communication from lenders.</w:t>
      </w:r>
    </w:p>
    <w:p w14:paraId="2F44E7F8" w14:textId="77777777" w:rsidR="009828D6" w:rsidRPr="009828D6" w:rsidRDefault="009828D6" w:rsidP="009828D6">
      <w:r w:rsidRPr="009828D6">
        <w:t>Unlike multiple-choice questions, these comments provide additional context and help explain why users perceived these issues as frustrating.</w:t>
      </w:r>
    </w:p>
    <w:p w14:paraId="7A9D06A6" w14:textId="77777777" w:rsidR="00CC652E" w:rsidRDefault="00CC652E" w:rsidP="00CC652E"/>
    <w:p w14:paraId="40903A6C" w14:textId="22FE97BB" w:rsidR="009828D6" w:rsidRDefault="009828D6" w:rsidP="009828D6">
      <w:pPr>
        <w:pStyle w:val="Heading1"/>
      </w:pPr>
      <w:r w:rsidRPr="009828D6">
        <w:t>Feature Expectations &amp; User Trust Analysis</w:t>
      </w:r>
    </w:p>
    <w:p w14:paraId="104990CA" w14:textId="576F7851" w:rsidR="009828D6" w:rsidRDefault="009828D6" w:rsidP="009828D6">
      <w:pPr>
        <w:pStyle w:val="Heading2"/>
      </w:pPr>
      <w:r w:rsidRPr="009828D6">
        <w:t>Desired Features in a Digital Loan Application Platform</w:t>
      </w:r>
    </w:p>
    <w:p w14:paraId="49D3918E" w14:textId="77777777" w:rsidR="009828D6" w:rsidRPr="009828D6" w:rsidRDefault="009828D6" w:rsidP="009828D6">
      <w:r w:rsidRPr="009828D6">
        <w:t>The purpose of this analysis is to understand what users expect from a modern digital loan application platform and how comfortable they are using digital financial services.</w:t>
      </w:r>
    </w:p>
    <w:p w14:paraId="5483C0D3" w14:textId="77777777" w:rsidR="009828D6" w:rsidRDefault="009828D6" w:rsidP="009828D6">
      <w:r w:rsidRPr="009828D6">
        <w:t xml:space="preserve">These findings help identify the features that should be prioritised in the proposed </w:t>
      </w:r>
      <w:proofErr w:type="spellStart"/>
      <w:r w:rsidRPr="009828D6">
        <w:t>LoanEase</w:t>
      </w:r>
      <w:proofErr w:type="spellEnd"/>
      <w:r w:rsidRPr="009828D6">
        <w:t xml:space="preserve"> application.</w:t>
      </w:r>
    </w:p>
    <w:p w14:paraId="61C9F7BB" w14:textId="77777777" w:rsidR="009828D6" w:rsidRPr="009828D6" w:rsidRDefault="009828D6" w:rsidP="009828D6"/>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8"/>
        <w:gridCol w:w="1299"/>
      </w:tblGrid>
      <w:tr w:rsidR="009828D6" w:rsidRPr="009828D6" w14:paraId="698D59E1" w14:textId="77777777" w:rsidTr="009828D6">
        <w:trPr>
          <w:tblHeader/>
          <w:tblCellSpacing w:w="15" w:type="dxa"/>
          <w:jc w:val="center"/>
        </w:trPr>
        <w:tc>
          <w:tcPr>
            <w:tcW w:w="0" w:type="auto"/>
            <w:vAlign w:val="center"/>
            <w:hideMark/>
          </w:tcPr>
          <w:p w14:paraId="7144CECE" w14:textId="77777777" w:rsidR="009828D6" w:rsidRPr="009828D6" w:rsidRDefault="009828D6" w:rsidP="009828D6">
            <w:pPr>
              <w:rPr>
                <w:b/>
                <w:bCs/>
              </w:rPr>
            </w:pPr>
            <w:r w:rsidRPr="009828D6">
              <w:rPr>
                <w:b/>
                <w:bCs/>
              </w:rPr>
              <w:t>Feature</w:t>
            </w:r>
          </w:p>
        </w:tc>
        <w:tc>
          <w:tcPr>
            <w:tcW w:w="0" w:type="auto"/>
            <w:vAlign w:val="center"/>
            <w:hideMark/>
          </w:tcPr>
          <w:p w14:paraId="77BEB0B0" w14:textId="77777777" w:rsidR="009828D6" w:rsidRPr="009828D6" w:rsidRDefault="009828D6" w:rsidP="009828D6">
            <w:pPr>
              <w:rPr>
                <w:b/>
                <w:bCs/>
              </w:rPr>
            </w:pPr>
            <w:r w:rsidRPr="009828D6">
              <w:rPr>
                <w:b/>
                <w:bCs/>
              </w:rPr>
              <w:t>Responses</w:t>
            </w:r>
          </w:p>
        </w:tc>
      </w:tr>
      <w:tr w:rsidR="009828D6" w:rsidRPr="009828D6" w14:paraId="253F108E" w14:textId="77777777" w:rsidTr="009828D6">
        <w:trPr>
          <w:tblCellSpacing w:w="15" w:type="dxa"/>
          <w:jc w:val="center"/>
        </w:trPr>
        <w:tc>
          <w:tcPr>
            <w:tcW w:w="0" w:type="auto"/>
            <w:vAlign w:val="center"/>
            <w:hideMark/>
          </w:tcPr>
          <w:p w14:paraId="6EBDF603" w14:textId="77777777" w:rsidR="009828D6" w:rsidRPr="009828D6" w:rsidRDefault="009828D6" w:rsidP="009828D6">
            <w:r w:rsidRPr="009828D6">
              <w:t>Real-time application status tracking</w:t>
            </w:r>
          </w:p>
        </w:tc>
        <w:tc>
          <w:tcPr>
            <w:tcW w:w="0" w:type="auto"/>
            <w:vAlign w:val="center"/>
            <w:hideMark/>
          </w:tcPr>
          <w:p w14:paraId="0893B2CD" w14:textId="77777777" w:rsidR="009828D6" w:rsidRPr="009828D6" w:rsidRDefault="009828D6" w:rsidP="009828D6">
            <w:r w:rsidRPr="009828D6">
              <w:rPr>
                <w:b/>
                <w:bCs/>
              </w:rPr>
              <w:t>27</w:t>
            </w:r>
          </w:p>
        </w:tc>
      </w:tr>
      <w:tr w:rsidR="009828D6" w:rsidRPr="009828D6" w14:paraId="6760F2D2" w14:textId="77777777" w:rsidTr="009828D6">
        <w:trPr>
          <w:tblCellSpacing w:w="15" w:type="dxa"/>
          <w:jc w:val="center"/>
        </w:trPr>
        <w:tc>
          <w:tcPr>
            <w:tcW w:w="0" w:type="auto"/>
            <w:vAlign w:val="center"/>
            <w:hideMark/>
          </w:tcPr>
          <w:p w14:paraId="7F6AE642" w14:textId="77777777" w:rsidR="009828D6" w:rsidRPr="009828D6" w:rsidRDefault="009828D6" w:rsidP="009828D6">
            <w:r w:rsidRPr="009828D6">
              <w:t>EMI calculator</w:t>
            </w:r>
          </w:p>
        </w:tc>
        <w:tc>
          <w:tcPr>
            <w:tcW w:w="0" w:type="auto"/>
            <w:vAlign w:val="center"/>
            <w:hideMark/>
          </w:tcPr>
          <w:p w14:paraId="4310678A" w14:textId="77777777" w:rsidR="009828D6" w:rsidRPr="009828D6" w:rsidRDefault="009828D6" w:rsidP="009828D6">
            <w:r w:rsidRPr="009828D6">
              <w:rPr>
                <w:b/>
                <w:bCs/>
              </w:rPr>
              <w:t>26</w:t>
            </w:r>
          </w:p>
        </w:tc>
      </w:tr>
      <w:tr w:rsidR="009828D6" w:rsidRPr="009828D6" w14:paraId="0186E210" w14:textId="77777777" w:rsidTr="009828D6">
        <w:trPr>
          <w:tblCellSpacing w:w="15" w:type="dxa"/>
          <w:jc w:val="center"/>
        </w:trPr>
        <w:tc>
          <w:tcPr>
            <w:tcW w:w="0" w:type="auto"/>
            <w:vAlign w:val="center"/>
            <w:hideMark/>
          </w:tcPr>
          <w:p w14:paraId="0D504C64" w14:textId="77777777" w:rsidR="009828D6" w:rsidRPr="009828D6" w:rsidRDefault="009828D6" w:rsidP="009828D6">
            <w:r w:rsidRPr="009828D6">
              <w:t>Loan eligibility checker</w:t>
            </w:r>
          </w:p>
        </w:tc>
        <w:tc>
          <w:tcPr>
            <w:tcW w:w="0" w:type="auto"/>
            <w:vAlign w:val="center"/>
            <w:hideMark/>
          </w:tcPr>
          <w:p w14:paraId="5C8F5398" w14:textId="77777777" w:rsidR="009828D6" w:rsidRPr="009828D6" w:rsidRDefault="009828D6" w:rsidP="009828D6">
            <w:r w:rsidRPr="009828D6">
              <w:rPr>
                <w:b/>
                <w:bCs/>
              </w:rPr>
              <w:t>25</w:t>
            </w:r>
          </w:p>
        </w:tc>
      </w:tr>
      <w:tr w:rsidR="009828D6" w:rsidRPr="009828D6" w14:paraId="3AE89DC1" w14:textId="77777777" w:rsidTr="009828D6">
        <w:trPr>
          <w:tblCellSpacing w:w="15" w:type="dxa"/>
          <w:jc w:val="center"/>
        </w:trPr>
        <w:tc>
          <w:tcPr>
            <w:tcW w:w="0" w:type="auto"/>
            <w:vAlign w:val="center"/>
            <w:hideMark/>
          </w:tcPr>
          <w:p w14:paraId="2E9B2C3F" w14:textId="77777777" w:rsidR="009828D6" w:rsidRPr="009828D6" w:rsidRDefault="009828D6" w:rsidP="009828D6">
            <w:r w:rsidRPr="009828D6">
              <w:t>Live chat / Customer support</w:t>
            </w:r>
          </w:p>
        </w:tc>
        <w:tc>
          <w:tcPr>
            <w:tcW w:w="0" w:type="auto"/>
            <w:vAlign w:val="center"/>
            <w:hideMark/>
          </w:tcPr>
          <w:p w14:paraId="11FD3BB7" w14:textId="77777777" w:rsidR="009828D6" w:rsidRPr="009828D6" w:rsidRDefault="009828D6" w:rsidP="009828D6">
            <w:r w:rsidRPr="009828D6">
              <w:rPr>
                <w:b/>
                <w:bCs/>
              </w:rPr>
              <w:t>24</w:t>
            </w:r>
          </w:p>
        </w:tc>
      </w:tr>
      <w:tr w:rsidR="009828D6" w:rsidRPr="009828D6" w14:paraId="47B4DE7F" w14:textId="77777777" w:rsidTr="009828D6">
        <w:trPr>
          <w:tblCellSpacing w:w="15" w:type="dxa"/>
          <w:jc w:val="center"/>
        </w:trPr>
        <w:tc>
          <w:tcPr>
            <w:tcW w:w="0" w:type="auto"/>
            <w:vAlign w:val="center"/>
            <w:hideMark/>
          </w:tcPr>
          <w:p w14:paraId="08F8D523" w14:textId="77777777" w:rsidR="009828D6" w:rsidRPr="009828D6" w:rsidRDefault="009828D6" w:rsidP="009828D6">
            <w:r w:rsidRPr="009828D6">
              <w:t>Document upload progress</w:t>
            </w:r>
          </w:p>
        </w:tc>
        <w:tc>
          <w:tcPr>
            <w:tcW w:w="0" w:type="auto"/>
            <w:vAlign w:val="center"/>
            <w:hideMark/>
          </w:tcPr>
          <w:p w14:paraId="4D155D9B" w14:textId="77777777" w:rsidR="009828D6" w:rsidRPr="009828D6" w:rsidRDefault="009828D6" w:rsidP="009828D6">
            <w:r w:rsidRPr="009828D6">
              <w:rPr>
                <w:b/>
                <w:bCs/>
              </w:rPr>
              <w:t>22</w:t>
            </w:r>
          </w:p>
        </w:tc>
      </w:tr>
      <w:tr w:rsidR="009828D6" w:rsidRPr="009828D6" w14:paraId="532AE0FE" w14:textId="77777777" w:rsidTr="009828D6">
        <w:trPr>
          <w:tblCellSpacing w:w="15" w:type="dxa"/>
          <w:jc w:val="center"/>
        </w:trPr>
        <w:tc>
          <w:tcPr>
            <w:tcW w:w="0" w:type="auto"/>
            <w:vAlign w:val="center"/>
            <w:hideMark/>
          </w:tcPr>
          <w:p w14:paraId="00C88A27" w14:textId="77777777" w:rsidR="009828D6" w:rsidRPr="009828D6" w:rsidRDefault="009828D6" w:rsidP="009828D6">
            <w:r w:rsidRPr="009828D6">
              <w:t>Estimated approval timeline</w:t>
            </w:r>
          </w:p>
        </w:tc>
        <w:tc>
          <w:tcPr>
            <w:tcW w:w="0" w:type="auto"/>
            <w:vAlign w:val="center"/>
            <w:hideMark/>
          </w:tcPr>
          <w:p w14:paraId="2868AFBE" w14:textId="77777777" w:rsidR="009828D6" w:rsidRPr="009828D6" w:rsidRDefault="009828D6" w:rsidP="009828D6">
            <w:r w:rsidRPr="009828D6">
              <w:rPr>
                <w:b/>
                <w:bCs/>
              </w:rPr>
              <w:t>21</w:t>
            </w:r>
          </w:p>
        </w:tc>
      </w:tr>
      <w:tr w:rsidR="009828D6" w:rsidRPr="009828D6" w14:paraId="1398F1E4" w14:textId="77777777" w:rsidTr="009828D6">
        <w:trPr>
          <w:tblCellSpacing w:w="15" w:type="dxa"/>
          <w:jc w:val="center"/>
        </w:trPr>
        <w:tc>
          <w:tcPr>
            <w:tcW w:w="0" w:type="auto"/>
            <w:vAlign w:val="center"/>
            <w:hideMark/>
          </w:tcPr>
          <w:p w14:paraId="2F0654DE" w14:textId="77777777" w:rsidR="009828D6" w:rsidRPr="009828D6" w:rsidRDefault="009828D6" w:rsidP="009828D6">
            <w:r w:rsidRPr="009828D6">
              <w:t>Simple explanations of loan terms</w:t>
            </w:r>
          </w:p>
        </w:tc>
        <w:tc>
          <w:tcPr>
            <w:tcW w:w="0" w:type="auto"/>
            <w:vAlign w:val="center"/>
            <w:hideMark/>
          </w:tcPr>
          <w:p w14:paraId="20F289B0" w14:textId="77777777" w:rsidR="009828D6" w:rsidRPr="009828D6" w:rsidRDefault="009828D6" w:rsidP="009828D6">
            <w:r w:rsidRPr="009828D6">
              <w:rPr>
                <w:b/>
                <w:bCs/>
              </w:rPr>
              <w:t>19</w:t>
            </w:r>
          </w:p>
        </w:tc>
      </w:tr>
      <w:tr w:rsidR="009828D6" w:rsidRPr="009828D6" w14:paraId="59F4CAAF" w14:textId="77777777" w:rsidTr="009828D6">
        <w:trPr>
          <w:tblCellSpacing w:w="15" w:type="dxa"/>
          <w:jc w:val="center"/>
        </w:trPr>
        <w:tc>
          <w:tcPr>
            <w:tcW w:w="0" w:type="auto"/>
            <w:vAlign w:val="center"/>
            <w:hideMark/>
          </w:tcPr>
          <w:p w14:paraId="6D848035" w14:textId="77777777" w:rsidR="009828D6" w:rsidRPr="009828D6" w:rsidRDefault="009828D6" w:rsidP="009828D6">
            <w:r w:rsidRPr="009828D6">
              <w:t>Loan comparison tool</w:t>
            </w:r>
          </w:p>
        </w:tc>
        <w:tc>
          <w:tcPr>
            <w:tcW w:w="0" w:type="auto"/>
            <w:vAlign w:val="center"/>
            <w:hideMark/>
          </w:tcPr>
          <w:p w14:paraId="0F375CEE" w14:textId="77777777" w:rsidR="009828D6" w:rsidRPr="009828D6" w:rsidRDefault="009828D6" w:rsidP="009828D6">
            <w:r w:rsidRPr="009828D6">
              <w:rPr>
                <w:b/>
                <w:bCs/>
              </w:rPr>
              <w:t>16</w:t>
            </w:r>
          </w:p>
        </w:tc>
      </w:tr>
    </w:tbl>
    <w:p w14:paraId="6FE63D97" w14:textId="77777777" w:rsidR="00FF748B" w:rsidRDefault="00FF748B" w:rsidP="009828D6"/>
    <w:p w14:paraId="1B4AEC79" w14:textId="77777777" w:rsidR="00FF748B" w:rsidRDefault="00FF748B" w:rsidP="009828D6"/>
    <w:p w14:paraId="4CAD982A" w14:textId="6ED5CDF4" w:rsidR="009828D6" w:rsidRDefault="009828D6" w:rsidP="009828D6">
      <w:r>
        <w:rPr>
          <w:noProof/>
        </w:rPr>
        <w:lastRenderedPageBreak/>
        <w:drawing>
          <wp:inline distT="0" distB="0" distL="0" distR="0" wp14:anchorId="68B5CC5A" wp14:editId="7A3A98FF">
            <wp:extent cx="5486400" cy="3200400"/>
            <wp:effectExtent l="0" t="0" r="0" b="0"/>
            <wp:docPr id="1934090249"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E81781C" w14:textId="77777777" w:rsidR="009828D6" w:rsidRDefault="009828D6" w:rsidP="009828D6"/>
    <w:p w14:paraId="19792308" w14:textId="77777777" w:rsidR="009828D6" w:rsidRPr="009828D6" w:rsidRDefault="009828D6" w:rsidP="009828D6">
      <w:pPr>
        <w:pStyle w:val="Heading3"/>
      </w:pPr>
      <w:r w:rsidRPr="009828D6">
        <w:t>Interpretation</w:t>
      </w:r>
    </w:p>
    <w:p w14:paraId="57419C68" w14:textId="77777777" w:rsidR="009828D6" w:rsidRPr="009828D6" w:rsidRDefault="009828D6" w:rsidP="009828D6">
      <w:r w:rsidRPr="009828D6">
        <w:t xml:space="preserve">The most requested feature was </w:t>
      </w:r>
      <w:r w:rsidRPr="009828D6">
        <w:rPr>
          <w:b/>
          <w:bCs/>
        </w:rPr>
        <w:t>Real-time Application Status Tracking</w:t>
      </w:r>
      <w:r w:rsidRPr="009828D6">
        <w:t xml:space="preserve">, selected by </w:t>
      </w:r>
      <w:r w:rsidRPr="009828D6">
        <w:rPr>
          <w:b/>
          <w:bCs/>
        </w:rPr>
        <w:t>27 participants</w:t>
      </w:r>
      <w:r w:rsidRPr="009828D6">
        <w:t>. This directly supports the earlier finding that users are frustrated by long approval times and the lack of updates.</w:t>
      </w:r>
    </w:p>
    <w:p w14:paraId="0B1A2BF5" w14:textId="77777777" w:rsidR="009828D6" w:rsidRPr="009828D6" w:rsidRDefault="009828D6" w:rsidP="009828D6">
      <w:r w:rsidRPr="009828D6">
        <w:t xml:space="preserve">Other highly requested features included an </w:t>
      </w:r>
      <w:r w:rsidRPr="009828D6">
        <w:rPr>
          <w:b/>
          <w:bCs/>
        </w:rPr>
        <w:t>EMI Calculator</w:t>
      </w:r>
      <w:r w:rsidRPr="009828D6">
        <w:t xml:space="preserve"> and a </w:t>
      </w:r>
      <w:r w:rsidRPr="009828D6">
        <w:rPr>
          <w:b/>
          <w:bCs/>
        </w:rPr>
        <w:t>Loan Eligibility Checker</w:t>
      </w:r>
      <w:r w:rsidRPr="009828D6">
        <w:t xml:space="preserve">, indicating that users want to understand their financial commitments and eligibility before </w:t>
      </w:r>
      <w:proofErr w:type="gramStart"/>
      <w:r w:rsidRPr="009828D6">
        <w:t>submitting an application</w:t>
      </w:r>
      <w:proofErr w:type="gramEnd"/>
      <w:r w:rsidRPr="009828D6">
        <w:t>.</w:t>
      </w:r>
    </w:p>
    <w:p w14:paraId="0615183F" w14:textId="77777777" w:rsidR="009828D6" w:rsidRPr="009828D6" w:rsidRDefault="009828D6" w:rsidP="009828D6">
      <w:r w:rsidRPr="009828D6">
        <w:t xml:space="preserve">Participants also valued </w:t>
      </w:r>
      <w:r w:rsidRPr="009828D6">
        <w:rPr>
          <w:b/>
          <w:bCs/>
        </w:rPr>
        <w:t>Live Chat/Customer Support</w:t>
      </w:r>
      <w:r w:rsidRPr="009828D6">
        <w:t xml:space="preserve">, </w:t>
      </w:r>
      <w:r w:rsidRPr="009828D6">
        <w:rPr>
          <w:b/>
          <w:bCs/>
        </w:rPr>
        <w:t>Document Upload Progress</w:t>
      </w:r>
      <w:r w:rsidRPr="009828D6">
        <w:t xml:space="preserve">, and </w:t>
      </w:r>
      <w:r w:rsidRPr="009828D6">
        <w:rPr>
          <w:b/>
          <w:bCs/>
        </w:rPr>
        <w:t>Estimated Approval Timelines</w:t>
      </w:r>
      <w:r w:rsidRPr="009828D6">
        <w:t>, showing that users expect continuous guidance and transparency throughout the application process.</w:t>
      </w:r>
    </w:p>
    <w:p w14:paraId="724FCBE0" w14:textId="77777777" w:rsidR="009828D6" w:rsidRPr="009828D6" w:rsidRDefault="009828D6" w:rsidP="009828D6">
      <w:r w:rsidRPr="009828D6">
        <w:t xml:space="preserve">Although selected less frequently, </w:t>
      </w:r>
      <w:r w:rsidRPr="009828D6">
        <w:rPr>
          <w:b/>
          <w:bCs/>
        </w:rPr>
        <w:t>Loan Comparison Tools</w:t>
      </w:r>
      <w:r w:rsidRPr="009828D6">
        <w:t xml:space="preserve"> and </w:t>
      </w:r>
      <w:r w:rsidRPr="009828D6">
        <w:rPr>
          <w:b/>
          <w:bCs/>
        </w:rPr>
        <w:t>Simple Explanations of Loan Terms</w:t>
      </w:r>
      <w:r w:rsidRPr="009828D6">
        <w:t xml:space="preserve"> remain valuable additions that could further improve decision-making and user confidence.</w:t>
      </w:r>
    </w:p>
    <w:p w14:paraId="3A512CBC" w14:textId="77777777" w:rsidR="009828D6" w:rsidRDefault="009828D6" w:rsidP="009828D6"/>
    <w:p w14:paraId="26B408C8" w14:textId="77777777" w:rsidR="009828D6" w:rsidRDefault="009828D6" w:rsidP="009828D6"/>
    <w:p w14:paraId="152E8496" w14:textId="77777777" w:rsidR="009828D6" w:rsidRDefault="009828D6" w:rsidP="009828D6"/>
    <w:p w14:paraId="25788F11" w14:textId="77777777" w:rsidR="009828D6" w:rsidRDefault="009828D6" w:rsidP="009828D6"/>
    <w:p w14:paraId="56A024A6" w14:textId="77777777" w:rsidR="009828D6" w:rsidRDefault="009828D6" w:rsidP="009828D6"/>
    <w:p w14:paraId="163B27FC" w14:textId="77777777" w:rsidR="009828D6" w:rsidRDefault="009828D6" w:rsidP="009828D6"/>
    <w:p w14:paraId="6F30D52D" w14:textId="5D814D8D" w:rsidR="009828D6" w:rsidRDefault="009828D6" w:rsidP="009828D6">
      <w:pPr>
        <w:pStyle w:val="Heading2"/>
      </w:pPr>
      <w:r w:rsidRPr="009828D6">
        <w:lastRenderedPageBreak/>
        <w:t>Importance of Real-Time Updates</w:t>
      </w:r>
    </w:p>
    <w:p w14:paraId="5684D827" w14:textId="1CFFD7E0" w:rsidR="009828D6" w:rsidRDefault="009828D6" w:rsidP="009828D6">
      <w:r w:rsidRPr="009828D6">
        <w:t>This analysis evaluates how important users consider receiving real-time updates during the loan application process.</w:t>
      </w:r>
    </w:p>
    <w:p w14:paraId="68758274" w14:textId="77777777" w:rsidR="009828D6" w:rsidRDefault="009828D6" w:rsidP="009828D6"/>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2"/>
        <w:gridCol w:w="2181"/>
        <w:gridCol w:w="1299"/>
      </w:tblGrid>
      <w:tr w:rsidR="009828D6" w:rsidRPr="009828D6" w14:paraId="30F70CB6" w14:textId="77777777" w:rsidTr="009828D6">
        <w:trPr>
          <w:tblHeader/>
          <w:tblCellSpacing w:w="15" w:type="dxa"/>
          <w:jc w:val="center"/>
        </w:trPr>
        <w:tc>
          <w:tcPr>
            <w:tcW w:w="0" w:type="auto"/>
            <w:vAlign w:val="center"/>
            <w:hideMark/>
          </w:tcPr>
          <w:p w14:paraId="7EB48BCE" w14:textId="77777777" w:rsidR="009828D6" w:rsidRPr="009828D6" w:rsidRDefault="009828D6" w:rsidP="009828D6">
            <w:pPr>
              <w:rPr>
                <w:b/>
                <w:bCs/>
              </w:rPr>
            </w:pPr>
            <w:r w:rsidRPr="009828D6">
              <w:rPr>
                <w:b/>
                <w:bCs/>
              </w:rPr>
              <w:t>Rating</w:t>
            </w:r>
          </w:p>
        </w:tc>
        <w:tc>
          <w:tcPr>
            <w:tcW w:w="0" w:type="auto"/>
            <w:vAlign w:val="center"/>
            <w:hideMark/>
          </w:tcPr>
          <w:p w14:paraId="6F645711" w14:textId="77777777" w:rsidR="009828D6" w:rsidRPr="009828D6" w:rsidRDefault="009828D6" w:rsidP="009828D6">
            <w:pPr>
              <w:rPr>
                <w:b/>
                <w:bCs/>
              </w:rPr>
            </w:pPr>
            <w:r w:rsidRPr="009828D6">
              <w:rPr>
                <w:b/>
                <w:bCs/>
              </w:rPr>
              <w:t>Meaning</w:t>
            </w:r>
          </w:p>
        </w:tc>
        <w:tc>
          <w:tcPr>
            <w:tcW w:w="0" w:type="auto"/>
            <w:vAlign w:val="center"/>
            <w:hideMark/>
          </w:tcPr>
          <w:p w14:paraId="776D237B" w14:textId="77777777" w:rsidR="009828D6" w:rsidRPr="009828D6" w:rsidRDefault="009828D6" w:rsidP="009828D6">
            <w:pPr>
              <w:rPr>
                <w:b/>
                <w:bCs/>
              </w:rPr>
            </w:pPr>
            <w:r w:rsidRPr="009828D6">
              <w:rPr>
                <w:b/>
                <w:bCs/>
              </w:rPr>
              <w:t>Responses</w:t>
            </w:r>
          </w:p>
        </w:tc>
      </w:tr>
      <w:tr w:rsidR="009828D6" w:rsidRPr="009828D6" w14:paraId="506A363E" w14:textId="77777777" w:rsidTr="009828D6">
        <w:trPr>
          <w:tblCellSpacing w:w="15" w:type="dxa"/>
          <w:jc w:val="center"/>
        </w:trPr>
        <w:tc>
          <w:tcPr>
            <w:tcW w:w="0" w:type="auto"/>
            <w:vAlign w:val="center"/>
            <w:hideMark/>
          </w:tcPr>
          <w:p w14:paraId="10AF72AB" w14:textId="77777777" w:rsidR="009828D6" w:rsidRPr="009828D6" w:rsidRDefault="009828D6" w:rsidP="009828D6">
            <w:r w:rsidRPr="009828D6">
              <w:t>1</w:t>
            </w:r>
          </w:p>
        </w:tc>
        <w:tc>
          <w:tcPr>
            <w:tcW w:w="0" w:type="auto"/>
            <w:vAlign w:val="center"/>
            <w:hideMark/>
          </w:tcPr>
          <w:p w14:paraId="35CEC7B7" w14:textId="77777777" w:rsidR="009828D6" w:rsidRPr="009828D6" w:rsidRDefault="009828D6" w:rsidP="009828D6">
            <w:r w:rsidRPr="009828D6">
              <w:t>Not Important</w:t>
            </w:r>
          </w:p>
        </w:tc>
        <w:tc>
          <w:tcPr>
            <w:tcW w:w="0" w:type="auto"/>
            <w:vAlign w:val="center"/>
            <w:hideMark/>
          </w:tcPr>
          <w:p w14:paraId="58D076CB" w14:textId="77777777" w:rsidR="009828D6" w:rsidRPr="009828D6" w:rsidRDefault="009828D6" w:rsidP="009828D6">
            <w:r w:rsidRPr="009828D6">
              <w:t>4</w:t>
            </w:r>
          </w:p>
        </w:tc>
      </w:tr>
      <w:tr w:rsidR="009828D6" w:rsidRPr="009828D6" w14:paraId="3B7E310A" w14:textId="77777777" w:rsidTr="009828D6">
        <w:trPr>
          <w:tblCellSpacing w:w="15" w:type="dxa"/>
          <w:jc w:val="center"/>
        </w:trPr>
        <w:tc>
          <w:tcPr>
            <w:tcW w:w="0" w:type="auto"/>
            <w:vAlign w:val="center"/>
            <w:hideMark/>
          </w:tcPr>
          <w:p w14:paraId="15AFC2F7" w14:textId="77777777" w:rsidR="009828D6" w:rsidRPr="009828D6" w:rsidRDefault="009828D6" w:rsidP="009828D6">
            <w:r w:rsidRPr="009828D6">
              <w:t>2</w:t>
            </w:r>
          </w:p>
        </w:tc>
        <w:tc>
          <w:tcPr>
            <w:tcW w:w="0" w:type="auto"/>
            <w:vAlign w:val="center"/>
            <w:hideMark/>
          </w:tcPr>
          <w:p w14:paraId="12D73A6D" w14:textId="77777777" w:rsidR="009828D6" w:rsidRPr="009828D6" w:rsidRDefault="009828D6" w:rsidP="009828D6">
            <w:r w:rsidRPr="009828D6">
              <w:t>Slightly Important</w:t>
            </w:r>
          </w:p>
        </w:tc>
        <w:tc>
          <w:tcPr>
            <w:tcW w:w="0" w:type="auto"/>
            <w:vAlign w:val="center"/>
            <w:hideMark/>
          </w:tcPr>
          <w:p w14:paraId="65E92004" w14:textId="77777777" w:rsidR="009828D6" w:rsidRPr="009828D6" w:rsidRDefault="009828D6" w:rsidP="009828D6">
            <w:r w:rsidRPr="009828D6">
              <w:t>2</w:t>
            </w:r>
          </w:p>
        </w:tc>
      </w:tr>
      <w:tr w:rsidR="009828D6" w:rsidRPr="009828D6" w14:paraId="4A58F93C" w14:textId="77777777" w:rsidTr="009828D6">
        <w:trPr>
          <w:tblCellSpacing w:w="15" w:type="dxa"/>
          <w:jc w:val="center"/>
        </w:trPr>
        <w:tc>
          <w:tcPr>
            <w:tcW w:w="0" w:type="auto"/>
            <w:vAlign w:val="center"/>
            <w:hideMark/>
          </w:tcPr>
          <w:p w14:paraId="732C2293" w14:textId="77777777" w:rsidR="009828D6" w:rsidRPr="009828D6" w:rsidRDefault="009828D6" w:rsidP="009828D6">
            <w:r w:rsidRPr="009828D6">
              <w:t>3</w:t>
            </w:r>
          </w:p>
        </w:tc>
        <w:tc>
          <w:tcPr>
            <w:tcW w:w="0" w:type="auto"/>
            <w:vAlign w:val="center"/>
            <w:hideMark/>
          </w:tcPr>
          <w:p w14:paraId="7F37485A" w14:textId="77777777" w:rsidR="009828D6" w:rsidRPr="009828D6" w:rsidRDefault="009828D6" w:rsidP="009828D6">
            <w:r w:rsidRPr="009828D6">
              <w:t>Neutral</w:t>
            </w:r>
          </w:p>
        </w:tc>
        <w:tc>
          <w:tcPr>
            <w:tcW w:w="0" w:type="auto"/>
            <w:vAlign w:val="center"/>
            <w:hideMark/>
          </w:tcPr>
          <w:p w14:paraId="06DF94B8" w14:textId="77777777" w:rsidR="009828D6" w:rsidRPr="009828D6" w:rsidRDefault="009828D6" w:rsidP="009828D6">
            <w:r w:rsidRPr="009828D6">
              <w:t>1</w:t>
            </w:r>
          </w:p>
        </w:tc>
      </w:tr>
      <w:tr w:rsidR="009828D6" w:rsidRPr="009828D6" w14:paraId="622CE983" w14:textId="77777777" w:rsidTr="009828D6">
        <w:trPr>
          <w:tblCellSpacing w:w="15" w:type="dxa"/>
          <w:jc w:val="center"/>
        </w:trPr>
        <w:tc>
          <w:tcPr>
            <w:tcW w:w="0" w:type="auto"/>
            <w:vAlign w:val="center"/>
            <w:hideMark/>
          </w:tcPr>
          <w:p w14:paraId="525E5AF2" w14:textId="77777777" w:rsidR="009828D6" w:rsidRPr="009828D6" w:rsidRDefault="009828D6" w:rsidP="009828D6">
            <w:r w:rsidRPr="009828D6">
              <w:t>4</w:t>
            </w:r>
          </w:p>
        </w:tc>
        <w:tc>
          <w:tcPr>
            <w:tcW w:w="0" w:type="auto"/>
            <w:vAlign w:val="center"/>
            <w:hideMark/>
          </w:tcPr>
          <w:p w14:paraId="08D3E230" w14:textId="77777777" w:rsidR="009828D6" w:rsidRPr="009828D6" w:rsidRDefault="009828D6" w:rsidP="009828D6">
            <w:r w:rsidRPr="009828D6">
              <w:t>Important</w:t>
            </w:r>
          </w:p>
        </w:tc>
        <w:tc>
          <w:tcPr>
            <w:tcW w:w="0" w:type="auto"/>
            <w:vAlign w:val="center"/>
            <w:hideMark/>
          </w:tcPr>
          <w:p w14:paraId="439910F9" w14:textId="77777777" w:rsidR="009828D6" w:rsidRPr="009828D6" w:rsidRDefault="009828D6" w:rsidP="009828D6">
            <w:r w:rsidRPr="009828D6">
              <w:t>8</w:t>
            </w:r>
          </w:p>
        </w:tc>
      </w:tr>
      <w:tr w:rsidR="009828D6" w:rsidRPr="009828D6" w14:paraId="2287A7F6" w14:textId="77777777" w:rsidTr="009828D6">
        <w:trPr>
          <w:tblCellSpacing w:w="15" w:type="dxa"/>
          <w:jc w:val="center"/>
        </w:trPr>
        <w:tc>
          <w:tcPr>
            <w:tcW w:w="0" w:type="auto"/>
            <w:vAlign w:val="center"/>
            <w:hideMark/>
          </w:tcPr>
          <w:p w14:paraId="7007243F" w14:textId="77777777" w:rsidR="009828D6" w:rsidRPr="009828D6" w:rsidRDefault="009828D6" w:rsidP="009828D6">
            <w:r w:rsidRPr="009828D6">
              <w:t>5</w:t>
            </w:r>
          </w:p>
        </w:tc>
        <w:tc>
          <w:tcPr>
            <w:tcW w:w="0" w:type="auto"/>
            <w:vAlign w:val="center"/>
            <w:hideMark/>
          </w:tcPr>
          <w:p w14:paraId="5D068709" w14:textId="77777777" w:rsidR="009828D6" w:rsidRPr="009828D6" w:rsidRDefault="009828D6" w:rsidP="009828D6">
            <w:r w:rsidRPr="009828D6">
              <w:t>Extremely Important</w:t>
            </w:r>
          </w:p>
        </w:tc>
        <w:tc>
          <w:tcPr>
            <w:tcW w:w="0" w:type="auto"/>
            <w:vAlign w:val="center"/>
            <w:hideMark/>
          </w:tcPr>
          <w:p w14:paraId="5E7751BD" w14:textId="77777777" w:rsidR="009828D6" w:rsidRPr="009828D6" w:rsidRDefault="009828D6" w:rsidP="009828D6">
            <w:r w:rsidRPr="009828D6">
              <w:rPr>
                <w:b/>
                <w:bCs/>
              </w:rPr>
              <w:t>26</w:t>
            </w:r>
          </w:p>
        </w:tc>
      </w:tr>
    </w:tbl>
    <w:p w14:paraId="35F626CE" w14:textId="77777777" w:rsidR="009828D6" w:rsidRDefault="009828D6" w:rsidP="009828D6"/>
    <w:p w14:paraId="5A4C15C4" w14:textId="585B5C21" w:rsidR="009828D6" w:rsidRDefault="009828D6" w:rsidP="009828D6">
      <w:r>
        <w:rPr>
          <w:noProof/>
        </w:rPr>
        <w:drawing>
          <wp:inline distT="0" distB="0" distL="0" distR="0" wp14:anchorId="43EA53A0" wp14:editId="3F4704B8">
            <wp:extent cx="5486400" cy="3200400"/>
            <wp:effectExtent l="0" t="0" r="0" b="0"/>
            <wp:docPr id="153737417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1058D6B" w14:textId="77777777" w:rsidR="009828D6" w:rsidRDefault="009828D6" w:rsidP="009828D6"/>
    <w:p w14:paraId="39C7CE22" w14:textId="77777777" w:rsidR="009828D6" w:rsidRPr="009828D6" w:rsidRDefault="009828D6" w:rsidP="009828D6">
      <w:pPr>
        <w:pStyle w:val="Heading3"/>
      </w:pPr>
      <w:r w:rsidRPr="009828D6">
        <w:t>Interpretation</w:t>
      </w:r>
    </w:p>
    <w:p w14:paraId="413BCEA2" w14:textId="77777777" w:rsidR="009828D6" w:rsidRPr="009828D6" w:rsidRDefault="009828D6" w:rsidP="009828D6">
      <w:r w:rsidRPr="009828D6">
        <w:t xml:space="preserve">Most participants rated real-time updates as </w:t>
      </w:r>
      <w:r w:rsidRPr="009828D6">
        <w:rPr>
          <w:b/>
          <w:bCs/>
        </w:rPr>
        <w:t>Extremely Important (5)</w:t>
      </w:r>
      <w:r w:rsidRPr="009828D6">
        <w:t xml:space="preserve">, with an additional </w:t>
      </w:r>
      <w:r w:rsidRPr="009828D6">
        <w:rPr>
          <w:b/>
          <w:bCs/>
        </w:rPr>
        <w:t>8 participants</w:t>
      </w:r>
      <w:r w:rsidRPr="009828D6">
        <w:t xml:space="preserve"> rating them as </w:t>
      </w:r>
      <w:r w:rsidRPr="009828D6">
        <w:rPr>
          <w:b/>
          <w:bCs/>
        </w:rPr>
        <w:t>Important (4)</w:t>
      </w:r>
      <w:r w:rsidRPr="009828D6">
        <w:t>.</w:t>
      </w:r>
    </w:p>
    <w:p w14:paraId="2E73065A" w14:textId="77777777" w:rsidR="009828D6" w:rsidRPr="009828D6" w:rsidRDefault="009828D6" w:rsidP="009828D6">
      <w:r w:rsidRPr="009828D6">
        <w:t>Only a small number considered real-time updates to be of low importance.</w:t>
      </w:r>
    </w:p>
    <w:p w14:paraId="0DC77AF2" w14:textId="77777777" w:rsidR="009828D6" w:rsidRPr="009828D6" w:rsidRDefault="009828D6" w:rsidP="009828D6">
      <w:r w:rsidRPr="009828D6">
        <w:lastRenderedPageBreak/>
        <w:t>This indicates that keeping users informed throughout the application process is a major expectation rather than an optional convenience.</w:t>
      </w:r>
    </w:p>
    <w:p w14:paraId="6673C9A4" w14:textId="77777777" w:rsidR="009828D6" w:rsidRDefault="009828D6" w:rsidP="009828D6"/>
    <w:p w14:paraId="19B7D449" w14:textId="57CDBC8A" w:rsidR="009828D6" w:rsidRDefault="006451DA" w:rsidP="006451DA">
      <w:pPr>
        <w:pStyle w:val="Heading2"/>
      </w:pPr>
      <w:r w:rsidRPr="006451DA">
        <w:t>Confidence in Uploading Documents</w:t>
      </w:r>
    </w:p>
    <w:p w14:paraId="75F93ADC" w14:textId="77777777" w:rsidR="006451DA" w:rsidRPr="006451DA" w:rsidRDefault="006451DA" w:rsidP="006451DA">
      <w:r w:rsidRPr="006451DA">
        <w:t>This analysis measures how comfortable users feel uploading important documents through a digital loan application platform.</w:t>
      </w:r>
    </w:p>
    <w:p w14:paraId="75540793" w14:textId="77777777" w:rsidR="006451DA" w:rsidRDefault="006451DA" w:rsidP="006451DA">
      <w:r w:rsidRPr="006451DA">
        <w:t>Understanding user confidence helps identify trust-related concerns that should be addressed in the design.</w:t>
      </w:r>
    </w:p>
    <w:p w14:paraId="5F9874C5" w14:textId="77777777" w:rsidR="006451DA" w:rsidRPr="006451DA" w:rsidRDefault="006451DA" w:rsidP="006451DA"/>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2"/>
        <w:gridCol w:w="1913"/>
        <w:gridCol w:w="1299"/>
      </w:tblGrid>
      <w:tr w:rsidR="006451DA" w:rsidRPr="006451DA" w14:paraId="0BC064CB" w14:textId="77777777" w:rsidTr="006451DA">
        <w:trPr>
          <w:tblHeader/>
          <w:tblCellSpacing w:w="15" w:type="dxa"/>
          <w:jc w:val="center"/>
        </w:trPr>
        <w:tc>
          <w:tcPr>
            <w:tcW w:w="0" w:type="auto"/>
            <w:vAlign w:val="center"/>
            <w:hideMark/>
          </w:tcPr>
          <w:p w14:paraId="6C8A2269" w14:textId="77777777" w:rsidR="006451DA" w:rsidRPr="006451DA" w:rsidRDefault="006451DA" w:rsidP="006451DA">
            <w:pPr>
              <w:rPr>
                <w:b/>
                <w:bCs/>
              </w:rPr>
            </w:pPr>
            <w:r w:rsidRPr="006451DA">
              <w:rPr>
                <w:b/>
                <w:bCs/>
              </w:rPr>
              <w:t>Rating</w:t>
            </w:r>
          </w:p>
        </w:tc>
        <w:tc>
          <w:tcPr>
            <w:tcW w:w="0" w:type="auto"/>
            <w:vAlign w:val="center"/>
            <w:hideMark/>
          </w:tcPr>
          <w:p w14:paraId="0A570FFB" w14:textId="77777777" w:rsidR="006451DA" w:rsidRPr="006451DA" w:rsidRDefault="006451DA" w:rsidP="006451DA">
            <w:pPr>
              <w:rPr>
                <w:b/>
                <w:bCs/>
              </w:rPr>
            </w:pPr>
            <w:r w:rsidRPr="006451DA">
              <w:rPr>
                <w:b/>
                <w:bCs/>
              </w:rPr>
              <w:t>Meaning</w:t>
            </w:r>
          </w:p>
        </w:tc>
        <w:tc>
          <w:tcPr>
            <w:tcW w:w="0" w:type="auto"/>
            <w:vAlign w:val="center"/>
            <w:hideMark/>
          </w:tcPr>
          <w:p w14:paraId="490CD125" w14:textId="77777777" w:rsidR="006451DA" w:rsidRPr="006451DA" w:rsidRDefault="006451DA" w:rsidP="006451DA">
            <w:pPr>
              <w:rPr>
                <w:b/>
                <w:bCs/>
              </w:rPr>
            </w:pPr>
            <w:r w:rsidRPr="006451DA">
              <w:rPr>
                <w:b/>
                <w:bCs/>
              </w:rPr>
              <w:t>Responses</w:t>
            </w:r>
          </w:p>
        </w:tc>
      </w:tr>
      <w:tr w:rsidR="006451DA" w:rsidRPr="006451DA" w14:paraId="2BA23F9F" w14:textId="77777777" w:rsidTr="006451DA">
        <w:trPr>
          <w:tblCellSpacing w:w="15" w:type="dxa"/>
          <w:jc w:val="center"/>
        </w:trPr>
        <w:tc>
          <w:tcPr>
            <w:tcW w:w="0" w:type="auto"/>
            <w:vAlign w:val="center"/>
            <w:hideMark/>
          </w:tcPr>
          <w:p w14:paraId="6EE765E2" w14:textId="77777777" w:rsidR="006451DA" w:rsidRPr="006451DA" w:rsidRDefault="006451DA" w:rsidP="006451DA">
            <w:r w:rsidRPr="006451DA">
              <w:t>1</w:t>
            </w:r>
          </w:p>
        </w:tc>
        <w:tc>
          <w:tcPr>
            <w:tcW w:w="0" w:type="auto"/>
            <w:vAlign w:val="center"/>
            <w:hideMark/>
          </w:tcPr>
          <w:p w14:paraId="3E3C7A66" w14:textId="77777777" w:rsidR="006451DA" w:rsidRPr="006451DA" w:rsidRDefault="006451DA" w:rsidP="006451DA">
            <w:r w:rsidRPr="006451DA">
              <w:t>Not Confident</w:t>
            </w:r>
          </w:p>
        </w:tc>
        <w:tc>
          <w:tcPr>
            <w:tcW w:w="0" w:type="auto"/>
            <w:vAlign w:val="center"/>
            <w:hideMark/>
          </w:tcPr>
          <w:p w14:paraId="31307917" w14:textId="77777777" w:rsidR="006451DA" w:rsidRPr="006451DA" w:rsidRDefault="006451DA" w:rsidP="006451DA">
            <w:r w:rsidRPr="006451DA">
              <w:t>7</w:t>
            </w:r>
          </w:p>
        </w:tc>
      </w:tr>
      <w:tr w:rsidR="006451DA" w:rsidRPr="006451DA" w14:paraId="6C14FBD7" w14:textId="77777777" w:rsidTr="006451DA">
        <w:trPr>
          <w:tblCellSpacing w:w="15" w:type="dxa"/>
          <w:jc w:val="center"/>
        </w:trPr>
        <w:tc>
          <w:tcPr>
            <w:tcW w:w="0" w:type="auto"/>
            <w:vAlign w:val="center"/>
            <w:hideMark/>
          </w:tcPr>
          <w:p w14:paraId="0A6F8F8E" w14:textId="77777777" w:rsidR="006451DA" w:rsidRPr="006451DA" w:rsidRDefault="006451DA" w:rsidP="006451DA">
            <w:r w:rsidRPr="006451DA">
              <w:t>2</w:t>
            </w:r>
          </w:p>
        </w:tc>
        <w:tc>
          <w:tcPr>
            <w:tcW w:w="0" w:type="auto"/>
            <w:vAlign w:val="center"/>
            <w:hideMark/>
          </w:tcPr>
          <w:p w14:paraId="74E2F76D" w14:textId="77777777" w:rsidR="006451DA" w:rsidRPr="006451DA" w:rsidRDefault="006451DA" w:rsidP="006451DA">
            <w:r w:rsidRPr="006451DA">
              <w:t>Slightly Confident</w:t>
            </w:r>
          </w:p>
        </w:tc>
        <w:tc>
          <w:tcPr>
            <w:tcW w:w="0" w:type="auto"/>
            <w:vAlign w:val="center"/>
            <w:hideMark/>
          </w:tcPr>
          <w:p w14:paraId="423AFD52" w14:textId="77777777" w:rsidR="006451DA" w:rsidRPr="006451DA" w:rsidRDefault="006451DA" w:rsidP="006451DA">
            <w:r w:rsidRPr="006451DA">
              <w:t>5</w:t>
            </w:r>
          </w:p>
        </w:tc>
      </w:tr>
      <w:tr w:rsidR="006451DA" w:rsidRPr="006451DA" w14:paraId="620BA622" w14:textId="77777777" w:rsidTr="006451DA">
        <w:trPr>
          <w:tblCellSpacing w:w="15" w:type="dxa"/>
          <w:jc w:val="center"/>
        </w:trPr>
        <w:tc>
          <w:tcPr>
            <w:tcW w:w="0" w:type="auto"/>
            <w:vAlign w:val="center"/>
            <w:hideMark/>
          </w:tcPr>
          <w:p w14:paraId="7C0E6B20" w14:textId="77777777" w:rsidR="006451DA" w:rsidRPr="006451DA" w:rsidRDefault="006451DA" w:rsidP="006451DA">
            <w:r w:rsidRPr="006451DA">
              <w:t>3</w:t>
            </w:r>
          </w:p>
        </w:tc>
        <w:tc>
          <w:tcPr>
            <w:tcW w:w="0" w:type="auto"/>
            <w:vAlign w:val="center"/>
            <w:hideMark/>
          </w:tcPr>
          <w:p w14:paraId="5030ACED" w14:textId="77777777" w:rsidR="006451DA" w:rsidRPr="006451DA" w:rsidRDefault="006451DA" w:rsidP="006451DA">
            <w:r w:rsidRPr="006451DA">
              <w:t>Neutral</w:t>
            </w:r>
          </w:p>
        </w:tc>
        <w:tc>
          <w:tcPr>
            <w:tcW w:w="0" w:type="auto"/>
            <w:vAlign w:val="center"/>
            <w:hideMark/>
          </w:tcPr>
          <w:p w14:paraId="7666D523" w14:textId="77777777" w:rsidR="006451DA" w:rsidRPr="006451DA" w:rsidRDefault="006451DA" w:rsidP="006451DA">
            <w:r w:rsidRPr="006451DA">
              <w:t>6</w:t>
            </w:r>
          </w:p>
        </w:tc>
      </w:tr>
      <w:tr w:rsidR="006451DA" w:rsidRPr="006451DA" w14:paraId="00CD9E55" w14:textId="77777777" w:rsidTr="006451DA">
        <w:trPr>
          <w:tblCellSpacing w:w="15" w:type="dxa"/>
          <w:jc w:val="center"/>
        </w:trPr>
        <w:tc>
          <w:tcPr>
            <w:tcW w:w="0" w:type="auto"/>
            <w:vAlign w:val="center"/>
            <w:hideMark/>
          </w:tcPr>
          <w:p w14:paraId="73F16175" w14:textId="77777777" w:rsidR="006451DA" w:rsidRPr="006451DA" w:rsidRDefault="006451DA" w:rsidP="006451DA">
            <w:r w:rsidRPr="006451DA">
              <w:t>4</w:t>
            </w:r>
          </w:p>
        </w:tc>
        <w:tc>
          <w:tcPr>
            <w:tcW w:w="0" w:type="auto"/>
            <w:vAlign w:val="center"/>
            <w:hideMark/>
          </w:tcPr>
          <w:p w14:paraId="0E34B00E" w14:textId="77777777" w:rsidR="006451DA" w:rsidRPr="006451DA" w:rsidRDefault="006451DA" w:rsidP="006451DA">
            <w:r w:rsidRPr="006451DA">
              <w:t>Confident</w:t>
            </w:r>
          </w:p>
        </w:tc>
        <w:tc>
          <w:tcPr>
            <w:tcW w:w="0" w:type="auto"/>
            <w:vAlign w:val="center"/>
            <w:hideMark/>
          </w:tcPr>
          <w:p w14:paraId="1652C7F4" w14:textId="77777777" w:rsidR="006451DA" w:rsidRPr="006451DA" w:rsidRDefault="006451DA" w:rsidP="006451DA">
            <w:r w:rsidRPr="006451DA">
              <w:t>9</w:t>
            </w:r>
          </w:p>
        </w:tc>
      </w:tr>
      <w:tr w:rsidR="006451DA" w:rsidRPr="006451DA" w14:paraId="02C0AC2F" w14:textId="77777777" w:rsidTr="006451DA">
        <w:trPr>
          <w:tblCellSpacing w:w="15" w:type="dxa"/>
          <w:jc w:val="center"/>
        </w:trPr>
        <w:tc>
          <w:tcPr>
            <w:tcW w:w="0" w:type="auto"/>
            <w:vAlign w:val="center"/>
            <w:hideMark/>
          </w:tcPr>
          <w:p w14:paraId="6B3FC951" w14:textId="77777777" w:rsidR="006451DA" w:rsidRPr="006451DA" w:rsidRDefault="006451DA" w:rsidP="006451DA">
            <w:r w:rsidRPr="006451DA">
              <w:t>5</w:t>
            </w:r>
          </w:p>
        </w:tc>
        <w:tc>
          <w:tcPr>
            <w:tcW w:w="0" w:type="auto"/>
            <w:vAlign w:val="center"/>
            <w:hideMark/>
          </w:tcPr>
          <w:p w14:paraId="091B093D" w14:textId="77777777" w:rsidR="006451DA" w:rsidRPr="006451DA" w:rsidRDefault="006451DA" w:rsidP="006451DA">
            <w:r w:rsidRPr="006451DA">
              <w:t>Very Confident</w:t>
            </w:r>
          </w:p>
        </w:tc>
        <w:tc>
          <w:tcPr>
            <w:tcW w:w="0" w:type="auto"/>
            <w:vAlign w:val="center"/>
            <w:hideMark/>
          </w:tcPr>
          <w:p w14:paraId="6D3E1BE2" w14:textId="77777777" w:rsidR="006451DA" w:rsidRPr="006451DA" w:rsidRDefault="006451DA" w:rsidP="006451DA">
            <w:r w:rsidRPr="006451DA">
              <w:rPr>
                <w:b/>
                <w:bCs/>
              </w:rPr>
              <w:t>14</w:t>
            </w:r>
          </w:p>
        </w:tc>
      </w:tr>
    </w:tbl>
    <w:p w14:paraId="61EAD739" w14:textId="77777777" w:rsidR="006451DA" w:rsidRDefault="006451DA" w:rsidP="006451DA"/>
    <w:p w14:paraId="3A8A7806" w14:textId="2F924F62" w:rsidR="006451DA" w:rsidRDefault="006451DA" w:rsidP="006451DA">
      <w:r>
        <w:rPr>
          <w:noProof/>
        </w:rPr>
        <w:drawing>
          <wp:inline distT="0" distB="0" distL="0" distR="0" wp14:anchorId="1AFC27EA" wp14:editId="39FE307E">
            <wp:extent cx="5486400" cy="3200400"/>
            <wp:effectExtent l="0" t="0" r="0" b="0"/>
            <wp:docPr id="1566733439"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3B27958" w14:textId="77777777" w:rsidR="006451DA" w:rsidRDefault="006451DA" w:rsidP="006451DA"/>
    <w:p w14:paraId="341E9691" w14:textId="77777777" w:rsidR="006451DA" w:rsidRPr="006451DA" w:rsidRDefault="006451DA" w:rsidP="006451DA">
      <w:pPr>
        <w:pStyle w:val="Heading3"/>
      </w:pPr>
      <w:r w:rsidRPr="006451DA">
        <w:lastRenderedPageBreak/>
        <w:t>Interpretation</w:t>
      </w:r>
    </w:p>
    <w:p w14:paraId="1482FCCA" w14:textId="77777777" w:rsidR="006451DA" w:rsidRPr="006451DA" w:rsidRDefault="006451DA" w:rsidP="006451DA">
      <w:r w:rsidRPr="006451DA">
        <w:t xml:space="preserve">While many participants reported being </w:t>
      </w:r>
      <w:r w:rsidRPr="006451DA">
        <w:rPr>
          <w:b/>
          <w:bCs/>
        </w:rPr>
        <w:t>Confident</w:t>
      </w:r>
      <w:r w:rsidRPr="006451DA">
        <w:t xml:space="preserve"> or </w:t>
      </w:r>
      <w:r w:rsidRPr="006451DA">
        <w:rPr>
          <w:b/>
          <w:bCs/>
        </w:rPr>
        <w:t>Very Confident</w:t>
      </w:r>
      <w:r w:rsidRPr="006451DA">
        <w:t>, a noticeable number expressed low confidence or uncertainty when uploading important documents online.</w:t>
      </w:r>
    </w:p>
    <w:p w14:paraId="00288922" w14:textId="77777777" w:rsidR="006451DA" w:rsidRPr="006451DA" w:rsidRDefault="006451DA" w:rsidP="006451DA">
      <w:r w:rsidRPr="006451DA">
        <w:t>This suggests that trust remains a concern for some users, particularly when sharing sensitive financial information.</w:t>
      </w:r>
    </w:p>
    <w:p w14:paraId="5D9354BD" w14:textId="77777777" w:rsidR="006451DA" w:rsidRDefault="006451DA" w:rsidP="006451DA"/>
    <w:p w14:paraId="0936D8B7" w14:textId="718F1CF2" w:rsidR="006451DA" w:rsidRDefault="006451DA" w:rsidP="006451DA">
      <w:pPr>
        <w:pStyle w:val="Heading2"/>
      </w:pPr>
      <w:r w:rsidRPr="006451DA">
        <w:t>Future Adoption Intent</w:t>
      </w:r>
    </w:p>
    <w:p w14:paraId="0CFC65F5" w14:textId="2BE7F476" w:rsidR="006451DA" w:rsidRDefault="006451DA" w:rsidP="006451DA">
      <w:r w:rsidRPr="006451DA">
        <w:t>This analysis examines whether participants would consider using a well-designed digital loan application platform in the future.</w:t>
      </w:r>
    </w:p>
    <w:p w14:paraId="4F2D52F9" w14:textId="77777777" w:rsidR="006451DA" w:rsidRDefault="006451DA" w:rsidP="006451DA"/>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765"/>
      </w:tblGrid>
      <w:tr w:rsidR="006451DA" w:rsidRPr="006451DA" w14:paraId="070BB116" w14:textId="77777777" w:rsidTr="006451DA">
        <w:trPr>
          <w:tblHeader/>
          <w:tblCellSpacing w:w="15" w:type="dxa"/>
          <w:jc w:val="center"/>
        </w:trPr>
        <w:tc>
          <w:tcPr>
            <w:tcW w:w="0" w:type="auto"/>
            <w:vAlign w:val="center"/>
            <w:hideMark/>
          </w:tcPr>
          <w:p w14:paraId="662872E1" w14:textId="77777777" w:rsidR="006451DA" w:rsidRPr="006451DA" w:rsidRDefault="006451DA" w:rsidP="006451DA">
            <w:pPr>
              <w:rPr>
                <w:b/>
                <w:bCs/>
              </w:rPr>
            </w:pPr>
            <w:r w:rsidRPr="006451DA">
              <w:rPr>
                <w:b/>
                <w:bCs/>
              </w:rPr>
              <w:t>Response</w:t>
            </w:r>
          </w:p>
        </w:tc>
        <w:tc>
          <w:tcPr>
            <w:tcW w:w="0" w:type="auto"/>
            <w:vAlign w:val="center"/>
            <w:hideMark/>
          </w:tcPr>
          <w:p w14:paraId="38CC0C96" w14:textId="77777777" w:rsidR="006451DA" w:rsidRPr="006451DA" w:rsidRDefault="006451DA" w:rsidP="006451DA">
            <w:pPr>
              <w:rPr>
                <w:b/>
                <w:bCs/>
              </w:rPr>
            </w:pPr>
            <w:r w:rsidRPr="006451DA">
              <w:rPr>
                <w:b/>
                <w:bCs/>
              </w:rPr>
              <w:t>Count</w:t>
            </w:r>
          </w:p>
        </w:tc>
      </w:tr>
      <w:tr w:rsidR="006451DA" w:rsidRPr="006451DA" w14:paraId="0E34374B" w14:textId="77777777" w:rsidTr="006451DA">
        <w:trPr>
          <w:tblCellSpacing w:w="15" w:type="dxa"/>
          <w:jc w:val="center"/>
        </w:trPr>
        <w:tc>
          <w:tcPr>
            <w:tcW w:w="0" w:type="auto"/>
            <w:vAlign w:val="center"/>
            <w:hideMark/>
          </w:tcPr>
          <w:p w14:paraId="66953D41" w14:textId="77777777" w:rsidR="006451DA" w:rsidRPr="006451DA" w:rsidRDefault="006451DA" w:rsidP="006451DA">
            <w:r w:rsidRPr="006451DA">
              <w:t>Yes</w:t>
            </w:r>
          </w:p>
        </w:tc>
        <w:tc>
          <w:tcPr>
            <w:tcW w:w="0" w:type="auto"/>
            <w:vAlign w:val="center"/>
            <w:hideMark/>
          </w:tcPr>
          <w:p w14:paraId="065BE386" w14:textId="77777777" w:rsidR="006451DA" w:rsidRPr="006451DA" w:rsidRDefault="006451DA" w:rsidP="006451DA">
            <w:r w:rsidRPr="006451DA">
              <w:rPr>
                <w:b/>
                <w:bCs/>
              </w:rPr>
              <w:t>36</w:t>
            </w:r>
          </w:p>
        </w:tc>
      </w:tr>
      <w:tr w:rsidR="006451DA" w:rsidRPr="006451DA" w14:paraId="0234D218" w14:textId="77777777" w:rsidTr="006451DA">
        <w:trPr>
          <w:tblCellSpacing w:w="15" w:type="dxa"/>
          <w:jc w:val="center"/>
        </w:trPr>
        <w:tc>
          <w:tcPr>
            <w:tcW w:w="0" w:type="auto"/>
            <w:vAlign w:val="center"/>
            <w:hideMark/>
          </w:tcPr>
          <w:p w14:paraId="0439E0C9" w14:textId="77777777" w:rsidR="006451DA" w:rsidRPr="006451DA" w:rsidRDefault="006451DA" w:rsidP="006451DA">
            <w:r w:rsidRPr="006451DA">
              <w:t>Maybe</w:t>
            </w:r>
          </w:p>
        </w:tc>
        <w:tc>
          <w:tcPr>
            <w:tcW w:w="0" w:type="auto"/>
            <w:vAlign w:val="center"/>
            <w:hideMark/>
          </w:tcPr>
          <w:p w14:paraId="3B713CC3" w14:textId="77777777" w:rsidR="006451DA" w:rsidRPr="006451DA" w:rsidRDefault="006451DA" w:rsidP="006451DA">
            <w:r w:rsidRPr="006451DA">
              <w:rPr>
                <w:b/>
                <w:bCs/>
              </w:rPr>
              <w:t>5</w:t>
            </w:r>
          </w:p>
        </w:tc>
      </w:tr>
      <w:tr w:rsidR="006451DA" w:rsidRPr="006451DA" w14:paraId="3682F9F0" w14:textId="77777777" w:rsidTr="006451DA">
        <w:trPr>
          <w:tblCellSpacing w:w="15" w:type="dxa"/>
          <w:jc w:val="center"/>
        </w:trPr>
        <w:tc>
          <w:tcPr>
            <w:tcW w:w="0" w:type="auto"/>
            <w:vAlign w:val="center"/>
            <w:hideMark/>
          </w:tcPr>
          <w:p w14:paraId="3F6CA09C" w14:textId="77777777" w:rsidR="006451DA" w:rsidRPr="006451DA" w:rsidRDefault="006451DA" w:rsidP="006451DA">
            <w:r w:rsidRPr="006451DA">
              <w:t>No</w:t>
            </w:r>
          </w:p>
        </w:tc>
        <w:tc>
          <w:tcPr>
            <w:tcW w:w="0" w:type="auto"/>
            <w:vAlign w:val="center"/>
            <w:hideMark/>
          </w:tcPr>
          <w:p w14:paraId="455A5BDD" w14:textId="77777777" w:rsidR="006451DA" w:rsidRPr="006451DA" w:rsidRDefault="006451DA" w:rsidP="006451DA">
            <w:r w:rsidRPr="006451DA">
              <w:rPr>
                <w:b/>
                <w:bCs/>
              </w:rPr>
              <w:t>0</w:t>
            </w:r>
          </w:p>
        </w:tc>
      </w:tr>
    </w:tbl>
    <w:p w14:paraId="3E3F472D" w14:textId="77777777" w:rsidR="006451DA" w:rsidRDefault="006451DA" w:rsidP="006451DA"/>
    <w:p w14:paraId="70C2159C" w14:textId="59D0C866" w:rsidR="006451DA" w:rsidRDefault="006451DA" w:rsidP="006451DA">
      <w:r>
        <w:rPr>
          <w:noProof/>
        </w:rPr>
        <w:drawing>
          <wp:inline distT="0" distB="0" distL="0" distR="0" wp14:anchorId="39A4CC9E" wp14:editId="51341637">
            <wp:extent cx="5486400" cy="3200400"/>
            <wp:effectExtent l="0" t="0" r="0" b="0"/>
            <wp:docPr id="214538879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8A9969D" w14:textId="77777777" w:rsidR="008B18E9" w:rsidRDefault="008B18E9" w:rsidP="006451DA"/>
    <w:p w14:paraId="2FC4F004" w14:textId="77777777" w:rsidR="008B18E9" w:rsidRDefault="008B18E9" w:rsidP="006451DA"/>
    <w:p w14:paraId="6545D902" w14:textId="77777777" w:rsidR="008B18E9" w:rsidRPr="008B18E9" w:rsidRDefault="008B18E9" w:rsidP="008B18E9">
      <w:pPr>
        <w:pStyle w:val="Heading3"/>
      </w:pPr>
      <w:r w:rsidRPr="008B18E9">
        <w:lastRenderedPageBreak/>
        <w:t>Interpretation</w:t>
      </w:r>
    </w:p>
    <w:p w14:paraId="43A318F0" w14:textId="77777777" w:rsidR="008B18E9" w:rsidRPr="008B18E9" w:rsidRDefault="008B18E9" w:rsidP="008B18E9">
      <w:r w:rsidRPr="008B18E9">
        <w:t>An overwhelming majority of participants (</w:t>
      </w:r>
      <w:r w:rsidRPr="008B18E9">
        <w:rPr>
          <w:b/>
          <w:bCs/>
        </w:rPr>
        <w:t>36 out of 41</w:t>
      </w:r>
      <w:r w:rsidRPr="008B18E9">
        <w:t xml:space="preserve">) indicated that they would consider using a well-designed digital loan application platform in the future. The remaining participants selected </w:t>
      </w:r>
      <w:r w:rsidRPr="008B18E9">
        <w:rPr>
          <w:b/>
          <w:bCs/>
        </w:rPr>
        <w:t>Maybe</w:t>
      </w:r>
      <w:r w:rsidRPr="008B18E9">
        <w:t>, while none rejected the idea outright.</w:t>
      </w:r>
    </w:p>
    <w:p w14:paraId="630088A6" w14:textId="77777777" w:rsidR="008B18E9" w:rsidRPr="008B18E9" w:rsidRDefault="008B18E9" w:rsidP="008B18E9">
      <w:r w:rsidRPr="008B18E9">
        <w:t>These findings suggest strong acceptance of digital loan services, provided the platform addresses existing usability concerns.</w:t>
      </w:r>
    </w:p>
    <w:p w14:paraId="3F077E5F" w14:textId="77777777" w:rsidR="008B18E9" w:rsidRPr="006451DA" w:rsidRDefault="008B18E9" w:rsidP="006451DA"/>
    <w:sectPr w:rsidR="008B18E9" w:rsidRPr="006451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B5570"/>
    <w:multiLevelType w:val="multilevel"/>
    <w:tmpl w:val="C278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373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03E"/>
    <w:rsid w:val="00355E7D"/>
    <w:rsid w:val="00380EE1"/>
    <w:rsid w:val="005516EA"/>
    <w:rsid w:val="006451DA"/>
    <w:rsid w:val="00733BFC"/>
    <w:rsid w:val="0087699F"/>
    <w:rsid w:val="008B18E9"/>
    <w:rsid w:val="009828D6"/>
    <w:rsid w:val="00A115AD"/>
    <w:rsid w:val="00CC652E"/>
    <w:rsid w:val="00E75000"/>
    <w:rsid w:val="00F062CD"/>
    <w:rsid w:val="00FC3F16"/>
    <w:rsid w:val="00FE003E"/>
    <w:rsid w:val="00FF74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AA0AA"/>
  <w15:chartTrackingRefBased/>
  <w15:docId w15:val="{231DD075-008E-42F7-B93B-A17CA77E0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0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0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0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0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03E"/>
    <w:rPr>
      <w:rFonts w:eastAsiaTheme="majorEastAsia" w:cstheme="majorBidi"/>
      <w:color w:val="272727" w:themeColor="text1" w:themeTint="D8"/>
    </w:rPr>
  </w:style>
  <w:style w:type="paragraph" w:styleId="Title">
    <w:name w:val="Title"/>
    <w:basedOn w:val="Normal"/>
    <w:next w:val="Normal"/>
    <w:link w:val="TitleChar"/>
    <w:uiPriority w:val="10"/>
    <w:qFormat/>
    <w:rsid w:val="00FE0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03E"/>
    <w:pPr>
      <w:spacing w:before="160"/>
      <w:jc w:val="center"/>
    </w:pPr>
    <w:rPr>
      <w:i/>
      <w:iCs/>
      <w:color w:val="404040" w:themeColor="text1" w:themeTint="BF"/>
    </w:rPr>
  </w:style>
  <w:style w:type="character" w:customStyle="1" w:styleId="QuoteChar">
    <w:name w:val="Quote Char"/>
    <w:basedOn w:val="DefaultParagraphFont"/>
    <w:link w:val="Quote"/>
    <w:uiPriority w:val="29"/>
    <w:rsid w:val="00FE003E"/>
    <w:rPr>
      <w:i/>
      <w:iCs/>
      <w:color w:val="404040" w:themeColor="text1" w:themeTint="BF"/>
    </w:rPr>
  </w:style>
  <w:style w:type="paragraph" w:styleId="ListParagraph">
    <w:name w:val="List Paragraph"/>
    <w:basedOn w:val="Normal"/>
    <w:uiPriority w:val="34"/>
    <w:qFormat/>
    <w:rsid w:val="00FE003E"/>
    <w:pPr>
      <w:ind w:left="720"/>
      <w:contextualSpacing/>
    </w:pPr>
  </w:style>
  <w:style w:type="character" w:styleId="IntenseEmphasis">
    <w:name w:val="Intense Emphasis"/>
    <w:basedOn w:val="DefaultParagraphFont"/>
    <w:uiPriority w:val="21"/>
    <w:qFormat/>
    <w:rsid w:val="00FE003E"/>
    <w:rPr>
      <w:i/>
      <w:iCs/>
      <w:color w:val="0F4761" w:themeColor="accent1" w:themeShade="BF"/>
    </w:rPr>
  </w:style>
  <w:style w:type="paragraph" w:styleId="IntenseQuote">
    <w:name w:val="Intense Quote"/>
    <w:basedOn w:val="Normal"/>
    <w:next w:val="Normal"/>
    <w:link w:val="IntenseQuoteChar"/>
    <w:uiPriority w:val="30"/>
    <w:qFormat/>
    <w:rsid w:val="00FE0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03E"/>
    <w:rPr>
      <w:i/>
      <w:iCs/>
      <w:color w:val="0F4761" w:themeColor="accent1" w:themeShade="BF"/>
    </w:rPr>
  </w:style>
  <w:style w:type="character" w:styleId="IntenseReference">
    <w:name w:val="Intense Reference"/>
    <w:basedOn w:val="DefaultParagraphFont"/>
    <w:uiPriority w:val="32"/>
    <w:qFormat/>
    <w:rsid w:val="00FE0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chart" Target="charts/chart9.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chart" Target="charts/chart8.xml"/><Relationship Id="rId17" Type="http://schemas.openxmlformats.org/officeDocument/2006/relationships/chart" Target="charts/chart13.xml"/><Relationship Id="rId2" Type="http://schemas.openxmlformats.org/officeDocument/2006/relationships/styles" Target="styles.xml"/><Relationship Id="rId16" Type="http://schemas.openxmlformats.org/officeDocument/2006/relationships/chart" Target="charts/chart12.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5" Type="http://schemas.openxmlformats.org/officeDocument/2006/relationships/chart" Target="charts/chart11.xml"/><Relationship Id="rId10" Type="http://schemas.openxmlformats.org/officeDocument/2006/relationships/chart" Target="charts/chart6.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chart" Target="charts/chart10.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Count</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52EA-4B32-BC06-AA70C5A65EB3}"/>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52EA-4B32-BC06-AA70C5A65EB3}"/>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52EA-4B32-BC06-AA70C5A65EB3}"/>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52EA-4B32-BC06-AA70C5A65EB3}"/>
              </c:ext>
            </c:extLst>
          </c:dPt>
          <c:cat>
            <c:strRef>
              <c:f>Sheet1!$A$2:$A$5</c:f>
              <c:strCache>
                <c:ptCount val="3"/>
                <c:pt idx="0">
                  <c:v>18–25</c:v>
                </c:pt>
                <c:pt idx="1">
                  <c:v>26–35</c:v>
                </c:pt>
                <c:pt idx="2">
                  <c:v>36–45</c:v>
                </c:pt>
              </c:strCache>
            </c:strRef>
          </c:cat>
          <c:val>
            <c:numRef>
              <c:f>Sheet1!$B$2:$B$5</c:f>
              <c:numCache>
                <c:formatCode>General</c:formatCode>
                <c:ptCount val="4"/>
                <c:pt idx="0">
                  <c:v>22</c:v>
                </c:pt>
                <c:pt idx="1">
                  <c:v>16</c:v>
                </c:pt>
                <c:pt idx="2">
                  <c:v>3</c:v>
                </c:pt>
              </c:numCache>
            </c:numRef>
          </c:val>
          <c:extLst>
            <c:ext xmlns:c16="http://schemas.microsoft.com/office/drawing/2014/chart" uri="{C3380CC4-5D6E-409C-BE32-E72D297353CC}">
              <c16:uniqueId val="{00000000-C545-4BF0-9AD2-8489A914ED38}"/>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Occupation Distribution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75"/>
      <c:rotY val="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Responses</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9B31-4A51-A90F-753D537A9F32}"/>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9B31-4A51-A90F-753D537A9F32}"/>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9B31-4A51-A90F-753D537A9F32}"/>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9B31-4A51-A90F-753D537A9F32}"/>
              </c:ext>
            </c:extLst>
          </c:dPt>
          <c:cat>
            <c:strRef>
              <c:f>Sheet1!$A$2:$A$5</c:f>
              <c:strCache>
                <c:ptCount val="4"/>
                <c:pt idx="0">
                  <c:v>Salaried Employee</c:v>
                </c:pt>
                <c:pt idx="1">
                  <c:v>Student</c:v>
                </c:pt>
                <c:pt idx="2">
                  <c:v>Self-employed</c:v>
                </c:pt>
                <c:pt idx="3">
                  <c:v>Homemaker / Household Manager</c:v>
                </c:pt>
              </c:strCache>
            </c:strRef>
          </c:cat>
          <c:val>
            <c:numRef>
              <c:f>Sheet1!$B$2:$B$5</c:f>
              <c:numCache>
                <c:formatCode>General</c:formatCode>
                <c:ptCount val="4"/>
                <c:pt idx="0">
                  <c:v>28</c:v>
                </c:pt>
                <c:pt idx="1">
                  <c:v>9</c:v>
                </c:pt>
                <c:pt idx="2">
                  <c:v>3</c:v>
                </c:pt>
                <c:pt idx="3">
                  <c:v>1</c:v>
                </c:pt>
              </c:numCache>
            </c:numRef>
          </c:val>
          <c:extLst>
            <c:ext xmlns:c16="http://schemas.microsoft.com/office/drawing/2014/chart" uri="{C3380CC4-5D6E-409C-BE32-E72D297353CC}">
              <c16:uniqueId val="{00000000-0836-4C7A-8889-E5A99326AE26}"/>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Participants</a:t>
            </a:r>
            <a:r>
              <a:rPr lang="en-US" baseline="0"/>
              <a:t> </a:t>
            </a:r>
            <a:r>
              <a:rPr lang="en-IN" sz="1400" b="0" i="0" u="none" strike="noStrike" baseline="0"/>
              <a:t>Previous Loan Experience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Count</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EE75-44DE-8F3C-A1F63C53E380}"/>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EE75-44DE-8F3C-A1F63C53E380}"/>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EE75-44DE-8F3C-A1F63C53E380}"/>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EE75-44DE-8F3C-A1F63C53E380}"/>
              </c:ext>
            </c:extLst>
          </c:dPt>
          <c:cat>
            <c:strRef>
              <c:f>Sheet1!$A$2:$A$5</c:f>
              <c:strCache>
                <c:ptCount val="2"/>
                <c:pt idx="0">
                  <c:v>No</c:v>
                </c:pt>
                <c:pt idx="1">
                  <c:v>Yes</c:v>
                </c:pt>
              </c:strCache>
            </c:strRef>
          </c:cat>
          <c:val>
            <c:numRef>
              <c:f>Sheet1!$B$2:$B$5</c:f>
              <c:numCache>
                <c:formatCode>General</c:formatCode>
                <c:ptCount val="4"/>
                <c:pt idx="0">
                  <c:v>22</c:v>
                </c:pt>
                <c:pt idx="1">
                  <c:v>19</c:v>
                </c:pt>
              </c:numCache>
            </c:numRef>
          </c:val>
          <c:extLst>
            <c:ext xmlns:c16="http://schemas.microsoft.com/office/drawing/2014/chart" uri="{C3380CC4-5D6E-409C-BE32-E72D297353CC}">
              <c16:uniqueId val="{00000000-F233-43CC-9A04-CD4CC2000FFA}"/>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Previous Loan Experience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Count</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CF5E-40A4-9A52-FA3711D4B92B}"/>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CF5E-40A4-9A52-FA3711D4B92B}"/>
              </c:ext>
            </c:extLst>
          </c:dPt>
          <c:cat>
            <c:strRef>
              <c:f>Sheet1!$A$2:$A$3</c:f>
              <c:strCache>
                <c:ptCount val="2"/>
                <c:pt idx="0">
                  <c:v>Yes</c:v>
                </c:pt>
                <c:pt idx="1">
                  <c:v>No</c:v>
                </c:pt>
              </c:strCache>
            </c:strRef>
          </c:cat>
          <c:val>
            <c:numRef>
              <c:f>Sheet1!$B$2:$B$3</c:f>
              <c:numCache>
                <c:formatCode>General</c:formatCode>
                <c:ptCount val="2"/>
                <c:pt idx="0">
                  <c:v>19</c:v>
                </c:pt>
                <c:pt idx="1">
                  <c:v>22</c:v>
                </c:pt>
              </c:numCache>
            </c:numRef>
          </c:val>
          <c:extLst>
            <c:ext xmlns:c16="http://schemas.microsoft.com/office/drawing/2014/chart" uri="{C3380CC4-5D6E-409C-BE32-E72D297353CC}">
              <c16:uniqueId val="{00000000-8DAA-4F80-987D-F30FBEEC41F6}"/>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Types of Loans Applied For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Responses</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2D04-4514-BF79-F99E24740EAF}"/>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2D04-4514-BF79-F99E24740EAF}"/>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2D04-4514-BF79-F99E24740EAF}"/>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2D04-4514-BF79-F99E24740EAF}"/>
              </c:ext>
            </c:extLst>
          </c:dPt>
          <c:cat>
            <c:strRef>
              <c:f>Sheet1!$A$2:$A$5</c:f>
              <c:strCache>
                <c:ptCount val="4"/>
                <c:pt idx="0">
                  <c:v>Personal Loan</c:v>
                </c:pt>
                <c:pt idx="1">
                  <c:v>Gold Loan</c:v>
                </c:pt>
                <c:pt idx="2">
                  <c:v>Home Loan</c:v>
                </c:pt>
                <c:pt idx="3">
                  <c:v>Education Loan</c:v>
                </c:pt>
              </c:strCache>
            </c:strRef>
          </c:cat>
          <c:val>
            <c:numRef>
              <c:f>Sheet1!$B$2:$B$5</c:f>
              <c:numCache>
                <c:formatCode>General</c:formatCode>
                <c:ptCount val="4"/>
                <c:pt idx="0">
                  <c:v>11</c:v>
                </c:pt>
                <c:pt idx="1">
                  <c:v>5</c:v>
                </c:pt>
                <c:pt idx="2">
                  <c:v>4</c:v>
                </c:pt>
                <c:pt idx="3">
                  <c:v>4</c:v>
                </c:pt>
              </c:numCache>
            </c:numRef>
          </c:val>
          <c:extLst>
            <c:ext xmlns:c16="http://schemas.microsoft.com/office/drawing/2014/chart" uri="{C3380CC4-5D6E-409C-BE32-E72D297353CC}">
              <c16:uniqueId val="{00000000-9DDB-4C48-BBFE-9F3444789ADF}"/>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How users applied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Responses</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1D9B-40E9-AE0B-0746EF2E206D}"/>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1D9B-40E9-AE0B-0746EF2E206D}"/>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1D9B-40E9-AE0B-0746EF2E206D}"/>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1D9B-40E9-AE0B-0746EF2E206D}"/>
              </c:ext>
            </c:extLst>
          </c:dPt>
          <c:cat>
            <c:strRef>
              <c:f>Sheet1!$A$2:$A$5</c:f>
              <c:strCache>
                <c:ptCount val="4"/>
                <c:pt idx="0">
                  <c:v>Mobile Banking App</c:v>
                </c:pt>
                <c:pt idx="1">
                  <c:v>Loan Agent</c:v>
                </c:pt>
                <c:pt idx="2">
                  <c:v>Bank Branch</c:v>
                </c:pt>
                <c:pt idx="3">
                  <c:v>Bank Website</c:v>
                </c:pt>
              </c:strCache>
            </c:strRef>
          </c:cat>
          <c:val>
            <c:numRef>
              <c:f>Sheet1!$B$2:$B$5</c:f>
              <c:numCache>
                <c:formatCode>General</c:formatCode>
                <c:ptCount val="4"/>
                <c:pt idx="0">
                  <c:v>9</c:v>
                </c:pt>
                <c:pt idx="1">
                  <c:v>3</c:v>
                </c:pt>
                <c:pt idx="2">
                  <c:v>3</c:v>
                </c:pt>
                <c:pt idx="3">
                  <c:v>2</c:v>
                </c:pt>
              </c:numCache>
            </c:numRef>
          </c:val>
          <c:extLst>
            <c:ext xmlns:c16="http://schemas.microsoft.com/office/drawing/2014/chart" uri="{C3380CC4-5D6E-409C-BE32-E72D297353CC}">
              <c16:uniqueId val="{00000000-D9DC-488A-BEBD-833B26142321}"/>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Overall Satisfaction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Responses</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86F0-4E47-BF84-FD4695C2709C}"/>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86F0-4E47-BF84-FD4695C2709C}"/>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86F0-4E47-BF84-FD4695C2709C}"/>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86F0-4E47-BF84-FD4695C2709C}"/>
              </c:ext>
            </c:extLst>
          </c:dPt>
          <c:cat>
            <c:numRef>
              <c:f>Sheet1!$A$2:$A$5</c:f>
              <c:numCache>
                <c:formatCode>General</c:formatCode>
                <c:ptCount val="4"/>
                <c:pt idx="0">
                  <c:v>1</c:v>
                </c:pt>
                <c:pt idx="1">
                  <c:v>2</c:v>
                </c:pt>
                <c:pt idx="2">
                  <c:v>3</c:v>
                </c:pt>
                <c:pt idx="3">
                  <c:v>4</c:v>
                </c:pt>
              </c:numCache>
            </c:numRef>
          </c:cat>
          <c:val>
            <c:numRef>
              <c:f>Sheet1!$B$2:$B$5</c:f>
              <c:numCache>
                <c:formatCode>General</c:formatCode>
                <c:ptCount val="4"/>
                <c:pt idx="0">
                  <c:v>1</c:v>
                </c:pt>
                <c:pt idx="1">
                  <c:v>1</c:v>
                </c:pt>
                <c:pt idx="2">
                  <c:v>6</c:v>
                </c:pt>
                <c:pt idx="3">
                  <c:v>7</c:v>
                </c:pt>
              </c:numCache>
            </c:numRef>
          </c:val>
          <c:extLst>
            <c:ext xmlns:c16="http://schemas.microsoft.com/office/drawing/2014/chart" uri="{C3380CC4-5D6E-409C-BE32-E72D297353CC}">
              <c16:uniqueId val="{00000000-A907-47B6-BDB6-C818DB1F9F7F}"/>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Challenges Faced During the Loan Application Process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Number of Responses</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3902-441D-B3FE-FCE68C946353}"/>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3902-441D-B3FE-FCE68C946353}"/>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3902-441D-B3FE-FCE68C946353}"/>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3902-441D-B3FE-FCE68C946353}"/>
              </c:ext>
            </c:extLst>
          </c:dPt>
          <c:cat>
            <c:strRef>
              <c:f>Sheet1!$A$2:$A$5</c:f>
              <c:strCache>
                <c:ptCount val="4"/>
                <c:pt idx="0">
                  <c:v>Lengthy approval process</c:v>
                </c:pt>
                <c:pt idx="1">
                  <c:v>Understanding eligibility criteria</c:v>
                </c:pt>
                <c:pt idx="2">
                  <c:v>Lack of application status updates</c:v>
                </c:pt>
                <c:pt idx="3">
                  <c:v>Collecting required documents</c:v>
                </c:pt>
              </c:strCache>
            </c:strRef>
          </c:cat>
          <c:val>
            <c:numRef>
              <c:f>Sheet1!$B$2:$B$5</c:f>
              <c:numCache>
                <c:formatCode>General</c:formatCode>
                <c:ptCount val="4"/>
                <c:pt idx="0">
                  <c:v>10</c:v>
                </c:pt>
                <c:pt idx="1">
                  <c:v>9</c:v>
                </c:pt>
                <c:pt idx="2">
                  <c:v>7</c:v>
                </c:pt>
                <c:pt idx="3">
                  <c:v>6</c:v>
                </c:pt>
              </c:numCache>
            </c:numRef>
          </c:val>
          <c:extLst>
            <c:ext xmlns:c16="http://schemas.microsoft.com/office/drawing/2014/chart" uri="{C3380CC4-5D6E-409C-BE32-E72D297353CC}">
              <c16:uniqueId val="{00000000-E783-4735-B35D-64800F28748B}"/>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Most Difficult Stage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Responses</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7A7C-4105-A570-8E573DAED5D8}"/>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7A7C-4105-A570-8E573DAED5D8}"/>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7A7C-4105-A570-8E573DAED5D8}"/>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7A7C-4105-A570-8E573DAED5D8}"/>
              </c:ext>
            </c:extLst>
          </c:dPt>
          <c:cat>
            <c:strRef>
              <c:f>Sheet1!$A$2:$A$5</c:f>
              <c:strCache>
                <c:ptCount val="4"/>
                <c:pt idx="0">
                  <c:v>Waiting for approval</c:v>
                </c:pt>
                <c:pt idx="1">
                  <c:v>Checking eligibility</c:v>
                </c:pt>
                <c:pt idx="2">
                  <c:v>Uploading documents</c:v>
                </c:pt>
                <c:pt idx="3">
                  <c:v>None of the above</c:v>
                </c:pt>
              </c:strCache>
            </c:strRef>
          </c:cat>
          <c:val>
            <c:numRef>
              <c:f>Sheet1!$B$2:$B$5</c:f>
              <c:numCache>
                <c:formatCode>General</c:formatCode>
                <c:ptCount val="4"/>
                <c:pt idx="0">
                  <c:v>8</c:v>
                </c:pt>
                <c:pt idx="1">
                  <c:v>4</c:v>
                </c:pt>
                <c:pt idx="2">
                  <c:v>3</c:v>
                </c:pt>
                <c:pt idx="3">
                  <c:v>2</c:v>
                </c:pt>
              </c:numCache>
            </c:numRef>
          </c:val>
          <c:extLst>
            <c:ext xmlns:c16="http://schemas.microsoft.com/office/drawing/2014/chart" uri="{C3380CC4-5D6E-409C-BE32-E72D297353CC}">
              <c16:uniqueId val="{00000000-CCFA-421D-AD4B-01A7C18731F9}"/>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Desired Features in a Digital Loan Application Platform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Responses</c:v>
                </c:pt>
              </c:strCache>
            </c:strRef>
          </c:tx>
          <c:spPr>
            <a:solidFill>
              <a:schemeClr val="accent1"/>
            </a:solidFill>
            <a:ln>
              <a:noFill/>
            </a:ln>
            <a:effectLst/>
          </c:spPr>
          <c:invertIfNegative val="0"/>
          <c:cat>
            <c:strRef>
              <c:f>Sheet1!$A$2:$A$5</c:f>
              <c:strCache>
                <c:ptCount val="4"/>
                <c:pt idx="0">
                  <c:v>Real-time application status tracking</c:v>
                </c:pt>
                <c:pt idx="1">
                  <c:v>EMI calculator</c:v>
                </c:pt>
                <c:pt idx="2">
                  <c:v>Loan eligibility checker</c:v>
                </c:pt>
                <c:pt idx="3">
                  <c:v>Live chat / Customer support</c:v>
                </c:pt>
              </c:strCache>
            </c:strRef>
          </c:cat>
          <c:val>
            <c:numRef>
              <c:f>Sheet1!$B$2:$B$5</c:f>
              <c:numCache>
                <c:formatCode>General</c:formatCode>
                <c:ptCount val="4"/>
                <c:pt idx="0">
                  <c:v>27</c:v>
                </c:pt>
                <c:pt idx="1">
                  <c:v>26</c:v>
                </c:pt>
                <c:pt idx="2">
                  <c:v>25</c:v>
                </c:pt>
                <c:pt idx="3">
                  <c:v>24</c:v>
                </c:pt>
              </c:numCache>
            </c:numRef>
          </c:val>
          <c:extLst>
            <c:ext xmlns:c16="http://schemas.microsoft.com/office/drawing/2014/chart" uri="{C3380CC4-5D6E-409C-BE32-E72D297353CC}">
              <c16:uniqueId val="{00000000-4130-454F-BFF1-5B5A53A1B8F2}"/>
            </c:ext>
          </c:extLst>
        </c:ser>
        <c:ser>
          <c:idx val="1"/>
          <c:order val="1"/>
          <c:tx>
            <c:strRef>
              <c:f>Sheet1!$C$1</c:f>
              <c:strCache>
                <c:ptCount val="1"/>
              </c:strCache>
            </c:strRef>
          </c:tx>
          <c:spPr>
            <a:solidFill>
              <a:schemeClr val="accent2"/>
            </a:solidFill>
            <a:ln>
              <a:noFill/>
            </a:ln>
            <a:effectLst/>
          </c:spPr>
          <c:invertIfNegative val="0"/>
          <c:cat>
            <c:strRef>
              <c:f>Sheet1!$A$2:$A$5</c:f>
              <c:strCache>
                <c:ptCount val="4"/>
                <c:pt idx="0">
                  <c:v>Real-time application status tracking</c:v>
                </c:pt>
                <c:pt idx="1">
                  <c:v>EMI calculator</c:v>
                </c:pt>
                <c:pt idx="2">
                  <c:v>Loan eligibility checker</c:v>
                </c:pt>
                <c:pt idx="3">
                  <c:v>Live chat / Customer support</c:v>
                </c:pt>
              </c:strCache>
            </c:strRef>
          </c:cat>
          <c:val>
            <c:numRef>
              <c:f>Sheet1!$C$2:$C$5</c:f>
              <c:numCache>
                <c:formatCode>General</c:formatCode>
                <c:ptCount val="4"/>
              </c:numCache>
            </c:numRef>
          </c:val>
          <c:extLst>
            <c:ext xmlns:c16="http://schemas.microsoft.com/office/drawing/2014/chart" uri="{C3380CC4-5D6E-409C-BE32-E72D297353CC}">
              <c16:uniqueId val="{00000001-4130-454F-BFF1-5B5A53A1B8F2}"/>
            </c:ext>
          </c:extLst>
        </c:ser>
        <c:ser>
          <c:idx val="2"/>
          <c:order val="2"/>
          <c:tx>
            <c:strRef>
              <c:f>Sheet1!$D$1</c:f>
              <c:strCache>
                <c:ptCount val="1"/>
              </c:strCache>
            </c:strRef>
          </c:tx>
          <c:spPr>
            <a:solidFill>
              <a:schemeClr val="accent3"/>
            </a:solidFill>
            <a:ln>
              <a:noFill/>
            </a:ln>
            <a:effectLst/>
          </c:spPr>
          <c:invertIfNegative val="0"/>
          <c:cat>
            <c:strRef>
              <c:f>Sheet1!$A$2:$A$5</c:f>
              <c:strCache>
                <c:ptCount val="4"/>
                <c:pt idx="0">
                  <c:v>Real-time application status tracking</c:v>
                </c:pt>
                <c:pt idx="1">
                  <c:v>EMI calculator</c:v>
                </c:pt>
                <c:pt idx="2">
                  <c:v>Loan eligibility checker</c:v>
                </c:pt>
                <c:pt idx="3">
                  <c:v>Live chat / Customer support</c:v>
                </c:pt>
              </c:strCache>
            </c:strRef>
          </c:cat>
          <c:val>
            <c:numRef>
              <c:f>Sheet1!$D$2:$D$5</c:f>
              <c:numCache>
                <c:formatCode>General</c:formatCode>
                <c:ptCount val="4"/>
              </c:numCache>
            </c:numRef>
          </c:val>
          <c:extLst>
            <c:ext xmlns:c16="http://schemas.microsoft.com/office/drawing/2014/chart" uri="{C3380CC4-5D6E-409C-BE32-E72D297353CC}">
              <c16:uniqueId val="{00000002-4130-454F-BFF1-5B5A53A1B8F2}"/>
            </c:ext>
          </c:extLst>
        </c:ser>
        <c:dLbls>
          <c:showLegendKey val="0"/>
          <c:showVal val="0"/>
          <c:showCatName val="0"/>
          <c:showSerName val="0"/>
          <c:showPercent val="0"/>
          <c:showBubbleSize val="0"/>
        </c:dLbls>
        <c:gapWidth val="219"/>
        <c:overlap val="-27"/>
        <c:axId val="1173066560"/>
        <c:axId val="1173068480"/>
      </c:barChart>
      <c:catAx>
        <c:axId val="1173066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3068480"/>
        <c:crosses val="autoZero"/>
        <c:auto val="1"/>
        <c:lblAlgn val="ctr"/>
        <c:lblOffset val="100"/>
        <c:noMultiLvlLbl val="0"/>
      </c:catAx>
      <c:valAx>
        <c:axId val="1173068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3066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Importance of Real-Time Updates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Responses</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8DDA-4887-9E7E-5521544C9ADF}"/>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8DDA-4887-9E7E-5521544C9ADF}"/>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8DDA-4887-9E7E-5521544C9ADF}"/>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8DDA-4887-9E7E-5521544C9ADF}"/>
              </c:ext>
            </c:extLst>
          </c:dPt>
          <c:cat>
            <c:numRef>
              <c:f>Sheet1!$A$2:$A$5</c:f>
              <c:numCache>
                <c:formatCode>General</c:formatCode>
                <c:ptCount val="4"/>
                <c:pt idx="0">
                  <c:v>1</c:v>
                </c:pt>
                <c:pt idx="1">
                  <c:v>2</c:v>
                </c:pt>
                <c:pt idx="2">
                  <c:v>3</c:v>
                </c:pt>
                <c:pt idx="3">
                  <c:v>4</c:v>
                </c:pt>
              </c:numCache>
            </c:numRef>
          </c:cat>
          <c:val>
            <c:numRef>
              <c:f>Sheet1!$B$2:$B$5</c:f>
              <c:numCache>
                <c:formatCode>General</c:formatCode>
                <c:ptCount val="4"/>
                <c:pt idx="0">
                  <c:v>4</c:v>
                </c:pt>
                <c:pt idx="1">
                  <c:v>2</c:v>
                </c:pt>
                <c:pt idx="2">
                  <c:v>1</c:v>
                </c:pt>
                <c:pt idx="3">
                  <c:v>8</c:v>
                </c:pt>
              </c:numCache>
            </c:numRef>
          </c:val>
          <c:extLst>
            <c:ext xmlns:c16="http://schemas.microsoft.com/office/drawing/2014/chart" uri="{C3380CC4-5D6E-409C-BE32-E72D297353CC}">
              <c16:uniqueId val="{00000000-34AD-46AD-9F1C-C637F61B1C07}"/>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Confidence in Uploading Documents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Responses</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EEBB-4C7F-AD1F-6E4672FAF926}"/>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EEBB-4C7F-AD1F-6E4672FAF926}"/>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EEBB-4C7F-AD1F-6E4672FAF926}"/>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EEBB-4C7F-AD1F-6E4672FAF926}"/>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EEBB-4C7F-AD1F-6E4672FAF926}"/>
              </c:ext>
            </c:extLst>
          </c:dPt>
          <c:cat>
            <c:numRef>
              <c:f>Sheet1!$A$2:$A$6</c:f>
              <c:numCache>
                <c:formatCode>General</c:formatCode>
                <c:ptCount val="5"/>
                <c:pt idx="0">
                  <c:v>1</c:v>
                </c:pt>
                <c:pt idx="1">
                  <c:v>2</c:v>
                </c:pt>
                <c:pt idx="2">
                  <c:v>3</c:v>
                </c:pt>
                <c:pt idx="3">
                  <c:v>4</c:v>
                </c:pt>
                <c:pt idx="4">
                  <c:v>5</c:v>
                </c:pt>
              </c:numCache>
            </c:numRef>
          </c:cat>
          <c:val>
            <c:numRef>
              <c:f>Sheet1!$B$2:$B$6</c:f>
              <c:numCache>
                <c:formatCode>General</c:formatCode>
                <c:ptCount val="5"/>
                <c:pt idx="0">
                  <c:v>7</c:v>
                </c:pt>
                <c:pt idx="1">
                  <c:v>5</c:v>
                </c:pt>
                <c:pt idx="2">
                  <c:v>6</c:v>
                </c:pt>
                <c:pt idx="3">
                  <c:v>9</c:v>
                </c:pt>
                <c:pt idx="4">
                  <c:v>14</c:v>
                </c:pt>
              </c:numCache>
            </c:numRef>
          </c:val>
          <c:extLst>
            <c:ext xmlns:c16="http://schemas.microsoft.com/office/drawing/2014/chart" uri="{C3380CC4-5D6E-409C-BE32-E72D297353CC}">
              <c16:uniqueId val="{00000000-0959-47F6-A019-EA2984A5739E}"/>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Count</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D13A-47EA-9FEA-B42826FCE43F}"/>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D13A-47EA-9FEA-B42826FCE43F}"/>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D13A-47EA-9FEA-B42826FCE43F}"/>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D13A-47EA-9FEA-B42826FCE43F}"/>
              </c:ext>
            </c:extLst>
          </c:dPt>
          <c:cat>
            <c:strRef>
              <c:f>Sheet1!$A$2:$A$5</c:f>
              <c:strCache>
                <c:ptCount val="3"/>
                <c:pt idx="0">
                  <c:v>Yes</c:v>
                </c:pt>
                <c:pt idx="1">
                  <c:v>Maybe</c:v>
                </c:pt>
                <c:pt idx="2">
                  <c:v>No</c:v>
                </c:pt>
              </c:strCache>
            </c:strRef>
          </c:cat>
          <c:val>
            <c:numRef>
              <c:f>Sheet1!$B$2:$B$5</c:f>
              <c:numCache>
                <c:formatCode>General</c:formatCode>
                <c:ptCount val="4"/>
                <c:pt idx="0">
                  <c:v>36</c:v>
                </c:pt>
                <c:pt idx="1">
                  <c:v>5</c:v>
                </c:pt>
                <c:pt idx="2">
                  <c:v>0</c:v>
                </c:pt>
              </c:numCache>
            </c:numRef>
          </c:val>
          <c:extLst>
            <c:ext xmlns:c16="http://schemas.microsoft.com/office/drawing/2014/chart" uri="{C3380CC4-5D6E-409C-BE32-E72D297353CC}">
              <c16:uniqueId val="{00000000-B548-4D0B-9735-679723B40155}"/>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1618</Words>
  <Characters>9229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Krishna Kasinadhuni</dc:creator>
  <cp:keywords/>
  <dc:description/>
  <cp:lastModifiedBy>Sri Krishna Kasinadhuni</cp:lastModifiedBy>
  <cp:revision>5</cp:revision>
  <dcterms:created xsi:type="dcterms:W3CDTF">2026-07-27T16:38:00Z</dcterms:created>
  <dcterms:modified xsi:type="dcterms:W3CDTF">2026-07-27T16:41:00Z</dcterms:modified>
</cp:coreProperties>
</file>