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0"/>
      </w:tblGrid>
      <w:tr w:rsidR="00E0535A" w14:paraId="39CBB0F0" w14:textId="77777777" w:rsidTr="0045479D">
        <w:tblPrEx>
          <w:tblCellMar>
            <w:top w:w="0" w:type="dxa"/>
            <w:bottom w:w="0" w:type="dxa"/>
          </w:tblCellMar>
        </w:tblPrEx>
        <w:tc>
          <w:tcPr>
            <w:tcW w:w="9990" w:type="dxa"/>
            <w:shd w:val="clear" w:color="auto" w:fill="1A3B5C"/>
            <w:tcMar>
              <w:top w:w="500" w:type="dxa"/>
              <w:left w:w="300" w:type="dxa"/>
              <w:bottom w:w="500" w:type="dxa"/>
              <w:right w:w="300" w:type="dxa"/>
            </w:tcMar>
          </w:tcPr>
          <w:p w14:paraId="526EE12D" w14:textId="77777777" w:rsidR="00E0535A" w:rsidRDefault="00000000">
            <w:pPr>
              <w:spacing w:before="80" w:after="60"/>
              <w:jc w:val="center"/>
            </w:pPr>
            <w:r>
              <w:rPr>
                <w:b/>
                <w:bCs/>
                <w:color w:val="7EB5D6"/>
                <w:spacing w:val="120"/>
                <w:sz w:val="18"/>
                <w:szCs w:val="18"/>
              </w:rPr>
              <w:t>METAFORGE IT SOLUTIONS</w:t>
            </w:r>
          </w:p>
          <w:p w14:paraId="02C16D2B" w14:textId="77777777" w:rsidR="00E0535A" w:rsidRDefault="00000000">
            <w:pPr>
              <w:spacing w:after="50"/>
              <w:jc w:val="center"/>
            </w:pPr>
            <w:r>
              <w:rPr>
                <w:b/>
                <w:bCs/>
                <w:color w:val="FFFFFF"/>
                <w:sz w:val="46"/>
                <w:szCs w:val="46"/>
              </w:rPr>
              <w:t>Recruiter Application Platform</w:t>
            </w:r>
          </w:p>
          <w:p w14:paraId="5185BAB9" w14:textId="77777777" w:rsidR="00E0535A" w:rsidRDefault="00000000">
            <w:pPr>
              <w:spacing w:after="80"/>
              <w:jc w:val="center"/>
            </w:pPr>
            <w:r>
              <w:rPr>
                <w:b/>
                <w:bCs/>
                <w:color w:val="7EB5D6"/>
                <w:sz w:val="24"/>
                <w:szCs w:val="24"/>
              </w:rPr>
              <w:t>MRAP</w:t>
            </w:r>
          </w:p>
          <w:p w14:paraId="12593C94" w14:textId="77777777" w:rsidR="00E0535A" w:rsidRDefault="00000000">
            <w:pPr>
              <w:spacing w:after="30"/>
              <w:jc w:val="center"/>
            </w:pPr>
            <w:r>
              <w:rPr>
                <w:color w:val="CBD5E1"/>
                <w:sz w:val="27"/>
                <w:szCs w:val="27"/>
              </w:rPr>
              <w:t>Recruitment Workflow</w:t>
            </w:r>
          </w:p>
          <w:p w14:paraId="0475BD6E" w14:textId="77777777" w:rsidR="00E0535A" w:rsidRDefault="00000000">
            <w:pPr>
              <w:spacing w:after="30"/>
              <w:jc w:val="center"/>
            </w:pPr>
            <w:r>
              <w:rPr>
                <w:b/>
                <w:bCs/>
                <w:color w:val="7EB5D6"/>
                <w:sz w:val="27"/>
                <w:szCs w:val="27"/>
              </w:rPr>
              <w:t>Executive Overview</w:t>
            </w:r>
          </w:p>
          <w:p w14:paraId="33F0D943" w14:textId="77777777" w:rsidR="00E0535A" w:rsidRDefault="00000000">
            <w:pPr>
              <w:spacing w:after="120"/>
              <w:jc w:val="center"/>
            </w:pPr>
            <w:r>
              <w:rPr>
                <w:color w:val="94A3B8"/>
              </w:rPr>
              <w:t>For CEO · Super Admin · Admin Review</w:t>
            </w:r>
          </w:p>
        </w:tc>
      </w:tr>
    </w:tbl>
    <w:p w14:paraId="564FB99C" w14:textId="77777777" w:rsidR="00E0535A" w:rsidRDefault="00E0535A">
      <w:pPr>
        <w:spacing w:after="180"/>
      </w:pPr>
    </w:p>
    <w:tbl>
      <w:tblPr>
        <w:tblW w:w="9989"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89"/>
      </w:tblGrid>
      <w:tr w:rsidR="00E0535A" w14:paraId="7ACB74A9" w14:textId="77777777" w:rsidTr="0045479D">
        <w:tblPrEx>
          <w:tblCellMar>
            <w:top w:w="0" w:type="dxa"/>
            <w:bottom w:w="0" w:type="dxa"/>
          </w:tblCellMar>
        </w:tblPrEx>
        <w:tc>
          <w:tcPr>
            <w:tcW w:w="2500" w:type="dxa"/>
            <w:shd w:val="clear" w:color="auto" w:fill="1A3B5C"/>
            <w:tcMar>
              <w:left w:w="120" w:type="dxa"/>
              <w:right w:w="120" w:type="dxa"/>
            </w:tcMar>
          </w:tcPr>
          <w:p w14:paraId="4B906805" w14:textId="77777777" w:rsidR="00E0535A" w:rsidRDefault="00000000">
            <w:pPr>
              <w:spacing w:before="70" w:after="70"/>
            </w:pPr>
            <w:r>
              <w:rPr>
                <w:b/>
                <w:bCs/>
                <w:color w:val="FFFFFF"/>
                <w:sz w:val="19"/>
                <w:szCs w:val="19"/>
              </w:rPr>
              <w:t>Field</w:t>
            </w:r>
          </w:p>
        </w:tc>
        <w:tc>
          <w:tcPr>
            <w:tcW w:w="7489" w:type="dxa"/>
            <w:shd w:val="clear" w:color="auto" w:fill="1A3B5C"/>
            <w:tcMar>
              <w:left w:w="120" w:type="dxa"/>
              <w:right w:w="120" w:type="dxa"/>
            </w:tcMar>
          </w:tcPr>
          <w:p w14:paraId="7DF35331" w14:textId="77777777" w:rsidR="00E0535A" w:rsidRDefault="00000000">
            <w:pPr>
              <w:spacing w:before="70" w:after="70"/>
            </w:pPr>
            <w:r>
              <w:rPr>
                <w:b/>
                <w:bCs/>
                <w:color w:val="FFFFFF"/>
                <w:sz w:val="19"/>
                <w:szCs w:val="19"/>
              </w:rPr>
              <w:t>Detail</w:t>
            </w:r>
          </w:p>
        </w:tc>
      </w:tr>
      <w:tr w:rsidR="00E0535A" w14:paraId="3E3FC44E" w14:textId="77777777" w:rsidTr="0045479D">
        <w:tblPrEx>
          <w:tblCellMar>
            <w:top w:w="0" w:type="dxa"/>
            <w:bottom w:w="0" w:type="dxa"/>
          </w:tblCellMar>
        </w:tblPrEx>
        <w:tc>
          <w:tcPr>
            <w:tcW w:w="2500" w:type="dxa"/>
            <w:shd w:val="clear" w:color="auto" w:fill="EDF3FA"/>
            <w:tcMar>
              <w:left w:w="120" w:type="dxa"/>
              <w:right w:w="120" w:type="dxa"/>
            </w:tcMar>
          </w:tcPr>
          <w:p w14:paraId="180F06B0" w14:textId="77777777" w:rsidR="00E0535A" w:rsidRDefault="00000000">
            <w:pPr>
              <w:spacing w:before="60" w:after="60"/>
            </w:pPr>
            <w:r>
              <w:rPr>
                <w:color w:val="374151"/>
                <w:sz w:val="19"/>
                <w:szCs w:val="19"/>
              </w:rPr>
              <w:t>Document Title</w:t>
            </w:r>
          </w:p>
        </w:tc>
        <w:tc>
          <w:tcPr>
            <w:tcW w:w="7489" w:type="dxa"/>
            <w:shd w:val="clear" w:color="auto" w:fill="EDF3FA"/>
            <w:tcMar>
              <w:left w:w="120" w:type="dxa"/>
              <w:right w:w="120" w:type="dxa"/>
            </w:tcMar>
          </w:tcPr>
          <w:p w14:paraId="13805B6B" w14:textId="77777777" w:rsidR="00E0535A" w:rsidRDefault="00000000">
            <w:pPr>
              <w:spacing w:before="60" w:after="60"/>
            </w:pPr>
            <w:r>
              <w:rPr>
                <w:color w:val="374151"/>
                <w:sz w:val="19"/>
                <w:szCs w:val="19"/>
              </w:rPr>
              <w:t>Recruitment Workflow — Executive Overview</w:t>
            </w:r>
          </w:p>
        </w:tc>
      </w:tr>
      <w:tr w:rsidR="00E0535A" w14:paraId="749F4947" w14:textId="77777777" w:rsidTr="0045479D">
        <w:tblPrEx>
          <w:tblCellMar>
            <w:top w:w="0" w:type="dxa"/>
            <w:bottom w:w="0" w:type="dxa"/>
          </w:tblCellMar>
        </w:tblPrEx>
        <w:tc>
          <w:tcPr>
            <w:tcW w:w="2500" w:type="dxa"/>
            <w:shd w:val="clear" w:color="auto" w:fill="FFFFFF"/>
            <w:tcMar>
              <w:left w:w="120" w:type="dxa"/>
              <w:right w:w="120" w:type="dxa"/>
            </w:tcMar>
          </w:tcPr>
          <w:p w14:paraId="2F5AB329" w14:textId="77777777" w:rsidR="00E0535A" w:rsidRDefault="00000000">
            <w:pPr>
              <w:spacing w:before="60" w:after="60"/>
            </w:pPr>
            <w:r>
              <w:rPr>
                <w:color w:val="374151"/>
                <w:sz w:val="19"/>
                <w:szCs w:val="19"/>
              </w:rPr>
              <w:t>Audience</w:t>
            </w:r>
          </w:p>
        </w:tc>
        <w:tc>
          <w:tcPr>
            <w:tcW w:w="7489" w:type="dxa"/>
            <w:shd w:val="clear" w:color="auto" w:fill="FFFFFF"/>
            <w:tcMar>
              <w:left w:w="120" w:type="dxa"/>
              <w:right w:w="120" w:type="dxa"/>
            </w:tcMar>
          </w:tcPr>
          <w:p w14:paraId="45980908" w14:textId="77777777" w:rsidR="00E0535A" w:rsidRDefault="00000000">
            <w:pPr>
              <w:spacing w:before="60" w:after="60"/>
            </w:pPr>
            <w:r>
              <w:rPr>
                <w:color w:val="374151"/>
                <w:sz w:val="19"/>
                <w:szCs w:val="19"/>
              </w:rPr>
              <w:t>CEO, Super Admin, Admin</w:t>
            </w:r>
          </w:p>
        </w:tc>
      </w:tr>
      <w:tr w:rsidR="0045479D" w14:paraId="7B5B61D3" w14:textId="77777777" w:rsidTr="0045479D">
        <w:tblPrEx>
          <w:tblCellMar>
            <w:top w:w="0" w:type="dxa"/>
            <w:bottom w:w="0" w:type="dxa"/>
          </w:tblCellMar>
        </w:tblPrEx>
        <w:tc>
          <w:tcPr>
            <w:tcW w:w="2500" w:type="dxa"/>
            <w:shd w:val="clear" w:color="auto" w:fill="FFFFFF"/>
            <w:tcMar>
              <w:left w:w="120" w:type="dxa"/>
              <w:right w:w="120" w:type="dxa"/>
            </w:tcMar>
          </w:tcPr>
          <w:p w14:paraId="5A8CFE6D" w14:textId="359EDDC4" w:rsidR="0045479D" w:rsidRDefault="0045479D">
            <w:pPr>
              <w:spacing w:before="60" w:after="60"/>
              <w:rPr>
                <w:color w:val="374151"/>
                <w:sz w:val="19"/>
                <w:szCs w:val="19"/>
              </w:rPr>
            </w:pPr>
            <w:r>
              <w:rPr>
                <w:color w:val="374151"/>
                <w:sz w:val="19"/>
                <w:szCs w:val="19"/>
              </w:rPr>
              <w:t xml:space="preserve">Prepared by </w:t>
            </w:r>
          </w:p>
        </w:tc>
        <w:tc>
          <w:tcPr>
            <w:tcW w:w="7489" w:type="dxa"/>
            <w:shd w:val="clear" w:color="auto" w:fill="FFFFFF"/>
            <w:tcMar>
              <w:left w:w="120" w:type="dxa"/>
              <w:right w:w="120" w:type="dxa"/>
            </w:tcMar>
          </w:tcPr>
          <w:p w14:paraId="6E0971B0" w14:textId="090DDECD" w:rsidR="0045479D" w:rsidRDefault="0045479D">
            <w:pPr>
              <w:spacing w:before="60" w:after="60"/>
              <w:rPr>
                <w:color w:val="374151"/>
                <w:sz w:val="19"/>
                <w:szCs w:val="19"/>
              </w:rPr>
            </w:pPr>
            <w:proofErr w:type="gramStart"/>
            <w:r>
              <w:rPr>
                <w:color w:val="374151"/>
                <w:sz w:val="19"/>
                <w:szCs w:val="19"/>
              </w:rPr>
              <w:t>Srikruthi, Harish</w:t>
            </w:r>
            <w:proofErr w:type="gramEnd"/>
          </w:p>
        </w:tc>
      </w:tr>
      <w:tr w:rsidR="00E0535A" w14:paraId="74E78549" w14:textId="77777777" w:rsidTr="0045479D">
        <w:tblPrEx>
          <w:tblCellMar>
            <w:top w:w="0" w:type="dxa"/>
            <w:bottom w:w="0" w:type="dxa"/>
          </w:tblCellMar>
        </w:tblPrEx>
        <w:tc>
          <w:tcPr>
            <w:tcW w:w="2500" w:type="dxa"/>
            <w:shd w:val="clear" w:color="auto" w:fill="EDF3FA"/>
            <w:tcMar>
              <w:left w:w="120" w:type="dxa"/>
              <w:right w:w="120" w:type="dxa"/>
            </w:tcMar>
          </w:tcPr>
          <w:p w14:paraId="1DCB0CAD" w14:textId="77777777" w:rsidR="00E0535A" w:rsidRDefault="00000000">
            <w:pPr>
              <w:spacing w:before="60" w:after="60"/>
            </w:pPr>
            <w:r>
              <w:rPr>
                <w:color w:val="374151"/>
                <w:sz w:val="19"/>
                <w:szCs w:val="19"/>
              </w:rPr>
              <w:t>Purpose</w:t>
            </w:r>
          </w:p>
        </w:tc>
        <w:tc>
          <w:tcPr>
            <w:tcW w:w="7489" w:type="dxa"/>
            <w:shd w:val="clear" w:color="auto" w:fill="EDF3FA"/>
            <w:tcMar>
              <w:left w:w="120" w:type="dxa"/>
              <w:right w:w="120" w:type="dxa"/>
            </w:tcMar>
          </w:tcPr>
          <w:p w14:paraId="11B20146" w14:textId="77777777" w:rsidR="00E0535A" w:rsidRDefault="00000000">
            <w:pPr>
              <w:spacing w:before="60" w:after="60"/>
            </w:pPr>
            <w:r>
              <w:rPr>
                <w:color w:val="374151"/>
                <w:sz w:val="19"/>
                <w:szCs w:val="19"/>
              </w:rPr>
              <w:t>Platform workflow review, operational understanding, project sign-off</w:t>
            </w:r>
          </w:p>
        </w:tc>
      </w:tr>
      <w:tr w:rsidR="00E0535A" w14:paraId="608319C2" w14:textId="77777777" w:rsidTr="0045479D">
        <w:tblPrEx>
          <w:tblCellMar>
            <w:top w:w="0" w:type="dxa"/>
            <w:bottom w:w="0" w:type="dxa"/>
          </w:tblCellMar>
        </w:tblPrEx>
        <w:tc>
          <w:tcPr>
            <w:tcW w:w="2500" w:type="dxa"/>
            <w:shd w:val="clear" w:color="auto" w:fill="FFFFFF"/>
            <w:tcMar>
              <w:left w:w="120" w:type="dxa"/>
              <w:right w:w="120" w:type="dxa"/>
            </w:tcMar>
          </w:tcPr>
          <w:p w14:paraId="70F13DD3" w14:textId="77777777" w:rsidR="00E0535A" w:rsidRDefault="00000000">
            <w:pPr>
              <w:spacing w:before="60" w:after="60"/>
            </w:pPr>
            <w:r>
              <w:rPr>
                <w:color w:val="374151"/>
                <w:sz w:val="19"/>
                <w:szCs w:val="19"/>
              </w:rPr>
              <w:t>Version</w:t>
            </w:r>
          </w:p>
        </w:tc>
        <w:tc>
          <w:tcPr>
            <w:tcW w:w="7489" w:type="dxa"/>
            <w:shd w:val="clear" w:color="auto" w:fill="FFFFFF"/>
            <w:tcMar>
              <w:left w:w="120" w:type="dxa"/>
              <w:right w:w="120" w:type="dxa"/>
            </w:tcMar>
          </w:tcPr>
          <w:p w14:paraId="71DDAEAD" w14:textId="77777777" w:rsidR="00E0535A" w:rsidRDefault="00000000">
            <w:pPr>
              <w:spacing w:before="60" w:after="60"/>
            </w:pPr>
            <w:r>
              <w:rPr>
                <w:color w:val="374151"/>
                <w:sz w:val="19"/>
                <w:szCs w:val="19"/>
              </w:rPr>
              <w:t>1.0 — 2026</w:t>
            </w:r>
          </w:p>
        </w:tc>
      </w:tr>
      <w:tr w:rsidR="00E0535A" w14:paraId="0125A39B" w14:textId="77777777" w:rsidTr="0045479D">
        <w:tblPrEx>
          <w:tblCellMar>
            <w:top w:w="0" w:type="dxa"/>
            <w:bottom w:w="0" w:type="dxa"/>
          </w:tblCellMar>
        </w:tblPrEx>
        <w:tc>
          <w:tcPr>
            <w:tcW w:w="2500" w:type="dxa"/>
            <w:shd w:val="clear" w:color="auto" w:fill="EDF3FA"/>
            <w:tcMar>
              <w:left w:w="120" w:type="dxa"/>
              <w:right w:w="120" w:type="dxa"/>
            </w:tcMar>
          </w:tcPr>
          <w:p w14:paraId="20800B82" w14:textId="77777777" w:rsidR="00E0535A" w:rsidRDefault="00000000">
            <w:pPr>
              <w:spacing w:before="60" w:after="60"/>
            </w:pPr>
            <w:r>
              <w:rPr>
                <w:color w:val="374151"/>
                <w:sz w:val="19"/>
                <w:szCs w:val="19"/>
              </w:rPr>
              <w:t>Classification</w:t>
            </w:r>
          </w:p>
        </w:tc>
        <w:tc>
          <w:tcPr>
            <w:tcW w:w="7489" w:type="dxa"/>
            <w:shd w:val="clear" w:color="auto" w:fill="EDF3FA"/>
            <w:tcMar>
              <w:left w:w="120" w:type="dxa"/>
              <w:right w:w="120" w:type="dxa"/>
            </w:tcMar>
          </w:tcPr>
          <w:p w14:paraId="6B464082" w14:textId="77777777" w:rsidR="00E0535A" w:rsidRDefault="00000000">
            <w:pPr>
              <w:spacing w:before="60" w:after="60"/>
            </w:pPr>
            <w:r>
              <w:rPr>
                <w:color w:val="374151"/>
                <w:sz w:val="19"/>
                <w:szCs w:val="19"/>
              </w:rPr>
              <w:t>CONFIDENTIAL — Internal Use Only</w:t>
            </w:r>
          </w:p>
        </w:tc>
      </w:tr>
    </w:tbl>
    <w:p w14:paraId="7C859A82" w14:textId="77777777" w:rsidR="00E0535A" w:rsidRDefault="00000000">
      <w:r>
        <w:br w:type="page"/>
      </w:r>
    </w:p>
    <w:p w14:paraId="2C857B24" w14:textId="77777777" w:rsidR="00E0535A" w:rsidRDefault="00000000">
      <w:pPr>
        <w:pStyle w:val="Heading1"/>
        <w:pBdr>
          <w:bottom w:val="single" w:sz="8" w:space="6" w:color="0B7077"/>
        </w:pBdr>
        <w:spacing w:before="360" w:after="140"/>
      </w:pPr>
      <w:r>
        <w:rPr>
          <w:b/>
          <w:bCs/>
          <w:color w:val="1A3B5C"/>
          <w:sz w:val="30"/>
          <w:szCs w:val="30"/>
        </w:rPr>
        <w:lastRenderedPageBreak/>
        <w:t>1.  Executive Summary</w:t>
      </w: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040A77A4" w14:textId="77777777">
        <w:tblPrEx>
          <w:tblCellMar>
            <w:top w:w="0" w:type="dxa"/>
            <w:bottom w:w="0" w:type="dxa"/>
          </w:tblCellMar>
        </w:tblPrEx>
        <w:tc>
          <w:tcPr>
            <w:tcW w:w="9500" w:type="dxa"/>
            <w:tcBorders>
              <w:top w:val="single" w:sz="4" w:space="0" w:color="92400E"/>
              <w:left w:val="thick" w:sz="20" w:space="0" w:color="92400E"/>
              <w:bottom w:val="single" w:sz="4" w:space="0" w:color="92400E"/>
              <w:right w:val="single" w:sz="4" w:space="0" w:color="92400E"/>
            </w:tcBorders>
            <w:shd w:val="clear" w:color="auto" w:fill="FFFBEB"/>
            <w:tcMar>
              <w:top w:w="120" w:type="dxa"/>
              <w:left w:w="200" w:type="dxa"/>
              <w:bottom w:w="120" w:type="dxa"/>
              <w:right w:w="200" w:type="dxa"/>
            </w:tcMar>
          </w:tcPr>
          <w:p w14:paraId="17D1EF1E" w14:textId="77777777" w:rsidR="00E0535A" w:rsidRDefault="00000000">
            <w:pPr>
              <w:spacing w:before="55" w:after="50"/>
            </w:pPr>
            <w:r>
              <w:rPr>
                <w:b/>
                <w:bCs/>
                <w:color w:val="1A3B5C"/>
              </w:rPr>
              <w:t>What This Platform Does</w:t>
            </w:r>
          </w:p>
          <w:p w14:paraId="6BCF1FF9" w14:textId="77777777" w:rsidR="00E0535A" w:rsidRDefault="00000000">
            <w:pPr>
              <w:spacing w:after="70"/>
              <w:jc w:val="both"/>
            </w:pPr>
            <w:r>
              <w:rPr>
                <w:color w:val="111827"/>
              </w:rPr>
              <w:t xml:space="preserve">MRAP — the </w:t>
            </w:r>
            <w:proofErr w:type="spellStart"/>
            <w:r>
              <w:rPr>
                <w:color w:val="111827"/>
              </w:rPr>
              <w:t>MetaForge</w:t>
            </w:r>
            <w:proofErr w:type="spellEnd"/>
            <w:r>
              <w:rPr>
                <w:color w:val="111827"/>
              </w:rPr>
              <w:t xml:space="preserve"> Recruiter Application Platform — is a single digital system that manages every step of the recruitment process, from the moment a client sends a job requirement all the way to the day a new hire joins the company. It eliminates manual email chains, spreadsheet tracking, and WhatsApp coordination by replacing them with a structured, visible, and fully auditable platform.</w:t>
            </w:r>
          </w:p>
        </w:tc>
      </w:tr>
    </w:tbl>
    <w:p w14:paraId="209C7C83" w14:textId="77777777" w:rsidR="00E0535A" w:rsidRDefault="00E0535A">
      <w:pPr>
        <w:spacing w:after="100"/>
      </w:pPr>
    </w:p>
    <w:p w14:paraId="2E616E54" w14:textId="77777777" w:rsidR="00E0535A" w:rsidRDefault="00000000">
      <w:pPr>
        <w:spacing w:after="90"/>
        <w:jc w:val="both"/>
      </w:pPr>
      <w:r>
        <w:rPr>
          <w:color w:val="374151"/>
          <w:sz w:val="21"/>
          <w:szCs w:val="21"/>
        </w:rPr>
        <w:t>The recruitment workflow covers 17 defined steps. Every step is tracked in the system — nothing falls through the cracks. Management can see the status of every requirement, every candidate, and every submission in real time, without asking the recruiter team for updates.</w:t>
      </w:r>
    </w:p>
    <w:p w14:paraId="6AD263F4" w14:textId="77777777" w:rsidR="00E0535A" w:rsidRDefault="00E0535A">
      <w:pPr>
        <w:spacing w:after="80"/>
      </w:pPr>
    </w:p>
    <w:p w14:paraId="245186DF" w14:textId="77777777" w:rsidR="00E0535A" w:rsidRDefault="00000000">
      <w:pPr>
        <w:spacing w:after="90"/>
        <w:jc w:val="both"/>
      </w:pPr>
      <w:r>
        <w:rPr>
          <w:color w:val="374151"/>
          <w:sz w:val="21"/>
          <w:szCs w:val="21"/>
        </w:rPr>
        <w:t>At any point where a candidate is rejected or drops out, the platform automatically loops back to the next available candidate — the requirement stays live and the process continues until a suitable candidate joins. The platform also manages all the exceptions and problems that commonly derail recruitment (duplicate submissions, client rejections, interview no-shows, candidate backouts) in a structured, trackable way.</w:t>
      </w:r>
    </w:p>
    <w:p w14:paraId="66AFDCF8" w14:textId="77777777" w:rsidR="00E0535A" w:rsidRDefault="00E0535A">
      <w:pPr>
        <w:spacing w:after="80"/>
      </w:pPr>
    </w:p>
    <w:p w14:paraId="03BD0CA2" w14:textId="77777777" w:rsidR="00E0535A" w:rsidRDefault="00000000">
      <w:pPr>
        <w:pStyle w:val="Heading2"/>
        <w:pBdr>
          <w:bottom w:val="single" w:sz="4" w:space="4" w:color="0B7077"/>
        </w:pBdr>
        <w:spacing w:before="260" w:after="100"/>
      </w:pPr>
      <w:proofErr w:type="gramStart"/>
      <w:r>
        <w:rPr>
          <w:b/>
          <w:bCs/>
          <w:color w:val="2B4A68"/>
          <w:sz w:val="25"/>
          <w:szCs w:val="25"/>
        </w:rPr>
        <w:t>1.1  Why</w:t>
      </w:r>
      <w:proofErr w:type="gramEnd"/>
      <w:r>
        <w:rPr>
          <w:b/>
          <w:bCs/>
          <w:color w:val="2B4A68"/>
          <w:sz w:val="25"/>
          <w:szCs w:val="25"/>
        </w:rPr>
        <w:t xml:space="preserve"> This Matters for Leadership</w:t>
      </w:r>
    </w:p>
    <w:tbl>
      <w:tblPr>
        <w:tblW w:w="9500"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E0535A" w14:paraId="6979A0ED" w14:textId="77777777">
        <w:tblPrEx>
          <w:tblCellMar>
            <w:top w:w="0" w:type="dxa"/>
            <w:bottom w:w="0" w:type="dxa"/>
          </w:tblCellMar>
        </w:tblPrEx>
        <w:tc>
          <w:tcPr>
            <w:tcW w:w="3500" w:type="dxa"/>
            <w:shd w:val="clear" w:color="auto" w:fill="0B7077"/>
            <w:tcMar>
              <w:left w:w="120" w:type="dxa"/>
              <w:right w:w="120" w:type="dxa"/>
            </w:tcMar>
          </w:tcPr>
          <w:p w14:paraId="069A63F8" w14:textId="77777777" w:rsidR="00E0535A" w:rsidRDefault="00000000">
            <w:pPr>
              <w:spacing w:before="70" w:after="70"/>
            </w:pPr>
            <w:r>
              <w:rPr>
                <w:b/>
                <w:bCs/>
                <w:color w:val="FFFFFF"/>
                <w:sz w:val="19"/>
                <w:szCs w:val="19"/>
              </w:rPr>
              <w:t>Without MRAP</w:t>
            </w:r>
          </w:p>
        </w:tc>
        <w:tc>
          <w:tcPr>
            <w:tcW w:w="6000" w:type="dxa"/>
            <w:shd w:val="clear" w:color="auto" w:fill="0B7077"/>
            <w:tcMar>
              <w:left w:w="120" w:type="dxa"/>
              <w:right w:w="120" w:type="dxa"/>
            </w:tcMar>
          </w:tcPr>
          <w:p w14:paraId="6BF9CEA6" w14:textId="77777777" w:rsidR="00E0535A" w:rsidRDefault="00000000">
            <w:pPr>
              <w:spacing w:before="70" w:after="70"/>
            </w:pPr>
            <w:r>
              <w:rPr>
                <w:b/>
                <w:bCs/>
                <w:color w:val="FFFFFF"/>
                <w:sz w:val="19"/>
                <w:szCs w:val="19"/>
              </w:rPr>
              <w:t>With MRAP</w:t>
            </w:r>
          </w:p>
        </w:tc>
      </w:tr>
      <w:tr w:rsidR="00E0535A" w14:paraId="39B58BC9" w14:textId="77777777">
        <w:tblPrEx>
          <w:tblCellMar>
            <w:top w:w="0" w:type="dxa"/>
            <w:bottom w:w="0" w:type="dxa"/>
          </w:tblCellMar>
        </w:tblPrEx>
        <w:tc>
          <w:tcPr>
            <w:tcW w:w="3500" w:type="dxa"/>
            <w:shd w:val="clear" w:color="auto" w:fill="FFFFFF"/>
            <w:tcMar>
              <w:left w:w="120" w:type="dxa"/>
              <w:right w:w="120" w:type="dxa"/>
            </w:tcMar>
          </w:tcPr>
          <w:p w14:paraId="7A1F9037" w14:textId="77777777" w:rsidR="00E0535A" w:rsidRDefault="00000000">
            <w:pPr>
              <w:spacing w:before="60" w:after="60"/>
            </w:pPr>
            <w:r>
              <w:rPr>
                <w:color w:val="374151"/>
                <w:sz w:val="19"/>
                <w:szCs w:val="19"/>
              </w:rPr>
              <w:t>Requirements tracked in email threads and Excel</w:t>
            </w:r>
          </w:p>
        </w:tc>
        <w:tc>
          <w:tcPr>
            <w:tcW w:w="6000" w:type="dxa"/>
            <w:shd w:val="clear" w:color="auto" w:fill="FFFFFF"/>
            <w:tcMar>
              <w:left w:w="120" w:type="dxa"/>
              <w:right w:w="120" w:type="dxa"/>
            </w:tcMar>
          </w:tcPr>
          <w:p w14:paraId="27EC924E" w14:textId="77777777" w:rsidR="00E0535A" w:rsidRDefault="00000000">
            <w:pPr>
              <w:spacing w:before="60" w:after="60"/>
            </w:pPr>
            <w:r>
              <w:rPr>
                <w:color w:val="374151"/>
                <w:sz w:val="19"/>
                <w:szCs w:val="19"/>
              </w:rPr>
              <w:t>Every requirement has a unique ID, a status, and a complete history</w:t>
            </w:r>
          </w:p>
        </w:tc>
      </w:tr>
      <w:tr w:rsidR="00E0535A" w14:paraId="1E3031C6" w14:textId="77777777">
        <w:tblPrEx>
          <w:tblCellMar>
            <w:top w:w="0" w:type="dxa"/>
            <w:bottom w:w="0" w:type="dxa"/>
          </w:tblCellMar>
        </w:tblPrEx>
        <w:tc>
          <w:tcPr>
            <w:tcW w:w="3500" w:type="dxa"/>
            <w:shd w:val="clear" w:color="auto" w:fill="EDF3FA"/>
            <w:tcMar>
              <w:left w:w="120" w:type="dxa"/>
              <w:right w:w="120" w:type="dxa"/>
            </w:tcMar>
          </w:tcPr>
          <w:p w14:paraId="04C06282" w14:textId="77777777" w:rsidR="00E0535A" w:rsidRDefault="00000000">
            <w:pPr>
              <w:spacing w:before="60" w:after="60"/>
            </w:pPr>
            <w:r>
              <w:rPr>
                <w:color w:val="374151"/>
                <w:sz w:val="19"/>
                <w:szCs w:val="19"/>
              </w:rPr>
              <w:t>No visibility into what each recruiter is working on</w:t>
            </w:r>
          </w:p>
        </w:tc>
        <w:tc>
          <w:tcPr>
            <w:tcW w:w="6000" w:type="dxa"/>
            <w:shd w:val="clear" w:color="auto" w:fill="EDF3FA"/>
            <w:tcMar>
              <w:left w:w="120" w:type="dxa"/>
              <w:right w:w="120" w:type="dxa"/>
            </w:tcMar>
          </w:tcPr>
          <w:p w14:paraId="638FC973" w14:textId="77777777" w:rsidR="00E0535A" w:rsidRDefault="00000000">
            <w:pPr>
              <w:spacing w:before="60" w:after="60"/>
            </w:pPr>
            <w:r>
              <w:rPr>
                <w:color w:val="374151"/>
                <w:sz w:val="19"/>
                <w:szCs w:val="19"/>
              </w:rPr>
              <w:t>Real-time dashboard: who is working on what, at what stage</w:t>
            </w:r>
          </w:p>
        </w:tc>
      </w:tr>
      <w:tr w:rsidR="00E0535A" w14:paraId="553FFF57" w14:textId="77777777">
        <w:tblPrEx>
          <w:tblCellMar>
            <w:top w:w="0" w:type="dxa"/>
            <w:bottom w:w="0" w:type="dxa"/>
          </w:tblCellMar>
        </w:tblPrEx>
        <w:tc>
          <w:tcPr>
            <w:tcW w:w="3500" w:type="dxa"/>
            <w:shd w:val="clear" w:color="auto" w:fill="FFFFFF"/>
            <w:tcMar>
              <w:left w:w="120" w:type="dxa"/>
              <w:right w:w="120" w:type="dxa"/>
            </w:tcMar>
          </w:tcPr>
          <w:p w14:paraId="39F2291C" w14:textId="77777777" w:rsidR="00E0535A" w:rsidRDefault="00000000">
            <w:pPr>
              <w:spacing w:before="60" w:after="60"/>
            </w:pPr>
            <w:r>
              <w:rPr>
                <w:color w:val="374151"/>
                <w:sz w:val="19"/>
                <w:szCs w:val="19"/>
              </w:rPr>
              <w:t>Duplicate candidate submissions discovered only after the fact</w:t>
            </w:r>
          </w:p>
        </w:tc>
        <w:tc>
          <w:tcPr>
            <w:tcW w:w="6000" w:type="dxa"/>
            <w:shd w:val="clear" w:color="auto" w:fill="FFFFFF"/>
            <w:tcMar>
              <w:left w:w="120" w:type="dxa"/>
              <w:right w:w="120" w:type="dxa"/>
            </w:tcMar>
          </w:tcPr>
          <w:p w14:paraId="1A1FE925" w14:textId="77777777" w:rsidR="00E0535A" w:rsidRDefault="00000000">
            <w:pPr>
              <w:spacing w:before="60" w:after="60"/>
            </w:pPr>
            <w:r>
              <w:rPr>
                <w:color w:val="374151"/>
                <w:sz w:val="19"/>
                <w:szCs w:val="19"/>
              </w:rPr>
              <w:t>System blocks duplicates automatically before they happen</w:t>
            </w:r>
          </w:p>
        </w:tc>
      </w:tr>
      <w:tr w:rsidR="00E0535A" w14:paraId="0047F168" w14:textId="77777777">
        <w:tblPrEx>
          <w:tblCellMar>
            <w:top w:w="0" w:type="dxa"/>
            <w:bottom w:w="0" w:type="dxa"/>
          </w:tblCellMar>
        </w:tblPrEx>
        <w:tc>
          <w:tcPr>
            <w:tcW w:w="3500" w:type="dxa"/>
            <w:shd w:val="clear" w:color="auto" w:fill="EDF3FA"/>
            <w:tcMar>
              <w:left w:w="120" w:type="dxa"/>
              <w:right w:w="120" w:type="dxa"/>
            </w:tcMar>
          </w:tcPr>
          <w:p w14:paraId="133390B6" w14:textId="77777777" w:rsidR="00E0535A" w:rsidRDefault="00000000">
            <w:pPr>
              <w:spacing w:before="60" w:after="60"/>
            </w:pPr>
            <w:r>
              <w:rPr>
                <w:color w:val="374151"/>
                <w:sz w:val="19"/>
                <w:szCs w:val="19"/>
              </w:rPr>
              <w:t>Interview feedback captured informally</w:t>
            </w:r>
          </w:p>
        </w:tc>
        <w:tc>
          <w:tcPr>
            <w:tcW w:w="6000" w:type="dxa"/>
            <w:shd w:val="clear" w:color="auto" w:fill="EDF3FA"/>
            <w:tcMar>
              <w:left w:w="120" w:type="dxa"/>
              <w:right w:w="120" w:type="dxa"/>
            </w:tcMar>
          </w:tcPr>
          <w:p w14:paraId="3C43635E" w14:textId="77777777" w:rsidR="00E0535A" w:rsidRDefault="00000000">
            <w:pPr>
              <w:spacing w:before="60" w:after="60"/>
            </w:pPr>
            <w:r>
              <w:rPr>
                <w:color w:val="374151"/>
                <w:sz w:val="19"/>
                <w:szCs w:val="19"/>
              </w:rPr>
              <w:t>Every interview round (L1, L2, L3), feedback, and outcome is logged</w:t>
            </w:r>
          </w:p>
        </w:tc>
      </w:tr>
      <w:tr w:rsidR="00E0535A" w14:paraId="0D01011E" w14:textId="77777777">
        <w:tblPrEx>
          <w:tblCellMar>
            <w:top w:w="0" w:type="dxa"/>
            <w:bottom w:w="0" w:type="dxa"/>
          </w:tblCellMar>
        </w:tblPrEx>
        <w:tc>
          <w:tcPr>
            <w:tcW w:w="3500" w:type="dxa"/>
            <w:shd w:val="clear" w:color="auto" w:fill="FFFFFF"/>
            <w:tcMar>
              <w:left w:w="120" w:type="dxa"/>
              <w:right w:w="120" w:type="dxa"/>
            </w:tcMar>
          </w:tcPr>
          <w:p w14:paraId="6304D79B" w14:textId="77777777" w:rsidR="00E0535A" w:rsidRDefault="00000000">
            <w:pPr>
              <w:spacing w:before="60" w:after="60"/>
            </w:pPr>
            <w:r>
              <w:rPr>
                <w:color w:val="374151"/>
                <w:sz w:val="19"/>
                <w:szCs w:val="19"/>
              </w:rPr>
              <w:t>No clear picture of why positions take long to fill</w:t>
            </w:r>
          </w:p>
        </w:tc>
        <w:tc>
          <w:tcPr>
            <w:tcW w:w="6000" w:type="dxa"/>
            <w:shd w:val="clear" w:color="auto" w:fill="FFFFFF"/>
            <w:tcMar>
              <w:left w:w="120" w:type="dxa"/>
              <w:right w:w="120" w:type="dxa"/>
            </w:tcMar>
          </w:tcPr>
          <w:p w14:paraId="4BD03152" w14:textId="77777777" w:rsidR="00E0535A" w:rsidRDefault="00000000">
            <w:pPr>
              <w:spacing w:before="60" w:after="60"/>
            </w:pPr>
            <w:r>
              <w:rPr>
                <w:color w:val="374151"/>
                <w:sz w:val="19"/>
                <w:szCs w:val="19"/>
              </w:rPr>
              <w:t>Full pipeline visibility: where candidates are dropping out and why</w:t>
            </w:r>
          </w:p>
        </w:tc>
      </w:tr>
      <w:tr w:rsidR="00E0535A" w14:paraId="0977A36F" w14:textId="77777777">
        <w:tblPrEx>
          <w:tblCellMar>
            <w:top w:w="0" w:type="dxa"/>
            <w:bottom w:w="0" w:type="dxa"/>
          </w:tblCellMar>
        </w:tblPrEx>
        <w:tc>
          <w:tcPr>
            <w:tcW w:w="3500" w:type="dxa"/>
            <w:shd w:val="clear" w:color="auto" w:fill="EDF3FA"/>
            <w:tcMar>
              <w:left w:w="120" w:type="dxa"/>
              <w:right w:w="120" w:type="dxa"/>
            </w:tcMar>
          </w:tcPr>
          <w:p w14:paraId="7A9485B5" w14:textId="77777777" w:rsidR="00E0535A" w:rsidRDefault="00000000">
            <w:pPr>
              <w:spacing w:before="60" w:after="60"/>
            </w:pPr>
            <w:r>
              <w:rPr>
                <w:color w:val="374151"/>
                <w:sz w:val="19"/>
                <w:szCs w:val="19"/>
              </w:rPr>
              <w:t>Offer acceptances and backouts managed via WhatsApp</w:t>
            </w:r>
          </w:p>
        </w:tc>
        <w:tc>
          <w:tcPr>
            <w:tcW w:w="6000" w:type="dxa"/>
            <w:shd w:val="clear" w:color="auto" w:fill="EDF3FA"/>
            <w:tcMar>
              <w:left w:w="120" w:type="dxa"/>
              <w:right w:w="120" w:type="dxa"/>
            </w:tcMar>
          </w:tcPr>
          <w:p w14:paraId="2EDA583B" w14:textId="77777777" w:rsidR="00E0535A" w:rsidRDefault="00000000">
            <w:pPr>
              <w:spacing w:before="60" w:after="60"/>
            </w:pPr>
            <w:r>
              <w:rPr>
                <w:color w:val="374151"/>
                <w:sz w:val="19"/>
                <w:szCs w:val="19"/>
              </w:rPr>
              <w:t>Offer status, acceptance, backout, and joining tracked in the system</w:t>
            </w:r>
          </w:p>
        </w:tc>
      </w:tr>
      <w:tr w:rsidR="00E0535A" w14:paraId="4D33CA27" w14:textId="77777777">
        <w:tblPrEx>
          <w:tblCellMar>
            <w:top w:w="0" w:type="dxa"/>
            <w:bottom w:w="0" w:type="dxa"/>
          </w:tblCellMar>
        </w:tblPrEx>
        <w:tc>
          <w:tcPr>
            <w:tcW w:w="3500" w:type="dxa"/>
            <w:shd w:val="clear" w:color="auto" w:fill="FFFFFF"/>
            <w:tcMar>
              <w:left w:w="120" w:type="dxa"/>
              <w:right w:w="120" w:type="dxa"/>
            </w:tcMar>
          </w:tcPr>
          <w:p w14:paraId="4DC57E30" w14:textId="77777777" w:rsidR="00E0535A" w:rsidRDefault="00000000">
            <w:pPr>
              <w:spacing w:before="60" w:after="60"/>
            </w:pPr>
            <w:r>
              <w:rPr>
                <w:color w:val="374151"/>
                <w:sz w:val="19"/>
                <w:szCs w:val="19"/>
              </w:rPr>
              <w:t>Audit trail non-existent</w:t>
            </w:r>
          </w:p>
        </w:tc>
        <w:tc>
          <w:tcPr>
            <w:tcW w:w="6000" w:type="dxa"/>
            <w:shd w:val="clear" w:color="auto" w:fill="FFFFFF"/>
            <w:tcMar>
              <w:left w:w="120" w:type="dxa"/>
              <w:right w:w="120" w:type="dxa"/>
            </w:tcMar>
          </w:tcPr>
          <w:p w14:paraId="2C86DF5D" w14:textId="77777777" w:rsidR="00E0535A" w:rsidRDefault="00000000">
            <w:pPr>
              <w:spacing w:before="60" w:after="60"/>
            </w:pPr>
            <w:r>
              <w:rPr>
                <w:color w:val="374151"/>
                <w:sz w:val="19"/>
                <w:szCs w:val="19"/>
              </w:rPr>
              <w:t>Every action by every user is time-stamped and permanently recorded</w:t>
            </w:r>
          </w:p>
        </w:tc>
      </w:tr>
    </w:tbl>
    <w:p w14:paraId="56DF0C10" w14:textId="77777777" w:rsidR="00E0535A" w:rsidRDefault="00000000">
      <w:r>
        <w:br w:type="page"/>
      </w:r>
    </w:p>
    <w:p w14:paraId="45DEB01B" w14:textId="77777777" w:rsidR="00E0535A" w:rsidRDefault="00000000">
      <w:pPr>
        <w:pStyle w:val="Heading1"/>
        <w:pBdr>
          <w:bottom w:val="single" w:sz="8" w:space="6" w:color="0B7077"/>
        </w:pBdr>
        <w:spacing w:before="360" w:after="140"/>
      </w:pPr>
      <w:r>
        <w:rPr>
          <w:b/>
          <w:bCs/>
          <w:color w:val="1A3B5C"/>
          <w:sz w:val="30"/>
          <w:szCs w:val="30"/>
        </w:rPr>
        <w:lastRenderedPageBreak/>
        <w:t>2.  How the Recruitment Workflow Works</w:t>
      </w:r>
    </w:p>
    <w:p w14:paraId="0B16E40A" w14:textId="77777777" w:rsidR="00E0535A" w:rsidRDefault="00000000">
      <w:pPr>
        <w:spacing w:after="90"/>
        <w:jc w:val="both"/>
      </w:pPr>
      <w:r>
        <w:rPr>
          <w:color w:val="374151"/>
          <w:sz w:val="21"/>
          <w:szCs w:val="21"/>
        </w:rPr>
        <w:t>Think of the recruitment workflow as a funnel. A job requirement from a client enters at the top. Candidates flow through a series of filters — screening, submission review, client shortlisting, interviews — until one candidate successfully joins. At every filter, if a candidate does not pass, the system returns to the candidate pool and tries the next best match. The requirement stays open until either a candidate joins or the client closes the position.</w:t>
      </w:r>
    </w:p>
    <w:p w14:paraId="0836FA26" w14:textId="77777777" w:rsidR="00E0535A" w:rsidRDefault="00E0535A">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6E500C11" w14:textId="77777777">
        <w:tblPrEx>
          <w:tblCellMar>
            <w:top w:w="0" w:type="dxa"/>
            <w:bottom w:w="0" w:type="dxa"/>
          </w:tblCellMar>
        </w:tblPrEx>
        <w:tc>
          <w:tcPr>
            <w:tcW w:w="9500" w:type="dxa"/>
            <w:tcBorders>
              <w:top w:val="single" w:sz="4" w:space="0" w:color="92400E"/>
              <w:left w:val="thick" w:sz="20" w:space="0" w:color="92400E"/>
              <w:bottom w:val="single" w:sz="4" w:space="0" w:color="92400E"/>
              <w:right w:val="single" w:sz="4" w:space="0" w:color="92400E"/>
            </w:tcBorders>
            <w:shd w:val="clear" w:color="auto" w:fill="FFFBEB"/>
            <w:tcMar>
              <w:top w:w="120" w:type="dxa"/>
              <w:left w:w="200" w:type="dxa"/>
              <w:bottom w:w="120" w:type="dxa"/>
              <w:right w:w="200" w:type="dxa"/>
            </w:tcMar>
          </w:tcPr>
          <w:p w14:paraId="40274538" w14:textId="77777777" w:rsidR="00E0535A" w:rsidRDefault="00000000">
            <w:pPr>
              <w:spacing w:before="55" w:after="50"/>
            </w:pPr>
            <w:r>
              <w:rPr>
                <w:b/>
                <w:bCs/>
                <w:color w:val="1A3B5C"/>
              </w:rPr>
              <w:t>The Core Principle</w:t>
            </w:r>
          </w:p>
          <w:p w14:paraId="3D973EC6" w14:textId="77777777" w:rsidR="00E0535A" w:rsidRDefault="00000000">
            <w:pPr>
              <w:spacing w:after="70"/>
              <w:jc w:val="both"/>
            </w:pPr>
            <w:r>
              <w:rPr>
                <w:color w:val="111827"/>
              </w:rPr>
              <w:t>If a candidate fails at any stage — screening, submission, client review, interview, or even after accepting an offer — the requirement does NOT close. The recruiter returns to the candidate pool and continues. The workflow only ends when (a) a candidate successfully joins, or (b) the client explicitly closes or cancels the requirement.</w:t>
            </w:r>
          </w:p>
        </w:tc>
      </w:tr>
    </w:tbl>
    <w:p w14:paraId="0FEBD5B9" w14:textId="77777777" w:rsidR="00E0535A" w:rsidRDefault="00E0535A">
      <w:pPr>
        <w:spacing w:after="100"/>
      </w:pPr>
    </w:p>
    <w:p w14:paraId="6572E343" w14:textId="77777777" w:rsidR="00E0535A" w:rsidRDefault="00000000">
      <w:pPr>
        <w:pStyle w:val="Heading1"/>
        <w:pBdr>
          <w:bottom w:val="single" w:sz="8" w:space="6" w:color="0B7077"/>
        </w:pBdr>
        <w:spacing w:before="360" w:after="140"/>
      </w:pPr>
      <w:r>
        <w:rPr>
          <w:b/>
          <w:bCs/>
          <w:color w:val="1A3B5C"/>
          <w:sz w:val="30"/>
          <w:szCs w:val="30"/>
        </w:rPr>
        <w:t>3.  Complete Workflow Diagram</w:t>
      </w:r>
    </w:p>
    <w:p w14:paraId="03855F01" w14:textId="77777777" w:rsidR="00E0535A" w:rsidRDefault="00000000">
      <w:pPr>
        <w:spacing w:after="90"/>
        <w:jc w:val="both"/>
      </w:pPr>
      <w:r>
        <w:rPr>
          <w:color w:val="374151"/>
          <w:sz w:val="21"/>
          <w:szCs w:val="21"/>
        </w:rPr>
        <w:t>The diagram below shows the complete end-to-end recruitment workflow, including all exception paths and decision points. The left column shows the main workflow. The right column shows the major problems and exception scenarios tracked by the platform.</w:t>
      </w:r>
    </w:p>
    <w:p w14:paraId="2E9A5ECA" w14:textId="77777777" w:rsidR="00E0535A" w:rsidRDefault="00E0535A">
      <w:pPr>
        <w:spacing w:after="80"/>
      </w:pPr>
    </w:p>
    <w:p w14:paraId="73333269" w14:textId="77777777" w:rsidR="00E0535A" w:rsidRDefault="00000000">
      <w:pPr>
        <w:spacing w:before="20" w:after="20"/>
        <w:jc w:val="center"/>
      </w:pPr>
      <w:r>
        <w:rPr>
          <w:noProof/>
        </w:rPr>
        <w:lastRenderedPageBreak/>
        <w:drawing>
          <wp:inline distT="0" distB="0" distL="0" distR="0" wp14:anchorId="1B602109" wp14:editId="51E017FB">
            <wp:extent cx="5334000" cy="80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8001000"/>
                    </a:xfrm>
                    <a:prstGeom prst="rect">
                      <a:avLst/>
                    </a:prstGeom>
                  </pic:spPr>
                </pic:pic>
              </a:graphicData>
            </a:graphic>
          </wp:inline>
        </w:drawing>
      </w:r>
    </w:p>
    <w:p w14:paraId="0E21EDD8" w14:textId="77777777" w:rsidR="00E0535A" w:rsidRDefault="00E0535A">
      <w:pPr>
        <w:spacing w:after="60"/>
      </w:pPr>
    </w:p>
    <w:p w14:paraId="46AE2925" w14:textId="77777777" w:rsidR="00E0535A" w:rsidRDefault="00000000">
      <w:pPr>
        <w:spacing w:after="60"/>
        <w:jc w:val="center"/>
      </w:pPr>
      <w:r>
        <w:rPr>
          <w:i/>
          <w:iCs/>
          <w:color w:val="6B7280"/>
          <w:sz w:val="17"/>
          <w:szCs w:val="17"/>
        </w:rPr>
        <w:t xml:space="preserve">Figure </w:t>
      </w:r>
      <w:proofErr w:type="gramStart"/>
      <w:r>
        <w:rPr>
          <w:i/>
          <w:iCs/>
          <w:color w:val="6B7280"/>
          <w:sz w:val="17"/>
          <w:szCs w:val="17"/>
        </w:rPr>
        <w:t>1  —</w:t>
      </w:r>
      <w:proofErr w:type="gramEnd"/>
      <w:r>
        <w:rPr>
          <w:i/>
          <w:iCs/>
          <w:color w:val="6B7280"/>
          <w:sz w:val="17"/>
          <w:szCs w:val="17"/>
        </w:rPr>
        <w:t xml:space="preserve">  </w:t>
      </w:r>
      <w:proofErr w:type="spellStart"/>
      <w:r>
        <w:rPr>
          <w:i/>
          <w:iCs/>
          <w:color w:val="6B7280"/>
          <w:sz w:val="17"/>
          <w:szCs w:val="17"/>
        </w:rPr>
        <w:t>MetaForge</w:t>
      </w:r>
      <w:proofErr w:type="spellEnd"/>
      <w:r>
        <w:rPr>
          <w:i/>
          <w:iCs/>
          <w:color w:val="6B7280"/>
          <w:sz w:val="17"/>
          <w:szCs w:val="17"/>
        </w:rPr>
        <w:t xml:space="preserve"> Recruiter Application Platform: Complete Recruitment Workflow</w:t>
      </w:r>
    </w:p>
    <w:p w14:paraId="226D5AB1" w14:textId="77777777" w:rsidR="00E0535A" w:rsidRDefault="00000000">
      <w:r>
        <w:br w:type="page"/>
      </w:r>
    </w:p>
    <w:p w14:paraId="583D0181" w14:textId="77777777" w:rsidR="00E0535A" w:rsidRDefault="00000000">
      <w:pPr>
        <w:pStyle w:val="Heading1"/>
        <w:pBdr>
          <w:bottom w:val="single" w:sz="8" w:space="6" w:color="0B7077"/>
        </w:pBdr>
        <w:spacing w:before="360" w:after="140"/>
      </w:pPr>
      <w:r>
        <w:rPr>
          <w:b/>
          <w:bCs/>
          <w:color w:val="1A3B5C"/>
          <w:sz w:val="30"/>
          <w:szCs w:val="30"/>
        </w:rPr>
        <w:lastRenderedPageBreak/>
        <w:t>4.  The 17 Stages — Plain Language Explanation</w:t>
      </w:r>
    </w:p>
    <w:p w14:paraId="376F9D76" w14:textId="77777777" w:rsidR="00E0535A" w:rsidRDefault="00000000">
      <w:pPr>
        <w:spacing w:after="90"/>
        <w:jc w:val="both"/>
      </w:pPr>
      <w:r>
        <w:rPr>
          <w:color w:val="374151"/>
          <w:sz w:val="21"/>
          <w:szCs w:val="21"/>
        </w:rPr>
        <w:t>Below is a plain-language breakdown of every stage in the workflow. Each stage tells you what happens, what the system does automatically, and who is responsible.</w:t>
      </w:r>
    </w:p>
    <w:p w14:paraId="4FF88B69" w14:textId="77777777" w:rsidR="00E0535A" w:rsidRDefault="00E0535A">
      <w:pPr>
        <w:spacing w:after="8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2DF3D16E" w14:textId="77777777">
        <w:tblPrEx>
          <w:tblCellMar>
            <w:top w:w="0" w:type="dxa"/>
            <w:bottom w:w="0" w:type="dxa"/>
          </w:tblCellMar>
        </w:tblPrEx>
        <w:tc>
          <w:tcPr>
            <w:tcW w:w="700" w:type="dxa"/>
            <w:shd w:val="clear" w:color="auto" w:fill="1A3B5C"/>
            <w:tcMar>
              <w:left w:w="80" w:type="dxa"/>
              <w:right w:w="80" w:type="dxa"/>
            </w:tcMar>
          </w:tcPr>
          <w:p w14:paraId="0D09294B" w14:textId="77777777" w:rsidR="00E0535A" w:rsidRDefault="00000000">
            <w:pPr>
              <w:spacing w:before="60" w:after="60"/>
              <w:jc w:val="center"/>
            </w:pPr>
            <w:r>
              <w:rPr>
                <w:b/>
                <w:bCs/>
                <w:color w:val="FFFFFF"/>
                <w:sz w:val="28"/>
                <w:szCs w:val="28"/>
              </w:rPr>
              <w:t>1</w:t>
            </w:r>
          </w:p>
        </w:tc>
        <w:tc>
          <w:tcPr>
            <w:tcW w:w="8800" w:type="dxa"/>
            <w:shd w:val="clear" w:color="auto" w:fill="EDF3FA"/>
            <w:tcMar>
              <w:top w:w="80" w:type="dxa"/>
              <w:left w:w="160" w:type="dxa"/>
              <w:bottom w:w="80" w:type="dxa"/>
              <w:right w:w="160" w:type="dxa"/>
            </w:tcMar>
          </w:tcPr>
          <w:p w14:paraId="3381D62C" w14:textId="77777777" w:rsidR="00E0535A" w:rsidRDefault="00000000">
            <w:pPr>
              <w:spacing w:before="55" w:after="30"/>
            </w:pPr>
            <w:r>
              <w:rPr>
                <w:b/>
                <w:bCs/>
                <w:color w:val="1A3B5C"/>
                <w:sz w:val="22"/>
                <w:szCs w:val="22"/>
              </w:rPr>
              <w:t>Requirement Received</w:t>
            </w:r>
          </w:p>
          <w:p w14:paraId="17022B1B" w14:textId="77777777" w:rsidR="00E0535A" w:rsidRDefault="00000000">
            <w:pPr>
              <w:spacing w:after="30"/>
              <w:jc w:val="both"/>
            </w:pPr>
            <w:r>
              <w:rPr>
                <w:color w:val="374151"/>
              </w:rPr>
              <w:t>A client sends a job requirement by email. This is the starting point for the entire recruitment lifecycle. The requirement contains job title, required skills, experience, location, salary, and open positions.</w:t>
            </w:r>
          </w:p>
          <w:p w14:paraId="493C6B79" w14:textId="77777777" w:rsidR="00E0535A" w:rsidRDefault="00000000">
            <w:pPr>
              <w:spacing w:after="55"/>
            </w:pPr>
            <w:r>
              <w:rPr>
                <w:b/>
                <w:bCs/>
                <w:color w:val="0B7077"/>
                <w:sz w:val="19"/>
                <w:szCs w:val="19"/>
              </w:rPr>
              <w:t xml:space="preserve">Who: </w:t>
            </w:r>
            <w:r>
              <w:rPr>
                <w:color w:val="6B7280"/>
                <w:sz w:val="19"/>
                <w:szCs w:val="19"/>
              </w:rPr>
              <w:t>System (auto), Admin</w:t>
            </w:r>
          </w:p>
        </w:tc>
      </w:tr>
    </w:tbl>
    <w:p w14:paraId="7DB645F2"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6D4352DC" w14:textId="77777777">
        <w:tblPrEx>
          <w:tblCellMar>
            <w:top w:w="0" w:type="dxa"/>
            <w:bottom w:w="0" w:type="dxa"/>
          </w:tblCellMar>
        </w:tblPrEx>
        <w:tc>
          <w:tcPr>
            <w:tcW w:w="700" w:type="dxa"/>
            <w:shd w:val="clear" w:color="auto" w:fill="1A3B5C"/>
            <w:tcMar>
              <w:left w:w="80" w:type="dxa"/>
              <w:right w:w="80" w:type="dxa"/>
            </w:tcMar>
          </w:tcPr>
          <w:p w14:paraId="54A63EB6" w14:textId="77777777" w:rsidR="00E0535A" w:rsidRDefault="00000000">
            <w:pPr>
              <w:spacing w:before="60" w:after="60"/>
              <w:jc w:val="center"/>
            </w:pPr>
            <w:r>
              <w:rPr>
                <w:b/>
                <w:bCs/>
                <w:color w:val="FFFFFF"/>
                <w:sz w:val="28"/>
                <w:szCs w:val="28"/>
              </w:rPr>
              <w:t>2</w:t>
            </w:r>
          </w:p>
        </w:tc>
        <w:tc>
          <w:tcPr>
            <w:tcW w:w="8800" w:type="dxa"/>
            <w:shd w:val="clear" w:color="auto" w:fill="EDF3FA"/>
            <w:tcMar>
              <w:top w:w="80" w:type="dxa"/>
              <w:left w:w="160" w:type="dxa"/>
              <w:bottom w:w="80" w:type="dxa"/>
              <w:right w:w="160" w:type="dxa"/>
            </w:tcMar>
          </w:tcPr>
          <w:p w14:paraId="08C0B83E" w14:textId="77777777" w:rsidR="00E0535A" w:rsidRDefault="00000000">
            <w:pPr>
              <w:spacing w:before="55" w:after="30"/>
            </w:pPr>
            <w:r>
              <w:rPr>
                <w:b/>
                <w:bCs/>
                <w:color w:val="1A3B5C"/>
                <w:sz w:val="22"/>
                <w:szCs w:val="22"/>
              </w:rPr>
              <w:t>Auto Mail Extraction</w:t>
            </w:r>
          </w:p>
          <w:p w14:paraId="6468DA1E" w14:textId="77777777" w:rsidR="00E0535A" w:rsidRDefault="00000000">
            <w:pPr>
              <w:spacing w:after="30"/>
              <w:jc w:val="both"/>
            </w:pPr>
            <w:r>
              <w:rPr>
                <w:color w:val="374151"/>
              </w:rPr>
              <w:t>The platform reads the incoming email and automatically pulls out the requirement details — no manual copy-paste. Job title, skills, experience, location, salary range, and notice period are extracted and structured.</w:t>
            </w:r>
          </w:p>
          <w:p w14:paraId="2584A890" w14:textId="77777777" w:rsidR="00E0535A" w:rsidRDefault="00000000">
            <w:pPr>
              <w:spacing w:after="55"/>
            </w:pPr>
            <w:r>
              <w:rPr>
                <w:b/>
                <w:bCs/>
                <w:color w:val="0B7077"/>
                <w:sz w:val="19"/>
                <w:szCs w:val="19"/>
              </w:rPr>
              <w:t xml:space="preserve">Who: </w:t>
            </w:r>
            <w:r>
              <w:rPr>
                <w:color w:val="6B7280"/>
                <w:sz w:val="19"/>
                <w:szCs w:val="19"/>
              </w:rPr>
              <w:t>System (automated)</w:t>
            </w:r>
          </w:p>
        </w:tc>
      </w:tr>
    </w:tbl>
    <w:p w14:paraId="4ACEA4C1"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0DAC6475" w14:textId="77777777">
        <w:tblPrEx>
          <w:tblCellMar>
            <w:top w:w="0" w:type="dxa"/>
            <w:bottom w:w="0" w:type="dxa"/>
          </w:tblCellMar>
        </w:tblPrEx>
        <w:tc>
          <w:tcPr>
            <w:tcW w:w="700" w:type="dxa"/>
            <w:shd w:val="clear" w:color="auto" w:fill="1A3B5C"/>
            <w:tcMar>
              <w:left w:w="80" w:type="dxa"/>
              <w:right w:w="80" w:type="dxa"/>
            </w:tcMar>
          </w:tcPr>
          <w:p w14:paraId="74934A11" w14:textId="77777777" w:rsidR="00E0535A" w:rsidRDefault="00000000">
            <w:pPr>
              <w:spacing w:before="60" w:after="60"/>
              <w:jc w:val="center"/>
            </w:pPr>
            <w:r>
              <w:rPr>
                <w:b/>
                <w:bCs/>
                <w:color w:val="FFFFFF"/>
                <w:sz w:val="28"/>
                <w:szCs w:val="28"/>
              </w:rPr>
              <w:t>3</w:t>
            </w:r>
          </w:p>
        </w:tc>
        <w:tc>
          <w:tcPr>
            <w:tcW w:w="8800" w:type="dxa"/>
            <w:shd w:val="clear" w:color="auto" w:fill="EDF3FA"/>
            <w:tcMar>
              <w:top w:w="80" w:type="dxa"/>
              <w:left w:w="160" w:type="dxa"/>
              <w:bottom w:w="80" w:type="dxa"/>
              <w:right w:w="160" w:type="dxa"/>
            </w:tcMar>
          </w:tcPr>
          <w:p w14:paraId="518D52BB" w14:textId="77777777" w:rsidR="00E0535A" w:rsidRDefault="00000000">
            <w:pPr>
              <w:spacing w:before="55" w:after="30"/>
            </w:pPr>
            <w:r>
              <w:rPr>
                <w:b/>
                <w:bCs/>
                <w:color w:val="1A3B5C"/>
                <w:sz w:val="22"/>
                <w:szCs w:val="22"/>
              </w:rPr>
              <w:t>Requirement Created</w:t>
            </w:r>
          </w:p>
          <w:p w14:paraId="35ABA0C8" w14:textId="77777777" w:rsidR="00E0535A" w:rsidRDefault="00000000">
            <w:pPr>
              <w:spacing w:after="30"/>
              <w:jc w:val="both"/>
            </w:pPr>
            <w:r>
              <w:rPr>
                <w:color w:val="374151"/>
              </w:rPr>
              <w:t>A formal requirement record is created in the platform with a unique Requirement ID. It appears on the Requirements Dashboard and is ready for assignment. This gives management full visibility from day one.</w:t>
            </w:r>
          </w:p>
          <w:p w14:paraId="1443F220" w14:textId="77777777" w:rsidR="00E0535A" w:rsidRDefault="00000000">
            <w:pPr>
              <w:spacing w:after="55"/>
            </w:pPr>
            <w:r>
              <w:rPr>
                <w:b/>
                <w:bCs/>
                <w:color w:val="0B7077"/>
                <w:sz w:val="19"/>
                <w:szCs w:val="19"/>
              </w:rPr>
              <w:t xml:space="preserve">Who: </w:t>
            </w:r>
            <w:r>
              <w:rPr>
                <w:color w:val="6B7280"/>
                <w:sz w:val="19"/>
                <w:szCs w:val="19"/>
              </w:rPr>
              <w:t>System (auto)</w:t>
            </w:r>
          </w:p>
        </w:tc>
      </w:tr>
    </w:tbl>
    <w:p w14:paraId="2996A423"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1A89E236" w14:textId="77777777">
        <w:tblPrEx>
          <w:tblCellMar>
            <w:top w:w="0" w:type="dxa"/>
            <w:bottom w:w="0" w:type="dxa"/>
          </w:tblCellMar>
        </w:tblPrEx>
        <w:tc>
          <w:tcPr>
            <w:tcW w:w="700" w:type="dxa"/>
            <w:shd w:val="clear" w:color="auto" w:fill="1A3B5C"/>
            <w:tcMar>
              <w:left w:w="80" w:type="dxa"/>
              <w:right w:w="80" w:type="dxa"/>
            </w:tcMar>
          </w:tcPr>
          <w:p w14:paraId="13239F12" w14:textId="77777777" w:rsidR="00E0535A" w:rsidRDefault="00000000">
            <w:pPr>
              <w:spacing w:before="60" w:after="60"/>
              <w:jc w:val="center"/>
            </w:pPr>
            <w:r>
              <w:rPr>
                <w:b/>
                <w:bCs/>
                <w:color w:val="FFFFFF"/>
                <w:sz w:val="28"/>
                <w:szCs w:val="28"/>
              </w:rPr>
              <w:t>4</w:t>
            </w:r>
          </w:p>
        </w:tc>
        <w:tc>
          <w:tcPr>
            <w:tcW w:w="8800" w:type="dxa"/>
            <w:shd w:val="clear" w:color="auto" w:fill="EDF3FA"/>
            <w:tcMar>
              <w:top w:w="80" w:type="dxa"/>
              <w:left w:w="160" w:type="dxa"/>
              <w:bottom w:w="80" w:type="dxa"/>
              <w:right w:w="160" w:type="dxa"/>
            </w:tcMar>
          </w:tcPr>
          <w:p w14:paraId="589A2C89" w14:textId="77777777" w:rsidR="00E0535A" w:rsidRDefault="00000000">
            <w:pPr>
              <w:spacing w:before="55" w:after="30"/>
            </w:pPr>
            <w:r>
              <w:rPr>
                <w:b/>
                <w:bCs/>
                <w:color w:val="1A3B5C"/>
                <w:sz w:val="22"/>
                <w:szCs w:val="22"/>
              </w:rPr>
              <w:t>Requirement Assignment</w:t>
            </w:r>
          </w:p>
          <w:p w14:paraId="2DAB6A0C" w14:textId="77777777" w:rsidR="00E0535A" w:rsidRDefault="00000000">
            <w:pPr>
              <w:spacing w:after="30"/>
              <w:jc w:val="both"/>
            </w:pPr>
            <w:r>
              <w:rPr>
                <w:color w:val="374151"/>
              </w:rPr>
              <w:t>An Admin or Lead assigns the requirement to a specific recruiter. Once assigned, the recruiter receives access to the requirement and it appears in their personal workspace.</w:t>
            </w:r>
          </w:p>
          <w:p w14:paraId="241025E1" w14:textId="77777777" w:rsidR="00E0535A" w:rsidRDefault="00000000">
            <w:pPr>
              <w:spacing w:after="55"/>
            </w:pPr>
            <w:r>
              <w:rPr>
                <w:b/>
                <w:bCs/>
                <w:color w:val="0B7077"/>
                <w:sz w:val="19"/>
                <w:szCs w:val="19"/>
              </w:rPr>
              <w:t xml:space="preserve">Who: </w:t>
            </w:r>
            <w:r>
              <w:rPr>
                <w:color w:val="6B7280"/>
                <w:sz w:val="19"/>
                <w:szCs w:val="19"/>
              </w:rPr>
              <w:t>Admin, Lead</w:t>
            </w:r>
          </w:p>
        </w:tc>
      </w:tr>
    </w:tbl>
    <w:p w14:paraId="36B7F14F"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794545F8" w14:textId="77777777">
        <w:tblPrEx>
          <w:tblCellMar>
            <w:top w:w="0" w:type="dxa"/>
            <w:bottom w:w="0" w:type="dxa"/>
          </w:tblCellMar>
        </w:tblPrEx>
        <w:tc>
          <w:tcPr>
            <w:tcW w:w="700" w:type="dxa"/>
            <w:shd w:val="clear" w:color="auto" w:fill="1A3B5C"/>
            <w:tcMar>
              <w:left w:w="80" w:type="dxa"/>
              <w:right w:w="80" w:type="dxa"/>
            </w:tcMar>
          </w:tcPr>
          <w:p w14:paraId="49B1264F" w14:textId="77777777" w:rsidR="00E0535A" w:rsidRDefault="00000000">
            <w:pPr>
              <w:spacing w:before="60" w:after="60"/>
              <w:jc w:val="center"/>
            </w:pPr>
            <w:r>
              <w:rPr>
                <w:b/>
                <w:bCs/>
                <w:color w:val="FFFFFF"/>
                <w:sz w:val="28"/>
                <w:szCs w:val="28"/>
              </w:rPr>
              <w:t>5</w:t>
            </w:r>
          </w:p>
        </w:tc>
        <w:tc>
          <w:tcPr>
            <w:tcW w:w="8800" w:type="dxa"/>
            <w:shd w:val="clear" w:color="auto" w:fill="EDF3FA"/>
            <w:tcMar>
              <w:top w:w="80" w:type="dxa"/>
              <w:left w:w="160" w:type="dxa"/>
              <w:bottom w:w="80" w:type="dxa"/>
              <w:right w:w="160" w:type="dxa"/>
            </w:tcMar>
          </w:tcPr>
          <w:p w14:paraId="2C1790E6" w14:textId="77777777" w:rsidR="00E0535A" w:rsidRDefault="00000000">
            <w:pPr>
              <w:spacing w:before="55" w:after="30"/>
            </w:pPr>
            <w:r>
              <w:rPr>
                <w:b/>
                <w:bCs/>
                <w:color w:val="1A3B5C"/>
                <w:sz w:val="22"/>
                <w:szCs w:val="22"/>
              </w:rPr>
              <w:t>Recruiter Workspace</w:t>
            </w:r>
          </w:p>
          <w:p w14:paraId="1F1E861F" w14:textId="77777777" w:rsidR="00E0535A" w:rsidRDefault="00000000">
            <w:pPr>
              <w:spacing w:after="30"/>
              <w:jc w:val="both"/>
            </w:pPr>
            <w:r>
              <w:rPr>
                <w:color w:val="374151"/>
              </w:rPr>
              <w:t>The recruiter's personal dashboard where they see all their assigned requirements, candidate progress, pending submissions, interview updates, and outcomes — everything in one place.</w:t>
            </w:r>
          </w:p>
          <w:p w14:paraId="710C206F" w14:textId="77777777" w:rsidR="00E0535A" w:rsidRDefault="00000000">
            <w:pPr>
              <w:spacing w:after="55"/>
            </w:pPr>
            <w:r>
              <w:rPr>
                <w:b/>
                <w:bCs/>
                <w:color w:val="0B7077"/>
                <w:sz w:val="19"/>
                <w:szCs w:val="19"/>
              </w:rPr>
              <w:t xml:space="preserve">Who: </w:t>
            </w:r>
            <w:r>
              <w:rPr>
                <w:color w:val="6B7280"/>
                <w:sz w:val="19"/>
                <w:szCs w:val="19"/>
              </w:rPr>
              <w:t>Recruiter</w:t>
            </w:r>
          </w:p>
        </w:tc>
      </w:tr>
    </w:tbl>
    <w:p w14:paraId="719A40D7"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5DD52903" w14:textId="77777777">
        <w:tblPrEx>
          <w:tblCellMar>
            <w:top w:w="0" w:type="dxa"/>
            <w:bottom w:w="0" w:type="dxa"/>
          </w:tblCellMar>
        </w:tblPrEx>
        <w:tc>
          <w:tcPr>
            <w:tcW w:w="700" w:type="dxa"/>
            <w:shd w:val="clear" w:color="auto" w:fill="1A3B5C"/>
            <w:tcMar>
              <w:left w:w="80" w:type="dxa"/>
              <w:right w:w="80" w:type="dxa"/>
            </w:tcMar>
          </w:tcPr>
          <w:p w14:paraId="45B65AC9" w14:textId="77777777" w:rsidR="00E0535A" w:rsidRDefault="00000000">
            <w:pPr>
              <w:spacing w:before="60" w:after="60"/>
              <w:jc w:val="center"/>
            </w:pPr>
            <w:r>
              <w:rPr>
                <w:b/>
                <w:bCs/>
                <w:color w:val="FFFFFF"/>
                <w:sz w:val="28"/>
                <w:szCs w:val="28"/>
              </w:rPr>
              <w:t>6</w:t>
            </w:r>
          </w:p>
        </w:tc>
        <w:tc>
          <w:tcPr>
            <w:tcW w:w="8800" w:type="dxa"/>
            <w:shd w:val="clear" w:color="auto" w:fill="EDF3FA"/>
            <w:tcMar>
              <w:top w:w="80" w:type="dxa"/>
              <w:left w:w="160" w:type="dxa"/>
              <w:bottom w:w="80" w:type="dxa"/>
              <w:right w:w="160" w:type="dxa"/>
            </w:tcMar>
          </w:tcPr>
          <w:p w14:paraId="7FC5B366" w14:textId="77777777" w:rsidR="00E0535A" w:rsidRDefault="00000000">
            <w:pPr>
              <w:spacing w:before="55" w:after="30"/>
            </w:pPr>
            <w:r>
              <w:rPr>
                <w:b/>
                <w:bCs/>
                <w:color w:val="1A3B5C"/>
                <w:sz w:val="22"/>
                <w:szCs w:val="22"/>
              </w:rPr>
              <w:t>Analyze Requirement</w:t>
            </w:r>
          </w:p>
          <w:p w14:paraId="5E803CD9" w14:textId="77777777" w:rsidR="00E0535A" w:rsidRDefault="00000000">
            <w:pPr>
              <w:spacing w:after="30"/>
              <w:jc w:val="both"/>
            </w:pPr>
            <w:r>
              <w:rPr>
                <w:color w:val="374151"/>
              </w:rPr>
              <w:t>The recruiter reads the requirement in detail: skills needed, experience level, location, employment type, salary expectations, and notice period. This analysis shapes the candidate search strategy.</w:t>
            </w:r>
          </w:p>
          <w:p w14:paraId="78AB4724" w14:textId="77777777" w:rsidR="00E0535A" w:rsidRDefault="00000000">
            <w:pPr>
              <w:spacing w:after="55"/>
            </w:pPr>
            <w:r>
              <w:rPr>
                <w:b/>
                <w:bCs/>
                <w:color w:val="0B7077"/>
                <w:sz w:val="19"/>
                <w:szCs w:val="19"/>
              </w:rPr>
              <w:t xml:space="preserve">Who: </w:t>
            </w:r>
            <w:r>
              <w:rPr>
                <w:color w:val="6B7280"/>
                <w:sz w:val="19"/>
                <w:szCs w:val="19"/>
              </w:rPr>
              <w:t>Recruiter</w:t>
            </w:r>
          </w:p>
        </w:tc>
      </w:tr>
    </w:tbl>
    <w:p w14:paraId="55933886"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703701B8" w14:textId="77777777">
        <w:tblPrEx>
          <w:tblCellMar>
            <w:top w:w="0" w:type="dxa"/>
            <w:bottom w:w="0" w:type="dxa"/>
          </w:tblCellMar>
        </w:tblPrEx>
        <w:tc>
          <w:tcPr>
            <w:tcW w:w="700" w:type="dxa"/>
            <w:shd w:val="clear" w:color="auto" w:fill="1A3B5C"/>
            <w:tcMar>
              <w:left w:w="80" w:type="dxa"/>
              <w:right w:w="80" w:type="dxa"/>
            </w:tcMar>
          </w:tcPr>
          <w:p w14:paraId="0BEC3DC1" w14:textId="77777777" w:rsidR="00E0535A" w:rsidRDefault="00000000">
            <w:pPr>
              <w:spacing w:before="60" w:after="60"/>
              <w:jc w:val="center"/>
            </w:pPr>
            <w:r>
              <w:rPr>
                <w:b/>
                <w:bCs/>
                <w:color w:val="FFFFFF"/>
                <w:sz w:val="28"/>
                <w:szCs w:val="28"/>
              </w:rPr>
              <w:t>7</w:t>
            </w:r>
          </w:p>
        </w:tc>
        <w:tc>
          <w:tcPr>
            <w:tcW w:w="8800" w:type="dxa"/>
            <w:shd w:val="clear" w:color="auto" w:fill="EDF3FA"/>
            <w:tcMar>
              <w:top w:w="80" w:type="dxa"/>
              <w:left w:w="160" w:type="dxa"/>
              <w:bottom w:w="80" w:type="dxa"/>
              <w:right w:w="160" w:type="dxa"/>
            </w:tcMar>
          </w:tcPr>
          <w:p w14:paraId="0109DD20" w14:textId="77777777" w:rsidR="00E0535A" w:rsidRDefault="00000000">
            <w:pPr>
              <w:spacing w:before="55" w:after="30"/>
            </w:pPr>
            <w:r>
              <w:rPr>
                <w:b/>
                <w:bCs/>
                <w:color w:val="1A3B5C"/>
                <w:sz w:val="22"/>
                <w:szCs w:val="22"/>
              </w:rPr>
              <w:t>Candidate Sourcing</w:t>
            </w:r>
          </w:p>
          <w:p w14:paraId="7274B717" w14:textId="77777777" w:rsidR="00E0535A" w:rsidRDefault="00000000">
            <w:pPr>
              <w:spacing w:after="30"/>
              <w:jc w:val="both"/>
            </w:pPr>
            <w:r>
              <w:rPr>
                <w:color w:val="374151"/>
              </w:rPr>
              <w:t>The recruiter searches for candidates through external job platforms and internal sources. The goal is to find profiles that match the requirement criteria.</w:t>
            </w:r>
          </w:p>
          <w:p w14:paraId="02A0DC7B" w14:textId="77777777" w:rsidR="00E0535A" w:rsidRDefault="00000000">
            <w:pPr>
              <w:spacing w:after="55"/>
            </w:pPr>
            <w:r>
              <w:rPr>
                <w:b/>
                <w:bCs/>
                <w:color w:val="0B7077"/>
                <w:sz w:val="19"/>
                <w:szCs w:val="19"/>
              </w:rPr>
              <w:t xml:space="preserve">Who: </w:t>
            </w:r>
            <w:r>
              <w:rPr>
                <w:color w:val="6B7280"/>
                <w:sz w:val="19"/>
                <w:szCs w:val="19"/>
              </w:rPr>
              <w:t>Recruiter</w:t>
            </w:r>
          </w:p>
        </w:tc>
      </w:tr>
    </w:tbl>
    <w:p w14:paraId="0949E20A"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6A9D291E" w14:textId="77777777">
        <w:tblPrEx>
          <w:tblCellMar>
            <w:top w:w="0" w:type="dxa"/>
            <w:bottom w:w="0" w:type="dxa"/>
          </w:tblCellMar>
        </w:tblPrEx>
        <w:tc>
          <w:tcPr>
            <w:tcW w:w="700" w:type="dxa"/>
            <w:shd w:val="clear" w:color="auto" w:fill="1A3B5C"/>
            <w:tcMar>
              <w:left w:w="80" w:type="dxa"/>
              <w:right w:w="80" w:type="dxa"/>
            </w:tcMar>
          </w:tcPr>
          <w:p w14:paraId="72715D4A" w14:textId="77777777" w:rsidR="00E0535A" w:rsidRDefault="00000000">
            <w:pPr>
              <w:spacing w:before="60" w:after="60"/>
              <w:jc w:val="center"/>
            </w:pPr>
            <w:r>
              <w:rPr>
                <w:b/>
                <w:bCs/>
                <w:color w:val="FFFFFF"/>
                <w:sz w:val="28"/>
                <w:szCs w:val="28"/>
              </w:rPr>
              <w:t>8</w:t>
            </w:r>
          </w:p>
        </w:tc>
        <w:tc>
          <w:tcPr>
            <w:tcW w:w="8800" w:type="dxa"/>
            <w:shd w:val="clear" w:color="auto" w:fill="EDF3FA"/>
            <w:tcMar>
              <w:top w:w="80" w:type="dxa"/>
              <w:left w:w="160" w:type="dxa"/>
              <w:bottom w:w="80" w:type="dxa"/>
              <w:right w:w="160" w:type="dxa"/>
            </w:tcMar>
          </w:tcPr>
          <w:p w14:paraId="0214E0EA" w14:textId="77777777" w:rsidR="00E0535A" w:rsidRDefault="00000000">
            <w:pPr>
              <w:spacing w:before="55" w:after="30"/>
            </w:pPr>
            <w:r>
              <w:rPr>
                <w:b/>
                <w:bCs/>
                <w:color w:val="1A3B5C"/>
                <w:sz w:val="22"/>
                <w:szCs w:val="22"/>
              </w:rPr>
              <w:t>Candidate Repository</w:t>
            </w:r>
          </w:p>
          <w:p w14:paraId="76051C63" w14:textId="77777777" w:rsidR="00E0535A" w:rsidRDefault="00000000">
            <w:pPr>
              <w:spacing w:after="30"/>
              <w:jc w:val="both"/>
            </w:pPr>
            <w:r>
              <w:rPr>
                <w:color w:val="374151"/>
              </w:rPr>
              <w:t>All sourced candidates are stored in the central candidate database. The recruiter can see each candidate's name, skills, experience, location, resume, availability, and submission history.</w:t>
            </w:r>
          </w:p>
          <w:p w14:paraId="3D1F08B0" w14:textId="77777777" w:rsidR="00E0535A" w:rsidRDefault="00000000">
            <w:pPr>
              <w:spacing w:after="55"/>
            </w:pPr>
            <w:r>
              <w:rPr>
                <w:b/>
                <w:bCs/>
                <w:color w:val="0B7077"/>
                <w:sz w:val="19"/>
                <w:szCs w:val="19"/>
              </w:rPr>
              <w:lastRenderedPageBreak/>
              <w:t xml:space="preserve">Who: </w:t>
            </w:r>
            <w:r>
              <w:rPr>
                <w:color w:val="6B7280"/>
                <w:sz w:val="19"/>
                <w:szCs w:val="19"/>
              </w:rPr>
              <w:t>System, Recruiter</w:t>
            </w:r>
          </w:p>
        </w:tc>
      </w:tr>
    </w:tbl>
    <w:p w14:paraId="2A3F544B"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7EF193D0" w14:textId="77777777">
        <w:tblPrEx>
          <w:tblCellMar>
            <w:top w:w="0" w:type="dxa"/>
            <w:bottom w:w="0" w:type="dxa"/>
          </w:tblCellMar>
        </w:tblPrEx>
        <w:tc>
          <w:tcPr>
            <w:tcW w:w="700" w:type="dxa"/>
            <w:shd w:val="clear" w:color="auto" w:fill="1A3B5C"/>
            <w:tcMar>
              <w:left w:w="80" w:type="dxa"/>
              <w:right w:w="80" w:type="dxa"/>
            </w:tcMar>
          </w:tcPr>
          <w:p w14:paraId="5A918667" w14:textId="77777777" w:rsidR="00E0535A" w:rsidRDefault="00000000">
            <w:pPr>
              <w:spacing w:before="60" w:after="60"/>
              <w:jc w:val="center"/>
            </w:pPr>
            <w:r>
              <w:rPr>
                <w:b/>
                <w:bCs/>
                <w:color w:val="FFFFFF"/>
                <w:sz w:val="28"/>
                <w:szCs w:val="28"/>
              </w:rPr>
              <w:t>9</w:t>
            </w:r>
          </w:p>
        </w:tc>
        <w:tc>
          <w:tcPr>
            <w:tcW w:w="8800" w:type="dxa"/>
            <w:shd w:val="clear" w:color="auto" w:fill="EDF3FA"/>
            <w:tcMar>
              <w:top w:w="80" w:type="dxa"/>
              <w:left w:w="160" w:type="dxa"/>
              <w:bottom w:w="80" w:type="dxa"/>
              <w:right w:w="160" w:type="dxa"/>
            </w:tcMar>
          </w:tcPr>
          <w:p w14:paraId="1BDE105C" w14:textId="77777777" w:rsidR="00E0535A" w:rsidRDefault="00000000">
            <w:pPr>
              <w:spacing w:before="55" w:after="30"/>
            </w:pPr>
            <w:r>
              <w:rPr>
                <w:b/>
                <w:bCs/>
                <w:color w:val="1A3B5C"/>
                <w:sz w:val="22"/>
                <w:szCs w:val="22"/>
              </w:rPr>
              <w:t>Candidate Selection</w:t>
            </w:r>
          </w:p>
          <w:p w14:paraId="31266553" w14:textId="77777777" w:rsidR="00E0535A" w:rsidRDefault="00000000">
            <w:pPr>
              <w:spacing w:after="30"/>
              <w:jc w:val="both"/>
            </w:pPr>
            <w:r>
              <w:rPr>
                <w:color w:val="374151"/>
              </w:rPr>
              <w:t>The recruiter reviews the available candidates and selects the most suitable profiles to move forward. Multiple candidates can be selected at once.</w:t>
            </w:r>
          </w:p>
          <w:p w14:paraId="2909FB11" w14:textId="77777777" w:rsidR="00E0535A" w:rsidRDefault="00000000">
            <w:pPr>
              <w:spacing w:after="55"/>
            </w:pPr>
            <w:r>
              <w:rPr>
                <w:b/>
                <w:bCs/>
                <w:color w:val="0B7077"/>
                <w:sz w:val="19"/>
                <w:szCs w:val="19"/>
              </w:rPr>
              <w:t xml:space="preserve">Who: </w:t>
            </w:r>
            <w:r>
              <w:rPr>
                <w:color w:val="6B7280"/>
                <w:sz w:val="19"/>
                <w:szCs w:val="19"/>
              </w:rPr>
              <w:t>Recruiter</w:t>
            </w:r>
          </w:p>
        </w:tc>
      </w:tr>
    </w:tbl>
    <w:p w14:paraId="14C08E32"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518781E7" w14:textId="77777777">
        <w:tblPrEx>
          <w:tblCellMar>
            <w:top w:w="0" w:type="dxa"/>
            <w:bottom w:w="0" w:type="dxa"/>
          </w:tblCellMar>
        </w:tblPrEx>
        <w:tc>
          <w:tcPr>
            <w:tcW w:w="700" w:type="dxa"/>
            <w:shd w:val="clear" w:color="auto" w:fill="1A3B5C"/>
            <w:tcMar>
              <w:left w:w="80" w:type="dxa"/>
              <w:right w:w="80" w:type="dxa"/>
            </w:tcMar>
          </w:tcPr>
          <w:p w14:paraId="3A1BE2EA" w14:textId="77777777" w:rsidR="00E0535A" w:rsidRDefault="00000000">
            <w:pPr>
              <w:spacing w:before="60" w:after="60"/>
              <w:jc w:val="center"/>
            </w:pPr>
            <w:r>
              <w:rPr>
                <w:b/>
                <w:bCs/>
                <w:color w:val="FFFFFF"/>
                <w:sz w:val="28"/>
                <w:szCs w:val="28"/>
              </w:rPr>
              <w:t>10</w:t>
            </w:r>
          </w:p>
        </w:tc>
        <w:tc>
          <w:tcPr>
            <w:tcW w:w="8800" w:type="dxa"/>
            <w:shd w:val="clear" w:color="auto" w:fill="EDF3FA"/>
            <w:tcMar>
              <w:top w:w="80" w:type="dxa"/>
              <w:left w:w="160" w:type="dxa"/>
              <w:bottom w:w="80" w:type="dxa"/>
              <w:right w:w="160" w:type="dxa"/>
            </w:tcMar>
          </w:tcPr>
          <w:p w14:paraId="5ADD012D" w14:textId="77777777" w:rsidR="00E0535A" w:rsidRDefault="00000000">
            <w:pPr>
              <w:spacing w:before="55" w:after="30"/>
            </w:pPr>
            <w:r>
              <w:rPr>
                <w:b/>
                <w:bCs/>
                <w:color w:val="1A3B5C"/>
                <w:sz w:val="22"/>
                <w:szCs w:val="22"/>
              </w:rPr>
              <w:t>Candidate Screening</w:t>
            </w:r>
          </w:p>
          <w:p w14:paraId="6B82F0D7" w14:textId="77777777" w:rsidR="00E0535A" w:rsidRDefault="00000000">
            <w:pPr>
              <w:spacing w:after="30"/>
              <w:jc w:val="both"/>
            </w:pPr>
            <w:r>
              <w:rPr>
                <w:color w:val="374151"/>
              </w:rPr>
              <w:t>Before submitting a candidate to the client, the recruiter screens them against the requirement. If the candidate meets the criteria, they move forward. If not, they are marked as Screen Rejected and the recruiter selects the next candidate.</w:t>
            </w:r>
          </w:p>
          <w:p w14:paraId="195E4B9D" w14:textId="77777777" w:rsidR="00E0535A" w:rsidRDefault="00000000">
            <w:pPr>
              <w:spacing w:after="55"/>
            </w:pPr>
            <w:r>
              <w:rPr>
                <w:b/>
                <w:bCs/>
                <w:color w:val="0B7077"/>
                <w:sz w:val="19"/>
                <w:szCs w:val="19"/>
              </w:rPr>
              <w:t xml:space="preserve">Who: </w:t>
            </w:r>
            <w:r>
              <w:rPr>
                <w:color w:val="6B7280"/>
                <w:sz w:val="19"/>
                <w:szCs w:val="19"/>
              </w:rPr>
              <w:t>Recruiter</w:t>
            </w:r>
          </w:p>
        </w:tc>
      </w:tr>
    </w:tbl>
    <w:p w14:paraId="568F59C7"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12EB72CE" w14:textId="77777777">
        <w:tblPrEx>
          <w:tblCellMar>
            <w:top w:w="0" w:type="dxa"/>
            <w:bottom w:w="0" w:type="dxa"/>
          </w:tblCellMar>
        </w:tblPrEx>
        <w:tc>
          <w:tcPr>
            <w:tcW w:w="700" w:type="dxa"/>
            <w:shd w:val="clear" w:color="auto" w:fill="1A3B5C"/>
            <w:tcMar>
              <w:left w:w="80" w:type="dxa"/>
              <w:right w:w="80" w:type="dxa"/>
            </w:tcMar>
          </w:tcPr>
          <w:p w14:paraId="5473FF7C" w14:textId="77777777" w:rsidR="00E0535A" w:rsidRDefault="00000000">
            <w:pPr>
              <w:spacing w:before="60" w:after="60"/>
              <w:jc w:val="center"/>
            </w:pPr>
            <w:r>
              <w:rPr>
                <w:b/>
                <w:bCs/>
                <w:color w:val="FFFFFF"/>
                <w:sz w:val="28"/>
                <w:szCs w:val="28"/>
              </w:rPr>
              <w:t>11</w:t>
            </w:r>
          </w:p>
        </w:tc>
        <w:tc>
          <w:tcPr>
            <w:tcW w:w="8800" w:type="dxa"/>
            <w:shd w:val="clear" w:color="auto" w:fill="EDF3FA"/>
            <w:tcMar>
              <w:top w:w="80" w:type="dxa"/>
              <w:left w:w="160" w:type="dxa"/>
              <w:bottom w:w="80" w:type="dxa"/>
              <w:right w:w="160" w:type="dxa"/>
            </w:tcMar>
          </w:tcPr>
          <w:p w14:paraId="011D09DF" w14:textId="77777777" w:rsidR="00E0535A" w:rsidRDefault="00000000">
            <w:pPr>
              <w:spacing w:before="55" w:after="30"/>
            </w:pPr>
            <w:r>
              <w:rPr>
                <w:b/>
                <w:bCs/>
                <w:color w:val="1A3B5C"/>
                <w:sz w:val="22"/>
                <w:szCs w:val="22"/>
              </w:rPr>
              <w:t>Submit Candidate</w:t>
            </w:r>
          </w:p>
          <w:p w14:paraId="521070F9" w14:textId="77777777" w:rsidR="00E0535A" w:rsidRDefault="00000000">
            <w:pPr>
              <w:spacing w:after="30"/>
              <w:jc w:val="both"/>
            </w:pPr>
            <w:r>
              <w:rPr>
                <w:color w:val="374151"/>
              </w:rPr>
              <w:t>The screened candidate is submitted. Before submission, the system checks automatically whether this candidate has already been submitted for this requirement. If a duplicate is detected, the submission is blocked.</w:t>
            </w:r>
          </w:p>
          <w:p w14:paraId="5BCAECCE" w14:textId="77777777" w:rsidR="00E0535A" w:rsidRDefault="00000000">
            <w:pPr>
              <w:spacing w:after="55"/>
            </w:pPr>
            <w:r>
              <w:rPr>
                <w:b/>
                <w:bCs/>
                <w:color w:val="0B7077"/>
                <w:sz w:val="19"/>
                <w:szCs w:val="19"/>
              </w:rPr>
              <w:t xml:space="preserve">Who: </w:t>
            </w:r>
            <w:r>
              <w:rPr>
                <w:color w:val="6B7280"/>
                <w:sz w:val="19"/>
                <w:szCs w:val="19"/>
              </w:rPr>
              <w:t>Recruiter, System</w:t>
            </w:r>
          </w:p>
        </w:tc>
      </w:tr>
    </w:tbl>
    <w:p w14:paraId="6DA005C0"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48783947" w14:textId="77777777">
        <w:tblPrEx>
          <w:tblCellMar>
            <w:top w:w="0" w:type="dxa"/>
            <w:bottom w:w="0" w:type="dxa"/>
          </w:tblCellMar>
        </w:tblPrEx>
        <w:tc>
          <w:tcPr>
            <w:tcW w:w="700" w:type="dxa"/>
            <w:shd w:val="clear" w:color="auto" w:fill="1A3B5C"/>
            <w:tcMar>
              <w:left w:w="80" w:type="dxa"/>
              <w:right w:w="80" w:type="dxa"/>
            </w:tcMar>
          </w:tcPr>
          <w:p w14:paraId="2F098A71" w14:textId="77777777" w:rsidR="00E0535A" w:rsidRDefault="00000000">
            <w:pPr>
              <w:spacing w:before="60" w:after="60"/>
              <w:jc w:val="center"/>
            </w:pPr>
            <w:r>
              <w:rPr>
                <w:b/>
                <w:bCs/>
                <w:color w:val="FFFFFF"/>
                <w:sz w:val="28"/>
                <w:szCs w:val="28"/>
              </w:rPr>
              <w:t>12</w:t>
            </w:r>
          </w:p>
        </w:tc>
        <w:tc>
          <w:tcPr>
            <w:tcW w:w="8800" w:type="dxa"/>
            <w:shd w:val="clear" w:color="auto" w:fill="EDF3FA"/>
            <w:tcMar>
              <w:top w:w="80" w:type="dxa"/>
              <w:left w:w="160" w:type="dxa"/>
              <w:bottom w:w="80" w:type="dxa"/>
              <w:right w:w="160" w:type="dxa"/>
            </w:tcMar>
          </w:tcPr>
          <w:p w14:paraId="1C10D5EA" w14:textId="77777777" w:rsidR="00E0535A" w:rsidRDefault="00000000">
            <w:pPr>
              <w:spacing w:before="55" w:after="30"/>
            </w:pPr>
            <w:r>
              <w:rPr>
                <w:b/>
                <w:bCs/>
                <w:color w:val="1A3B5C"/>
                <w:sz w:val="22"/>
                <w:szCs w:val="22"/>
              </w:rPr>
              <w:t>Submission Review</w:t>
            </w:r>
          </w:p>
          <w:p w14:paraId="4CEB22B6" w14:textId="77777777" w:rsidR="00E0535A" w:rsidRDefault="00000000">
            <w:pPr>
              <w:spacing w:after="30"/>
              <w:jc w:val="both"/>
            </w:pPr>
            <w:r>
              <w:rPr>
                <w:color w:val="374151"/>
              </w:rPr>
              <w:t>The submission is reviewed — either by the recruiter (if they have direct client access) or by the Team Lead (if approval is required). The candidate's profile, resume, and match details are checked before forwarding.</w:t>
            </w:r>
          </w:p>
          <w:p w14:paraId="739F7C80" w14:textId="77777777" w:rsidR="00E0535A" w:rsidRDefault="00000000">
            <w:pPr>
              <w:spacing w:after="55"/>
            </w:pPr>
            <w:r>
              <w:rPr>
                <w:b/>
                <w:bCs/>
                <w:color w:val="0B7077"/>
                <w:sz w:val="19"/>
                <w:szCs w:val="19"/>
              </w:rPr>
              <w:t xml:space="preserve">Who: </w:t>
            </w:r>
            <w:r>
              <w:rPr>
                <w:color w:val="6B7280"/>
                <w:sz w:val="19"/>
                <w:szCs w:val="19"/>
              </w:rPr>
              <w:t>Recruiter, Team Lead</w:t>
            </w:r>
          </w:p>
        </w:tc>
      </w:tr>
    </w:tbl>
    <w:p w14:paraId="473A3F85"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3C3CC0E4" w14:textId="77777777">
        <w:tblPrEx>
          <w:tblCellMar>
            <w:top w:w="0" w:type="dxa"/>
            <w:bottom w:w="0" w:type="dxa"/>
          </w:tblCellMar>
        </w:tblPrEx>
        <w:tc>
          <w:tcPr>
            <w:tcW w:w="700" w:type="dxa"/>
            <w:shd w:val="clear" w:color="auto" w:fill="1A3B5C"/>
            <w:tcMar>
              <w:left w:w="80" w:type="dxa"/>
              <w:right w:w="80" w:type="dxa"/>
            </w:tcMar>
          </w:tcPr>
          <w:p w14:paraId="20A3AC48" w14:textId="77777777" w:rsidR="00E0535A" w:rsidRDefault="00000000">
            <w:pPr>
              <w:spacing w:before="60" w:after="60"/>
              <w:jc w:val="center"/>
            </w:pPr>
            <w:r>
              <w:rPr>
                <w:b/>
                <w:bCs/>
                <w:color w:val="FFFFFF"/>
                <w:sz w:val="28"/>
                <w:szCs w:val="28"/>
              </w:rPr>
              <w:t>13</w:t>
            </w:r>
          </w:p>
        </w:tc>
        <w:tc>
          <w:tcPr>
            <w:tcW w:w="8800" w:type="dxa"/>
            <w:shd w:val="clear" w:color="auto" w:fill="EDF3FA"/>
            <w:tcMar>
              <w:top w:w="80" w:type="dxa"/>
              <w:left w:w="160" w:type="dxa"/>
              <w:bottom w:w="80" w:type="dxa"/>
              <w:right w:w="160" w:type="dxa"/>
            </w:tcMar>
          </w:tcPr>
          <w:p w14:paraId="42150D43" w14:textId="77777777" w:rsidR="00E0535A" w:rsidRDefault="00000000">
            <w:pPr>
              <w:spacing w:before="55" w:after="30"/>
            </w:pPr>
            <w:r>
              <w:rPr>
                <w:b/>
                <w:bCs/>
                <w:color w:val="1A3B5C"/>
                <w:sz w:val="22"/>
                <w:szCs w:val="22"/>
              </w:rPr>
              <w:t>Forward to Client</w:t>
            </w:r>
          </w:p>
          <w:p w14:paraId="3CAAABA4" w14:textId="77777777" w:rsidR="00E0535A" w:rsidRDefault="00000000">
            <w:pPr>
              <w:spacing w:after="30"/>
              <w:jc w:val="both"/>
            </w:pPr>
            <w:r>
              <w:rPr>
                <w:color w:val="374151"/>
              </w:rPr>
              <w:t>The approved candidate profile is sent to the client. If the recruiter has direct client access, they send it directly. If not, the Team Lead reviews and approves first, then forwards to the client.</w:t>
            </w:r>
          </w:p>
          <w:p w14:paraId="7A87866B" w14:textId="77777777" w:rsidR="00E0535A" w:rsidRDefault="00000000">
            <w:pPr>
              <w:spacing w:after="55"/>
            </w:pPr>
            <w:r>
              <w:rPr>
                <w:b/>
                <w:bCs/>
                <w:color w:val="0B7077"/>
                <w:sz w:val="19"/>
                <w:szCs w:val="19"/>
              </w:rPr>
              <w:t xml:space="preserve">Who: </w:t>
            </w:r>
            <w:r>
              <w:rPr>
                <w:color w:val="6B7280"/>
                <w:sz w:val="19"/>
                <w:szCs w:val="19"/>
              </w:rPr>
              <w:t>Team Lead, Admin</w:t>
            </w:r>
          </w:p>
        </w:tc>
      </w:tr>
    </w:tbl>
    <w:p w14:paraId="01C0B4C9"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6E3B2F94" w14:textId="77777777">
        <w:tblPrEx>
          <w:tblCellMar>
            <w:top w:w="0" w:type="dxa"/>
            <w:bottom w:w="0" w:type="dxa"/>
          </w:tblCellMar>
        </w:tblPrEx>
        <w:tc>
          <w:tcPr>
            <w:tcW w:w="700" w:type="dxa"/>
            <w:shd w:val="clear" w:color="auto" w:fill="1A3B5C"/>
            <w:tcMar>
              <w:left w:w="80" w:type="dxa"/>
              <w:right w:w="80" w:type="dxa"/>
            </w:tcMar>
          </w:tcPr>
          <w:p w14:paraId="58E44135" w14:textId="77777777" w:rsidR="00E0535A" w:rsidRDefault="00000000">
            <w:pPr>
              <w:spacing w:before="60" w:after="60"/>
              <w:jc w:val="center"/>
            </w:pPr>
            <w:r>
              <w:rPr>
                <w:b/>
                <w:bCs/>
                <w:color w:val="FFFFFF"/>
                <w:sz w:val="28"/>
                <w:szCs w:val="28"/>
              </w:rPr>
              <w:t>14</w:t>
            </w:r>
          </w:p>
        </w:tc>
        <w:tc>
          <w:tcPr>
            <w:tcW w:w="8800" w:type="dxa"/>
            <w:shd w:val="clear" w:color="auto" w:fill="EDF3FA"/>
            <w:tcMar>
              <w:top w:w="80" w:type="dxa"/>
              <w:left w:w="160" w:type="dxa"/>
              <w:bottom w:w="80" w:type="dxa"/>
              <w:right w:w="160" w:type="dxa"/>
            </w:tcMar>
          </w:tcPr>
          <w:p w14:paraId="47A68551" w14:textId="77777777" w:rsidR="00E0535A" w:rsidRDefault="00000000">
            <w:pPr>
              <w:spacing w:before="55" w:after="30"/>
            </w:pPr>
            <w:r>
              <w:rPr>
                <w:b/>
                <w:bCs/>
                <w:color w:val="1A3B5C"/>
                <w:sz w:val="22"/>
                <w:szCs w:val="22"/>
              </w:rPr>
              <w:t>Client Review</w:t>
            </w:r>
          </w:p>
          <w:p w14:paraId="5A5556F5" w14:textId="77777777" w:rsidR="00E0535A" w:rsidRDefault="00000000">
            <w:pPr>
              <w:spacing w:after="30"/>
              <w:jc w:val="both"/>
            </w:pPr>
            <w:r>
              <w:rPr>
                <w:color w:val="374151"/>
              </w:rPr>
              <w:t>The client reviews the candidate's profile and resume. Outcome: Shortlisted (candidate moves to interviews) or Client Rejected (recruiter returns to find another candidate).</w:t>
            </w:r>
          </w:p>
          <w:p w14:paraId="16F5C960" w14:textId="77777777" w:rsidR="00E0535A" w:rsidRDefault="00000000">
            <w:pPr>
              <w:spacing w:after="55"/>
            </w:pPr>
            <w:r>
              <w:rPr>
                <w:b/>
                <w:bCs/>
                <w:color w:val="0B7077"/>
                <w:sz w:val="19"/>
                <w:szCs w:val="19"/>
              </w:rPr>
              <w:t xml:space="preserve">Who: </w:t>
            </w:r>
            <w:r>
              <w:rPr>
                <w:color w:val="6B7280"/>
                <w:sz w:val="19"/>
                <w:szCs w:val="19"/>
              </w:rPr>
              <w:t>Client, Team Lead</w:t>
            </w:r>
          </w:p>
        </w:tc>
      </w:tr>
    </w:tbl>
    <w:p w14:paraId="6F9D3A72"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250937FC" w14:textId="77777777">
        <w:tblPrEx>
          <w:tblCellMar>
            <w:top w:w="0" w:type="dxa"/>
            <w:bottom w:w="0" w:type="dxa"/>
          </w:tblCellMar>
        </w:tblPrEx>
        <w:tc>
          <w:tcPr>
            <w:tcW w:w="700" w:type="dxa"/>
            <w:shd w:val="clear" w:color="auto" w:fill="1A3B5C"/>
            <w:tcMar>
              <w:left w:w="80" w:type="dxa"/>
              <w:right w:w="80" w:type="dxa"/>
            </w:tcMar>
          </w:tcPr>
          <w:p w14:paraId="7DD82703" w14:textId="77777777" w:rsidR="00E0535A" w:rsidRDefault="00000000">
            <w:pPr>
              <w:spacing w:before="60" w:after="60"/>
              <w:jc w:val="center"/>
            </w:pPr>
            <w:r>
              <w:rPr>
                <w:b/>
                <w:bCs/>
                <w:color w:val="FFFFFF"/>
                <w:sz w:val="28"/>
                <w:szCs w:val="28"/>
              </w:rPr>
              <w:t>15</w:t>
            </w:r>
          </w:p>
        </w:tc>
        <w:tc>
          <w:tcPr>
            <w:tcW w:w="8800" w:type="dxa"/>
            <w:shd w:val="clear" w:color="auto" w:fill="EDF3FA"/>
            <w:tcMar>
              <w:top w:w="80" w:type="dxa"/>
              <w:left w:w="160" w:type="dxa"/>
              <w:bottom w:w="80" w:type="dxa"/>
              <w:right w:w="160" w:type="dxa"/>
            </w:tcMar>
          </w:tcPr>
          <w:p w14:paraId="685DAB2D" w14:textId="77777777" w:rsidR="00E0535A" w:rsidRDefault="00000000">
            <w:pPr>
              <w:spacing w:before="55" w:after="30"/>
            </w:pPr>
            <w:r>
              <w:rPr>
                <w:b/>
                <w:bCs/>
                <w:color w:val="1A3B5C"/>
                <w:sz w:val="22"/>
                <w:szCs w:val="22"/>
              </w:rPr>
              <w:t>Interview Process</w:t>
            </w:r>
          </w:p>
          <w:p w14:paraId="6C7CDEBF" w14:textId="77777777" w:rsidR="00E0535A" w:rsidRDefault="00000000">
            <w:pPr>
              <w:spacing w:after="30"/>
              <w:jc w:val="both"/>
            </w:pPr>
            <w:r>
              <w:rPr>
                <w:color w:val="374151"/>
              </w:rPr>
              <w:t>For shortlisted candidates, interviews are scheduled and tracked in the platform across three rounds. Each round (L1, L2, L3) is logged with outcome. If rejected at any round, the recruiter returns to the candidate pool. If the candidate successfully clears all required interview stages, the candidate is marked as Selected and proceeds to the Offer &amp; Onboarding stage.</w:t>
            </w:r>
          </w:p>
          <w:p w14:paraId="0D7A39D4" w14:textId="77777777" w:rsidR="00E0535A" w:rsidRDefault="00000000">
            <w:pPr>
              <w:spacing w:after="55"/>
            </w:pPr>
            <w:r>
              <w:rPr>
                <w:b/>
                <w:bCs/>
                <w:color w:val="0B7077"/>
                <w:sz w:val="19"/>
                <w:szCs w:val="19"/>
              </w:rPr>
              <w:t xml:space="preserve">Who: </w:t>
            </w:r>
            <w:r>
              <w:rPr>
                <w:color w:val="6B7280"/>
                <w:sz w:val="19"/>
                <w:szCs w:val="19"/>
              </w:rPr>
              <w:t>Team Lead, Admin</w:t>
            </w:r>
          </w:p>
        </w:tc>
      </w:tr>
    </w:tbl>
    <w:p w14:paraId="6DB57A56"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1BCA3F74" w14:textId="77777777">
        <w:tblPrEx>
          <w:tblCellMar>
            <w:top w:w="0" w:type="dxa"/>
            <w:bottom w:w="0" w:type="dxa"/>
          </w:tblCellMar>
        </w:tblPrEx>
        <w:tc>
          <w:tcPr>
            <w:tcW w:w="700" w:type="dxa"/>
            <w:shd w:val="clear" w:color="auto" w:fill="1A3B5C"/>
            <w:tcMar>
              <w:left w:w="80" w:type="dxa"/>
              <w:right w:w="80" w:type="dxa"/>
            </w:tcMar>
          </w:tcPr>
          <w:p w14:paraId="6623337F" w14:textId="77777777" w:rsidR="00E0535A" w:rsidRDefault="00000000">
            <w:pPr>
              <w:spacing w:before="60" w:after="60"/>
              <w:jc w:val="center"/>
            </w:pPr>
            <w:r>
              <w:rPr>
                <w:b/>
                <w:bCs/>
                <w:color w:val="FFFFFF"/>
                <w:sz w:val="28"/>
                <w:szCs w:val="28"/>
              </w:rPr>
              <w:t>16</w:t>
            </w:r>
          </w:p>
        </w:tc>
        <w:tc>
          <w:tcPr>
            <w:tcW w:w="8800" w:type="dxa"/>
            <w:shd w:val="clear" w:color="auto" w:fill="EDF3FA"/>
            <w:tcMar>
              <w:top w:w="80" w:type="dxa"/>
              <w:left w:w="160" w:type="dxa"/>
              <w:bottom w:w="80" w:type="dxa"/>
              <w:right w:w="160" w:type="dxa"/>
            </w:tcMar>
          </w:tcPr>
          <w:p w14:paraId="6F7B6B85" w14:textId="77777777" w:rsidR="00E0535A" w:rsidRDefault="00000000">
            <w:pPr>
              <w:spacing w:before="55" w:after="30"/>
            </w:pPr>
            <w:r>
              <w:rPr>
                <w:b/>
                <w:bCs/>
                <w:color w:val="1A3B5C"/>
                <w:sz w:val="22"/>
                <w:szCs w:val="22"/>
              </w:rPr>
              <w:t>Offer &amp; Onboarding</w:t>
            </w:r>
          </w:p>
          <w:p w14:paraId="6CD8CC18" w14:textId="77777777" w:rsidR="00E0535A" w:rsidRDefault="00000000">
            <w:pPr>
              <w:spacing w:after="30"/>
              <w:jc w:val="both"/>
            </w:pPr>
            <w:r>
              <w:rPr>
                <w:color w:val="374151"/>
              </w:rPr>
              <w:t>For candidates who clear all interviews, the offer process begins: offer details, offer acceptance, documentation, verification, and joining. This entire final stage is tracked in the platform.</w:t>
            </w:r>
          </w:p>
          <w:p w14:paraId="541A9B72" w14:textId="77777777" w:rsidR="00E0535A" w:rsidRDefault="00000000">
            <w:pPr>
              <w:spacing w:after="55"/>
            </w:pPr>
            <w:r>
              <w:rPr>
                <w:b/>
                <w:bCs/>
                <w:color w:val="0B7077"/>
                <w:sz w:val="19"/>
                <w:szCs w:val="19"/>
              </w:rPr>
              <w:lastRenderedPageBreak/>
              <w:t xml:space="preserve">Who: </w:t>
            </w:r>
            <w:r>
              <w:rPr>
                <w:color w:val="6B7280"/>
                <w:sz w:val="19"/>
                <w:szCs w:val="19"/>
              </w:rPr>
              <w:t>Admin, Team Lead</w:t>
            </w:r>
          </w:p>
        </w:tc>
      </w:tr>
    </w:tbl>
    <w:p w14:paraId="38F11337" w14:textId="77777777" w:rsidR="00E0535A" w:rsidRDefault="00E0535A">
      <w:pPr>
        <w:spacing w:after="50"/>
      </w:pPr>
    </w:p>
    <w:tbl>
      <w:tblPr>
        <w:tblW w:w="9500" w:type="dxa"/>
        <w:tblBorders>
          <w:top w:val="single" w:sz="1" w:space="0" w:color="CBD5E1"/>
          <w:bottom w:val="single" w:sz="1"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800"/>
      </w:tblGrid>
      <w:tr w:rsidR="00E0535A" w14:paraId="0A3BCEF0" w14:textId="77777777">
        <w:tblPrEx>
          <w:tblCellMar>
            <w:top w:w="0" w:type="dxa"/>
            <w:bottom w:w="0" w:type="dxa"/>
          </w:tblCellMar>
        </w:tblPrEx>
        <w:tc>
          <w:tcPr>
            <w:tcW w:w="700" w:type="dxa"/>
            <w:shd w:val="clear" w:color="auto" w:fill="1A3B5C"/>
            <w:tcMar>
              <w:left w:w="80" w:type="dxa"/>
              <w:right w:w="80" w:type="dxa"/>
            </w:tcMar>
          </w:tcPr>
          <w:p w14:paraId="137B092A" w14:textId="77777777" w:rsidR="00E0535A" w:rsidRDefault="00000000">
            <w:pPr>
              <w:spacing w:before="60" w:after="60"/>
              <w:jc w:val="center"/>
            </w:pPr>
            <w:r>
              <w:rPr>
                <w:b/>
                <w:bCs/>
                <w:color w:val="FFFFFF"/>
                <w:sz w:val="28"/>
                <w:szCs w:val="28"/>
              </w:rPr>
              <w:t>17</w:t>
            </w:r>
          </w:p>
        </w:tc>
        <w:tc>
          <w:tcPr>
            <w:tcW w:w="8800" w:type="dxa"/>
            <w:shd w:val="clear" w:color="auto" w:fill="EDF3FA"/>
            <w:tcMar>
              <w:top w:w="80" w:type="dxa"/>
              <w:left w:w="160" w:type="dxa"/>
              <w:bottom w:w="80" w:type="dxa"/>
              <w:right w:w="160" w:type="dxa"/>
            </w:tcMar>
          </w:tcPr>
          <w:p w14:paraId="721B3E1C" w14:textId="77777777" w:rsidR="00E0535A" w:rsidRDefault="00000000">
            <w:pPr>
              <w:spacing w:before="55" w:after="30"/>
            </w:pPr>
            <w:r>
              <w:rPr>
                <w:b/>
                <w:bCs/>
                <w:color w:val="1A3B5C"/>
                <w:sz w:val="22"/>
                <w:szCs w:val="22"/>
              </w:rPr>
              <w:t>Successfully Onboarded</w:t>
            </w:r>
          </w:p>
          <w:p w14:paraId="1A2ABEAC" w14:textId="77777777" w:rsidR="00E0535A" w:rsidRDefault="00000000">
            <w:pPr>
              <w:spacing w:after="30"/>
              <w:jc w:val="both"/>
            </w:pPr>
            <w:r>
              <w:rPr>
                <w:color w:val="374151"/>
              </w:rPr>
              <w:t>The candidate joins the organization. The requirement is fulfilled. The platform marks the candidate as Successfully Onboarded and the requirement can be closed.</w:t>
            </w:r>
          </w:p>
          <w:p w14:paraId="74E181C1" w14:textId="77777777" w:rsidR="00E0535A" w:rsidRDefault="00000000">
            <w:pPr>
              <w:spacing w:after="55"/>
            </w:pPr>
            <w:r>
              <w:rPr>
                <w:b/>
                <w:bCs/>
                <w:color w:val="0B7077"/>
                <w:sz w:val="19"/>
                <w:szCs w:val="19"/>
              </w:rPr>
              <w:t xml:space="preserve">Who: </w:t>
            </w:r>
            <w:r>
              <w:rPr>
                <w:color w:val="6B7280"/>
                <w:sz w:val="19"/>
                <w:szCs w:val="19"/>
              </w:rPr>
              <w:t>System, Admin</w:t>
            </w:r>
          </w:p>
        </w:tc>
      </w:tr>
    </w:tbl>
    <w:p w14:paraId="337E908D" w14:textId="77777777" w:rsidR="00E0535A" w:rsidRDefault="00E0535A">
      <w:pPr>
        <w:spacing w:after="50"/>
      </w:pPr>
    </w:p>
    <w:p w14:paraId="197C3004" w14:textId="77777777" w:rsidR="00E0535A" w:rsidRDefault="00000000">
      <w:r>
        <w:br w:type="page"/>
      </w:r>
    </w:p>
    <w:p w14:paraId="4C4AC52C" w14:textId="77777777" w:rsidR="00E0535A" w:rsidRDefault="00000000">
      <w:pPr>
        <w:pStyle w:val="Heading1"/>
        <w:pBdr>
          <w:bottom w:val="single" w:sz="8" w:space="6" w:color="0B7077"/>
        </w:pBdr>
        <w:spacing w:before="360" w:after="140"/>
      </w:pPr>
      <w:r>
        <w:rPr>
          <w:b/>
          <w:bCs/>
          <w:color w:val="1A3B5C"/>
          <w:sz w:val="30"/>
          <w:szCs w:val="30"/>
        </w:rPr>
        <w:lastRenderedPageBreak/>
        <w:t>5.  Decision Points — Where the Workflow Branches</w:t>
      </w:r>
    </w:p>
    <w:p w14:paraId="6B7AF9E8" w14:textId="77777777" w:rsidR="00E0535A" w:rsidRDefault="00000000">
      <w:pPr>
        <w:spacing w:after="90"/>
        <w:jc w:val="both"/>
      </w:pPr>
      <w:r>
        <w:rPr>
          <w:color w:val="374151"/>
          <w:sz w:val="21"/>
          <w:szCs w:val="21"/>
        </w:rPr>
        <w:t>At six critical points in the workflow, the system evaluates a condition and routes the process differently based on the outcome. These are the moments that determine whether a candidate moves forward or the recruiter needs to find someone else.</w:t>
      </w:r>
    </w:p>
    <w:p w14:paraId="67D219B6" w14:textId="77777777" w:rsidR="00E0535A" w:rsidRDefault="00E0535A">
      <w:pPr>
        <w:spacing w:after="80"/>
      </w:pPr>
    </w:p>
    <w:tbl>
      <w:tblPr>
        <w:tblW w:w="9500"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300"/>
        <w:gridCol w:w="2200"/>
      </w:tblGrid>
      <w:tr w:rsidR="00E0535A" w14:paraId="0C2EBC24" w14:textId="77777777">
        <w:tblPrEx>
          <w:tblCellMar>
            <w:top w:w="0" w:type="dxa"/>
            <w:bottom w:w="0" w:type="dxa"/>
          </w:tblCellMar>
        </w:tblPrEx>
        <w:tc>
          <w:tcPr>
            <w:tcW w:w="2500" w:type="dxa"/>
            <w:shd w:val="clear" w:color="auto" w:fill="1A3B5C"/>
            <w:tcMar>
              <w:left w:w="120" w:type="dxa"/>
              <w:right w:w="120" w:type="dxa"/>
            </w:tcMar>
          </w:tcPr>
          <w:p w14:paraId="023152A2" w14:textId="77777777" w:rsidR="00E0535A" w:rsidRDefault="00000000">
            <w:pPr>
              <w:spacing w:before="70" w:after="70"/>
            </w:pPr>
            <w:r>
              <w:rPr>
                <w:b/>
                <w:bCs/>
                <w:color w:val="FFFFFF"/>
                <w:sz w:val="19"/>
                <w:szCs w:val="19"/>
              </w:rPr>
              <w:t>Decision Point</w:t>
            </w:r>
          </w:p>
        </w:tc>
        <w:tc>
          <w:tcPr>
            <w:tcW w:w="2500" w:type="dxa"/>
            <w:shd w:val="clear" w:color="auto" w:fill="1A3B5C"/>
            <w:tcMar>
              <w:left w:w="120" w:type="dxa"/>
              <w:right w:w="120" w:type="dxa"/>
            </w:tcMar>
          </w:tcPr>
          <w:p w14:paraId="393BB977" w14:textId="77777777" w:rsidR="00E0535A" w:rsidRDefault="00000000">
            <w:pPr>
              <w:spacing w:before="70" w:after="70"/>
            </w:pPr>
            <w:r>
              <w:rPr>
                <w:b/>
                <w:bCs/>
                <w:color w:val="FFFFFF"/>
                <w:sz w:val="19"/>
                <w:szCs w:val="19"/>
              </w:rPr>
              <w:t>Condition Checked</w:t>
            </w:r>
          </w:p>
        </w:tc>
        <w:tc>
          <w:tcPr>
            <w:tcW w:w="2300" w:type="dxa"/>
            <w:shd w:val="clear" w:color="auto" w:fill="1A3B5C"/>
            <w:tcMar>
              <w:left w:w="120" w:type="dxa"/>
              <w:right w:w="120" w:type="dxa"/>
            </w:tcMar>
          </w:tcPr>
          <w:p w14:paraId="4346CEF1" w14:textId="77777777" w:rsidR="00E0535A" w:rsidRDefault="00000000">
            <w:pPr>
              <w:spacing w:before="70" w:after="70"/>
            </w:pPr>
            <w:r>
              <w:rPr>
                <w:b/>
                <w:bCs/>
                <w:color w:val="FFFFFF"/>
                <w:sz w:val="19"/>
                <w:szCs w:val="19"/>
              </w:rPr>
              <w:t>If YES</w:t>
            </w:r>
          </w:p>
        </w:tc>
        <w:tc>
          <w:tcPr>
            <w:tcW w:w="2200" w:type="dxa"/>
            <w:shd w:val="clear" w:color="auto" w:fill="1A3B5C"/>
            <w:tcMar>
              <w:left w:w="120" w:type="dxa"/>
              <w:right w:w="120" w:type="dxa"/>
            </w:tcMar>
          </w:tcPr>
          <w:p w14:paraId="0E7DD3B0" w14:textId="77777777" w:rsidR="00E0535A" w:rsidRDefault="00000000">
            <w:pPr>
              <w:spacing w:before="70" w:after="70"/>
            </w:pPr>
            <w:r>
              <w:rPr>
                <w:b/>
                <w:bCs/>
                <w:color w:val="FFFFFF"/>
                <w:sz w:val="19"/>
                <w:szCs w:val="19"/>
              </w:rPr>
              <w:t>If NO</w:t>
            </w:r>
          </w:p>
        </w:tc>
      </w:tr>
      <w:tr w:rsidR="00E0535A" w14:paraId="14C343EF" w14:textId="77777777">
        <w:tblPrEx>
          <w:tblCellMar>
            <w:top w:w="0" w:type="dxa"/>
            <w:bottom w:w="0" w:type="dxa"/>
          </w:tblCellMar>
        </w:tblPrEx>
        <w:tc>
          <w:tcPr>
            <w:tcW w:w="2500" w:type="dxa"/>
            <w:shd w:val="clear" w:color="auto" w:fill="FFFFFF"/>
            <w:tcMar>
              <w:left w:w="120" w:type="dxa"/>
              <w:right w:w="120" w:type="dxa"/>
            </w:tcMar>
          </w:tcPr>
          <w:p w14:paraId="77F46334" w14:textId="77777777" w:rsidR="00E0535A" w:rsidRDefault="00000000">
            <w:pPr>
              <w:spacing w:before="60" w:after="60"/>
            </w:pPr>
            <w:r>
              <w:rPr>
                <w:color w:val="374151"/>
                <w:sz w:val="19"/>
                <w:szCs w:val="19"/>
              </w:rPr>
              <w:t>After Screening (Step 10)</w:t>
            </w:r>
          </w:p>
        </w:tc>
        <w:tc>
          <w:tcPr>
            <w:tcW w:w="2500" w:type="dxa"/>
            <w:shd w:val="clear" w:color="auto" w:fill="FFFFFF"/>
            <w:tcMar>
              <w:left w:w="120" w:type="dxa"/>
              <w:right w:w="120" w:type="dxa"/>
            </w:tcMar>
          </w:tcPr>
          <w:p w14:paraId="758EAF95" w14:textId="77777777" w:rsidR="00E0535A" w:rsidRDefault="00000000">
            <w:pPr>
              <w:spacing w:before="60" w:after="60"/>
            </w:pPr>
            <w:r>
              <w:rPr>
                <w:color w:val="374151"/>
                <w:sz w:val="19"/>
                <w:szCs w:val="19"/>
              </w:rPr>
              <w:t>Is the candidate suitable for this requirement?</w:t>
            </w:r>
          </w:p>
        </w:tc>
        <w:tc>
          <w:tcPr>
            <w:tcW w:w="2300" w:type="dxa"/>
            <w:shd w:val="clear" w:color="auto" w:fill="FFFFFF"/>
            <w:tcMar>
              <w:left w:w="120" w:type="dxa"/>
              <w:right w:w="120" w:type="dxa"/>
            </w:tcMar>
          </w:tcPr>
          <w:p w14:paraId="7DF2E455" w14:textId="77777777" w:rsidR="00E0535A" w:rsidRDefault="00000000">
            <w:pPr>
              <w:spacing w:before="60" w:after="60"/>
            </w:pPr>
            <w:r>
              <w:rPr>
                <w:color w:val="374151"/>
                <w:sz w:val="19"/>
                <w:szCs w:val="19"/>
              </w:rPr>
              <w:t>Move to submission process</w:t>
            </w:r>
          </w:p>
        </w:tc>
        <w:tc>
          <w:tcPr>
            <w:tcW w:w="2200" w:type="dxa"/>
            <w:shd w:val="clear" w:color="auto" w:fill="FFFFFF"/>
            <w:tcMar>
              <w:left w:w="120" w:type="dxa"/>
              <w:right w:w="120" w:type="dxa"/>
            </w:tcMar>
          </w:tcPr>
          <w:p w14:paraId="6A2E7ECC" w14:textId="77777777" w:rsidR="00E0535A" w:rsidRDefault="00000000">
            <w:pPr>
              <w:spacing w:before="60" w:after="60"/>
            </w:pPr>
            <w:r>
              <w:rPr>
                <w:color w:val="374151"/>
                <w:sz w:val="19"/>
                <w:szCs w:val="19"/>
              </w:rPr>
              <w:t>Mark as Screen Rejected — return to Candidate Repository</w:t>
            </w:r>
          </w:p>
        </w:tc>
      </w:tr>
      <w:tr w:rsidR="00E0535A" w14:paraId="74C86083" w14:textId="77777777">
        <w:tblPrEx>
          <w:tblCellMar>
            <w:top w:w="0" w:type="dxa"/>
            <w:bottom w:w="0" w:type="dxa"/>
          </w:tblCellMar>
        </w:tblPrEx>
        <w:tc>
          <w:tcPr>
            <w:tcW w:w="2500" w:type="dxa"/>
            <w:shd w:val="clear" w:color="auto" w:fill="EDF3FA"/>
            <w:tcMar>
              <w:left w:w="120" w:type="dxa"/>
              <w:right w:w="120" w:type="dxa"/>
            </w:tcMar>
          </w:tcPr>
          <w:p w14:paraId="2211E9EA" w14:textId="77777777" w:rsidR="00E0535A" w:rsidRDefault="00000000">
            <w:pPr>
              <w:spacing w:before="60" w:after="60"/>
            </w:pPr>
            <w:r>
              <w:rPr>
                <w:color w:val="374151"/>
                <w:sz w:val="19"/>
                <w:szCs w:val="19"/>
              </w:rPr>
              <w:t>After Submission (Step 11)</w:t>
            </w:r>
          </w:p>
        </w:tc>
        <w:tc>
          <w:tcPr>
            <w:tcW w:w="2500" w:type="dxa"/>
            <w:shd w:val="clear" w:color="auto" w:fill="EDF3FA"/>
            <w:tcMar>
              <w:left w:w="120" w:type="dxa"/>
              <w:right w:w="120" w:type="dxa"/>
            </w:tcMar>
          </w:tcPr>
          <w:p w14:paraId="2447716E" w14:textId="77777777" w:rsidR="00E0535A" w:rsidRDefault="00000000">
            <w:pPr>
              <w:spacing w:before="60" w:after="60"/>
            </w:pPr>
            <w:r>
              <w:rPr>
                <w:color w:val="374151"/>
                <w:sz w:val="19"/>
                <w:szCs w:val="19"/>
              </w:rPr>
              <w:t>Has this candidate already been submitted for this requirement?</w:t>
            </w:r>
          </w:p>
        </w:tc>
        <w:tc>
          <w:tcPr>
            <w:tcW w:w="2300" w:type="dxa"/>
            <w:shd w:val="clear" w:color="auto" w:fill="EDF3FA"/>
            <w:tcMar>
              <w:left w:w="120" w:type="dxa"/>
              <w:right w:w="120" w:type="dxa"/>
            </w:tcMar>
          </w:tcPr>
          <w:p w14:paraId="63D73E02" w14:textId="77777777" w:rsidR="00E0535A" w:rsidRDefault="00000000">
            <w:pPr>
              <w:spacing w:before="60" w:after="60"/>
            </w:pPr>
            <w:r>
              <w:rPr>
                <w:color w:val="374151"/>
                <w:sz w:val="19"/>
                <w:szCs w:val="19"/>
              </w:rPr>
              <w:t>Block submission — select another candidate</w:t>
            </w:r>
          </w:p>
        </w:tc>
        <w:tc>
          <w:tcPr>
            <w:tcW w:w="2200" w:type="dxa"/>
            <w:shd w:val="clear" w:color="auto" w:fill="EDF3FA"/>
            <w:tcMar>
              <w:left w:w="120" w:type="dxa"/>
              <w:right w:w="120" w:type="dxa"/>
            </w:tcMar>
          </w:tcPr>
          <w:p w14:paraId="5372C3A5" w14:textId="77777777" w:rsidR="00E0535A" w:rsidRDefault="00000000">
            <w:pPr>
              <w:spacing w:before="60" w:after="60"/>
            </w:pPr>
            <w:r>
              <w:rPr>
                <w:color w:val="374151"/>
                <w:sz w:val="19"/>
                <w:szCs w:val="19"/>
              </w:rPr>
              <w:t>Allow submission — proceed to Submission Review</w:t>
            </w:r>
          </w:p>
        </w:tc>
      </w:tr>
      <w:tr w:rsidR="00E0535A" w14:paraId="49D4322E" w14:textId="77777777">
        <w:tblPrEx>
          <w:tblCellMar>
            <w:top w:w="0" w:type="dxa"/>
            <w:bottom w:w="0" w:type="dxa"/>
          </w:tblCellMar>
        </w:tblPrEx>
        <w:tc>
          <w:tcPr>
            <w:tcW w:w="2500" w:type="dxa"/>
            <w:shd w:val="clear" w:color="auto" w:fill="FFFFFF"/>
            <w:tcMar>
              <w:left w:w="120" w:type="dxa"/>
              <w:right w:w="120" w:type="dxa"/>
            </w:tcMar>
          </w:tcPr>
          <w:p w14:paraId="462B7E0C" w14:textId="77777777" w:rsidR="00E0535A" w:rsidRDefault="00000000">
            <w:pPr>
              <w:spacing w:before="60" w:after="60"/>
            </w:pPr>
            <w:r>
              <w:rPr>
                <w:color w:val="374151"/>
                <w:sz w:val="19"/>
                <w:szCs w:val="19"/>
              </w:rPr>
              <w:t>At Submission Review (Step 12)</w:t>
            </w:r>
          </w:p>
        </w:tc>
        <w:tc>
          <w:tcPr>
            <w:tcW w:w="2500" w:type="dxa"/>
            <w:shd w:val="clear" w:color="auto" w:fill="FFFFFF"/>
            <w:tcMar>
              <w:left w:w="120" w:type="dxa"/>
              <w:right w:w="120" w:type="dxa"/>
            </w:tcMar>
          </w:tcPr>
          <w:p w14:paraId="0D8F60F6" w14:textId="77777777" w:rsidR="00E0535A" w:rsidRDefault="00000000">
            <w:pPr>
              <w:spacing w:before="60" w:after="60"/>
            </w:pPr>
            <w:r>
              <w:rPr>
                <w:color w:val="374151"/>
                <w:sz w:val="19"/>
                <w:szCs w:val="19"/>
              </w:rPr>
              <w:t>Does the recruiter have direct client access?</w:t>
            </w:r>
          </w:p>
        </w:tc>
        <w:tc>
          <w:tcPr>
            <w:tcW w:w="2300" w:type="dxa"/>
            <w:shd w:val="clear" w:color="auto" w:fill="FFFFFF"/>
            <w:tcMar>
              <w:left w:w="120" w:type="dxa"/>
              <w:right w:w="120" w:type="dxa"/>
            </w:tcMar>
          </w:tcPr>
          <w:p w14:paraId="50878599" w14:textId="77777777" w:rsidR="00E0535A" w:rsidRDefault="00000000">
            <w:pPr>
              <w:spacing w:before="60" w:after="60"/>
            </w:pPr>
            <w:r>
              <w:rPr>
                <w:color w:val="374151"/>
                <w:sz w:val="19"/>
                <w:szCs w:val="19"/>
              </w:rPr>
              <w:t>Forward to client directly (Step 13)</w:t>
            </w:r>
          </w:p>
        </w:tc>
        <w:tc>
          <w:tcPr>
            <w:tcW w:w="2200" w:type="dxa"/>
            <w:shd w:val="clear" w:color="auto" w:fill="FFFFFF"/>
            <w:tcMar>
              <w:left w:w="120" w:type="dxa"/>
              <w:right w:w="120" w:type="dxa"/>
            </w:tcMar>
          </w:tcPr>
          <w:p w14:paraId="7A1D1C50" w14:textId="77777777" w:rsidR="00E0535A" w:rsidRDefault="00000000">
            <w:pPr>
              <w:spacing w:before="60" w:after="60"/>
            </w:pPr>
            <w:r>
              <w:rPr>
                <w:color w:val="374151"/>
                <w:sz w:val="19"/>
                <w:szCs w:val="19"/>
              </w:rPr>
              <w:t>Submit to Team Lead for approval first (Step 12.1)</w:t>
            </w:r>
          </w:p>
        </w:tc>
      </w:tr>
      <w:tr w:rsidR="00E0535A" w14:paraId="66A3B557" w14:textId="77777777">
        <w:tblPrEx>
          <w:tblCellMar>
            <w:top w:w="0" w:type="dxa"/>
            <w:bottom w:w="0" w:type="dxa"/>
          </w:tblCellMar>
        </w:tblPrEx>
        <w:tc>
          <w:tcPr>
            <w:tcW w:w="2500" w:type="dxa"/>
            <w:shd w:val="clear" w:color="auto" w:fill="EDF3FA"/>
            <w:tcMar>
              <w:left w:w="120" w:type="dxa"/>
              <w:right w:w="120" w:type="dxa"/>
            </w:tcMar>
          </w:tcPr>
          <w:p w14:paraId="6C95F822" w14:textId="77777777" w:rsidR="00E0535A" w:rsidRDefault="00000000">
            <w:pPr>
              <w:spacing w:before="60" w:after="60"/>
            </w:pPr>
            <w:r>
              <w:rPr>
                <w:color w:val="374151"/>
                <w:sz w:val="19"/>
                <w:szCs w:val="19"/>
              </w:rPr>
              <w:t>After Client Review (Step 14)</w:t>
            </w:r>
          </w:p>
        </w:tc>
        <w:tc>
          <w:tcPr>
            <w:tcW w:w="2500" w:type="dxa"/>
            <w:shd w:val="clear" w:color="auto" w:fill="EDF3FA"/>
            <w:tcMar>
              <w:left w:w="120" w:type="dxa"/>
              <w:right w:w="120" w:type="dxa"/>
            </w:tcMar>
          </w:tcPr>
          <w:p w14:paraId="505D1FFE" w14:textId="77777777" w:rsidR="00E0535A" w:rsidRDefault="00000000">
            <w:pPr>
              <w:spacing w:before="60" w:after="60"/>
            </w:pPr>
            <w:r>
              <w:rPr>
                <w:color w:val="374151"/>
                <w:sz w:val="19"/>
                <w:szCs w:val="19"/>
              </w:rPr>
              <w:t>Has the client shortlisted the candidate?</w:t>
            </w:r>
          </w:p>
        </w:tc>
        <w:tc>
          <w:tcPr>
            <w:tcW w:w="2300" w:type="dxa"/>
            <w:shd w:val="clear" w:color="auto" w:fill="EDF3FA"/>
            <w:tcMar>
              <w:left w:w="120" w:type="dxa"/>
              <w:right w:w="120" w:type="dxa"/>
            </w:tcMar>
          </w:tcPr>
          <w:p w14:paraId="1FA145FE" w14:textId="77777777" w:rsidR="00E0535A" w:rsidRDefault="00000000">
            <w:pPr>
              <w:spacing w:before="60" w:after="60"/>
            </w:pPr>
            <w:r>
              <w:rPr>
                <w:color w:val="374151"/>
                <w:sz w:val="19"/>
                <w:szCs w:val="19"/>
              </w:rPr>
              <w:t>Schedule interviews (Step 15)</w:t>
            </w:r>
          </w:p>
        </w:tc>
        <w:tc>
          <w:tcPr>
            <w:tcW w:w="2200" w:type="dxa"/>
            <w:shd w:val="clear" w:color="auto" w:fill="EDF3FA"/>
            <w:tcMar>
              <w:left w:w="120" w:type="dxa"/>
              <w:right w:w="120" w:type="dxa"/>
            </w:tcMar>
          </w:tcPr>
          <w:p w14:paraId="0906D846" w14:textId="77777777" w:rsidR="00E0535A" w:rsidRDefault="00000000">
            <w:pPr>
              <w:spacing w:before="60" w:after="60"/>
            </w:pPr>
            <w:r>
              <w:rPr>
                <w:color w:val="374151"/>
                <w:sz w:val="19"/>
                <w:szCs w:val="19"/>
              </w:rPr>
              <w:t>Mark as Client Rejected — return to sourcing</w:t>
            </w:r>
          </w:p>
        </w:tc>
      </w:tr>
      <w:tr w:rsidR="00E0535A" w14:paraId="3AE91655" w14:textId="77777777">
        <w:tblPrEx>
          <w:tblCellMar>
            <w:top w:w="0" w:type="dxa"/>
            <w:bottom w:w="0" w:type="dxa"/>
          </w:tblCellMar>
        </w:tblPrEx>
        <w:tc>
          <w:tcPr>
            <w:tcW w:w="2500" w:type="dxa"/>
            <w:shd w:val="clear" w:color="auto" w:fill="FFFFFF"/>
            <w:tcMar>
              <w:left w:w="120" w:type="dxa"/>
              <w:right w:w="120" w:type="dxa"/>
            </w:tcMar>
          </w:tcPr>
          <w:p w14:paraId="3170C87C" w14:textId="77777777" w:rsidR="00E0535A" w:rsidRDefault="00000000">
            <w:pPr>
              <w:spacing w:before="60" w:after="60"/>
            </w:pPr>
            <w:r>
              <w:rPr>
                <w:color w:val="374151"/>
                <w:sz w:val="19"/>
                <w:szCs w:val="19"/>
              </w:rPr>
              <w:t>After Interviews (Step 15)</w:t>
            </w:r>
          </w:p>
        </w:tc>
        <w:tc>
          <w:tcPr>
            <w:tcW w:w="2500" w:type="dxa"/>
            <w:shd w:val="clear" w:color="auto" w:fill="FFFFFF"/>
            <w:tcMar>
              <w:left w:w="120" w:type="dxa"/>
              <w:right w:w="120" w:type="dxa"/>
            </w:tcMar>
          </w:tcPr>
          <w:p w14:paraId="4EC81CE1" w14:textId="77777777" w:rsidR="00E0535A" w:rsidRDefault="00000000">
            <w:pPr>
              <w:spacing w:before="60" w:after="60"/>
            </w:pPr>
            <w:r>
              <w:rPr>
                <w:color w:val="374151"/>
                <w:sz w:val="19"/>
                <w:szCs w:val="19"/>
              </w:rPr>
              <w:t>Has the candidate cleared all interview rounds?</w:t>
            </w:r>
          </w:p>
        </w:tc>
        <w:tc>
          <w:tcPr>
            <w:tcW w:w="2300" w:type="dxa"/>
            <w:shd w:val="clear" w:color="auto" w:fill="FFFFFF"/>
            <w:tcMar>
              <w:left w:w="120" w:type="dxa"/>
              <w:right w:w="120" w:type="dxa"/>
            </w:tcMar>
          </w:tcPr>
          <w:p w14:paraId="6E08C9CA" w14:textId="77777777" w:rsidR="00E0535A" w:rsidRDefault="00000000">
            <w:pPr>
              <w:spacing w:before="60" w:after="60"/>
            </w:pPr>
            <w:r>
              <w:rPr>
                <w:color w:val="374151"/>
                <w:sz w:val="19"/>
                <w:szCs w:val="19"/>
              </w:rPr>
              <w:t>Move to Offer &amp; Onboarding (Step 16)</w:t>
            </w:r>
          </w:p>
        </w:tc>
        <w:tc>
          <w:tcPr>
            <w:tcW w:w="2200" w:type="dxa"/>
            <w:shd w:val="clear" w:color="auto" w:fill="FFFFFF"/>
            <w:tcMar>
              <w:left w:w="120" w:type="dxa"/>
              <w:right w:w="120" w:type="dxa"/>
            </w:tcMar>
          </w:tcPr>
          <w:p w14:paraId="6232335B" w14:textId="77777777" w:rsidR="00E0535A" w:rsidRDefault="00000000">
            <w:pPr>
              <w:spacing w:before="60" w:after="60"/>
            </w:pPr>
            <w:r>
              <w:rPr>
                <w:color w:val="374151"/>
                <w:sz w:val="19"/>
                <w:szCs w:val="19"/>
              </w:rPr>
              <w:t>Mark as Interview Rejected — return to sourcing</w:t>
            </w:r>
          </w:p>
        </w:tc>
      </w:tr>
      <w:tr w:rsidR="00E0535A" w14:paraId="248F83A9" w14:textId="77777777">
        <w:tblPrEx>
          <w:tblCellMar>
            <w:top w:w="0" w:type="dxa"/>
            <w:bottom w:w="0" w:type="dxa"/>
          </w:tblCellMar>
        </w:tblPrEx>
        <w:tc>
          <w:tcPr>
            <w:tcW w:w="2500" w:type="dxa"/>
            <w:shd w:val="clear" w:color="auto" w:fill="EDF3FA"/>
            <w:tcMar>
              <w:left w:w="120" w:type="dxa"/>
              <w:right w:w="120" w:type="dxa"/>
            </w:tcMar>
          </w:tcPr>
          <w:p w14:paraId="1B0A806A" w14:textId="77777777" w:rsidR="00E0535A" w:rsidRDefault="00000000">
            <w:pPr>
              <w:spacing w:before="60" w:after="60"/>
            </w:pPr>
            <w:r>
              <w:rPr>
                <w:color w:val="374151"/>
                <w:sz w:val="19"/>
                <w:szCs w:val="19"/>
              </w:rPr>
              <w:t>After Offer &amp; Onboarding (Step 16)</w:t>
            </w:r>
          </w:p>
        </w:tc>
        <w:tc>
          <w:tcPr>
            <w:tcW w:w="2500" w:type="dxa"/>
            <w:shd w:val="clear" w:color="auto" w:fill="EDF3FA"/>
            <w:tcMar>
              <w:left w:w="120" w:type="dxa"/>
              <w:right w:w="120" w:type="dxa"/>
            </w:tcMar>
          </w:tcPr>
          <w:p w14:paraId="7CED2B8F" w14:textId="77777777" w:rsidR="00E0535A" w:rsidRDefault="00000000">
            <w:pPr>
              <w:spacing w:before="60" w:after="60"/>
            </w:pPr>
            <w:r>
              <w:rPr>
                <w:color w:val="374151"/>
                <w:sz w:val="19"/>
                <w:szCs w:val="19"/>
              </w:rPr>
              <w:t>Has the candidate successfully joined?</w:t>
            </w:r>
          </w:p>
        </w:tc>
        <w:tc>
          <w:tcPr>
            <w:tcW w:w="2300" w:type="dxa"/>
            <w:shd w:val="clear" w:color="auto" w:fill="EDF3FA"/>
            <w:tcMar>
              <w:left w:w="120" w:type="dxa"/>
              <w:right w:w="120" w:type="dxa"/>
            </w:tcMar>
          </w:tcPr>
          <w:p w14:paraId="31AD10F9" w14:textId="77777777" w:rsidR="00E0535A" w:rsidRDefault="00000000">
            <w:pPr>
              <w:spacing w:before="60" w:after="60"/>
            </w:pPr>
            <w:r>
              <w:rPr>
                <w:color w:val="374151"/>
                <w:sz w:val="19"/>
                <w:szCs w:val="19"/>
              </w:rPr>
              <w:t>Mark as Successfully Onboarded — requirement fulfilled</w:t>
            </w:r>
          </w:p>
        </w:tc>
        <w:tc>
          <w:tcPr>
            <w:tcW w:w="2200" w:type="dxa"/>
            <w:shd w:val="clear" w:color="auto" w:fill="EDF3FA"/>
            <w:tcMar>
              <w:left w:w="120" w:type="dxa"/>
              <w:right w:w="120" w:type="dxa"/>
            </w:tcMar>
          </w:tcPr>
          <w:p w14:paraId="5770FC65" w14:textId="77777777" w:rsidR="00E0535A" w:rsidRDefault="00000000">
            <w:pPr>
              <w:spacing w:before="60" w:after="60"/>
            </w:pPr>
            <w:r>
              <w:rPr>
                <w:color w:val="374151"/>
                <w:sz w:val="19"/>
                <w:szCs w:val="19"/>
              </w:rPr>
              <w:t>Mark as Candidate Not Joined / Backout — return to sourcing</w:t>
            </w:r>
          </w:p>
        </w:tc>
      </w:tr>
    </w:tbl>
    <w:p w14:paraId="30BAC37C" w14:textId="77777777" w:rsidR="00E0535A" w:rsidRDefault="00000000">
      <w:r>
        <w:br w:type="page"/>
      </w:r>
    </w:p>
    <w:p w14:paraId="07EA44C4" w14:textId="77777777" w:rsidR="00E0535A" w:rsidRDefault="00000000">
      <w:pPr>
        <w:pStyle w:val="Heading1"/>
        <w:pBdr>
          <w:bottom w:val="single" w:sz="8" w:space="6" w:color="0B7077"/>
        </w:pBdr>
        <w:spacing w:before="360" w:after="140"/>
      </w:pPr>
      <w:r>
        <w:rPr>
          <w:b/>
          <w:bCs/>
          <w:color w:val="1A3B5C"/>
          <w:sz w:val="30"/>
          <w:szCs w:val="30"/>
        </w:rPr>
        <w:lastRenderedPageBreak/>
        <w:t>6.  Exception Handling — What Can Go Wrong and How It's Managed</w:t>
      </w:r>
    </w:p>
    <w:p w14:paraId="415CC914" w14:textId="77777777" w:rsidR="00E0535A" w:rsidRDefault="00000000">
      <w:pPr>
        <w:spacing w:after="90"/>
        <w:jc w:val="both"/>
      </w:pPr>
      <w:r>
        <w:rPr>
          <w:color w:val="374151"/>
          <w:sz w:val="21"/>
          <w:szCs w:val="21"/>
        </w:rPr>
        <w:t>Recruitment rarely goes perfectly. The platform is built to handle all the common problems that arise at every stage. Instead of these problems breaking the process, they are tracked, managed, and the workflow continues. Below are all six categories of exceptions the platform handles.</w:t>
      </w:r>
    </w:p>
    <w:p w14:paraId="1F9ACEBF" w14:textId="77777777" w:rsidR="00E0535A" w:rsidRDefault="00E0535A">
      <w:pPr>
        <w:spacing w:after="100"/>
      </w:pPr>
    </w:p>
    <w:p w14:paraId="10FA3DFF"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1  —</w:t>
      </w:r>
      <w:proofErr w:type="gramEnd"/>
      <w:r>
        <w:rPr>
          <w:b/>
          <w:bCs/>
          <w:color w:val="2B4A68"/>
          <w:sz w:val="25"/>
          <w:szCs w:val="25"/>
        </w:rPr>
        <w:t xml:space="preserve">  Requirement Issues</w:t>
      </w:r>
    </w:p>
    <w:p w14:paraId="6B29137C" w14:textId="77777777" w:rsidR="00E0535A" w:rsidRDefault="00000000">
      <w:pPr>
        <w:spacing w:after="90"/>
        <w:jc w:val="both"/>
      </w:pPr>
      <w:r>
        <w:rPr>
          <w:color w:val="374151"/>
          <w:sz w:val="21"/>
          <w:szCs w:val="21"/>
        </w:rPr>
        <w:t>These are problems that occur before or during the recruitment process at the requirement level.</w:t>
      </w:r>
    </w:p>
    <w:p w14:paraId="21DD7090" w14:textId="77777777" w:rsidR="00E0535A" w:rsidRDefault="00E0535A">
      <w:pPr>
        <w:spacing w:after="60"/>
      </w:pPr>
    </w:p>
    <w:tbl>
      <w:tblPr>
        <w:tblW w:w="9500" w:type="dxa"/>
        <w:tblBorders>
          <w:top w:val="single" w:sz="4" w:space="0" w:color="D97706"/>
          <w:left w:val="thick" w:sz="20"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3250B40D" w14:textId="77777777">
        <w:tblPrEx>
          <w:tblCellMar>
            <w:top w:w="0" w:type="dxa"/>
            <w:bottom w:w="0" w:type="dxa"/>
          </w:tblCellMar>
        </w:tblPrEx>
        <w:tc>
          <w:tcPr>
            <w:tcW w:w="9500" w:type="dxa"/>
            <w:shd w:val="clear" w:color="auto" w:fill="B45309"/>
            <w:tcMar>
              <w:left w:w="160" w:type="dxa"/>
              <w:right w:w="160" w:type="dxa"/>
            </w:tcMar>
          </w:tcPr>
          <w:p w14:paraId="4734092C" w14:textId="77777777" w:rsidR="00E0535A" w:rsidRDefault="00000000">
            <w:pPr>
              <w:spacing w:before="55" w:after="55"/>
            </w:pPr>
            <w:r>
              <w:rPr>
                <w:b/>
                <w:bCs/>
                <w:color w:val="FFFFFF"/>
              </w:rPr>
              <w:t>Requirement Issues</w:t>
            </w:r>
          </w:p>
        </w:tc>
      </w:tr>
      <w:tr w:rsidR="00E0535A" w14:paraId="046D9197" w14:textId="77777777">
        <w:tblPrEx>
          <w:tblCellMar>
            <w:top w:w="0" w:type="dxa"/>
            <w:bottom w:w="0" w:type="dxa"/>
          </w:tblCellMar>
        </w:tblPrEx>
        <w:tc>
          <w:tcPr>
            <w:tcW w:w="9500" w:type="dxa"/>
            <w:shd w:val="clear" w:color="auto" w:fill="FFFBEB"/>
            <w:tcMar>
              <w:top w:w="50" w:type="dxa"/>
              <w:left w:w="200" w:type="dxa"/>
              <w:bottom w:w="50" w:type="dxa"/>
              <w:right w:w="200" w:type="dxa"/>
            </w:tcMar>
          </w:tcPr>
          <w:p w14:paraId="5D18331C" w14:textId="77777777" w:rsidR="00E0535A" w:rsidRDefault="00000000">
            <w:pPr>
              <w:spacing w:before="20" w:after="20"/>
            </w:pPr>
            <w:r>
              <w:rPr>
                <w:color w:val="111827"/>
              </w:rPr>
              <w:t>• Requirement On Hold — The client temporarily pauses hiring. The requirement status is set to "On Hold". All recruitment activity for this requirement is paused until the client reactivates it.</w:t>
            </w:r>
          </w:p>
        </w:tc>
      </w:tr>
      <w:tr w:rsidR="00E0535A" w14:paraId="4469554F"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7A770E37" w14:textId="77777777" w:rsidR="00E0535A" w:rsidRDefault="00000000">
            <w:pPr>
              <w:spacing w:before="20" w:after="20"/>
            </w:pPr>
            <w:r>
              <w:rPr>
                <w:color w:val="111827"/>
              </w:rPr>
              <w:t>• Requirement Closed / Cancelled — The client no longer needs the position filled. The requirement is closed. Recruiters stop sourcing and submitting candidates for it.</w:t>
            </w:r>
          </w:p>
        </w:tc>
      </w:tr>
      <w:tr w:rsidR="00E0535A" w14:paraId="7FE54CE0" w14:textId="77777777">
        <w:tblPrEx>
          <w:tblCellMar>
            <w:top w:w="0" w:type="dxa"/>
            <w:bottom w:w="0" w:type="dxa"/>
          </w:tblCellMar>
        </w:tblPrEx>
        <w:tc>
          <w:tcPr>
            <w:tcW w:w="9500" w:type="dxa"/>
            <w:shd w:val="clear" w:color="auto" w:fill="FFFBEB"/>
            <w:tcMar>
              <w:top w:w="50" w:type="dxa"/>
              <w:left w:w="200" w:type="dxa"/>
              <w:bottom w:w="50" w:type="dxa"/>
              <w:right w:w="200" w:type="dxa"/>
            </w:tcMar>
          </w:tcPr>
          <w:p w14:paraId="17FA7EF5" w14:textId="77777777" w:rsidR="00E0535A" w:rsidRDefault="00000000">
            <w:pPr>
              <w:spacing w:before="20" w:after="20"/>
            </w:pPr>
            <w:r>
              <w:rPr>
                <w:color w:val="111827"/>
              </w:rPr>
              <w:t>• Duplicate Requirement — The same requirement email arrives more than once. The system identifies potential duplicates to prevent recruiters from working on the same position twice.</w:t>
            </w:r>
          </w:p>
        </w:tc>
      </w:tr>
    </w:tbl>
    <w:p w14:paraId="1AC31F58" w14:textId="77777777" w:rsidR="00E0535A" w:rsidRDefault="00E0535A">
      <w:pPr>
        <w:spacing w:after="80"/>
      </w:pPr>
    </w:p>
    <w:p w14:paraId="4A963116"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2  —</w:t>
      </w:r>
      <w:proofErr w:type="gramEnd"/>
      <w:r>
        <w:rPr>
          <w:b/>
          <w:bCs/>
          <w:color w:val="2B4A68"/>
          <w:sz w:val="25"/>
          <w:szCs w:val="25"/>
        </w:rPr>
        <w:t xml:space="preserve">  Candidate Screening Issues</w:t>
      </w:r>
    </w:p>
    <w:p w14:paraId="7EE5E2B8" w14:textId="77777777" w:rsidR="00E0535A" w:rsidRDefault="00000000">
      <w:pPr>
        <w:spacing w:after="90"/>
        <w:jc w:val="both"/>
      </w:pPr>
      <w:r>
        <w:rPr>
          <w:color w:val="374151"/>
          <w:sz w:val="21"/>
          <w:szCs w:val="21"/>
        </w:rPr>
        <w:t>These problems occur during the internal screening step, before the candidate reaches the client.</w:t>
      </w:r>
    </w:p>
    <w:p w14:paraId="5437A2DB" w14:textId="77777777" w:rsidR="00E0535A" w:rsidRDefault="00E0535A">
      <w:pPr>
        <w:spacing w:after="60"/>
      </w:pPr>
    </w:p>
    <w:tbl>
      <w:tblPr>
        <w:tblW w:w="9500" w:type="dxa"/>
        <w:tblBorders>
          <w:top w:val="single" w:sz="4" w:space="0" w:color="D97706"/>
          <w:left w:val="thick" w:sz="20"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52DBE609" w14:textId="77777777">
        <w:tblPrEx>
          <w:tblCellMar>
            <w:top w:w="0" w:type="dxa"/>
            <w:bottom w:w="0" w:type="dxa"/>
          </w:tblCellMar>
        </w:tblPrEx>
        <w:tc>
          <w:tcPr>
            <w:tcW w:w="9500" w:type="dxa"/>
            <w:shd w:val="clear" w:color="auto" w:fill="B45309"/>
            <w:tcMar>
              <w:left w:w="160" w:type="dxa"/>
              <w:right w:w="160" w:type="dxa"/>
            </w:tcMar>
          </w:tcPr>
          <w:p w14:paraId="756F88B1" w14:textId="77777777" w:rsidR="00E0535A" w:rsidRDefault="00000000">
            <w:pPr>
              <w:spacing w:before="55" w:after="55"/>
            </w:pPr>
            <w:r>
              <w:rPr>
                <w:b/>
                <w:bCs/>
                <w:color w:val="FFFFFF"/>
              </w:rPr>
              <w:t>Candidate Screening Issues</w:t>
            </w:r>
          </w:p>
        </w:tc>
      </w:tr>
      <w:tr w:rsidR="00E0535A" w14:paraId="0DC80F42" w14:textId="77777777">
        <w:tblPrEx>
          <w:tblCellMar>
            <w:top w:w="0" w:type="dxa"/>
            <w:bottom w:w="0" w:type="dxa"/>
          </w:tblCellMar>
        </w:tblPrEx>
        <w:tc>
          <w:tcPr>
            <w:tcW w:w="9500" w:type="dxa"/>
            <w:shd w:val="clear" w:color="auto" w:fill="FFFBEB"/>
            <w:tcMar>
              <w:top w:w="50" w:type="dxa"/>
              <w:left w:w="200" w:type="dxa"/>
              <w:bottom w:w="50" w:type="dxa"/>
              <w:right w:w="200" w:type="dxa"/>
            </w:tcMar>
          </w:tcPr>
          <w:p w14:paraId="5914CB4C" w14:textId="77777777" w:rsidR="00E0535A" w:rsidRDefault="00000000">
            <w:pPr>
              <w:spacing w:before="20" w:after="20"/>
            </w:pPr>
            <w:r>
              <w:rPr>
                <w:color w:val="111827"/>
              </w:rPr>
              <w:t>• Screen Rejection — The candidate does not meet the basic requirement criteria. They are rejected at the screening stage. The recruiter returns to the Candidate Repository to find the next candidate.</w:t>
            </w:r>
          </w:p>
        </w:tc>
      </w:tr>
      <w:tr w:rsidR="00E0535A" w14:paraId="05117CBA"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4EFE18FD" w14:textId="77777777" w:rsidR="00E0535A" w:rsidRDefault="00000000">
            <w:pPr>
              <w:spacing w:before="20" w:after="20"/>
            </w:pPr>
            <w:r>
              <w:rPr>
                <w:color w:val="111827"/>
              </w:rPr>
              <w:t>• Candidate Not Suitable — The candidate may not match due to: skill mismatch, experience level too low or too high, wrong location, unavailability, or notice period too long. These reasons are trackable.</w:t>
            </w:r>
          </w:p>
        </w:tc>
      </w:tr>
    </w:tbl>
    <w:p w14:paraId="0AEAA4BF" w14:textId="77777777" w:rsidR="00E0535A" w:rsidRDefault="00E0535A">
      <w:pPr>
        <w:spacing w:after="80"/>
      </w:pPr>
    </w:p>
    <w:p w14:paraId="66BED733"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3  —</w:t>
      </w:r>
      <w:proofErr w:type="gramEnd"/>
      <w:r>
        <w:rPr>
          <w:b/>
          <w:bCs/>
          <w:color w:val="2B4A68"/>
          <w:sz w:val="25"/>
          <w:szCs w:val="25"/>
        </w:rPr>
        <w:t xml:space="preserve">  Submission Issues</w:t>
      </w:r>
    </w:p>
    <w:p w14:paraId="4252B8FC" w14:textId="77777777" w:rsidR="00E0535A" w:rsidRDefault="00000000">
      <w:pPr>
        <w:spacing w:after="90"/>
        <w:jc w:val="both"/>
      </w:pPr>
      <w:r>
        <w:rPr>
          <w:color w:val="374151"/>
          <w:sz w:val="21"/>
          <w:szCs w:val="21"/>
        </w:rPr>
        <w:t>This problem occurs when a candidate is being submitted to the client.</w:t>
      </w:r>
    </w:p>
    <w:p w14:paraId="7A8F863E" w14:textId="77777777" w:rsidR="00E0535A" w:rsidRDefault="00E0535A">
      <w:pPr>
        <w:spacing w:after="60"/>
      </w:pPr>
    </w:p>
    <w:tbl>
      <w:tblPr>
        <w:tblW w:w="9500" w:type="dxa"/>
        <w:tblBorders>
          <w:top w:val="single" w:sz="4" w:space="0" w:color="D97706"/>
          <w:left w:val="thick" w:sz="20"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69E1E014" w14:textId="77777777">
        <w:tblPrEx>
          <w:tblCellMar>
            <w:top w:w="0" w:type="dxa"/>
            <w:bottom w:w="0" w:type="dxa"/>
          </w:tblCellMar>
        </w:tblPrEx>
        <w:tc>
          <w:tcPr>
            <w:tcW w:w="9500" w:type="dxa"/>
            <w:shd w:val="clear" w:color="auto" w:fill="C2410C"/>
            <w:tcMar>
              <w:left w:w="160" w:type="dxa"/>
              <w:right w:w="160" w:type="dxa"/>
            </w:tcMar>
          </w:tcPr>
          <w:p w14:paraId="6F1DEB89" w14:textId="77777777" w:rsidR="00E0535A" w:rsidRDefault="00000000">
            <w:pPr>
              <w:spacing w:before="55" w:after="55"/>
            </w:pPr>
            <w:r>
              <w:rPr>
                <w:b/>
                <w:bCs/>
                <w:color w:val="FFFFFF"/>
              </w:rPr>
              <w:t>Submission Issues</w:t>
            </w:r>
          </w:p>
        </w:tc>
      </w:tr>
      <w:tr w:rsidR="00E0535A" w14:paraId="4F348D4F" w14:textId="77777777">
        <w:tblPrEx>
          <w:tblCellMar>
            <w:top w:w="0" w:type="dxa"/>
            <w:bottom w:w="0" w:type="dxa"/>
          </w:tblCellMar>
        </w:tblPrEx>
        <w:tc>
          <w:tcPr>
            <w:tcW w:w="9500" w:type="dxa"/>
            <w:shd w:val="clear" w:color="auto" w:fill="FFF7ED"/>
            <w:tcMar>
              <w:top w:w="50" w:type="dxa"/>
              <w:left w:w="200" w:type="dxa"/>
              <w:bottom w:w="50" w:type="dxa"/>
              <w:right w:w="200" w:type="dxa"/>
            </w:tcMar>
          </w:tcPr>
          <w:p w14:paraId="195E3C1B" w14:textId="77777777" w:rsidR="00E0535A" w:rsidRDefault="00000000">
            <w:pPr>
              <w:spacing w:before="20" w:after="20"/>
            </w:pPr>
            <w:r>
              <w:rPr>
                <w:color w:val="111827"/>
              </w:rPr>
              <w:t>• Duplicate Submission — The same candidate has already been submitted for this specific requirement. The platform detects this automatically and blocks the submission before it happens. The recruiter is directed to select a different candidate.</w:t>
            </w:r>
          </w:p>
        </w:tc>
      </w:tr>
    </w:tbl>
    <w:p w14:paraId="2E1DDDB3" w14:textId="77777777" w:rsidR="00E0535A" w:rsidRDefault="00E0535A">
      <w:pPr>
        <w:spacing w:after="80"/>
      </w:pPr>
    </w:p>
    <w:p w14:paraId="4ACEF93D"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4  —</w:t>
      </w:r>
      <w:proofErr w:type="gramEnd"/>
      <w:r>
        <w:rPr>
          <w:b/>
          <w:bCs/>
          <w:color w:val="2B4A68"/>
          <w:sz w:val="25"/>
          <w:szCs w:val="25"/>
        </w:rPr>
        <w:t xml:space="preserve">  Client-Side Issues</w:t>
      </w:r>
    </w:p>
    <w:p w14:paraId="013C7181" w14:textId="77777777" w:rsidR="00E0535A" w:rsidRDefault="00000000">
      <w:pPr>
        <w:spacing w:after="90"/>
        <w:jc w:val="both"/>
      </w:pPr>
      <w:r>
        <w:rPr>
          <w:color w:val="374151"/>
          <w:sz w:val="21"/>
          <w:szCs w:val="21"/>
        </w:rPr>
        <w:t>These are problems that arise after the candidate reaches the client.</w:t>
      </w:r>
    </w:p>
    <w:p w14:paraId="06DB1B43" w14:textId="77777777" w:rsidR="00E0535A" w:rsidRDefault="00E0535A">
      <w:pPr>
        <w:spacing w:after="60"/>
      </w:pPr>
    </w:p>
    <w:tbl>
      <w:tblPr>
        <w:tblW w:w="9500" w:type="dxa"/>
        <w:tblBorders>
          <w:top w:val="single" w:sz="4" w:space="0" w:color="DC2626"/>
          <w:left w:val="thick" w:sz="20" w:space="0" w:color="DC2626"/>
          <w:bottom w:val="single" w:sz="4" w:space="0" w:color="DC2626"/>
          <w:right w:val="single" w:sz="4" w:space="0" w:color="DC26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1D3D420C" w14:textId="77777777">
        <w:tblPrEx>
          <w:tblCellMar>
            <w:top w:w="0" w:type="dxa"/>
            <w:bottom w:w="0" w:type="dxa"/>
          </w:tblCellMar>
        </w:tblPrEx>
        <w:tc>
          <w:tcPr>
            <w:tcW w:w="9500" w:type="dxa"/>
            <w:shd w:val="clear" w:color="auto" w:fill="9F1239"/>
            <w:tcMar>
              <w:left w:w="160" w:type="dxa"/>
              <w:right w:w="160" w:type="dxa"/>
            </w:tcMar>
          </w:tcPr>
          <w:p w14:paraId="1EB19210" w14:textId="77777777" w:rsidR="00E0535A" w:rsidRDefault="00000000">
            <w:pPr>
              <w:spacing w:before="55" w:after="55"/>
            </w:pPr>
            <w:r>
              <w:rPr>
                <w:b/>
                <w:bCs/>
                <w:color w:val="FFFFFF"/>
              </w:rPr>
              <w:t>Client-Side Issues</w:t>
            </w:r>
          </w:p>
        </w:tc>
      </w:tr>
      <w:tr w:rsidR="00E0535A" w14:paraId="0801B019" w14:textId="77777777">
        <w:tblPrEx>
          <w:tblCellMar>
            <w:top w:w="0" w:type="dxa"/>
            <w:bottom w:w="0" w:type="dxa"/>
          </w:tblCellMar>
        </w:tblPrEx>
        <w:tc>
          <w:tcPr>
            <w:tcW w:w="9500" w:type="dxa"/>
            <w:shd w:val="clear" w:color="auto" w:fill="FEF2F2"/>
            <w:tcMar>
              <w:top w:w="50" w:type="dxa"/>
              <w:left w:w="200" w:type="dxa"/>
              <w:bottom w:w="50" w:type="dxa"/>
              <w:right w:w="200" w:type="dxa"/>
            </w:tcMar>
          </w:tcPr>
          <w:p w14:paraId="521B9A77" w14:textId="77777777" w:rsidR="00E0535A" w:rsidRDefault="00000000">
            <w:pPr>
              <w:spacing w:before="20" w:after="20"/>
            </w:pPr>
            <w:r>
              <w:rPr>
                <w:color w:val="111827"/>
              </w:rPr>
              <w:lastRenderedPageBreak/>
              <w:t>• Client Rejection — Client rejection is logged and the recruiter returns to sourcing. For no response, the submission remains pending and trackable for follow-up.</w:t>
            </w:r>
          </w:p>
        </w:tc>
      </w:tr>
      <w:tr w:rsidR="00E0535A" w14:paraId="3798CD26"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43CD573E" w14:textId="77777777" w:rsidR="00E0535A" w:rsidRDefault="00000000">
            <w:pPr>
              <w:spacing w:before="20" w:after="20"/>
            </w:pPr>
            <w:r>
              <w:rPr>
                <w:color w:val="111827"/>
              </w:rPr>
              <w:t/>
            </w:r>
          </w:p>
        </w:tc>
      </w:tr>
    </w:tbl>
    <w:p w14:paraId="7C030CA8" w14:textId="77777777" w:rsidR="00E0535A" w:rsidRDefault="00E0535A">
      <w:pPr>
        <w:spacing w:after="80"/>
      </w:pPr>
    </w:p>
    <w:p w14:paraId="1C0991C7"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5  —</w:t>
      </w:r>
      <w:proofErr w:type="gramEnd"/>
      <w:r>
        <w:rPr>
          <w:b/>
          <w:bCs/>
          <w:color w:val="2B4A68"/>
          <w:sz w:val="25"/>
          <w:szCs w:val="25"/>
        </w:rPr>
        <w:t xml:space="preserve">  Interview Issues</w:t>
      </w:r>
    </w:p>
    <w:p w14:paraId="362A45CD" w14:textId="77777777" w:rsidR="00E0535A" w:rsidRDefault="00000000">
      <w:pPr>
        <w:spacing w:after="90"/>
        <w:jc w:val="both"/>
      </w:pPr>
      <w:r>
        <w:rPr>
          <w:color w:val="374151"/>
          <w:sz w:val="21"/>
          <w:szCs w:val="21"/>
        </w:rPr>
        <w:t>These are problems that occur during the interview rounds.</w:t>
      </w:r>
    </w:p>
    <w:p w14:paraId="0EC4A065" w14:textId="77777777" w:rsidR="00E0535A" w:rsidRDefault="00E0535A">
      <w:pPr>
        <w:spacing w:after="60"/>
      </w:pPr>
    </w:p>
    <w:tbl>
      <w:tblPr>
        <w:tblW w:w="9500" w:type="dxa"/>
        <w:tblBorders>
          <w:top w:val="single" w:sz="4" w:space="0" w:color="7C3AED"/>
          <w:left w:val="thick" w:sz="20" w:space="0" w:color="7C3AED"/>
          <w:bottom w:val="single" w:sz="4" w:space="0" w:color="7C3AED"/>
          <w:right w:val="single" w:sz="4" w:space="0" w:color="7C3AE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36C0B4F4" w14:textId="77777777">
        <w:tblPrEx>
          <w:tblCellMar>
            <w:top w:w="0" w:type="dxa"/>
            <w:bottom w:w="0" w:type="dxa"/>
          </w:tblCellMar>
        </w:tblPrEx>
        <w:tc>
          <w:tcPr>
            <w:tcW w:w="9500" w:type="dxa"/>
            <w:shd w:val="clear" w:color="auto" w:fill="6D28D9"/>
            <w:tcMar>
              <w:left w:w="160" w:type="dxa"/>
              <w:right w:w="160" w:type="dxa"/>
            </w:tcMar>
          </w:tcPr>
          <w:p w14:paraId="2849EAC8" w14:textId="77777777" w:rsidR="00E0535A" w:rsidRDefault="00000000">
            <w:pPr>
              <w:spacing w:before="55" w:after="55"/>
            </w:pPr>
            <w:r>
              <w:rPr>
                <w:b/>
                <w:bCs/>
                <w:color w:val="FFFFFF"/>
              </w:rPr>
              <w:t>Interview Issues</w:t>
            </w:r>
          </w:p>
        </w:tc>
      </w:tr>
      <w:tr w:rsidR="00E0535A" w14:paraId="5C12039E" w14:textId="77777777">
        <w:tblPrEx>
          <w:tblCellMar>
            <w:top w:w="0" w:type="dxa"/>
            <w:bottom w:w="0" w:type="dxa"/>
          </w:tblCellMar>
        </w:tblPrEx>
        <w:tc>
          <w:tcPr>
            <w:tcW w:w="9500" w:type="dxa"/>
            <w:shd w:val="clear" w:color="auto" w:fill="F5F3FF"/>
            <w:tcMar>
              <w:top w:w="50" w:type="dxa"/>
              <w:left w:w="200" w:type="dxa"/>
              <w:bottom w:w="50" w:type="dxa"/>
              <w:right w:w="200" w:type="dxa"/>
            </w:tcMar>
          </w:tcPr>
          <w:p w14:paraId="19EAB442" w14:textId="77777777" w:rsidR="00E0535A" w:rsidRDefault="00000000">
            <w:pPr>
              <w:spacing w:before="20" w:after="20"/>
            </w:pPr>
            <w:r>
              <w:rPr>
                <w:color w:val="111827"/>
              </w:rPr>
              <w:t xml:space="preserve">• L1 Rejection — The candidate did not pass the </w:t>
            </w:r>
            <w:proofErr w:type="gramStart"/>
            <w:r>
              <w:rPr>
                <w:color w:val="111827"/>
              </w:rPr>
              <w:t>first round</w:t>
            </w:r>
            <w:proofErr w:type="gramEnd"/>
            <w:r>
              <w:rPr>
                <w:color w:val="111827"/>
              </w:rPr>
              <w:t xml:space="preserve"> interview. Recruiter returns to sourcing.</w:t>
            </w:r>
          </w:p>
        </w:tc>
      </w:tr>
      <w:tr w:rsidR="00E0535A" w14:paraId="3A1EB509"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3A21B4B7" w14:textId="77777777" w:rsidR="00E0535A" w:rsidRDefault="00000000">
            <w:pPr>
              <w:spacing w:before="20" w:after="20"/>
            </w:pPr>
            <w:r>
              <w:rPr>
                <w:color w:val="111827"/>
              </w:rPr>
              <w:t xml:space="preserve">• L2 Rejection — The candidate did not pass the </w:t>
            </w:r>
            <w:proofErr w:type="gramStart"/>
            <w:r>
              <w:rPr>
                <w:color w:val="111827"/>
              </w:rPr>
              <w:t>second round</w:t>
            </w:r>
            <w:proofErr w:type="gramEnd"/>
            <w:r>
              <w:rPr>
                <w:color w:val="111827"/>
              </w:rPr>
              <w:t xml:space="preserve"> interview. Recruiter returns to sourcing.</w:t>
            </w:r>
          </w:p>
        </w:tc>
      </w:tr>
      <w:tr w:rsidR="00E0535A" w14:paraId="6229F79F" w14:textId="77777777">
        <w:tblPrEx>
          <w:tblCellMar>
            <w:top w:w="0" w:type="dxa"/>
            <w:bottom w:w="0" w:type="dxa"/>
          </w:tblCellMar>
        </w:tblPrEx>
        <w:tc>
          <w:tcPr>
            <w:tcW w:w="9500" w:type="dxa"/>
            <w:shd w:val="clear" w:color="auto" w:fill="F5F3FF"/>
            <w:tcMar>
              <w:top w:w="50" w:type="dxa"/>
              <w:left w:w="200" w:type="dxa"/>
              <w:bottom w:w="50" w:type="dxa"/>
              <w:right w:w="200" w:type="dxa"/>
            </w:tcMar>
          </w:tcPr>
          <w:p w14:paraId="4713EAF8" w14:textId="77777777" w:rsidR="00E0535A" w:rsidRDefault="00000000">
            <w:pPr>
              <w:spacing w:before="20" w:after="20"/>
            </w:pPr>
            <w:r>
              <w:rPr>
                <w:color w:val="111827"/>
              </w:rPr>
              <w:t>• L3 Rejection — The candidate did not pass the final round interview. Recruiter returns to sourcing.</w:t>
            </w:r>
          </w:p>
        </w:tc>
      </w:tr>
      <w:tr w:rsidR="00E0535A" w14:paraId="40FCA769"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7F0D6C32" w14:textId="77777777" w:rsidR="00E0535A" w:rsidRDefault="00000000">
            <w:pPr>
              <w:spacing w:before="20" w:after="20"/>
            </w:pPr>
            <w:r>
              <w:rPr>
                <w:color w:val="111827"/>
              </w:rPr>
              <w:t>• Interview No Show — The candidate did not appear for the scheduled interview. This is tracked separately. Recruiter returns to sourcing.</w:t>
            </w:r>
          </w:p>
        </w:tc>
      </w:tr>
    </w:tbl>
    <w:p w14:paraId="37AF3AB1" w14:textId="77777777" w:rsidR="00E0535A" w:rsidRDefault="00E0535A">
      <w:pPr>
        <w:spacing w:after="80"/>
      </w:pPr>
    </w:p>
    <w:p w14:paraId="586B6015" w14:textId="77777777" w:rsidR="00E0535A" w:rsidRDefault="00000000">
      <w:pPr>
        <w:pStyle w:val="Heading2"/>
        <w:pBdr>
          <w:bottom w:val="single" w:sz="4" w:space="4" w:color="0B7077"/>
        </w:pBdr>
        <w:spacing w:before="260" w:after="100"/>
      </w:pPr>
      <w:r>
        <w:rPr>
          <w:b/>
          <w:bCs/>
          <w:color w:val="2B4A68"/>
          <w:sz w:val="25"/>
          <w:szCs w:val="25"/>
        </w:rPr>
        <w:t xml:space="preserve">Exception Category </w:t>
      </w:r>
      <w:proofErr w:type="gramStart"/>
      <w:r>
        <w:rPr>
          <w:b/>
          <w:bCs/>
          <w:color w:val="2B4A68"/>
          <w:sz w:val="25"/>
          <w:szCs w:val="25"/>
        </w:rPr>
        <w:t>6  —</w:t>
      </w:r>
      <w:proofErr w:type="gramEnd"/>
      <w:r>
        <w:rPr>
          <w:b/>
          <w:bCs/>
          <w:color w:val="2B4A68"/>
          <w:sz w:val="25"/>
          <w:szCs w:val="25"/>
        </w:rPr>
        <w:t xml:space="preserve">  Onboarding Issues</w:t>
      </w:r>
    </w:p>
    <w:p w14:paraId="2A51DFEB" w14:textId="77777777" w:rsidR="00E0535A" w:rsidRDefault="00000000">
      <w:pPr>
        <w:spacing w:after="90"/>
        <w:jc w:val="both"/>
      </w:pPr>
      <w:r>
        <w:rPr>
          <w:color w:val="374151"/>
          <w:sz w:val="21"/>
          <w:szCs w:val="21"/>
        </w:rPr>
        <w:t xml:space="preserve">These are the </w:t>
      </w:r>
      <w:proofErr w:type="gramStart"/>
      <w:r>
        <w:rPr>
          <w:color w:val="374151"/>
          <w:sz w:val="21"/>
          <w:szCs w:val="21"/>
        </w:rPr>
        <w:t>most costly</w:t>
      </w:r>
      <w:proofErr w:type="gramEnd"/>
      <w:r>
        <w:rPr>
          <w:color w:val="374151"/>
          <w:sz w:val="21"/>
          <w:szCs w:val="21"/>
        </w:rPr>
        <w:t xml:space="preserve"> exceptions — they occur after a candidate has been selected and offered the position.</w:t>
      </w:r>
    </w:p>
    <w:p w14:paraId="22080F7E" w14:textId="77777777" w:rsidR="00E0535A" w:rsidRDefault="00E0535A">
      <w:pPr>
        <w:spacing w:after="60"/>
      </w:pPr>
    </w:p>
    <w:tbl>
      <w:tblPr>
        <w:tblW w:w="9500" w:type="dxa"/>
        <w:tblBorders>
          <w:top w:val="single" w:sz="4" w:space="0" w:color="DC2626"/>
          <w:left w:val="thick" w:sz="20" w:space="0" w:color="DC2626"/>
          <w:bottom w:val="single" w:sz="4" w:space="0" w:color="DC2626"/>
          <w:right w:val="single" w:sz="4" w:space="0" w:color="DC26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040E3A2A" w14:textId="77777777">
        <w:tblPrEx>
          <w:tblCellMar>
            <w:top w:w="0" w:type="dxa"/>
            <w:bottom w:w="0" w:type="dxa"/>
          </w:tblCellMar>
        </w:tblPrEx>
        <w:tc>
          <w:tcPr>
            <w:tcW w:w="9500" w:type="dxa"/>
            <w:shd w:val="clear" w:color="auto" w:fill="991B1B"/>
            <w:tcMar>
              <w:left w:w="160" w:type="dxa"/>
              <w:right w:w="160" w:type="dxa"/>
            </w:tcMar>
          </w:tcPr>
          <w:p w14:paraId="2A471570" w14:textId="77777777" w:rsidR="00E0535A" w:rsidRDefault="00000000">
            <w:pPr>
              <w:spacing w:before="55" w:after="55"/>
            </w:pPr>
            <w:r>
              <w:rPr>
                <w:b/>
                <w:bCs/>
                <w:color w:val="FFFFFF"/>
              </w:rPr>
              <w:t>Onboarding Issues</w:t>
            </w:r>
          </w:p>
        </w:tc>
      </w:tr>
      <w:tr w:rsidR="00E0535A" w14:paraId="3939888A" w14:textId="77777777">
        <w:tblPrEx>
          <w:tblCellMar>
            <w:top w:w="0" w:type="dxa"/>
            <w:bottom w:w="0" w:type="dxa"/>
          </w:tblCellMar>
        </w:tblPrEx>
        <w:tc>
          <w:tcPr>
            <w:tcW w:w="9500" w:type="dxa"/>
            <w:shd w:val="clear" w:color="auto" w:fill="FEF2F2"/>
            <w:tcMar>
              <w:top w:w="50" w:type="dxa"/>
              <w:left w:w="200" w:type="dxa"/>
              <w:bottom w:w="50" w:type="dxa"/>
              <w:right w:w="200" w:type="dxa"/>
            </w:tcMar>
          </w:tcPr>
          <w:p w14:paraId="30DA13E2" w14:textId="77777777" w:rsidR="00E0535A" w:rsidRDefault="00000000">
            <w:pPr>
              <w:spacing w:before="20" w:after="20"/>
            </w:pPr>
            <w:r>
              <w:rPr>
                <w:color w:val="111827"/>
              </w:rPr>
              <w:t>• Offer Rejection — The candidate receives the offer but declines it. The recruiter must return to sourcing. All previous effort is preserved in the system for reference.</w:t>
            </w:r>
          </w:p>
        </w:tc>
      </w:tr>
      <w:tr w:rsidR="00E0535A" w14:paraId="4CFB97CA" w14:textId="77777777">
        <w:tblPrEx>
          <w:tblCellMar>
            <w:top w:w="0" w:type="dxa"/>
            <w:bottom w:w="0" w:type="dxa"/>
          </w:tblCellMar>
        </w:tblPrEx>
        <w:tc>
          <w:tcPr>
            <w:tcW w:w="9500" w:type="dxa"/>
            <w:shd w:val="clear" w:color="auto" w:fill="F8FAFC"/>
            <w:tcMar>
              <w:top w:w="50" w:type="dxa"/>
              <w:left w:w="200" w:type="dxa"/>
              <w:bottom w:w="50" w:type="dxa"/>
              <w:right w:w="200" w:type="dxa"/>
            </w:tcMar>
          </w:tcPr>
          <w:p w14:paraId="6F37DBE3" w14:textId="77777777" w:rsidR="00E0535A" w:rsidRDefault="00000000">
            <w:pPr>
              <w:spacing w:before="20" w:after="20"/>
            </w:pPr>
            <w:r>
              <w:rPr>
                <w:color w:val="111827"/>
              </w:rPr>
              <w:t>• Candidate Backout — The candidate initially accepts the offer but withdraws before the joining date. This is tracked separately from an offer rejection.</w:t>
            </w:r>
          </w:p>
        </w:tc>
      </w:tr>
      <w:tr w:rsidR="00E0535A" w14:paraId="381C3CDD" w14:textId="77777777">
        <w:tblPrEx>
          <w:tblCellMar>
            <w:top w:w="0" w:type="dxa"/>
            <w:bottom w:w="0" w:type="dxa"/>
          </w:tblCellMar>
        </w:tblPrEx>
        <w:tc>
          <w:tcPr>
            <w:tcW w:w="9500" w:type="dxa"/>
            <w:shd w:val="clear" w:color="auto" w:fill="FEF2F2"/>
            <w:tcMar>
              <w:top w:w="50" w:type="dxa"/>
              <w:left w:w="200" w:type="dxa"/>
              <w:bottom w:w="50" w:type="dxa"/>
              <w:right w:w="200" w:type="dxa"/>
            </w:tcMar>
          </w:tcPr>
          <w:p w14:paraId="6AFAF1D4" w14:textId="77777777" w:rsidR="00E0535A" w:rsidRDefault="00000000">
            <w:pPr>
              <w:spacing w:before="20" w:after="20"/>
            </w:pPr>
            <w:r>
              <w:rPr>
                <w:color w:val="111827"/>
              </w:rPr>
              <w:t>• Candidate Not Joined — The candidate fails to show up on the joining date without formally declining. This outcome is tracked and the requirement is reopened.</w:t>
            </w:r>
          </w:p>
        </w:tc>
      </w:tr>
    </w:tbl>
    <w:p w14:paraId="2E57C506" w14:textId="77777777" w:rsidR="00E0535A" w:rsidRDefault="00E0535A">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1D10D2BC" w14:textId="77777777">
        <w:tblPrEx>
          <w:tblCellMar>
            <w:top w:w="0" w:type="dxa"/>
            <w:bottom w:w="0" w:type="dxa"/>
          </w:tblCellMar>
        </w:tblPrEx>
        <w:tc>
          <w:tcPr>
            <w:tcW w:w="9500" w:type="dxa"/>
            <w:tcBorders>
              <w:top w:val="single" w:sz="4" w:space="0" w:color="92400E"/>
              <w:left w:val="thick" w:sz="20" w:space="0" w:color="92400E"/>
              <w:bottom w:val="single" w:sz="4" w:space="0" w:color="92400E"/>
              <w:right w:val="single" w:sz="4" w:space="0" w:color="92400E"/>
            </w:tcBorders>
            <w:shd w:val="clear" w:color="auto" w:fill="FFFBEB"/>
            <w:tcMar>
              <w:top w:w="120" w:type="dxa"/>
              <w:left w:w="200" w:type="dxa"/>
              <w:bottom w:w="120" w:type="dxa"/>
              <w:right w:w="200" w:type="dxa"/>
            </w:tcMar>
          </w:tcPr>
          <w:p w14:paraId="782E4FBE" w14:textId="77777777" w:rsidR="00E0535A" w:rsidRDefault="00000000">
            <w:pPr>
              <w:spacing w:before="55" w:after="50"/>
            </w:pPr>
            <w:r>
              <w:rPr>
                <w:b/>
                <w:bCs/>
                <w:color w:val="1A3B5C"/>
              </w:rPr>
              <w:t>Key Management Insight</w:t>
            </w:r>
          </w:p>
          <w:p w14:paraId="23B620B0" w14:textId="77777777" w:rsidR="00E0535A" w:rsidRDefault="00000000">
            <w:pPr>
              <w:spacing w:after="70"/>
              <w:jc w:val="both"/>
            </w:pPr>
            <w:r>
              <w:rPr>
                <w:color w:val="111827"/>
              </w:rPr>
              <w:t>Every exception is logged with a timestamp, the responsible user, and the specific reason. This means management can see — by requirement, by recruiter, and by time period — exactly where candidates are dropping out. This data drives performance improvement and process corrections.</w:t>
            </w:r>
          </w:p>
        </w:tc>
      </w:tr>
    </w:tbl>
    <w:p w14:paraId="29714520" w14:textId="77777777" w:rsidR="00E0535A" w:rsidRDefault="00000000">
      <w:r>
        <w:br w:type="page"/>
      </w:r>
    </w:p>
    <w:p w14:paraId="79759365" w14:textId="77777777" w:rsidR="00E0535A" w:rsidRDefault="00000000">
      <w:pPr>
        <w:pStyle w:val="Heading1"/>
        <w:pBdr>
          <w:bottom w:val="single" w:sz="8" w:space="6" w:color="0B7077"/>
        </w:pBdr>
        <w:spacing w:before="360" w:after="140"/>
      </w:pPr>
      <w:r>
        <w:rPr>
          <w:b/>
          <w:bCs/>
          <w:color w:val="1A3B5C"/>
          <w:sz w:val="30"/>
          <w:szCs w:val="30"/>
        </w:rPr>
        <w:lastRenderedPageBreak/>
        <w:t>7.  Complete Workflow at a Glance</w:t>
      </w:r>
    </w:p>
    <w:p w14:paraId="2EA4816E" w14:textId="77777777" w:rsidR="00E0535A" w:rsidRDefault="00000000">
      <w:pPr>
        <w:spacing w:after="90"/>
        <w:jc w:val="both"/>
      </w:pPr>
      <w:r>
        <w:rPr>
          <w:color w:val="374151"/>
          <w:sz w:val="21"/>
          <w:szCs w:val="21"/>
        </w:rPr>
        <w:t>The table below gives a complete one-line view of all 17 stages, who owns each stage, and what the system does automatically at each step.</w:t>
      </w:r>
    </w:p>
    <w:p w14:paraId="780616A0" w14:textId="77777777" w:rsidR="00E0535A" w:rsidRDefault="00E0535A">
      <w:pPr>
        <w:spacing w:after="80"/>
      </w:pPr>
    </w:p>
    <w:tbl>
      <w:tblPr>
        <w:tblW w:w="9500"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000"/>
        <w:gridCol w:w="4600"/>
      </w:tblGrid>
      <w:tr w:rsidR="00E0535A" w14:paraId="4D23E460" w14:textId="77777777">
        <w:tblPrEx>
          <w:tblCellMar>
            <w:top w:w="0" w:type="dxa"/>
            <w:bottom w:w="0" w:type="dxa"/>
          </w:tblCellMar>
        </w:tblPrEx>
        <w:tc>
          <w:tcPr>
            <w:tcW w:w="700" w:type="dxa"/>
            <w:shd w:val="clear" w:color="auto" w:fill="0B7077"/>
            <w:tcMar>
              <w:left w:w="120" w:type="dxa"/>
              <w:right w:w="120" w:type="dxa"/>
            </w:tcMar>
          </w:tcPr>
          <w:p w14:paraId="1C9EE4C6" w14:textId="77777777" w:rsidR="00E0535A" w:rsidRDefault="00000000">
            <w:pPr>
              <w:spacing w:before="70" w:after="70"/>
            </w:pPr>
            <w:r>
              <w:rPr>
                <w:b/>
                <w:bCs/>
                <w:color w:val="FFFFFF"/>
                <w:sz w:val="19"/>
                <w:szCs w:val="19"/>
              </w:rPr>
              <w:t>Stage</w:t>
            </w:r>
          </w:p>
        </w:tc>
        <w:tc>
          <w:tcPr>
            <w:tcW w:w="2200" w:type="dxa"/>
            <w:shd w:val="clear" w:color="auto" w:fill="0B7077"/>
            <w:tcMar>
              <w:left w:w="120" w:type="dxa"/>
              <w:right w:w="120" w:type="dxa"/>
            </w:tcMar>
          </w:tcPr>
          <w:p w14:paraId="16BB4218" w14:textId="77777777" w:rsidR="00E0535A" w:rsidRDefault="00000000">
            <w:pPr>
              <w:spacing w:before="70" w:after="70"/>
            </w:pPr>
            <w:r>
              <w:rPr>
                <w:b/>
                <w:bCs/>
                <w:color w:val="FFFFFF"/>
                <w:sz w:val="19"/>
                <w:szCs w:val="19"/>
              </w:rPr>
              <w:t>Step Name</w:t>
            </w:r>
          </w:p>
        </w:tc>
        <w:tc>
          <w:tcPr>
            <w:tcW w:w="2000" w:type="dxa"/>
            <w:shd w:val="clear" w:color="auto" w:fill="0B7077"/>
            <w:tcMar>
              <w:left w:w="120" w:type="dxa"/>
              <w:right w:w="120" w:type="dxa"/>
            </w:tcMar>
          </w:tcPr>
          <w:p w14:paraId="28E3551B" w14:textId="77777777" w:rsidR="00E0535A" w:rsidRDefault="00000000">
            <w:pPr>
              <w:spacing w:before="70" w:after="70"/>
            </w:pPr>
            <w:r>
              <w:rPr>
                <w:b/>
                <w:bCs/>
                <w:color w:val="FFFFFF"/>
                <w:sz w:val="19"/>
                <w:szCs w:val="19"/>
              </w:rPr>
              <w:t>Who Acts</w:t>
            </w:r>
          </w:p>
        </w:tc>
        <w:tc>
          <w:tcPr>
            <w:tcW w:w="4600" w:type="dxa"/>
            <w:shd w:val="clear" w:color="auto" w:fill="0B7077"/>
            <w:tcMar>
              <w:left w:w="120" w:type="dxa"/>
              <w:right w:w="120" w:type="dxa"/>
            </w:tcMar>
          </w:tcPr>
          <w:p w14:paraId="3444C41A" w14:textId="77777777" w:rsidR="00E0535A" w:rsidRDefault="00000000">
            <w:pPr>
              <w:spacing w:before="70" w:after="70"/>
            </w:pPr>
            <w:r>
              <w:rPr>
                <w:b/>
                <w:bCs/>
                <w:color w:val="FFFFFF"/>
                <w:sz w:val="19"/>
                <w:szCs w:val="19"/>
              </w:rPr>
              <w:t>What the System Does</w:t>
            </w:r>
          </w:p>
        </w:tc>
      </w:tr>
      <w:tr w:rsidR="00E0535A" w14:paraId="27FA9CFD" w14:textId="77777777">
        <w:tblPrEx>
          <w:tblCellMar>
            <w:top w:w="0" w:type="dxa"/>
            <w:bottom w:w="0" w:type="dxa"/>
          </w:tblCellMar>
        </w:tblPrEx>
        <w:tc>
          <w:tcPr>
            <w:tcW w:w="700" w:type="dxa"/>
            <w:shd w:val="clear" w:color="auto" w:fill="FFFFFF"/>
            <w:tcMar>
              <w:left w:w="120" w:type="dxa"/>
              <w:right w:w="120" w:type="dxa"/>
            </w:tcMar>
          </w:tcPr>
          <w:p w14:paraId="74FD02ED" w14:textId="77777777" w:rsidR="00E0535A" w:rsidRDefault="00000000">
            <w:pPr>
              <w:spacing w:before="60" w:after="60"/>
            </w:pPr>
            <w:r>
              <w:rPr>
                <w:color w:val="374151"/>
                <w:sz w:val="19"/>
                <w:szCs w:val="19"/>
              </w:rPr>
              <w:t>1</w:t>
            </w:r>
          </w:p>
        </w:tc>
        <w:tc>
          <w:tcPr>
            <w:tcW w:w="2200" w:type="dxa"/>
            <w:shd w:val="clear" w:color="auto" w:fill="FFFFFF"/>
            <w:tcMar>
              <w:left w:w="120" w:type="dxa"/>
              <w:right w:w="120" w:type="dxa"/>
            </w:tcMar>
          </w:tcPr>
          <w:p w14:paraId="296625F3" w14:textId="77777777" w:rsidR="00E0535A" w:rsidRDefault="00000000">
            <w:pPr>
              <w:spacing w:before="60" w:after="60"/>
            </w:pPr>
            <w:r>
              <w:rPr>
                <w:color w:val="374151"/>
                <w:sz w:val="19"/>
                <w:szCs w:val="19"/>
              </w:rPr>
              <w:t>Requirement Received</w:t>
            </w:r>
          </w:p>
        </w:tc>
        <w:tc>
          <w:tcPr>
            <w:tcW w:w="2000" w:type="dxa"/>
            <w:shd w:val="clear" w:color="auto" w:fill="FFFFFF"/>
            <w:tcMar>
              <w:left w:w="120" w:type="dxa"/>
              <w:right w:w="120" w:type="dxa"/>
            </w:tcMar>
          </w:tcPr>
          <w:p w14:paraId="4ECAABD3" w14:textId="77777777" w:rsidR="00E0535A" w:rsidRDefault="00000000">
            <w:pPr>
              <w:spacing w:before="60" w:after="60"/>
            </w:pPr>
            <w:r>
              <w:rPr>
                <w:color w:val="374151"/>
                <w:sz w:val="19"/>
                <w:szCs w:val="19"/>
              </w:rPr>
              <w:t>System</w:t>
            </w:r>
          </w:p>
        </w:tc>
        <w:tc>
          <w:tcPr>
            <w:tcW w:w="4600" w:type="dxa"/>
            <w:shd w:val="clear" w:color="auto" w:fill="FFFFFF"/>
            <w:tcMar>
              <w:left w:w="120" w:type="dxa"/>
              <w:right w:w="120" w:type="dxa"/>
            </w:tcMar>
          </w:tcPr>
          <w:p w14:paraId="502EA19B" w14:textId="77777777" w:rsidR="00E0535A" w:rsidRDefault="00000000">
            <w:pPr>
              <w:spacing w:before="60" w:after="60"/>
            </w:pPr>
            <w:r>
              <w:rPr>
                <w:color w:val="374151"/>
                <w:sz w:val="19"/>
                <w:szCs w:val="19"/>
              </w:rPr>
              <w:t>Email arrives from client — process begins</w:t>
            </w:r>
          </w:p>
        </w:tc>
      </w:tr>
      <w:tr w:rsidR="00E0535A" w14:paraId="5FDD8866" w14:textId="77777777">
        <w:tblPrEx>
          <w:tblCellMar>
            <w:top w:w="0" w:type="dxa"/>
            <w:bottom w:w="0" w:type="dxa"/>
          </w:tblCellMar>
        </w:tblPrEx>
        <w:tc>
          <w:tcPr>
            <w:tcW w:w="700" w:type="dxa"/>
            <w:shd w:val="clear" w:color="auto" w:fill="EDF3FA"/>
            <w:tcMar>
              <w:left w:w="120" w:type="dxa"/>
              <w:right w:w="120" w:type="dxa"/>
            </w:tcMar>
          </w:tcPr>
          <w:p w14:paraId="54655C0B" w14:textId="77777777" w:rsidR="00E0535A" w:rsidRDefault="00000000">
            <w:pPr>
              <w:spacing w:before="60" w:after="60"/>
            </w:pPr>
            <w:r>
              <w:rPr>
                <w:color w:val="374151"/>
                <w:sz w:val="19"/>
                <w:szCs w:val="19"/>
              </w:rPr>
              <w:t>2</w:t>
            </w:r>
          </w:p>
        </w:tc>
        <w:tc>
          <w:tcPr>
            <w:tcW w:w="2200" w:type="dxa"/>
            <w:shd w:val="clear" w:color="auto" w:fill="EDF3FA"/>
            <w:tcMar>
              <w:left w:w="120" w:type="dxa"/>
              <w:right w:w="120" w:type="dxa"/>
            </w:tcMar>
          </w:tcPr>
          <w:p w14:paraId="4F88EC6F" w14:textId="77777777" w:rsidR="00E0535A" w:rsidRDefault="00000000">
            <w:pPr>
              <w:spacing w:before="60" w:after="60"/>
            </w:pPr>
            <w:r>
              <w:rPr>
                <w:color w:val="374151"/>
                <w:sz w:val="19"/>
                <w:szCs w:val="19"/>
              </w:rPr>
              <w:t>Auto Mail Extraction</w:t>
            </w:r>
          </w:p>
        </w:tc>
        <w:tc>
          <w:tcPr>
            <w:tcW w:w="2000" w:type="dxa"/>
            <w:shd w:val="clear" w:color="auto" w:fill="EDF3FA"/>
            <w:tcMar>
              <w:left w:w="120" w:type="dxa"/>
              <w:right w:w="120" w:type="dxa"/>
            </w:tcMar>
          </w:tcPr>
          <w:p w14:paraId="52E34161" w14:textId="77777777" w:rsidR="00E0535A" w:rsidRDefault="00000000">
            <w:pPr>
              <w:spacing w:before="60" w:after="60"/>
            </w:pPr>
            <w:r>
              <w:rPr>
                <w:color w:val="374151"/>
                <w:sz w:val="19"/>
                <w:szCs w:val="19"/>
              </w:rPr>
              <w:t>System (auto)</w:t>
            </w:r>
          </w:p>
        </w:tc>
        <w:tc>
          <w:tcPr>
            <w:tcW w:w="4600" w:type="dxa"/>
            <w:shd w:val="clear" w:color="auto" w:fill="EDF3FA"/>
            <w:tcMar>
              <w:left w:w="120" w:type="dxa"/>
              <w:right w:w="120" w:type="dxa"/>
            </w:tcMar>
          </w:tcPr>
          <w:p w14:paraId="73500505" w14:textId="77777777" w:rsidR="00E0535A" w:rsidRDefault="00000000">
            <w:pPr>
              <w:spacing w:before="60" w:after="60"/>
            </w:pPr>
            <w:r>
              <w:rPr>
                <w:color w:val="374151"/>
                <w:sz w:val="19"/>
                <w:szCs w:val="19"/>
              </w:rPr>
              <w:t>Reads email, extracts all requirement details automatically</w:t>
            </w:r>
          </w:p>
        </w:tc>
      </w:tr>
      <w:tr w:rsidR="00E0535A" w14:paraId="2473B444" w14:textId="77777777">
        <w:tblPrEx>
          <w:tblCellMar>
            <w:top w:w="0" w:type="dxa"/>
            <w:bottom w:w="0" w:type="dxa"/>
          </w:tblCellMar>
        </w:tblPrEx>
        <w:tc>
          <w:tcPr>
            <w:tcW w:w="700" w:type="dxa"/>
            <w:shd w:val="clear" w:color="auto" w:fill="FFFFFF"/>
            <w:tcMar>
              <w:left w:w="120" w:type="dxa"/>
              <w:right w:w="120" w:type="dxa"/>
            </w:tcMar>
          </w:tcPr>
          <w:p w14:paraId="50C6AD5C" w14:textId="77777777" w:rsidR="00E0535A" w:rsidRDefault="00000000">
            <w:pPr>
              <w:spacing w:before="60" w:after="60"/>
            </w:pPr>
            <w:r>
              <w:rPr>
                <w:color w:val="374151"/>
                <w:sz w:val="19"/>
                <w:szCs w:val="19"/>
              </w:rPr>
              <w:t>3</w:t>
            </w:r>
          </w:p>
        </w:tc>
        <w:tc>
          <w:tcPr>
            <w:tcW w:w="2200" w:type="dxa"/>
            <w:shd w:val="clear" w:color="auto" w:fill="FFFFFF"/>
            <w:tcMar>
              <w:left w:w="120" w:type="dxa"/>
              <w:right w:w="120" w:type="dxa"/>
            </w:tcMar>
          </w:tcPr>
          <w:p w14:paraId="70F5895F" w14:textId="77777777" w:rsidR="00E0535A" w:rsidRDefault="00000000">
            <w:pPr>
              <w:spacing w:before="60" w:after="60"/>
            </w:pPr>
            <w:r>
              <w:rPr>
                <w:color w:val="374151"/>
                <w:sz w:val="19"/>
                <w:szCs w:val="19"/>
              </w:rPr>
              <w:t>Requirement Created</w:t>
            </w:r>
          </w:p>
        </w:tc>
        <w:tc>
          <w:tcPr>
            <w:tcW w:w="2000" w:type="dxa"/>
            <w:shd w:val="clear" w:color="auto" w:fill="FFFFFF"/>
            <w:tcMar>
              <w:left w:w="120" w:type="dxa"/>
              <w:right w:w="120" w:type="dxa"/>
            </w:tcMar>
          </w:tcPr>
          <w:p w14:paraId="16A3F162" w14:textId="77777777" w:rsidR="00E0535A" w:rsidRDefault="00000000">
            <w:pPr>
              <w:spacing w:before="60" w:after="60"/>
            </w:pPr>
            <w:r>
              <w:rPr>
                <w:color w:val="374151"/>
                <w:sz w:val="19"/>
                <w:szCs w:val="19"/>
              </w:rPr>
              <w:t>System (auto)</w:t>
            </w:r>
          </w:p>
        </w:tc>
        <w:tc>
          <w:tcPr>
            <w:tcW w:w="4600" w:type="dxa"/>
            <w:shd w:val="clear" w:color="auto" w:fill="FFFFFF"/>
            <w:tcMar>
              <w:left w:w="120" w:type="dxa"/>
              <w:right w:w="120" w:type="dxa"/>
            </w:tcMar>
          </w:tcPr>
          <w:p w14:paraId="2A6FF76C" w14:textId="77777777" w:rsidR="00E0535A" w:rsidRDefault="00000000">
            <w:pPr>
              <w:spacing w:before="60" w:after="60"/>
            </w:pPr>
            <w:r>
              <w:rPr>
                <w:color w:val="374151"/>
                <w:sz w:val="19"/>
                <w:szCs w:val="19"/>
              </w:rPr>
              <w:t>Creates requirement record with unique ID; visible to management</w:t>
            </w:r>
          </w:p>
        </w:tc>
      </w:tr>
      <w:tr w:rsidR="00E0535A" w14:paraId="0C274957" w14:textId="77777777">
        <w:tblPrEx>
          <w:tblCellMar>
            <w:top w:w="0" w:type="dxa"/>
            <w:bottom w:w="0" w:type="dxa"/>
          </w:tblCellMar>
        </w:tblPrEx>
        <w:tc>
          <w:tcPr>
            <w:tcW w:w="700" w:type="dxa"/>
            <w:shd w:val="clear" w:color="auto" w:fill="EDF3FA"/>
            <w:tcMar>
              <w:left w:w="120" w:type="dxa"/>
              <w:right w:w="120" w:type="dxa"/>
            </w:tcMar>
          </w:tcPr>
          <w:p w14:paraId="05D759DE" w14:textId="77777777" w:rsidR="00E0535A" w:rsidRDefault="00000000">
            <w:pPr>
              <w:spacing w:before="60" w:after="60"/>
            </w:pPr>
            <w:r>
              <w:rPr>
                <w:color w:val="374151"/>
                <w:sz w:val="19"/>
                <w:szCs w:val="19"/>
              </w:rPr>
              <w:t>4</w:t>
            </w:r>
          </w:p>
        </w:tc>
        <w:tc>
          <w:tcPr>
            <w:tcW w:w="2200" w:type="dxa"/>
            <w:shd w:val="clear" w:color="auto" w:fill="EDF3FA"/>
            <w:tcMar>
              <w:left w:w="120" w:type="dxa"/>
              <w:right w:w="120" w:type="dxa"/>
            </w:tcMar>
          </w:tcPr>
          <w:p w14:paraId="319F3FDD" w14:textId="77777777" w:rsidR="00E0535A" w:rsidRDefault="00000000">
            <w:pPr>
              <w:spacing w:before="60" w:after="60"/>
            </w:pPr>
            <w:r>
              <w:rPr>
                <w:color w:val="374151"/>
                <w:sz w:val="19"/>
                <w:szCs w:val="19"/>
              </w:rPr>
              <w:t>Requirement Assignment</w:t>
            </w:r>
          </w:p>
        </w:tc>
        <w:tc>
          <w:tcPr>
            <w:tcW w:w="2000" w:type="dxa"/>
            <w:shd w:val="clear" w:color="auto" w:fill="EDF3FA"/>
            <w:tcMar>
              <w:left w:w="120" w:type="dxa"/>
              <w:right w:w="120" w:type="dxa"/>
            </w:tcMar>
          </w:tcPr>
          <w:p w14:paraId="4561CD30" w14:textId="77777777" w:rsidR="00E0535A" w:rsidRDefault="00000000">
            <w:pPr>
              <w:spacing w:before="60" w:after="60"/>
            </w:pPr>
            <w:r>
              <w:rPr>
                <w:color w:val="374151"/>
                <w:sz w:val="19"/>
                <w:szCs w:val="19"/>
              </w:rPr>
              <w:t>Admin / Lead</w:t>
            </w:r>
          </w:p>
        </w:tc>
        <w:tc>
          <w:tcPr>
            <w:tcW w:w="4600" w:type="dxa"/>
            <w:shd w:val="clear" w:color="auto" w:fill="EDF3FA"/>
            <w:tcMar>
              <w:left w:w="120" w:type="dxa"/>
              <w:right w:w="120" w:type="dxa"/>
            </w:tcMar>
          </w:tcPr>
          <w:p w14:paraId="5409845A" w14:textId="77777777" w:rsidR="00E0535A" w:rsidRDefault="00000000">
            <w:pPr>
              <w:spacing w:before="60" w:after="60"/>
            </w:pPr>
            <w:r>
              <w:rPr>
                <w:color w:val="374151"/>
                <w:sz w:val="19"/>
                <w:szCs w:val="19"/>
              </w:rPr>
              <w:t>Assigns requirement to a recruiter; recruiter gets access</w:t>
            </w:r>
          </w:p>
        </w:tc>
      </w:tr>
      <w:tr w:rsidR="00E0535A" w14:paraId="64326368" w14:textId="77777777">
        <w:tblPrEx>
          <w:tblCellMar>
            <w:top w:w="0" w:type="dxa"/>
            <w:bottom w:w="0" w:type="dxa"/>
          </w:tblCellMar>
        </w:tblPrEx>
        <w:tc>
          <w:tcPr>
            <w:tcW w:w="700" w:type="dxa"/>
            <w:shd w:val="clear" w:color="auto" w:fill="FFFFFF"/>
            <w:tcMar>
              <w:left w:w="120" w:type="dxa"/>
              <w:right w:w="120" w:type="dxa"/>
            </w:tcMar>
          </w:tcPr>
          <w:p w14:paraId="5A353D82" w14:textId="77777777" w:rsidR="00E0535A" w:rsidRDefault="00000000">
            <w:pPr>
              <w:spacing w:before="60" w:after="60"/>
            </w:pPr>
            <w:r>
              <w:rPr>
                <w:color w:val="374151"/>
                <w:sz w:val="19"/>
                <w:szCs w:val="19"/>
              </w:rPr>
              <w:t>5</w:t>
            </w:r>
          </w:p>
        </w:tc>
        <w:tc>
          <w:tcPr>
            <w:tcW w:w="2200" w:type="dxa"/>
            <w:shd w:val="clear" w:color="auto" w:fill="FFFFFF"/>
            <w:tcMar>
              <w:left w:w="120" w:type="dxa"/>
              <w:right w:w="120" w:type="dxa"/>
            </w:tcMar>
          </w:tcPr>
          <w:p w14:paraId="47859931" w14:textId="77777777" w:rsidR="00E0535A" w:rsidRDefault="00000000">
            <w:pPr>
              <w:spacing w:before="60" w:after="60"/>
            </w:pPr>
            <w:r>
              <w:rPr>
                <w:color w:val="374151"/>
                <w:sz w:val="19"/>
                <w:szCs w:val="19"/>
              </w:rPr>
              <w:t>Recruiter Workspace</w:t>
            </w:r>
          </w:p>
        </w:tc>
        <w:tc>
          <w:tcPr>
            <w:tcW w:w="2000" w:type="dxa"/>
            <w:shd w:val="clear" w:color="auto" w:fill="FFFFFF"/>
            <w:tcMar>
              <w:left w:w="120" w:type="dxa"/>
              <w:right w:w="120" w:type="dxa"/>
            </w:tcMar>
          </w:tcPr>
          <w:p w14:paraId="6B52B508" w14:textId="77777777" w:rsidR="00E0535A" w:rsidRDefault="00000000">
            <w:pPr>
              <w:spacing w:before="60" w:after="60"/>
            </w:pPr>
            <w:r>
              <w:rPr>
                <w:color w:val="374151"/>
                <w:sz w:val="19"/>
                <w:szCs w:val="19"/>
              </w:rPr>
              <w:t>Recruiter</w:t>
            </w:r>
          </w:p>
        </w:tc>
        <w:tc>
          <w:tcPr>
            <w:tcW w:w="4600" w:type="dxa"/>
            <w:shd w:val="clear" w:color="auto" w:fill="FFFFFF"/>
            <w:tcMar>
              <w:left w:w="120" w:type="dxa"/>
              <w:right w:w="120" w:type="dxa"/>
            </w:tcMar>
          </w:tcPr>
          <w:p w14:paraId="5EF7D1A4" w14:textId="77777777" w:rsidR="00E0535A" w:rsidRDefault="00000000">
            <w:pPr>
              <w:spacing w:before="60" w:after="60"/>
            </w:pPr>
            <w:r>
              <w:rPr>
                <w:color w:val="374151"/>
                <w:sz w:val="19"/>
                <w:szCs w:val="19"/>
              </w:rPr>
              <w:t>Recruiter's personal dashboard shows all assigned work</w:t>
            </w:r>
          </w:p>
        </w:tc>
      </w:tr>
      <w:tr w:rsidR="00E0535A" w14:paraId="1852E49A" w14:textId="77777777">
        <w:tblPrEx>
          <w:tblCellMar>
            <w:top w:w="0" w:type="dxa"/>
            <w:bottom w:w="0" w:type="dxa"/>
          </w:tblCellMar>
        </w:tblPrEx>
        <w:tc>
          <w:tcPr>
            <w:tcW w:w="700" w:type="dxa"/>
            <w:shd w:val="clear" w:color="auto" w:fill="EDF3FA"/>
            <w:tcMar>
              <w:left w:w="120" w:type="dxa"/>
              <w:right w:w="120" w:type="dxa"/>
            </w:tcMar>
          </w:tcPr>
          <w:p w14:paraId="7C1C7D05" w14:textId="77777777" w:rsidR="00E0535A" w:rsidRDefault="00000000">
            <w:pPr>
              <w:spacing w:before="60" w:after="60"/>
            </w:pPr>
            <w:r>
              <w:rPr>
                <w:color w:val="374151"/>
                <w:sz w:val="19"/>
                <w:szCs w:val="19"/>
              </w:rPr>
              <w:t>6</w:t>
            </w:r>
          </w:p>
        </w:tc>
        <w:tc>
          <w:tcPr>
            <w:tcW w:w="2200" w:type="dxa"/>
            <w:shd w:val="clear" w:color="auto" w:fill="EDF3FA"/>
            <w:tcMar>
              <w:left w:w="120" w:type="dxa"/>
              <w:right w:w="120" w:type="dxa"/>
            </w:tcMar>
          </w:tcPr>
          <w:p w14:paraId="6BF52CC3" w14:textId="77777777" w:rsidR="00E0535A" w:rsidRDefault="00000000">
            <w:pPr>
              <w:spacing w:before="60" w:after="60"/>
            </w:pPr>
            <w:r>
              <w:rPr>
                <w:color w:val="374151"/>
                <w:sz w:val="19"/>
                <w:szCs w:val="19"/>
              </w:rPr>
              <w:t>Analyze Requirement</w:t>
            </w:r>
          </w:p>
        </w:tc>
        <w:tc>
          <w:tcPr>
            <w:tcW w:w="2000" w:type="dxa"/>
            <w:shd w:val="clear" w:color="auto" w:fill="EDF3FA"/>
            <w:tcMar>
              <w:left w:w="120" w:type="dxa"/>
              <w:right w:w="120" w:type="dxa"/>
            </w:tcMar>
          </w:tcPr>
          <w:p w14:paraId="37C33019" w14:textId="77777777" w:rsidR="00E0535A" w:rsidRDefault="00000000">
            <w:pPr>
              <w:spacing w:before="60" w:after="60"/>
            </w:pPr>
            <w:r>
              <w:rPr>
                <w:color w:val="374151"/>
                <w:sz w:val="19"/>
                <w:szCs w:val="19"/>
              </w:rPr>
              <w:t>Recruiter</w:t>
            </w:r>
          </w:p>
        </w:tc>
        <w:tc>
          <w:tcPr>
            <w:tcW w:w="4600" w:type="dxa"/>
            <w:shd w:val="clear" w:color="auto" w:fill="EDF3FA"/>
            <w:tcMar>
              <w:left w:w="120" w:type="dxa"/>
              <w:right w:w="120" w:type="dxa"/>
            </w:tcMar>
          </w:tcPr>
          <w:p w14:paraId="56190147" w14:textId="77777777" w:rsidR="00E0535A" w:rsidRDefault="00000000">
            <w:pPr>
              <w:spacing w:before="60" w:after="60"/>
            </w:pPr>
            <w:r>
              <w:rPr>
                <w:color w:val="374151"/>
                <w:sz w:val="19"/>
                <w:szCs w:val="19"/>
              </w:rPr>
              <w:t>Recruiter studies requirement details before sourcing</w:t>
            </w:r>
          </w:p>
        </w:tc>
      </w:tr>
      <w:tr w:rsidR="00E0535A" w14:paraId="13DC178A" w14:textId="77777777">
        <w:tblPrEx>
          <w:tblCellMar>
            <w:top w:w="0" w:type="dxa"/>
            <w:bottom w:w="0" w:type="dxa"/>
          </w:tblCellMar>
        </w:tblPrEx>
        <w:tc>
          <w:tcPr>
            <w:tcW w:w="700" w:type="dxa"/>
            <w:shd w:val="clear" w:color="auto" w:fill="FFFFFF"/>
            <w:tcMar>
              <w:left w:w="120" w:type="dxa"/>
              <w:right w:w="120" w:type="dxa"/>
            </w:tcMar>
          </w:tcPr>
          <w:p w14:paraId="3F189953" w14:textId="77777777" w:rsidR="00E0535A" w:rsidRDefault="00000000">
            <w:pPr>
              <w:spacing w:before="60" w:after="60"/>
            </w:pPr>
            <w:r>
              <w:rPr>
                <w:color w:val="374151"/>
                <w:sz w:val="19"/>
                <w:szCs w:val="19"/>
              </w:rPr>
              <w:t>7</w:t>
            </w:r>
          </w:p>
        </w:tc>
        <w:tc>
          <w:tcPr>
            <w:tcW w:w="2200" w:type="dxa"/>
            <w:shd w:val="clear" w:color="auto" w:fill="FFFFFF"/>
            <w:tcMar>
              <w:left w:w="120" w:type="dxa"/>
              <w:right w:w="120" w:type="dxa"/>
            </w:tcMar>
          </w:tcPr>
          <w:p w14:paraId="2DBED387" w14:textId="77777777" w:rsidR="00E0535A" w:rsidRDefault="00000000">
            <w:pPr>
              <w:spacing w:before="60" w:after="60"/>
            </w:pPr>
            <w:r>
              <w:rPr>
                <w:color w:val="374151"/>
                <w:sz w:val="19"/>
                <w:szCs w:val="19"/>
              </w:rPr>
              <w:t>Candidate Sourcing</w:t>
            </w:r>
          </w:p>
        </w:tc>
        <w:tc>
          <w:tcPr>
            <w:tcW w:w="2000" w:type="dxa"/>
            <w:shd w:val="clear" w:color="auto" w:fill="FFFFFF"/>
            <w:tcMar>
              <w:left w:w="120" w:type="dxa"/>
              <w:right w:w="120" w:type="dxa"/>
            </w:tcMar>
          </w:tcPr>
          <w:p w14:paraId="0CC5BBBC" w14:textId="77777777" w:rsidR="00E0535A" w:rsidRDefault="00000000">
            <w:pPr>
              <w:spacing w:before="60" w:after="60"/>
            </w:pPr>
            <w:r>
              <w:rPr>
                <w:color w:val="374151"/>
                <w:sz w:val="19"/>
                <w:szCs w:val="19"/>
              </w:rPr>
              <w:t>Recruiter</w:t>
            </w:r>
          </w:p>
        </w:tc>
        <w:tc>
          <w:tcPr>
            <w:tcW w:w="4600" w:type="dxa"/>
            <w:shd w:val="clear" w:color="auto" w:fill="FFFFFF"/>
            <w:tcMar>
              <w:left w:w="120" w:type="dxa"/>
              <w:right w:w="120" w:type="dxa"/>
            </w:tcMar>
          </w:tcPr>
          <w:p w14:paraId="18BFDF09" w14:textId="77777777" w:rsidR="00E0535A" w:rsidRDefault="00000000">
            <w:pPr>
              <w:spacing w:before="60" w:after="60"/>
            </w:pPr>
            <w:r>
              <w:rPr>
                <w:color w:val="374151"/>
                <w:sz w:val="19"/>
                <w:szCs w:val="19"/>
              </w:rPr>
              <w:t>Recruiter searches for matching candidates externally and internally</w:t>
            </w:r>
          </w:p>
        </w:tc>
      </w:tr>
      <w:tr w:rsidR="00E0535A" w14:paraId="664A64FD" w14:textId="77777777">
        <w:tblPrEx>
          <w:tblCellMar>
            <w:top w:w="0" w:type="dxa"/>
            <w:bottom w:w="0" w:type="dxa"/>
          </w:tblCellMar>
        </w:tblPrEx>
        <w:tc>
          <w:tcPr>
            <w:tcW w:w="700" w:type="dxa"/>
            <w:shd w:val="clear" w:color="auto" w:fill="EDF3FA"/>
            <w:tcMar>
              <w:left w:w="120" w:type="dxa"/>
              <w:right w:w="120" w:type="dxa"/>
            </w:tcMar>
          </w:tcPr>
          <w:p w14:paraId="7D7FD69B" w14:textId="77777777" w:rsidR="00E0535A" w:rsidRDefault="00000000">
            <w:pPr>
              <w:spacing w:before="60" w:after="60"/>
            </w:pPr>
            <w:r>
              <w:rPr>
                <w:color w:val="374151"/>
                <w:sz w:val="19"/>
                <w:szCs w:val="19"/>
              </w:rPr>
              <w:t>8</w:t>
            </w:r>
          </w:p>
        </w:tc>
        <w:tc>
          <w:tcPr>
            <w:tcW w:w="2200" w:type="dxa"/>
            <w:shd w:val="clear" w:color="auto" w:fill="EDF3FA"/>
            <w:tcMar>
              <w:left w:w="120" w:type="dxa"/>
              <w:right w:w="120" w:type="dxa"/>
            </w:tcMar>
          </w:tcPr>
          <w:p w14:paraId="2C58F178" w14:textId="77777777" w:rsidR="00E0535A" w:rsidRDefault="00000000">
            <w:pPr>
              <w:spacing w:before="60" w:after="60"/>
            </w:pPr>
            <w:r>
              <w:rPr>
                <w:color w:val="374151"/>
                <w:sz w:val="19"/>
                <w:szCs w:val="19"/>
              </w:rPr>
              <w:t>Candidate Repository</w:t>
            </w:r>
          </w:p>
        </w:tc>
        <w:tc>
          <w:tcPr>
            <w:tcW w:w="2000" w:type="dxa"/>
            <w:shd w:val="clear" w:color="auto" w:fill="EDF3FA"/>
            <w:tcMar>
              <w:left w:w="120" w:type="dxa"/>
              <w:right w:w="120" w:type="dxa"/>
            </w:tcMar>
          </w:tcPr>
          <w:p w14:paraId="6B34577E" w14:textId="77777777" w:rsidR="00E0535A" w:rsidRDefault="00000000">
            <w:pPr>
              <w:spacing w:before="60" w:after="60"/>
            </w:pPr>
            <w:r>
              <w:rPr>
                <w:color w:val="374151"/>
                <w:sz w:val="19"/>
                <w:szCs w:val="19"/>
              </w:rPr>
              <w:t>System / Recruiter</w:t>
            </w:r>
          </w:p>
        </w:tc>
        <w:tc>
          <w:tcPr>
            <w:tcW w:w="4600" w:type="dxa"/>
            <w:shd w:val="clear" w:color="auto" w:fill="EDF3FA"/>
            <w:tcMar>
              <w:left w:w="120" w:type="dxa"/>
              <w:right w:w="120" w:type="dxa"/>
            </w:tcMar>
          </w:tcPr>
          <w:p w14:paraId="520D60E0" w14:textId="77777777" w:rsidR="00E0535A" w:rsidRDefault="00000000">
            <w:pPr>
              <w:spacing w:before="60" w:after="60"/>
            </w:pPr>
            <w:r>
              <w:rPr>
                <w:color w:val="374151"/>
                <w:sz w:val="19"/>
                <w:szCs w:val="19"/>
              </w:rPr>
              <w:t>Central candidate database; full profiles and history visible</w:t>
            </w:r>
          </w:p>
        </w:tc>
      </w:tr>
      <w:tr w:rsidR="00E0535A" w14:paraId="7F2BE2BC" w14:textId="77777777">
        <w:tblPrEx>
          <w:tblCellMar>
            <w:top w:w="0" w:type="dxa"/>
            <w:bottom w:w="0" w:type="dxa"/>
          </w:tblCellMar>
        </w:tblPrEx>
        <w:tc>
          <w:tcPr>
            <w:tcW w:w="700" w:type="dxa"/>
            <w:shd w:val="clear" w:color="auto" w:fill="FFFFFF"/>
            <w:tcMar>
              <w:left w:w="120" w:type="dxa"/>
              <w:right w:w="120" w:type="dxa"/>
            </w:tcMar>
          </w:tcPr>
          <w:p w14:paraId="4F11222A" w14:textId="77777777" w:rsidR="00E0535A" w:rsidRDefault="00000000">
            <w:pPr>
              <w:spacing w:before="60" w:after="60"/>
            </w:pPr>
            <w:r>
              <w:rPr>
                <w:color w:val="374151"/>
                <w:sz w:val="19"/>
                <w:szCs w:val="19"/>
              </w:rPr>
              <w:t>9</w:t>
            </w:r>
          </w:p>
        </w:tc>
        <w:tc>
          <w:tcPr>
            <w:tcW w:w="2200" w:type="dxa"/>
            <w:shd w:val="clear" w:color="auto" w:fill="FFFFFF"/>
            <w:tcMar>
              <w:left w:w="120" w:type="dxa"/>
              <w:right w:w="120" w:type="dxa"/>
            </w:tcMar>
          </w:tcPr>
          <w:p w14:paraId="5F588072" w14:textId="77777777" w:rsidR="00E0535A" w:rsidRDefault="00000000">
            <w:pPr>
              <w:spacing w:before="60" w:after="60"/>
            </w:pPr>
            <w:r>
              <w:rPr>
                <w:color w:val="374151"/>
                <w:sz w:val="19"/>
                <w:szCs w:val="19"/>
              </w:rPr>
              <w:t>Candidate Selection</w:t>
            </w:r>
          </w:p>
        </w:tc>
        <w:tc>
          <w:tcPr>
            <w:tcW w:w="2000" w:type="dxa"/>
            <w:shd w:val="clear" w:color="auto" w:fill="FFFFFF"/>
            <w:tcMar>
              <w:left w:w="120" w:type="dxa"/>
              <w:right w:w="120" w:type="dxa"/>
            </w:tcMar>
          </w:tcPr>
          <w:p w14:paraId="6144716D" w14:textId="77777777" w:rsidR="00E0535A" w:rsidRDefault="00000000">
            <w:pPr>
              <w:spacing w:before="60" w:after="60"/>
            </w:pPr>
            <w:r>
              <w:rPr>
                <w:color w:val="374151"/>
                <w:sz w:val="19"/>
                <w:szCs w:val="19"/>
              </w:rPr>
              <w:t>Recruiter</w:t>
            </w:r>
          </w:p>
        </w:tc>
        <w:tc>
          <w:tcPr>
            <w:tcW w:w="4600" w:type="dxa"/>
            <w:shd w:val="clear" w:color="auto" w:fill="FFFFFF"/>
            <w:tcMar>
              <w:left w:w="120" w:type="dxa"/>
              <w:right w:w="120" w:type="dxa"/>
            </w:tcMar>
          </w:tcPr>
          <w:p w14:paraId="19C03E8A" w14:textId="77777777" w:rsidR="00E0535A" w:rsidRDefault="00000000">
            <w:pPr>
              <w:spacing w:before="60" w:after="60"/>
            </w:pPr>
            <w:r>
              <w:rPr>
                <w:color w:val="374151"/>
                <w:sz w:val="19"/>
                <w:szCs w:val="19"/>
              </w:rPr>
              <w:t>Recruiter selects the best-matching candidates from the repository</w:t>
            </w:r>
          </w:p>
        </w:tc>
      </w:tr>
      <w:tr w:rsidR="00E0535A" w14:paraId="007543CA" w14:textId="77777777">
        <w:tblPrEx>
          <w:tblCellMar>
            <w:top w:w="0" w:type="dxa"/>
            <w:bottom w:w="0" w:type="dxa"/>
          </w:tblCellMar>
        </w:tblPrEx>
        <w:tc>
          <w:tcPr>
            <w:tcW w:w="700" w:type="dxa"/>
            <w:shd w:val="clear" w:color="auto" w:fill="EDF3FA"/>
            <w:tcMar>
              <w:left w:w="120" w:type="dxa"/>
              <w:right w:w="120" w:type="dxa"/>
            </w:tcMar>
          </w:tcPr>
          <w:p w14:paraId="51A645C0" w14:textId="77777777" w:rsidR="00E0535A" w:rsidRDefault="00000000">
            <w:pPr>
              <w:spacing w:before="60" w:after="60"/>
            </w:pPr>
            <w:r>
              <w:rPr>
                <w:color w:val="374151"/>
                <w:sz w:val="19"/>
                <w:szCs w:val="19"/>
              </w:rPr>
              <w:t>10</w:t>
            </w:r>
          </w:p>
        </w:tc>
        <w:tc>
          <w:tcPr>
            <w:tcW w:w="2200" w:type="dxa"/>
            <w:shd w:val="clear" w:color="auto" w:fill="EDF3FA"/>
            <w:tcMar>
              <w:left w:w="120" w:type="dxa"/>
              <w:right w:w="120" w:type="dxa"/>
            </w:tcMar>
          </w:tcPr>
          <w:p w14:paraId="72CEAF8A" w14:textId="77777777" w:rsidR="00E0535A" w:rsidRDefault="00000000">
            <w:pPr>
              <w:spacing w:before="60" w:after="60"/>
            </w:pPr>
            <w:r>
              <w:rPr>
                <w:color w:val="374151"/>
                <w:sz w:val="19"/>
                <w:szCs w:val="19"/>
              </w:rPr>
              <w:t>Candidate Screening</w:t>
            </w:r>
          </w:p>
        </w:tc>
        <w:tc>
          <w:tcPr>
            <w:tcW w:w="2000" w:type="dxa"/>
            <w:shd w:val="clear" w:color="auto" w:fill="EDF3FA"/>
            <w:tcMar>
              <w:left w:w="120" w:type="dxa"/>
              <w:right w:w="120" w:type="dxa"/>
            </w:tcMar>
          </w:tcPr>
          <w:p w14:paraId="7E312456" w14:textId="77777777" w:rsidR="00E0535A" w:rsidRDefault="00000000">
            <w:pPr>
              <w:spacing w:before="60" w:after="60"/>
            </w:pPr>
            <w:r>
              <w:rPr>
                <w:color w:val="374151"/>
                <w:sz w:val="19"/>
                <w:szCs w:val="19"/>
              </w:rPr>
              <w:t>Recruiter</w:t>
            </w:r>
          </w:p>
        </w:tc>
        <w:tc>
          <w:tcPr>
            <w:tcW w:w="4600" w:type="dxa"/>
            <w:shd w:val="clear" w:color="auto" w:fill="EDF3FA"/>
            <w:tcMar>
              <w:left w:w="120" w:type="dxa"/>
              <w:right w:w="120" w:type="dxa"/>
            </w:tcMar>
          </w:tcPr>
          <w:p w14:paraId="3E4BE3F7" w14:textId="77777777" w:rsidR="00E0535A" w:rsidRDefault="00000000">
            <w:pPr>
              <w:spacing w:before="60" w:after="60"/>
            </w:pPr>
            <w:r>
              <w:rPr>
                <w:color w:val="374151"/>
                <w:sz w:val="19"/>
                <w:szCs w:val="19"/>
              </w:rPr>
              <w:t>Internal check: does this candidate meet the requirement?</w:t>
            </w:r>
          </w:p>
        </w:tc>
      </w:tr>
      <w:tr w:rsidR="00E0535A" w14:paraId="470EFB68" w14:textId="77777777">
        <w:tblPrEx>
          <w:tblCellMar>
            <w:top w:w="0" w:type="dxa"/>
            <w:bottom w:w="0" w:type="dxa"/>
          </w:tblCellMar>
        </w:tblPrEx>
        <w:tc>
          <w:tcPr>
            <w:tcW w:w="700" w:type="dxa"/>
            <w:shd w:val="clear" w:color="auto" w:fill="FFFFFF"/>
            <w:tcMar>
              <w:left w:w="120" w:type="dxa"/>
              <w:right w:w="120" w:type="dxa"/>
            </w:tcMar>
          </w:tcPr>
          <w:p w14:paraId="2DB653AE" w14:textId="77777777" w:rsidR="00E0535A" w:rsidRDefault="00000000">
            <w:pPr>
              <w:spacing w:before="60" w:after="60"/>
            </w:pPr>
            <w:r>
              <w:rPr>
                <w:color w:val="374151"/>
                <w:sz w:val="19"/>
                <w:szCs w:val="19"/>
              </w:rPr>
              <w:t>11</w:t>
            </w:r>
          </w:p>
        </w:tc>
        <w:tc>
          <w:tcPr>
            <w:tcW w:w="2200" w:type="dxa"/>
            <w:shd w:val="clear" w:color="auto" w:fill="FFFFFF"/>
            <w:tcMar>
              <w:left w:w="120" w:type="dxa"/>
              <w:right w:w="120" w:type="dxa"/>
            </w:tcMar>
          </w:tcPr>
          <w:p w14:paraId="46B51600" w14:textId="77777777" w:rsidR="00E0535A" w:rsidRDefault="00000000">
            <w:pPr>
              <w:spacing w:before="60" w:after="60"/>
            </w:pPr>
            <w:r>
              <w:rPr>
                <w:color w:val="374151"/>
                <w:sz w:val="19"/>
                <w:szCs w:val="19"/>
              </w:rPr>
              <w:t>Submit Candidate</w:t>
            </w:r>
          </w:p>
        </w:tc>
        <w:tc>
          <w:tcPr>
            <w:tcW w:w="2000" w:type="dxa"/>
            <w:shd w:val="clear" w:color="auto" w:fill="FFFFFF"/>
            <w:tcMar>
              <w:left w:w="120" w:type="dxa"/>
              <w:right w:w="120" w:type="dxa"/>
            </w:tcMar>
          </w:tcPr>
          <w:p w14:paraId="2C19D089" w14:textId="77777777" w:rsidR="00E0535A" w:rsidRDefault="00000000">
            <w:pPr>
              <w:spacing w:before="60" w:after="60"/>
            </w:pPr>
            <w:r>
              <w:rPr>
                <w:color w:val="374151"/>
                <w:sz w:val="19"/>
                <w:szCs w:val="19"/>
              </w:rPr>
              <w:t>Recruiter / System</w:t>
            </w:r>
          </w:p>
        </w:tc>
        <w:tc>
          <w:tcPr>
            <w:tcW w:w="4600" w:type="dxa"/>
            <w:shd w:val="clear" w:color="auto" w:fill="FFFFFF"/>
            <w:tcMar>
              <w:left w:w="120" w:type="dxa"/>
              <w:right w:w="120" w:type="dxa"/>
            </w:tcMar>
          </w:tcPr>
          <w:p w14:paraId="7561E159" w14:textId="77777777" w:rsidR="00E0535A" w:rsidRDefault="00000000">
            <w:pPr>
              <w:spacing w:before="60" w:after="60"/>
            </w:pPr>
            <w:r>
              <w:rPr>
                <w:color w:val="374151"/>
                <w:sz w:val="19"/>
                <w:szCs w:val="19"/>
              </w:rPr>
              <w:t>System auto-checks for duplicates; submission created if clear</w:t>
            </w:r>
          </w:p>
        </w:tc>
      </w:tr>
      <w:tr w:rsidR="00E0535A" w14:paraId="3EC85655" w14:textId="77777777">
        <w:tblPrEx>
          <w:tblCellMar>
            <w:top w:w="0" w:type="dxa"/>
            <w:bottom w:w="0" w:type="dxa"/>
          </w:tblCellMar>
        </w:tblPrEx>
        <w:tc>
          <w:tcPr>
            <w:tcW w:w="700" w:type="dxa"/>
            <w:shd w:val="clear" w:color="auto" w:fill="EDF3FA"/>
            <w:tcMar>
              <w:left w:w="120" w:type="dxa"/>
              <w:right w:w="120" w:type="dxa"/>
            </w:tcMar>
          </w:tcPr>
          <w:p w14:paraId="24CFAA29" w14:textId="77777777" w:rsidR="00E0535A" w:rsidRDefault="00000000">
            <w:pPr>
              <w:spacing w:before="60" w:after="60"/>
            </w:pPr>
            <w:r>
              <w:rPr>
                <w:color w:val="374151"/>
                <w:sz w:val="19"/>
                <w:szCs w:val="19"/>
              </w:rPr>
              <w:t>12</w:t>
            </w:r>
          </w:p>
        </w:tc>
        <w:tc>
          <w:tcPr>
            <w:tcW w:w="2200" w:type="dxa"/>
            <w:shd w:val="clear" w:color="auto" w:fill="EDF3FA"/>
            <w:tcMar>
              <w:left w:w="120" w:type="dxa"/>
              <w:right w:w="120" w:type="dxa"/>
            </w:tcMar>
          </w:tcPr>
          <w:p w14:paraId="4DBFB784" w14:textId="77777777" w:rsidR="00E0535A" w:rsidRDefault="00000000">
            <w:pPr>
              <w:spacing w:before="60" w:after="60"/>
            </w:pPr>
            <w:r>
              <w:rPr>
                <w:color w:val="374151"/>
                <w:sz w:val="19"/>
                <w:szCs w:val="19"/>
              </w:rPr>
              <w:t>Submission Review</w:t>
            </w:r>
          </w:p>
        </w:tc>
        <w:tc>
          <w:tcPr>
            <w:tcW w:w="2000" w:type="dxa"/>
            <w:shd w:val="clear" w:color="auto" w:fill="EDF3FA"/>
            <w:tcMar>
              <w:left w:w="120" w:type="dxa"/>
              <w:right w:w="120" w:type="dxa"/>
            </w:tcMar>
          </w:tcPr>
          <w:p w14:paraId="4EF02DE0" w14:textId="77777777" w:rsidR="00E0535A" w:rsidRDefault="00000000">
            <w:pPr>
              <w:spacing w:before="60" w:after="60"/>
            </w:pPr>
            <w:r>
              <w:rPr>
                <w:color w:val="374151"/>
                <w:sz w:val="19"/>
                <w:szCs w:val="19"/>
              </w:rPr>
              <w:t>Recruiter / Team Lead</w:t>
            </w:r>
          </w:p>
        </w:tc>
        <w:tc>
          <w:tcPr>
            <w:tcW w:w="4600" w:type="dxa"/>
            <w:shd w:val="clear" w:color="auto" w:fill="EDF3FA"/>
            <w:tcMar>
              <w:left w:w="120" w:type="dxa"/>
              <w:right w:w="120" w:type="dxa"/>
            </w:tcMar>
          </w:tcPr>
          <w:p w14:paraId="6F1CCBEE" w14:textId="77777777" w:rsidR="00E0535A" w:rsidRDefault="00000000">
            <w:pPr>
              <w:spacing w:before="60" w:after="60"/>
            </w:pPr>
            <w:r>
              <w:rPr>
                <w:color w:val="374151"/>
                <w:sz w:val="19"/>
                <w:szCs w:val="19"/>
              </w:rPr>
              <w:t>Profile, resume, and match details reviewed before forwarding</w:t>
            </w:r>
          </w:p>
        </w:tc>
      </w:tr>
      <w:tr w:rsidR="00E0535A" w14:paraId="359C08E5" w14:textId="77777777">
        <w:tblPrEx>
          <w:tblCellMar>
            <w:top w:w="0" w:type="dxa"/>
            <w:bottom w:w="0" w:type="dxa"/>
          </w:tblCellMar>
        </w:tblPrEx>
        <w:tc>
          <w:tcPr>
            <w:tcW w:w="700" w:type="dxa"/>
            <w:shd w:val="clear" w:color="auto" w:fill="FFFFFF"/>
            <w:tcMar>
              <w:left w:w="120" w:type="dxa"/>
              <w:right w:w="120" w:type="dxa"/>
            </w:tcMar>
          </w:tcPr>
          <w:p w14:paraId="26A4D1DF" w14:textId="77777777" w:rsidR="00E0535A" w:rsidRDefault="00000000">
            <w:pPr>
              <w:spacing w:before="60" w:after="60"/>
            </w:pPr>
            <w:r>
              <w:rPr>
                <w:color w:val="374151"/>
                <w:sz w:val="19"/>
                <w:szCs w:val="19"/>
              </w:rPr>
              <w:t>13</w:t>
            </w:r>
          </w:p>
        </w:tc>
        <w:tc>
          <w:tcPr>
            <w:tcW w:w="2200" w:type="dxa"/>
            <w:shd w:val="clear" w:color="auto" w:fill="FFFFFF"/>
            <w:tcMar>
              <w:left w:w="120" w:type="dxa"/>
              <w:right w:w="120" w:type="dxa"/>
            </w:tcMar>
          </w:tcPr>
          <w:p w14:paraId="1C142D6F" w14:textId="77777777" w:rsidR="00E0535A" w:rsidRDefault="00000000">
            <w:pPr>
              <w:spacing w:before="60" w:after="60"/>
            </w:pPr>
            <w:r>
              <w:rPr>
                <w:color w:val="374151"/>
                <w:sz w:val="19"/>
                <w:szCs w:val="19"/>
              </w:rPr>
              <w:t>Forward to Client</w:t>
            </w:r>
          </w:p>
        </w:tc>
        <w:tc>
          <w:tcPr>
            <w:tcW w:w="2000" w:type="dxa"/>
            <w:shd w:val="clear" w:color="auto" w:fill="FFFFFF"/>
            <w:tcMar>
              <w:left w:w="120" w:type="dxa"/>
              <w:right w:w="120" w:type="dxa"/>
            </w:tcMar>
          </w:tcPr>
          <w:p w14:paraId="4D1FB17F" w14:textId="77777777" w:rsidR="00E0535A" w:rsidRDefault="00000000">
            <w:pPr>
              <w:spacing w:before="60" w:after="60"/>
            </w:pPr>
            <w:r>
              <w:rPr>
                <w:color w:val="374151"/>
                <w:sz w:val="19"/>
                <w:szCs w:val="19"/>
              </w:rPr>
              <w:t>Team Lead / Admin</w:t>
            </w:r>
          </w:p>
        </w:tc>
        <w:tc>
          <w:tcPr>
            <w:tcW w:w="4600" w:type="dxa"/>
            <w:shd w:val="clear" w:color="auto" w:fill="FFFFFF"/>
            <w:tcMar>
              <w:left w:w="120" w:type="dxa"/>
              <w:right w:w="120" w:type="dxa"/>
            </w:tcMar>
          </w:tcPr>
          <w:p w14:paraId="53E93B7D" w14:textId="77777777" w:rsidR="00E0535A" w:rsidRDefault="00000000">
            <w:pPr>
              <w:spacing w:before="60" w:after="60"/>
            </w:pPr>
            <w:r>
              <w:rPr>
                <w:color w:val="374151"/>
                <w:sz w:val="19"/>
                <w:szCs w:val="19"/>
              </w:rPr>
              <w:t>Candidate profile sent to client (direct or after Lead approval)</w:t>
            </w:r>
          </w:p>
        </w:tc>
      </w:tr>
      <w:tr w:rsidR="00E0535A" w14:paraId="3E2F1874" w14:textId="77777777">
        <w:tblPrEx>
          <w:tblCellMar>
            <w:top w:w="0" w:type="dxa"/>
            <w:bottom w:w="0" w:type="dxa"/>
          </w:tblCellMar>
        </w:tblPrEx>
        <w:tc>
          <w:tcPr>
            <w:tcW w:w="700" w:type="dxa"/>
            <w:shd w:val="clear" w:color="auto" w:fill="EDF3FA"/>
            <w:tcMar>
              <w:left w:w="120" w:type="dxa"/>
              <w:right w:w="120" w:type="dxa"/>
            </w:tcMar>
          </w:tcPr>
          <w:p w14:paraId="3E0E14E7" w14:textId="77777777" w:rsidR="00E0535A" w:rsidRDefault="00000000">
            <w:pPr>
              <w:spacing w:before="60" w:after="60"/>
            </w:pPr>
            <w:r>
              <w:rPr>
                <w:color w:val="374151"/>
                <w:sz w:val="19"/>
                <w:szCs w:val="19"/>
              </w:rPr>
              <w:t>14</w:t>
            </w:r>
          </w:p>
        </w:tc>
        <w:tc>
          <w:tcPr>
            <w:tcW w:w="2200" w:type="dxa"/>
            <w:shd w:val="clear" w:color="auto" w:fill="EDF3FA"/>
            <w:tcMar>
              <w:left w:w="120" w:type="dxa"/>
              <w:right w:w="120" w:type="dxa"/>
            </w:tcMar>
          </w:tcPr>
          <w:p w14:paraId="3D44C858" w14:textId="77777777" w:rsidR="00E0535A" w:rsidRDefault="00000000">
            <w:pPr>
              <w:spacing w:before="60" w:after="60"/>
            </w:pPr>
            <w:r>
              <w:rPr>
                <w:color w:val="374151"/>
                <w:sz w:val="19"/>
                <w:szCs w:val="19"/>
              </w:rPr>
              <w:t>Client Review</w:t>
            </w:r>
          </w:p>
        </w:tc>
        <w:tc>
          <w:tcPr>
            <w:tcW w:w="2000" w:type="dxa"/>
            <w:shd w:val="clear" w:color="auto" w:fill="EDF3FA"/>
            <w:tcMar>
              <w:left w:w="120" w:type="dxa"/>
              <w:right w:w="120" w:type="dxa"/>
            </w:tcMar>
          </w:tcPr>
          <w:p w14:paraId="12C6BD6D" w14:textId="77777777" w:rsidR="00E0535A" w:rsidRDefault="00000000">
            <w:pPr>
              <w:spacing w:before="60" w:after="60"/>
            </w:pPr>
            <w:r>
              <w:rPr>
                <w:color w:val="374151"/>
                <w:sz w:val="19"/>
                <w:szCs w:val="19"/>
              </w:rPr>
              <w:t>Client / Team Lead</w:t>
            </w:r>
          </w:p>
        </w:tc>
        <w:tc>
          <w:tcPr>
            <w:tcW w:w="4600" w:type="dxa"/>
            <w:shd w:val="clear" w:color="auto" w:fill="EDF3FA"/>
            <w:tcMar>
              <w:left w:w="120" w:type="dxa"/>
              <w:right w:w="120" w:type="dxa"/>
            </w:tcMar>
          </w:tcPr>
          <w:p w14:paraId="6D5DAFD3" w14:textId="77777777" w:rsidR="00E0535A" w:rsidRDefault="00000000">
            <w:pPr>
              <w:spacing w:before="60" w:after="60"/>
            </w:pPr>
            <w:r>
              <w:rPr>
                <w:color w:val="374151"/>
                <w:sz w:val="19"/>
                <w:szCs w:val="19"/>
              </w:rPr>
              <w:t>Client shortlists or rejects; outcome logged immediately</w:t>
            </w:r>
          </w:p>
        </w:tc>
      </w:tr>
      <w:tr w:rsidR="00E0535A" w14:paraId="361C3757" w14:textId="77777777">
        <w:tblPrEx>
          <w:tblCellMar>
            <w:top w:w="0" w:type="dxa"/>
            <w:bottom w:w="0" w:type="dxa"/>
          </w:tblCellMar>
        </w:tblPrEx>
        <w:tc>
          <w:tcPr>
            <w:tcW w:w="700" w:type="dxa"/>
            <w:shd w:val="clear" w:color="auto" w:fill="FFFFFF"/>
            <w:tcMar>
              <w:left w:w="120" w:type="dxa"/>
              <w:right w:w="120" w:type="dxa"/>
            </w:tcMar>
          </w:tcPr>
          <w:p w14:paraId="2FC9FC13" w14:textId="77777777" w:rsidR="00E0535A" w:rsidRDefault="00000000">
            <w:pPr>
              <w:spacing w:before="60" w:after="60"/>
            </w:pPr>
            <w:r>
              <w:rPr>
                <w:color w:val="374151"/>
                <w:sz w:val="19"/>
                <w:szCs w:val="19"/>
              </w:rPr>
              <w:t>15</w:t>
            </w:r>
          </w:p>
        </w:tc>
        <w:tc>
          <w:tcPr>
            <w:tcW w:w="2200" w:type="dxa"/>
            <w:shd w:val="clear" w:color="auto" w:fill="FFFFFF"/>
            <w:tcMar>
              <w:left w:w="120" w:type="dxa"/>
              <w:right w:w="120" w:type="dxa"/>
            </w:tcMar>
          </w:tcPr>
          <w:p w14:paraId="72D827E3" w14:textId="77777777" w:rsidR="00E0535A" w:rsidRDefault="00000000">
            <w:pPr>
              <w:spacing w:before="60" w:after="60"/>
            </w:pPr>
            <w:r>
              <w:rPr>
                <w:color w:val="374151"/>
                <w:sz w:val="19"/>
                <w:szCs w:val="19"/>
              </w:rPr>
              <w:t>Interview Process (L1/L2/L3)</w:t>
            </w:r>
          </w:p>
        </w:tc>
        <w:tc>
          <w:tcPr>
            <w:tcW w:w="2000" w:type="dxa"/>
            <w:shd w:val="clear" w:color="auto" w:fill="FFFFFF"/>
            <w:tcMar>
              <w:left w:w="120" w:type="dxa"/>
              <w:right w:w="120" w:type="dxa"/>
            </w:tcMar>
          </w:tcPr>
          <w:p w14:paraId="697F1823" w14:textId="77777777" w:rsidR="00E0535A" w:rsidRDefault="00000000">
            <w:pPr>
              <w:spacing w:before="60" w:after="60"/>
            </w:pPr>
            <w:r>
              <w:rPr>
                <w:color w:val="374151"/>
                <w:sz w:val="19"/>
                <w:szCs w:val="19"/>
              </w:rPr>
              <w:t>Team Lead / Admin</w:t>
            </w:r>
          </w:p>
        </w:tc>
        <w:tc>
          <w:tcPr>
            <w:tcW w:w="4600" w:type="dxa"/>
            <w:shd w:val="clear" w:color="auto" w:fill="FFFFFF"/>
            <w:tcMar>
              <w:left w:w="120" w:type="dxa"/>
              <w:right w:w="120" w:type="dxa"/>
            </w:tcMar>
          </w:tcPr>
          <w:p w14:paraId="4BCDED7A" w14:textId="77777777" w:rsidR="00E0535A" w:rsidRDefault="00000000">
            <w:pPr>
              <w:spacing w:before="60" w:after="60"/>
            </w:pPr>
            <w:r>
              <w:rPr>
                <w:color w:val="374151"/>
                <w:sz w:val="19"/>
                <w:szCs w:val="19"/>
              </w:rPr>
              <w:t>All 3 interview rounds tracked with outcomes and feedback</w:t>
            </w:r>
          </w:p>
        </w:tc>
      </w:tr>
      <w:tr w:rsidR="00E0535A" w14:paraId="3FFC55AA" w14:textId="77777777">
        <w:tblPrEx>
          <w:tblCellMar>
            <w:top w:w="0" w:type="dxa"/>
            <w:bottom w:w="0" w:type="dxa"/>
          </w:tblCellMar>
        </w:tblPrEx>
        <w:tc>
          <w:tcPr>
            <w:tcW w:w="700" w:type="dxa"/>
            <w:shd w:val="clear" w:color="auto" w:fill="EDF3FA"/>
            <w:tcMar>
              <w:left w:w="120" w:type="dxa"/>
              <w:right w:w="120" w:type="dxa"/>
            </w:tcMar>
          </w:tcPr>
          <w:p w14:paraId="7383CC29" w14:textId="77777777" w:rsidR="00E0535A" w:rsidRDefault="00000000">
            <w:pPr>
              <w:spacing w:before="60" w:after="60"/>
            </w:pPr>
            <w:r>
              <w:rPr>
                <w:color w:val="374151"/>
                <w:sz w:val="19"/>
                <w:szCs w:val="19"/>
              </w:rPr>
              <w:t>16</w:t>
            </w:r>
          </w:p>
        </w:tc>
        <w:tc>
          <w:tcPr>
            <w:tcW w:w="2200" w:type="dxa"/>
            <w:shd w:val="clear" w:color="auto" w:fill="EDF3FA"/>
            <w:tcMar>
              <w:left w:w="120" w:type="dxa"/>
              <w:right w:w="120" w:type="dxa"/>
            </w:tcMar>
          </w:tcPr>
          <w:p w14:paraId="223C2CA5" w14:textId="77777777" w:rsidR="00E0535A" w:rsidRDefault="00000000">
            <w:pPr>
              <w:spacing w:before="60" w:after="60"/>
            </w:pPr>
            <w:r>
              <w:rPr>
                <w:color w:val="374151"/>
                <w:sz w:val="19"/>
                <w:szCs w:val="19"/>
              </w:rPr>
              <w:t>Offer &amp; Onboarding</w:t>
            </w:r>
          </w:p>
        </w:tc>
        <w:tc>
          <w:tcPr>
            <w:tcW w:w="2000" w:type="dxa"/>
            <w:shd w:val="clear" w:color="auto" w:fill="EDF3FA"/>
            <w:tcMar>
              <w:left w:w="120" w:type="dxa"/>
              <w:right w:w="120" w:type="dxa"/>
            </w:tcMar>
          </w:tcPr>
          <w:p w14:paraId="79897135" w14:textId="77777777" w:rsidR="00E0535A" w:rsidRDefault="00000000">
            <w:pPr>
              <w:spacing w:before="60" w:after="60"/>
            </w:pPr>
            <w:r>
              <w:rPr>
                <w:color w:val="374151"/>
                <w:sz w:val="19"/>
                <w:szCs w:val="19"/>
              </w:rPr>
              <w:t>Admin / Team Lead</w:t>
            </w:r>
          </w:p>
        </w:tc>
        <w:tc>
          <w:tcPr>
            <w:tcW w:w="4600" w:type="dxa"/>
            <w:shd w:val="clear" w:color="auto" w:fill="EDF3FA"/>
            <w:tcMar>
              <w:left w:w="120" w:type="dxa"/>
              <w:right w:w="120" w:type="dxa"/>
            </w:tcMar>
          </w:tcPr>
          <w:p w14:paraId="28C8F218" w14:textId="77777777" w:rsidR="00E0535A" w:rsidRDefault="00000000">
            <w:pPr>
              <w:spacing w:before="60" w:after="60"/>
            </w:pPr>
            <w:r>
              <w:rPr>
                <w:color w:val="374151"/>
                <w:sz w:val="19"/>
                <w:szCs w:val="19"/>
              </w:rPr>
              <w:t>Offer, acceptance, documentation, verification, joining tracked</w:t>
            </w:r>
          </w:p>
        </w:tc>
      </w:tr>
      <w:tr w:rsidR="00E0535A" w14:paraId="21689E00" w14:textId="77777777">
        <w:tblPrEx>
          <w:tblCellMar>
            <w:top w:w="0" w:type="dxa"/>
            <w:bottom w:w="0" w:type="dxa"/>
          </w:tblCellMar>
        </w:tblPrEx>
        <w:tc>
          <w:tcPr>
            <w:tcW w:w="700" w:type="dxa"/>
            <w:shd w:val="clear" w:color="auto" w:fill="FFFFFF"/>
            <w:tcMar>
              <w:left w:w="120" w:type="dxa"/>
              <w:right w:w="120" w:type="dxa"/>
            </w:tcMar>
          </w:tcPr>
          <w:p w14:paraId="4E6F3785" w14:textId="77777777" w:rsidR="00E0535A" w:rsidRDefault="00000000">
            <w:pPr>
              <w:spacing w:before="60" w:after="60"/>
            </w:pPr>
            <w:r>
              <w:rPr>
                <w:color w:val="374151"/>
                <w:sz w:val="19"/>
                <w:szCs w:val="19"/>
              </w:rPr>
              <w:t>17</w:t>
            </w:r>
          </w:p>
        </w:tc>
        <w:tc>
          <w:tcPr>
            <w:tcW w:w="2200" w:type="dxa"/>
            <w:shd w:val="clear" w:color="auto" w:fill="FFFFFF"/>
            <w:tcMar>
              <w:left w:w="120" w:type="dxa"/>
              <w:right w:w="120" w:type="dxa"/>
            </w:tcMar>
          </w:tcPr>
          <w:p w14:paraId="1BB1BE36" w14:textId="77777777" w:rsidR="00E0535A" w:rsidRDefault="00000000">
            <w:pPr>
              <w:spacing w:before="60" w:after="60"/>
            </w:pPr>
            <w:r>
              <w:rPr>
                <w:color w:val="374151"/>
                <w:sz w:val="19"/>
                <w:szCs w:val="19"/>
              </w:rPr>
              <w:t>Successfully Onboarded</w:t>
            </w:r>
          </w:p>
        </w:tc>
        <w:tc>
          <w:tcPr>
            <w:tcW w:w="2000" w:type="dxa"/>
            <w:shd w:val="clear" w:color="auto" w:fill="FFFFFF"/>
            <w:tcMar>
              <w:left w:w="120" w:type="dxa"/>
              <w:right w:w="120" w:type="dxa"/>
            </w:tcMar>
          </w:tcPr>
          <w:p w14:paraId="0CDAEFBE" w14:textId="77777777" w:rsidR="00E0535A" w:rsidRDefault="00000000">
            <w:pPr>
              <w:spacing w:before="60" w:after="60"/>
            </w:pPr>
            <w:r>
              <w:rPr>
                <w:color w:val="374151"/>
                <w:sz w:val="19"/>
                <w:szCs w:val="19"/>
              </w:rPr>
              <w:t>System / Admin</w:t>
            </w:r>
          </w:p>
        </w:tc>
        <w:tc>
          <w:tcPr>
            <w:tcW w:w="4600" w:type="dxa"/>
            <w:shd w:val="clear" w:color="auto" w:fill="FFFFFF"/>
            <w:tcMar>
              <w:left w:w="120" w:type="dxa"/>
              <w:right w:w="120" w:type="dxa"/>
            </w:tcMar>
          </w:tcPr>
          <w:p w14:paraId="462C027F" w14:textId="77777777" w:rsidR="00E0535A" w:rsidRDefault="00000000">
            <w:pPr>
              <w:spacing w:before="60" w:after="60"/>
            </w:pPr>
            <w:r>
              <w:rPr>
                <w:color w:val="374151"/>
                <w:sz w:val="19"/>
                <w:szCs w:val="19"/>
              </w:rPr>
              <w:t>Candidate joined; requirement fulfilled; platform records closed</w:t>
            </w:r>
          </w:p>
        </w:tc>
      </w:tr>
    </w:tbl>
    <w:p w14:paraId="45823400" w14:textId="77777777" w:rsidR="00E0535A" w:rsidRDefault="00000000">
      <w:r>
        <w:br w:type="page"/>
      </w:r>
    </w:p>
    <w:p w14:paraId="2F11C136" w14:textId="77777777" w:rsidR="00E0535A" w:rsidRDefault="00000000">
      <w:pPr>
        <w:pStyle w:val="Heading1"/>
        <w:pBdr>
          <w:bottom w:val="single" w:sz="8" w:space="6" w:color="0B7077"/>
        </w:pBdr>
        <w:spacing w:before="360" w:after="140"/>
      </w:pPr>
      <w:r>
        <w:rPr>
          <w:b/>
          <w:bCs/>
          <w:color w:val="1A3B5C"/>
          <w:sz w:val="30"/>
          <w:szCs w:val="30"/>
        </w:rPr>
        <w:lastRenderedPageBreak/>
        <w:t>8.  Exception Summary — Management Reference</w:t>
      </w:r>
    </w:p>
    <w:tbl>
      <w:tblPr>
        <w:tblW w:w="9500"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100"/>
      </w:tblGrid>
      <w:tr w:rsidR="00E0535A" w14:paraId="29D7A7D5" w14:textId="77777777">
        <w:tblPrEx>
          <w:tblCellMar>
            <w:top w:w="0" w:type="dxa"/>
            <w:bottom w:w="0" w:type="dxa"/>
          </w:tblCellMar>
        </w:tblPrEx>
        <w:tc>
          <w:tcPr>
            <w:tcW w:w="2200" w:type="dxa"/>
            <w:shd w:val="clear" w:color="auto" w:fill="1A3B5C"/>
            <w:tcMar>
              <w:left w:w="120" w:type="dxa"/>
              <w:right w:w="120" w:type="dxa"/>
            </w:tcMar>
          </w:tcPr>
          <w:p w14:paraId="572E0CF5" w14:textId="77777777" w:rsidR="00E0535A" w:rsidRDefault="00000000">
            <w:pPr>
              <w:spacing w:before="70" w:after="70"/>
            </w:pPr>
            <w:r>
              <w:rPr>
                <w:b/>
                <w:bCs/>
                <w:color w:val="FFFFFF"/>
                <w:sz w:val="19"/>
                <w:szCs w:val="19"/>
              </w:rPr>
              <w:t>Exception Category</w:t>
            </w:r>
          </w:p>
        </w:tc>
        <w:tc>
          <w:tcPr>
            <w:tcW w:w="3200" w:type="dxa"/>
            <w:shd w:val="clear" w:color="auto" w:fill="1A3B5C"/>
            <w:tcMar>
              <w:left w:w="120" w:type="dxa"/>
              <w:right w:w="120" w:type="dxa"/>
            </w:tcMar>
          </w:tcPr>
          <w:p w14:paraId="1CB3F2C4" w14:textId="77777777" w:rsidR="00E0535A" w:rsidRDefault="00000000">
            <w:pPr>
              <w:spacing w:before="70" w:after="70"/>
            </w:pPr>
            <w:r>
              <w:rPr>
                <w:b/>
                <w:bCs/>
                <w:color w:val="FFFFFF"/>
                <w:sz w:val="19"/>
                <w:szCs w:val="19"/>
              </w:rPr>
              <w:t>What Can Go Wrong</w:t>
            </w:r>
          </w:p>
        </w:tc>
        <w:tc>
          <w:tcPr>
            <w:tcW w:w="4100" w:type="dxa"/>
            <w:shd w:val="clear" w:color="auto" w:fill="1A3B5C"/>
            <w:tcMar>
              <w:left w:w="120" w:type="dxa"/>
              <w:right w:w="120" w:type="dxa"/>
            </w:tcMar>
          </w:tcPr>
          <w:p w14:paraId="3E7501ED" w14:textId="77777777" w:rsidR="00E0535A" w:rsidRDefault="00000000">
            <w:pPr>
              <w:spacing w:before="70" w:after="70"/>
            </w:pPr>
            <w:r>
              <w:rPr>
                <w:b/>
                <w:bCs/>
                <w:color w:val="FFFFFF"/>
                <w:sz w:val="19"/>
                <w:szCs w:val="19"/>
              </w:rPr>
              <w:t>What the Platform Does</w:t>
            </w:r>
          </w:p>
        </w:tc>
      </w:tr>
      <w:tr w:rsidR="00E0535A" w14:paraId="5173F58A" w14:textId="77777777">
        <w:tblPrEx>
          <w:tblCellMar>
            <w:top w:w="0" w:type="dxa"/>
            <w:bottom w:w="0" w:type="dxa"/>
          </w:tblCellMar>
        </w:tblPrEx>
        <w:tc>
          <w:tcPr>
            <w:tcW w:w="2200" w:type="dxa"/>
            <w:shd w:val="clear" w:color="auto" w:fill="FFFFFF"/>
            <w:tcMar>
              <w:left w:w="120" w:type="dxa"/>
              <w:right w:w="120" w:type="dxa"/>
            </w:tcMar>
          </w:tcPr>
          <w:p w14:paraId="514E5BD6" w14:textId="77777777" w:rsidR="00E0535A" w:rsidRDefault="00000000">
            <w:pPr>
              <w:spacing w:before="60" w:after="60"/>
            </w:pPr>
            <w:r>
              <w:rPr>
                <w:color w:val="374151"/>
                <w:sz w:val="19"/>
                <w:szCs w:val="19"/>
              </w:rPr>
              <w:t>Requirement Issues</w:t>
            </w:r>
          </w:p>
        </w:tc>
        <w:tc>
          <w:tcPr>
            <w:tcW w:w="3200" w:type="dxa"/>
            <w:shd w:val="clear" w:color="auto" w:fill="FFFFFF"/>
            <w:tcMar>
              <w:left w:w="120" w:type="dxa"/>
              <w:right w:w="120" w:type="dxa"/>
            </w:tcMar>
          </w:tcPr>
          <w:p w14:paraId="46260931" w14:textId="77777777" w:rsidR="00E0535A" w:rsidRDefault="00000000">
            <w:pPr>
              <w:spacing w:before="60" w:after="60"/>
            </w:pPr>
            <w:r>
              <w:rPr>
                <w:color w:val="374151"/>
                <w:sz w:val="19"/>
                <w:szCs w:val="19"/>
              </w:rPr>
              <w:t>On Hold, Closed / Cancelled, Duplicate</w:t>
            </w:r>
          </w:p>
        </w:tc>
        <w:tc>
          <w:tcPr>
            <w:tcW w:w="4100" w:type="dxa"/>
            <w:shd w:val="clear" w:color="auto" w:fill="FFFFFF"/>
            <w:tcMar>
              <w:left w:w="120" w:type="dxa"/>
              <w:right w:w="120" w:type="dxa"/>
            </w:tcMar>
          </w:tcPr>
          <w:p w14:paraId="3C3B7E95" w14:textId="77777777" w:rsidR="00E0535A" w:rsidRDefault="00000000">
            <w:pPr>
              <w:spacing w:before="60" w:after="60"/>
            </w:pPr>
            <w:r>
              <w:rPr>
                <w:color w:val="374151"/>
                <w:sz w:val="19"/>
                <w:szCs w:val="19"/>
              </w:rPr>
              <w:t>Status tracked; recruitment paused automatically; duplicates flagged</w:t>
            </w:r>
          </w:p>
        </w:tc>
      </w:tr>
      <w:tr w:rsidR="00E0535A" w14:paraId="0D58EEEB" w14:textId="77777777">
        <w:tblPrEx>
          <w:tblCellMar>
            <w:top w:w="0" w:type="dxa"/>
            <w:bottom w:w="0" w:type="dxa"/>
          </w:tblCellMar>
        </w:tblPrEx>
        <w:tc>
          <w:tcPr>
            <w:tcW w:w="2200" w:type="dxa"/>
            <w:shd w:val="clear" w:color="auto" w:fill="EDF3FA"/>
            <w:tcMar>
              <w:left w:w="120" w:type="dxa"/>
              <w:right w:w="120" w:type="dxa"/>
            </w:tcMar>
          </w:tcPr>
          <w:p w14:paraId="689FA00C" w14:textId="77777777" w:rsidR="00E0535A" w:rsidRDefault="00000000">
            <w:pPr>
              <w:spacing w:before="60" w:after="60"/>
            </w:pPr>
            <w:r>
              <w:rPr>
                <w:color w:val="374151"/>
                <w:sz w:val="19"/>
                <w:szCs w:val="19"/>
              </w:rPr>
              <w:t>Candidate Screening</w:t>
            </w:r>
          </w:p>
        </w:tc>
        <w:tc>
          <w:tcPr>
            <w:tcW w:w="3200" w:type="dxa"/>
            <w:shd w:val="clear" w:color="auto" w:fill="EDF3FA"/>
            <w:tcMar>
              <w:left w:w="120" w:type="dxa"/>
              <w:right w:w="120" w:type="dxa"/>
            </w:tcMar>
          </w:tcPr>
          <w:p w14:paraId="4ECBE24C" w14:textId="77777777" w:rsidR="00E0535A" w:rsidRDefault="00000000">
            <w:pPr>
              <w:spacing w:before="60" w:after="60"/>
            </w:pPr>
            <w:r>
              <w:rPr>
                <w:color w:val="374151"/>
                <w:sz w:val="19"/>
                <w:szCs w:val="19"/>
              </w:rPr>
              <w:t>Screen Rejection, Candidate Not Suitable</w:t>
            </w:r>
          </w:p>
        </w:tc>
        <w:tc>
          <w:tcPr>
            <w:tcW w:w="4100" w:type="dxa"/>
            <w:shd w:val="clear" w:color="auto" w:fill="EDF3FA"/>
            <w:tcMar>
              <w:left w:w="120" w:type="dxa"/>
              <w:right w:w="120" w:type="dxa"/>
            </w:tcMar>
          </w:tcPr>
          <w:p w14:paraId="7EB553B3" w14:textId="77777777" w:rsidR="00E0535A" w:rsidRDefault="00000000">
            <w:pPr>
              <w:spacing w:before="60" w:after="60"/>
            </w:pPr>
            <w:r>
              <w:rPr>
                <w:color w:val="374151"/>
                <w:sz w:val="19"/>
                <w:szCs w:val="19"/>
              </w:rPr>
              <w:t>Candidate marked with reason; recruiter returns to candidate pool</w:t>
            </w:r>
          </w:p>
        </w:tc>
      </w:tr>
      <w:tr w:rsidR="00E0535A" w14:paraId="56A74D25" w14:textId="77777777">
        <w:tblPrEx>
          <w:tblCellMar>
            <w:top w:w="0" w:type="dxa"/>
            <w:bottom w:w="0" w:type="dxa"/>
          </w:tblCellMar>
        </w:tblPrEx>
        <w:tc>
          <w:tcPr>
            <w:tcW w:w="2200" w:type="dxa"/>
            <w:shd w:val="clear" w:color="auto" w:fill="FFFFFF"/>
            <w:tcMar>
              <w:left w:w="120" w:type="dxa"/>
              <w:right w:w="120" w:type="dxa"/>
            </w:tcMar>
          </w:tcPr>
          <w:p w14:paraId="27D26EA3" w14:textId="77777777" w:rsidR="00E0535A" w:rsidRDefault="00000000">
            <w:pPr>
              <w:spacing w:before="60" w:after="60"/>
            </w:pPr>
            <w:r>
              <w:rPr>
                <w:color w:val="374151"/>
                <w:sz w:val="19"/>
                <w:szCs w:val="19"/>
              </w:rPr>
              <w:t>Submission Issues</w:t>
            </w:r>
          </w:p>
        </w:tc>
        <w:tc>
          <w:tcPr>
            <w:tcW w:w="3200" w:type="dxa"/>
            <w:shd w:val="clear" w:color="auto" w:fill="FFFFFF"/>
            <w:tcMar>
              <w:left w:w="120" w:type="dxa"/>
              <w:right w:w="120" w:type="dxa"/>
            </w:tcMar>
          </w:tcPr>
          <w:p w14:paraId="4EEB1EB5" w14:textId="77777777" w:rsidR="00E0535A" w:rsidRDefault="00000000">
            <w:pPr>
              <w:spacing w:before="60" w:after="60"/>
            </w:pPr>
            <w:r>
              <w:rPr>
                <w:color w:val="374151"/>
                <w:sz w:val="19"/>
                <w:szCs w:val="19"/>
              </w:rPr>
              <w:t>Duplicate Submission</w:t>
            </w:r>
          </w:p>
        </w:tc>
        <w:tc>
          <w:tcPr>
            <w:tcW w:w="4100" w:type="dxa"/>
            <w:shd w:val="clear" w:color="auto" w:fill="FFFFFF"/>
            <w:tcMar>
              <w:left w:w="120" w:type="dxa"/>
              <w:right w:w="120" w:type="dxa"/>
            </w:tcMar>
          </w:tcPr>
          <w:p w14:paraId="2D05E823" w14:textId="77777777" w:rsidR="00E0535A" w:rsidRDefault="00000000">
            <w:pPr>
              <w:spacing w:before="60" w:after="60"/>
            </w:pPr>
            <w:r>
              <w:rPr>
                <w:color w:val="374151"/>
                <w:sz w:val="19"/>
                <w:szCs w:val="19"/>
              </w:rPr>
              <w:t>System blocks the submission automatically before it is sent</w:t>
            </w:r>
          </w:p>
        </w:tc>
      </w:tr>
      <w:tr w:rsidR="00E0535A" w14:paraId="2ADF1FCD" w14:textId="77777777">
        <w:tblPrEx>
          <w:tblCellMar>
            <w:top w:w="0" w:type="dxa"/>
            <w:bottom w:w="0" w:type="dxa"/>
          </w:tblCellMar>
        </w:tblPrEx>
        <w:tc>
          <w:tcPr>
            <w:tcW w:w="2200" w:type="dxa"/>
            <w:shd w:val="clear" w:color="auto" w:fill="EDF3FA"/>
            <w:tcMar>
              <w:left w:w="120" w:type="dxa"/>
              <w:right w:w="120" w:type="dxa"/>
            </w:tcMar>
          </w:tcPr>
          <w:p w14:paraId="6B477AC0" w14:textId="77777777" w:rsidR="00E0535A" w:rsidRDefault="00000000">
            <w:pPr>
              <w:spacing w:before="60" w:after="60"/>
            </w:pPr>
            <w:r>
              <w:rPr>
                <w:color w:val="374151"/>
                <w:sz w:val="19"/>
                <w:szCs w:val="19"/>
              </w:rPr>
              <w:t>Client-Side Issues</w:t>
            </w:r>
          </w:p>
        </w:tc>
        <w:tc>
          <w:tcPr>
            <w:tcW w:w="3200" w:type="dxa"/>
            <w:shd w:val="clear" w:color="auto" w:fill="EDF3FA"/>
            <w:tcMar>
              <w:left w:w="120" w:type="dxa"/>
              <w:right w:w="120" w:type="dxa"/>
            </w:tcMar>
          </w:tcPr>
          <w:p w14:paraId="303D10B0" w14:textId="77777777" w:rsidR="00E0535A" w:rsidRDefault="00000000">
            <w:pPr>
              <w:spacing w:before="60" w:after="60"/>
            </w:pPr>
            <w:r>
              <w:rPr>
                <w:color w:val="374151"/>
                <w:sz w:val="19"/>
                <w:szCs w:val="19"/>
              </w:rPr>
              <w:t>Client Rejection, No Client Response</w:t>
            </w:r>
          </w:p>
        </w:tc>
        <w:tc>
          <w:tcPr>
            <w:tcW w:w="4100" w:type="dxa"/>
            <w:shd w:val="clear" w:color="auto" w:fill="EDF3FA"/>
            <w:tcMar>
              <w:left w:w="120" w:type="dxa"/>
              <w:right w:w="120" w:type="dxa"/>
            </w:tcMar>
          </w:tcPr>
          <w:p w14:paraId="31B5EA02" w14:textId="77777777" w:rsidR="00E0535A" w:rsidRDefault="00000000">
            <w:pPr>
              <w:spacing w:before="60" w:after="60"/>
            </w:pPr>
            <w:r>
              <w:rPr>
                <w:color w:val="374151"/>
                <w:sz w:val="19"/>
                <w:szCs w:val="19"/>
              </w:rPr>
              <w:t>Client rejection logged; recruiter returns to sourcing. No response: submission remains pending and trackable for follow-up.</w:t>
            </w:r>
          </w:p>
        </w:tc>
      </w:tr>
      <w:tr w:rsidR="00E0535A" w14:paraId="54F455FA" w14:textId="77777777">
        <w:tblPrEx>
          <w:tblCellMar>
            <w:top w:w="0" w:type="dxa"/>
            <w:bottom w:w="0" w:type="dxa"/>
          </w:tblCellMar>
        </w:tblPrEx>
        <w:tc>
          <w:tcPr>
            <w:tcW w:w="2200" w:type="dxa"/>
            <w:shd w:val="clear" w:color="auto" w:fill="FFFFFF"/>
            <w:tcMar>
              <w:left w:w="120" w:type="dxa"/>
              <w:right w:w="120" w:type="dxa"/>
            </w:tcMar>
          </w:tcPr>
          <w:p w14:paraId="4CD3C37A" w14:textId="77777777" w:rsidR="00E0535A" w:rsidRDefault="00000000">
            <w:pPr>
              <w:spacing w:before="60" w:after="60"/>
            </w:pPr>
            <w:r>
              <w:rPr>
                <w:color w:val="374151"/>
                <w:sz w:val="19"/>
                <w:szCs w:val="19"/>
              </w:rPr>
              <w:t>Interview Issues</w:t>
            </w:r>
          </w:p>
        </w:tc>
        <w:tc>
          <w:tcPr>
            <w:tcW w:w="3200" w:type="dxa"/>
            <w:shd w:val="clear" w:color="auto" w:fill="FFFFFF"/>
            <w:tcMar>
              <w:left w:w="120" w:type="dxa"/>
              <w:right w:w="120" w:type="dxa"/>
            </w:tcMar>
          </w:tcPr>
          <w:p w14:paraId="72FF0E83" w14:textId="77777777" w:rsidR="00E0535A" w:rsidRDefault="00000000">
            <w:pPr>
              <w:spacing w:before="60" w:after="60"/>
            </w:pPr>
            <w:r>
              <w:rPr>
                <w:color w:val="374151"/>
                <w:sz w:val="19"/>
                <w:szCs w:val="19"/>
              </w:rPr>
              <w:t>L1 / L2 / L3 Rejection, No Show</w:t>
            </w:r>
          </w:p>
        </w:tc>
        <w:tc>
          <w:tcPr>
            <w:tcW w:w="4100" w:type="dxa"/>
            <w:shd w:val="clear" w:color="auto" w:fill="FFFFFF"/>
            <w:tcMar>
              <w:left w:w="120" w:type="dxa"/>
              <w:right w:w="120" w:type="dxa"/>
            </w:tcMar>
          </w:tcPr>
          <w:p w14:paraId="3DDCA6B5" w14:textId="77777777" w:rsidR="00E0535A" w:rsidRDefault="00000000">
            <w:pPr>
              <w:spacing w:before="60" w:after="60"/>
            </w:pPr>
            <w:r>
              <w:rPr>
                <w:color w:val="374151"/>
                <w:sz w:val="19"/>
                <w:szCs w:val="19"/>
              </w:rPr>
              <w:t>Each round outcome logged; recruiter returns to sourcing automatically</w:t>
            </w:r>
          </w:p>
        </w:tc>
      </w:tr>
      <w:tr w:rsidR="00E0535A" w14:paraId="3C3270A4" w14:textId="77777777">
        <w:tblPrEx>
          <w:tblCellMar>
            <w:top w:w="0" w:type="dxa"/>
            <w:bottom w:w="0" w:type="dxa"/>
          </w:tblCellMar>
        </w:tblPrEx>
        <w:tc>
          <w:tcPr>
            <w:tcW w:w="2200" w:type="dxa"/>
            <w:shd w:val="clear" w:color="auto" w:fill="EDF3FA"/>
            <w:tcMar>
              <w:left w:w="120" w:type="dxa"/>
              <w:right w:w="120" w:type="dxa"/>
            </w:tcMar>
          </w:tcPr>
          <w:p w14:paraId="3C934B10" w14:textId="77777777" w:rsidR="00E0535A" w:rsidRDefault="00000000">
            <w:pPr>
              <w:spacing w:before="60" w:after="60"/>
            </w:pPr>
            <w:r>
              <w:rPr>
                <w:color w:val="374151"/>
                <w:sz w:val="19"/>
                <w:szCs w:val="19"/>
              </w:rPr>
              <w:t>Onboarding Issues</w:t>
            </w:r>
          </w:p>
        </w:tc>
        <w:tc>
          <w:tcPr>
            <w:tcW w:w="3200" w:type="dxa"/>
            <w:shd w:val="clear" w:color="auto" w:fill="EDF3FA"/>
            <w:tcMar>
              <w:left w:w="120" w:type="dxa"/>
              <w:right w:w="120" w:type="dxa"/>
            </w:tcMar>
          </w:tcPr>
          <w:p w14:paraId="79B36639" w14:textId="77777777" w:rsidR="00E0535A" w:rsidRDefault="00000000">
            <w:pPr>
              <w:spacing w:before="60" w:after="60"/>
            </w:pPr>
            <w:r>
              <w:rPr>
                <w:color w:val="374151"/>
                <w:sz w:val="19"/>
                <w:szCs w:val="19"/>
              </w:rPr>
              <w:t>Offer Rejection, Backout, Not Joined</w:t>
            </w:r>
          </w:p>
        </w:tc>
        <w:tc>
          <w:tcPr>
            <w:tcW w:w="4100" w:type="dxa"/>
            <w:shd w:val="clear" w:color="auto" w:fill="EDF3FA"/>
            <w:tcMar>
              <w:left w:w="120" w:type="dxa"/>
              <w:right w:w="120" w:type="dxa"/>
            </w:tcMar>
          </w:tcPr>
          <w:p w14:paraId="7265887F" w14:textId="77777777" w:rsidR="00E0535A" w:rsidRDefault="00000000">
            <w:pPr>
              <w:spacing w:before="60" w:after="60"/>
            </w:pPr>
            <w:r>
              <w:rPr>
                <w:color w:val="374151"/>
                <w:sz w:val="19"/>
                <w:szCs w:val="19"/>
              </w:rPr>
              <w:t>Each outcome tracked separately; requirement reopened for new candidates</w:t>
            </w:r>
          </w:p>
        </w:tc>
      </w:tr>
    </w:tbl>
    <w:p w14:paraId="76180AD5" w14:textId="77777777" w:rsidR="00E0535A" w:rsidRDefault="00E0535A">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0CEA7426" w14:textId="77777777">
        <w:tblPrEx>
          <w:tblCellMar>
            <w:top w:w="0" w:type="dxa"/>
            <w:bottom w:w="0" w:type="dxa"/>
          </w:tblCellMar>
        </w:tblPrEx>
        <w:tc>
          <w:tcPr>
            <w:tcW w:w="9500" w:type="dxa"/>
            <w:tcBorders>
              <w:top w:val="single" w:sz="4" w:space="0" w:color="92400E"/>
              <w:left w:val="thick" w:sz="20" w:space="0" w:color="92400E"/>
              <w:bottom w:val="single" w:sz="4" w:space="0" w:color="92400E"/>
              <w:right w:val="single" w:sz="4" w:space="0" w:color="92400E"/>
            </w:tcBorders>
            <w:shd w:val="clear" w:color="auto" w:fill="FFFBEB"/>
            <w:tcMar>
              <w:top w:w="120" w:type="dxa"/>
              <w:left w:w="200" w:type="dxa"/>
              <w:bottom w:w="120" w:type="dxa"/>
              <w:right w:w="200" w:type="dxa"/>
            </w:tcMar>
          </w:tcPr>
          <w:p w14:paraId="1364839E" w14:textId="77777777" w:rsidR="00E0535A" w:rsidRDefault="00000000">
            <w:pPr>
              <w:spacing w:before="55" w:after="50"/>
            </w:pPr>
            <w:r>
              <w:rPr>
                <w:b/>
                <w:bCs/>
                <w:color w:val="1A3B5C"/>
              </w:rPr>
              <w:t>The Golden Rule</w:t>
            </w:r>
          </w:p>
          <w:p w14:paraId="121A1027" w14:textId="77777777" w:rsidR="00E0535A" w:rsidRDefault="00000000">
            <w:pPr>
              <w:spacing w:after="70"/>
              <w:jc w:val="both"/>
            </w:pPr>
            <w:r>
              <w:rPr>
                <w:color w:val="111827"/>
              </w:rPr>
              <w:t>A requirement never fails because one candidate failed. It only closes when the client decides to close it. Until then, the platform keeps the recruitment process moving, one candidate at a time.</w:t>
            </w:r>
          </w:p>
        </w:tc>
      </w:tr>
    </w:tbl>
    <w:p w14:paraId="19769054" w14:textId="77777777" w:rsidR="00E0535A" w:rsidRDefault="00000000">
      <w:r>
        <w:br w:type="page"/>
      </w:r>
    </w:p>
    <w:p w14:paraId="748B94AB" w14:textId="77777777" w:rsidR="00E0535A" w:rsidRDefault="00000000">
      <w:pPr>
        <w:pStyle w:val="Heading1"/>
        <w:pBdr>
          <w:bottom w:val="single" w:sz="8" w:space="6" w:color="0B7077"/>
        </w:pBdr>
        <w:spacing w:before="360" w:after="140"/>
      </w:pPr>
      <w:r>
        <w:rPr>
          <w:b/>
          <w:bCs/>
          <w:color w:val="1A3B5C"/>
          <w:sz w:val="30"/>
          <w:szCs w:val="30"/>
        </w:rPr>
        <w:lastRenderedPageBreak/>
        <w:t>9.  What Super Admin &amp; Admin Can See</w:t>
      </w:r>
    </w:p>
    <w:p w14:paraId="29D36021" w14:textId="77777777" w:rsidR="00E0535A" w:rsidRDefault="00000000">
      <w:pPr>
        <w:spacing w:after="90"/>
        <w:jc w:val="both"/>
      </w:pPr>
      <w:r>
        <w:rPr>
          <w:color w:val="374151"/>
          <w:sz w:val="21"/>
          <w:szCs w:val="21"/>
        </w:rPr>
        <w:t>As Super Admin or Admin, you have complete visibility across the entire platform. Here is what you can access at any time, without asking anyone:</w:t>
      </w:r>
    </w:p>
    <w:p w14:paraId="2D1B9D25" w14:textId="77777777" w:rsidR="00E0535A" w:rsidRDefault="00E0535A">
      <w:pPr>
        <w:spacing w:after="80"/>
      </w:pPr>
    </w:p>
    <w:p w14:paraId="17684F0A" w14:textId="77777777" w:rsidR="00E0535A" w:rsidRDefault="00000000">
      <w:pPr>
        <w:pStyle w:val="Heading2"/>
        <w:pBdr>
          <w:bottom w:val="single" w:sz="4" w:space="4" w:color="0B7077"/>
        </w:pBdr>
        <w:spacing w:before="260" w:after="100"/>
      </w:pPr>
      <w:proofErr w:type="gramStart"/>
      <w:r>
        <w:rPr>
          <w:b/>
          <w:bCs/>
          <w:color w:val="2B4A68"/>
          <w:sz w:val="25"/>
          <w:szCs w:val="25"/>
        </w:rPr>
        <w:t>9.1  Real</w:t>
      </w:r>
      <w:proofErr w:type="gramEnd"/>
      <w:r>
        <w:rPr>
          <w:b/>
          <w:bCs/>
          <w:color w:val="2B4A68"/>
          <w:sz w:val="25"/>
          <w:szCs w:val="25"/>
        </w:rPr>
        <w:t>-Time Dashboards</w:t>
      </w:r>
    </w:p>
    <w:p w14:paraId="17ACE7C2" w14:textId="77777777" w:rsidR="00E0535A" w:rsidRDefault="00000000">
      <w:pPr>
        <w:pStyle w:val="ListParagraph"/>
        <w:numPr>
          <w:ilvl w:val="0"/>
          <w:numId w:val="1"/>
        </w:numPr>
        <w:spacing w:after="50"/>
      </w:pPr>
      <w:r>
        <w:rPr>
          <w:color w:val="374151"/>
          <w:sz w:val="21"/>
          <w:szCs w:val="21"/>
        </w:rPr>
        <w:t>Every active requirement with its current status (Open, On Hold, Closed).</w:t>
      </w:r>
    </w:p>
    <w:p w14:paraId="5F43CEFF" w14:textId="77777777" w:rsidR="00E0535A" w:rsidRDefault="00000000">
      <w:pPr>
        <w:pStyle w:val="ListParagraph"/>
        <w:numPr>
          <w:ilvl w:val="0"/>
          <w:numId w:val="1"/>
        </w:numPr>
        <w:spacing w:after="50"/>
      </w:pPr>
      <w:r>
        <w:rPr>
          <w:color w:val="374151"/>
          <w:sz w:val="21"/>
          <w:szCs w:val="21"/>
        </w:rPr>
        <w:t>Every recruiter's current workload — how many requirements they are working on.</w:t>
      </w:r>
    </w:p>
    <w:p w14:paraId="4768FE74" w14:textId="77777777" w:rsidR="00E0535A" w:rsidRDefault="00000000">
      <w:pPr>
        <w:pStyle w:val="ListParagraph"/>
        <w:numPr>
          <w:ilvl w:val="0"/>
          <w:numId w:val="1"/>
        </w:numPr>
        <w:spacing w:after="50"/>
      </w:pPr>
      <w:r>
        <w:rPr>
          <w:color w:val="374151"/>
          <w:sz w:val="21"/>
          <w:szCs w:val="21"/>
        </w:rPr>
        <w:t>Every candidate in the pipeline — which stage they are at right now.</w:t>
      </w:r>
    </w:p>
    <w:p w14:paraId="21F67E9C" w14:textId="77777777" w:rsidR="00E0535A" w:rsidRDefault="00000000">
      <w:pPr>
        <w:pStyle w:val="ListParagraph"/>
        <w:numPr>
          <w:ilvl w:val="0"/>
          <w:numId w:val="1"/>
        </w:numPr>
        <w:spacing w:after="50"/>
      </w:pPr>
      <w:r>
        <w:rPr>
          <w:color w:val="374151"/>
          <w:sz w:val="21"/>
          <w:szCs w:val="21"/>
        </w:rPr>
        <w:t>All pending submissions waiting for Team Lead approval.</w:t>
      </w:r>
    </w:p>
    <w:p w14:paraId="0863F1AE" w14:textId="77777777" w:rsidR="00E0535A" w:rsidRDefault="00000000">
      <w:pPr>
        <w:pStyle w:val="ListParagraph"/>
        <w:numPr>
          <w:ilvl w:val="0"/>
          <w:numId w:val="1"/>
        </w:numPr>
        <w:spacing w:after="50"/>
      </w:pPr>
      <w:r>
        <w:rPr>
          <w:color w:val="374151"/>
          <w:sz w:val="21"/>
          <w:szCs w:val="21"/>
        </w:rPr>
        <w:t>Upcoming interview schedules across all requirements.</w:t>
      </w:r>
    </w:p>
    <w:p w14:paraId="7D3B4CDD" w14:textId="77777777" w:rsidR="00E0535A" w:rsidRDefault="00000000">
      <w:pPr>
        <w:pStyle w:val="ListParagraph"/>
        <w:numPr>
          <w:ilvl w:val="0"/>
          <w:numId w:val="1"/>
        </w:numPr>
        <w:spacing w:after="50"/>
      </w:pPr>
      <w:r>
        <w:rPr>
          <w:color w:val="374151"/>
          <w:sz w:val="21"/>
          <w:szCs w:val="21"/>
        </w:rPr>
        <w:t>All open offers waiting for candidate acceptance.</w:t>
      </w:r>
    </w:p>
    <w:p w14:paraId="6700C460" w14:textId="77777777" w:rsidR="00E0535A" w:rsidRDefault="00E0535A">
      <w:pPr>
        <w:spacing w:after="80"/>
      </w:pPr>
    </w:p>
    <w:p w14:paraId="237A8E17" w14:textId="77777777" w:rsidR="00E0535A" w:rsidRDefault="00000000">
      <w:pPr>
        <w:pStyle w:val="Heading2"/>
        <w:pBdr>
          <w:bottom w:val="single" w:sz="4" w:space="4" w:color="0B7077"/>
        </w:pBdr>
        <w:spacing w:before="260" w:after="100"/>
      </w:pPr>
      <w:proofErr w:type="gramStart"/>
      <w:r>
        <w:rPr>
          <w:b/>
          <w:bCs/>
          <w:color w:val="2B4A68"/>
          <w:sz w:val="25"/>
          <w:szCs w:val="25"/>
        </w:rPr>
        <w:t>9.2  Performance</w:t>
      </w:r>
      <w:proofErr w:type="gramEnd"/>
      <w:r>
        <w:rPr>
          <w:b/>
          <w:bCs/>
          <w:color w:val="2B4A68"/>
          <w:sz w:val="25"/>
          <w:szCs w:val="25"/>
        </w:rPr>
        <w:t xml:space="preserve"> Metrics</w:t>
      </w:r>
    </w:p>
    <w:p w14:paraId="2FA9BB75" w14:textId="77777777" w:rsidR="00E0535A" w:rsidRDefault="00000000">
      <w:pPr>
        <w:pStyle w:val="ListParagraph"/>
        <w:numPr>
          <w:ilvl w:val="0"/>
          <w:numId w:val="1"/>
        </w:numPr>
        <w:spacing w:after="50"/>
      </w:pPr>
      <w:r>
        <w:rPr>
          <w:color w:val="374151"/>
          <w:sz w:val="21"/>
          <w:szCs w:val="21"/>
        </w:rPr>
        <w:t>How many requirements each recruiter has been assigned this month.</w:t>
      </w:r>
    </w:p>
    <w:p w14:paraId="1D894CB3" w14:textId="77777777" w:rsidR="00E0535A" w:rsidRDefault="00000000">
      <w:pPr>
        <w:pStyle w:val="ListParagraph"/>
        <w:numPr>
          <w:ilvl w:val="0"/>
          <w:numId w:val="1"/>
        </w:numPr>
        <w:spacing w:after="50"/>
      </w:pPr>
      <w:r>
        <w:rPr>
          <w:color w:val="374151"/>
          <w:sz w:val="21"/>
          <w:szCs w:val="21"/>
        </w:rPr>
        <w:t>How many candidates each recruiter sourced and submitted.</w:t>
      </w:r>
    </w:p>
    <w:p w14:paraId="375036A9" w14:textId="77777777" w:rsidR="00E0535A" w:rsidRDefault="00000000">
      <w:pPr>
        <w:pStyle w:val="ListParagraph"/>
        <w:numPr>
          <w:ilvl w:val="0"/>
          <w:numId w:val="1"/>
        </w:numPr>
        <w:spacing w:after="50"/>
      </w:pPr>
      <w:r>
        <w:rPr>
          <w:color w:val="374151"/>
          <w:sz w:val="21"/>
          <w:szCs w:val="21"/>
        </w:rPr>
        <w:t>How many submissions were approved vs rejected by Team Leads.</w:t>
      </w:r>
    </w:p>
    <w:p w14:paraId="1B4DBDC0" w14:textId="77777777" w:rsidR="00E0535A" w:rsidRDefault="00000000">
      <w:pPr>
        <w:pStyle w:val="ListParagraph"/>
        <w:numPr>
          <w:ilvl w:val="0"/>
          <w:numId w:val="1"/>
        </w:numPr>
        <w:spacing w:after="50"/>
      </w:pPr>
      <w:r>
        <w:rPr>
          <w:color w:val="374151"/>
          <w:sz w:val="21"/>
          <w:szCs w:val="21"/>
        </w:rPr>
        <w:t>What percentage of submissions reached the client interview stage.</w:t>
      </w:r>
    </w:p>
    <w:p w14:paraId="107525C0" w14:textId="77777777" w:rsidR="00E0535A" w:rsidRDefault="00000000">
      <w:pPr>
        <w:pStyle w:val="ListParagraph"/>
        <w:numPr>
          <w:ilvl w:val="0"/>
          <w:numId w:val="1"/>
        </w:numPr>
        <w:spacing w:after="50"/>
      </w:pPr>
      <w:r>
        <w:rPr>
          <w:color w:val="374151"/>
          <w:sz w:val="21"/>
          <w:szCs w:val="21"/>
        </w:rPr>
        <w:t>Average time from requirement assignment to first candidate submission.</w:t>
      </w:r>
    </w:p>
    <w:p w14:paraId="7935F6A9" w14:textId="77777777" w:rsidR="00E0535A" w:rsidRDefault="00000000">
      <w:pPr>
        <w:pStyle w:val="ListParagraph"/>
        <w:numPr>
          <w:ilvl w:val="0"/>
          <w:numId w:val="1"/>
        </w:numPr>
        <w:spacing w:after="50"/>
      </w:pPr>
      <w:r>
        <w:rPr>
          <w:color w:val="374151"/>
          <w:sz w:val="21"/>
          <w:szCs w:val="21"/>
        </w:rPr>
        <w:t>Offer acceptance and backout rates — by recruiter and by client.</w:t>
      </w:r>
    </w:p>
    <w:p w14:paraId="2644AF47" w14:textId="77777777" w:rsidR="00E0535A" w:rsidRDefault="00E0535A">
      <w:pPr>
        <w:spacing w:after="80"/>
      </w:pPr>
    </w:p>
    <w:p w14:paraId="3404F044" w14:textId="77777777" w:rsidR="00E0535A" w:rsidRDefault="00000000">
      <w:pPr>
        <w:pStyle w:val="Heading2"/>
        <w:pBdr>
          <w:bottom w:val="single" w:sz="4" w:space="4" w:color="0B7077"/>
        </w:pBdr>
        <w:spacing w:before="260" w:after="100"/>
      </w:pPr>
      <w:proofErr w:type="gramStart"/>
      <w:r>
        <w:rPr>
          <w:b/>
          <w:bCs/>
          <w:color w:val="2B4A68"/>
          <w:sz w:val="25"/>
          <w:szCs w:val="25"/>
        </w:rPr>
        <w:t>9.3  Exception</w:t>
      </w:r>
      <w:proofErr w:type="gramEnd"/>
      <w:r>
        <w:rPr>
          <w:b/>
          <w:bCs/>
          <w:color w:val="2B4A68"/>
          <w:sz w:val="25"/>
          <w:szCs w:val="25"/>
        </w:rPr>
        <w:t xml:space="preserve"> Tracking</w:t>
      </w:r>
    </w:p>
    <w:p w14:paraId="3C822065" w14:textId="77777777" w:rsidR="00E0535A" w:rsidRDefault="00000000">
      <w:pPr>
        <w:pStyle w:val="ListParagraph"/>
        <w:numPr>
          <w:ilvl w:val="0"/>
          <w:numId w:val="1"/>
        </w:numPr>
        <w:spacing w:after="50"/>
      </w:pPr>
      <w:r>
        <w:rPr>
          <w:color w:val="374151"/>
          <w:sz w:val="21"/>
          <w:szCs w:val="21"/>
        </w:rPr>
        <w:t>Which requirements are on hold and for how long.</w:t>
      </w:r>
    </w:p>
    <w:p w14:paraId="6721854D" w14:textId="77777777" w:rsidR="00E0535A" w:rsidRDefault="00000000">
      <w:pPr>
        <w:pStyle w:val="ListParagraph"/>
        <w:numPr>
          <w:ilvl w:val="0"/>
          <w:numId w:val="1"/>
        </w:numPr>
        <w:spacing w:after="50"/>
      </w:pPr>
      <w:r>
        <w:rPr>
          <w:color w:val="374151"/>
          <w:sz w:val="21"/>
          <w:szCs w:val="21"/>
        </w:rPr>
        <w:t>How many duplicate submissions were blocked by the system.</w:t>
      </w:r>
    </w:p>
    <w:p w14:paraId="0C03C72C" w14:textId="77777777" w:rsidR="00E0535A" w:rsidRDefault="00000000">
      <w:pPr>
        <w:pStyle w:val="ListParagraph"/>
        <w:numPr>
          <w:ilvl w:val="0"/>
          <w:numId w:val="1"/>
        </w:numPr>
        <w:spacing w:after="50"/>
      </w:pPr>
      <w:r>
        <w:rPr>
          <w:color w:val="374151"/>
          <w:sz w:val="21"/>
          <w:szCs w:val="21"/>
        </w:rPr>
        <w:t>Which clients have not responded to submissions and for how many days.</w:t>
      </w:r>
    </w:p>
    <w:p w14:paraId="07FCA18E" w14:textId="77777777" w:rsidR="00E0535A" w:rsidRDefault="00000000">
      <w:pPr>
        <w:pStyle w:val="ListParagraph"/>
        <w:numPr>
          <w:ilvl w:val="0"/>
          <w:numId w:val="1"/>
        </w:numPr>
        <w:spacing w:after="50"/>
      </w:pPr>
      <w:r>
        <w:rPr>
          <w:color w:val="374151"/>
          <w:sz w:val="21"/>
          <w:szCs w:val="21"/>
        </w:rPr>
        <w:t>Where candidates are most frequently dropping out (screening, interviews, or onboarding).</w:t>
      </w:r>
    </w:p>
    <w:p w14:paraId="01CE6B67" w14:textId="77777777" w:rsidR="00E0535A" w:rsidRDefault="00000000">
      <w:pPr>
        <w:pStyle w:val="ListParagraph"/>
        <w:numPr>
          <w:ilvl w:val="0"/>
          <w:numId w:val="1"/>
        </w:numPr>
        <w:spacing w:after="50"/>
      </w:pPr>
      <w:r>
        <w:rPr>
          <w:color w:val="374151"/>
          <w:sz w:val="21"/>
          <w:szCs w:val="21"/>
        </w:rPr>
        <w:t>All candidate backouts and no-shows with timestamps and responsible recruiter.</w:t>
      </w:r>
    </w:p>
    <w:p w14:paraId="66FB0557" w14:textId="77777777" w:rsidR="00E0535A" w:rsidRDefault="00E0535A">
      <w:pPr>
        <w:spacing w:after="80"/>
      </w:pPr>
    </w:p>
    <w:p w14:paraId="4708B9EB" w14:textId="77777777" w:rsidR="00E0535A" w:rsidRDefault="00000000">
      <w:pPr>
        <w:pStyle w:val="Heading2"/>
        <w:pBdr>
          <w:bottom w:val="single" w:sz="4" w:space="4" w:color="0B7077"/>
        </w:pBdr>
        <w:spacing w:before="260" w:after="100"/>
      </w:pPr>
      <w:proofErr w:type="gramStart"/>
      <w:r>
        <w:rPr>
          <w:b/>
          <w:bCs/>
          <w:color w:val="2B4A68"/>
          <w:sz w:val="25"/>
          <w:szCs w:val="25"/>
        </w:rPr>
        <w:t>9.4  Complete</w:t>
      </w:r>
      <w:proofErr w:type="gramEnd"/>
      <w:r>
        <w:rPr>
          <w:b/>
          <w:bCs/>
          <w:color w:val="2B4A68"/>
          <w:sz w:val="25"/>
          <w:szCs w:val="25"/>
        </w:rPr>
        <w:t xml:space="preserve"> Audit Trail</w:t>
      </w:r>
    </w:p>
    <w:p w14:paraId="34D138A6" w14:textId="77777777" w:rsidR="00E0535A" w:rsidRDefault="00000000">
      <w:pPr>
        <w:spacing w:after="90"/>
        <w:jc w:val="both"/>
      </w:pPr>
      <w:r>
        <w:rPr>
          <w:color w:val="374151"/>
          <w:sz w:val="21"/>
          <w:szCs w:val="21"/>
        </w:rPr>
        <w:t>Every single action on the platform is permanently recorded: who did it, when they did it, what changed, and what the previous value was. This means:</w:t>
      </w:r>
    </w:p>
    <w:p w14:paraId="59770EB2" w14:textId="77777777" w:rsidR="00E0535A" w:rsidRDefault="00000000">
      <w:pPr>
        <w:pStyle w:val="ListParagraph"/>
        <w:numPr>
          <w:ilvl w:val="0"/>
          <w:numId w:val="1"/>
        </w:numPr>
        <w:spacing w:after="50"/>
      </w:pPr>
      <w:r>
        <w:rPr>
          <w:color w:val="374151"/>
          <w:sz w:val="21"/>
          <w:szCs w:val="21"/>
        </w:rPr>
        <w:t>Any disputed decision can be reviewed with complete accuracy.</w:t>
      </w:r>
    </w:p>
    <w:p w14:paraId="477BAD10" w14:textId="77777777" w:rsidR="00E0535A" w:rsidRDefault="00000000">
      <w:pPr>
        <w:pStyle w:val="ListParagraph"/>
        <w:numPr>
          <w:ilvl w:val="0"/>
          <w:numId w:val="1"/>
        </w:numPr>
        <w:spacing w:after="50"/>
      </w:pPr>
      <w:r>
        <w:rPr>
          <w:color w:val="374151"/>
          <w:sz w:val="21"/>
          <w:szCs w:val="21"/>
        </w:rPr>
        <w:t>All client submissions are logged with timestamps — no "I sent it" without proof.</w:t>
      </w:r>
    </w:p>
    <w:p w14:paraId="6EAB15F4" w14:textId="77777777" w:rsidR="00E0535A" w:rsidRDefault="00000000">
      <w:pPr>
        <w:pStyle w:val="ListParagraph"/>
        <w:numPr>
          <w:ilvl w:val="0"/>
          <w:numId w:val="1"/>
        </w:numPr>
        <w:spacing w:after="50"/>
      </w:pPr>
      <w:r>
        <w:rPr>
          <w:color w:val="374151"/>
          <w:sz w:val="21"/>
          <w:szCs w:val="21"/>
        </w:rPr>
        <w:t>All candidate rejections include the reason — no ambiguity.</w:t>
      </w:r>
    </w:p>
    <w:p w14:paraId="347614FF" w14:textId="77777777" w:rsidR="00E0535A" w:rsidRDefault="00000000">
      <w:pPr>
        <w:pStyle w:val="ListParagraph"/>
        <w:numPr>
          <w:ilvl w:val="0"/>
          <w:numId w:val="1"/>
        </w:numPr>
        <w:spacing w:after="50"/>
      </w:pPr>
      <w:r>
        <w:rPr>
          <w:color w:val="374151"/>
          <w:sz w:val="21"/>
          <w:szCs w:val="21"/>
        </w:rPr>
        <w:t>All status changes are traceable to the specific user who made them.</w:t>
      </w:r>
    </w:p>
    <w:p w14:paraId="31104F15" w14:textId="77777777" w:rsidR="00E0535A" w:rsidRDefault="00000000">
      <w:r>
        <w:br w:type="page"/>
      </w:r>
    </w:p>
    <w:p w14:paraId="59B6A74D" w14:textId="77777777" w:rsidR="00E0535A" w:rsidRDefault="00000000">
      <w:pPr>
        <w:pStyle w:val="Heading1"/>
        <w:pBdr>
          <w:bottom w:val="single" w:sz="8" w:space="6" w:color="0B7077"/>
        </w:pBdr>
        <w:spacing w:before="360" w:after="140"/>
      </w:pPr>
      <w:r>
        <w:rPr>
          <w:b/>
          <w:bCs/>
          <w:color w:val="1A3B5C"/>
          <w:sz w:val="30"/>
          <w:szCs w:val="30"/>
        </w:rPr>
        <w:lastRenderedPageBreak/>
        <w:t>10.  Who Does What — Role Summary</w:t>
      </w:r>
    </w:p>
    <w:tbl>
      <w:tblPr>
        <w:tblW w:w="9500" w:type="dxa"/>
        <w:tblBorders>
          <w:top w:val="single" w:sz="1" w:space="0" w:color="C8D5E8"/>
          <w:left w:val="single" w:sz="1" w:space="0" w:color="C8D5E8"/>
          <w:bottom w:val="single" w:sz="1" w:space="0" w:color="C8D5E8"/>
          <w:right w:val="single" w:sz="1" w:space="0" w:color="C8D5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300"/>
      </w:tblGrid>
      <w:tr w:rsidR="00E0535A" w14:paraId="4FACF0C3" w14:textId="77777777">
        <w:tblPrEx>
          <w:tblCellMar>
            <w:top w:w="0" w:type="dxa"/>
            <w:bottom w:w="0" w:type="dxa"/>
          </w:tblCellMar>
        </w:tblPrEx>
        <w:tc>
          <w:tcPr>
            <w:tcW w:w="2000" w:type="dxa"/>
            <w:shd w:val="clear" w:color="auto" w:fill="1A3B5C"/>
            <w:tcMar>
              <w:left w:w="120" w:type="dxa"/>
              <w:right w:w="120" w:type="dxa"/>
            </w:tcMar>
          </w:tcPr>
          <w:p w14:paraId="4F3D2A89" w14:textId="77777777" w:rsidR="00E0535A" w:rsidRDefault="00000000">
            <w:pPr>
              <w:spacing w:before="70" w:after="70"/>
            </w:pPr>
            <w:r>
              <w:rPr>
                <w:b/>
                <w:bCs/>
                <w:color w:val="FFFFFF"/>
                <w:sz w:val="19"/>
                <w:szCs w:val="19"/>
              </w:rPr>
              <w:t>Role</w:t>
            </w:r>
          </w:p>
        </w:tc>
        <w:tc>
          <w:tcPr>
            <w:tcW w:w="4200" w:type="dxa"/>
            <w:shd w:val="clear" w:color="auto" w:fill="1A3B5C"/>
            <w:tcMar>
              <w:left w:w="120" w:type="dxa"/>
              <w:right w:w="120" w:type="dxa"/>
            </w:tcMar>
          </w:tcPr>
          <w:p w14:paraId="7895A361" w14:textId="77777777" w:rsidR="00E0535A" w:rsidRDefault="00000000">
            <w:pPr>
              <w:spacing w:before="70" w:after="70"/>
            </w:pPr>
            <w:r>
              <w:rPr>
                <w:b/>
                <w:bCs/>
                <w:color w:val="FFFFFF"/>
                <w:sz w:val="19"/>
                <w:szCs w:val="19"/>
              </w:rPr>
              <w:t>What They Do in This Workflow</w:t>
            </w:r>
          </w:p>
        </w:tc>
        <w:tc>
          <w:tcPr>
            <w:tcW w:w="3300" w:type="dxa"/>
            <w:shd w:val="clear" w:color="auto" w:fill="1A3B5C"/>
            <w:tcMar>
              <w:left w:w="120" w:type="dxa"/>
              <w:right w:w="120" w:type="dxa"/>
            </w:tcMar>
          </w:tcPr>
          <w:p w14:paraId="1FA9C9BC" w14:textId="77777777" w:rsidR="00E0535A" w:rsidRDefault="00000000">
            <w:pPr>
              <w:spacing w:before="70" w:after="70"/>
            </w:pPr>
            <w:r>
              <w:rPr>
                <w:b/>
                <w:bCs/>
                <w:color w:val="FFFFFF"/>
                <w:sz w:val="19"/>
                <w:szCs w:val="19"/>
              </w:rPr>
              <w:t>What They Can See</w:t>
            </w:r>
          </w:p>
        </w:tc>
      </w:tr>
      <w:tr w:rsidR="00E0535A" w14:paraId="6CCD5963" w14:textId="77777777">
        <w:tblPrEx>
          <w:tblCellMar>
            <w:top w:w="0" w:type="dxa"/>
            <w:bottom w:w="0" w:type="dxa"/>
          </w:tblCellMar>
        </w:tblPrEx>
        <w:tc>
          <w:tcPr>
            <w:tcW w:w="2000" w:type="dxa"/>
            <w:shd w:val="clear" w:color="auto" w:fill="FFFFFF"/>
            <w:tcMar>
              <w:left w:w="120" w:type="dxa"/>
              <w:right w:w="120" w:type="dxa"/>
            </w:tcMar>
          </w:tcPr>
          <w:p w14:paraId="389D3CE9" w14:textId="77777777" w:rsidR="00E0535A" w:rsidRDefault="00000000">
            <w:pPr>
              <w:spacing w:before="60" w:after="60"/>
            </w:pPr>
            <w:r>
              <w:rPr>
                <w:color w:val="374151"/>
                <w:sz w:val="19"/>
                <w:szCs w:val="19"/>
              </w:rPr>
              <w:t>Super Admin (CEO Level)</w:t>
            </w:r>
          </w:p>
        </w:tc>
        <w:tc>
          <w:tcPr>
            <w:tcW w:w="4200" w:type="dxa"/>
            <w:shd w:val="clear" w:color="auto" w:fill="FFFFFF"/>
            <w:tcMar>
              <w:left w:w="120" w:type="dxa"/>
              <w:right w:w="120" w:type="dxa"/>
            </w:tcMar>
          </w:tcPr>
          <w:p w14:paraId="033688D8" w14:textId="77777777" w:rsidR="00E0535A" w:rsidRDefault="00000000">
            <w:pPr>
              <w:spacing w:before="60" w:after="60"/>
            </w:pPr>
            <w:r>
              <w:rPr>
                <w:color w:val="374151"/>
                <w:sz w:val="19"/>
                <w:szCs w:val="19"/>
              </w:rPr>
              <w:t>Full platform access; organization-wide settings; user and role management; all reports and audit logs</w:t>
            </w:r>
          </w:p>
        </w:tc>
        <w:tc>
          <w:tcPr>
            <w:tcW w:w="3300" w:type="dxa"/>
            <w:shd w:val="clear" w:color="auto" w:fill="FFFFFF"/>
            <w:tcMar>
              <w:left w:w="120" w:type="dxa"/>
              <w:right w:w="120" w:type="dxa"/>
            </w:tcMar>
          </w:tcPr>
          <w:p w14:paraId="5E2C83E9" w14:textId="77777777" w:rsidR="00E0535A" w:rsidRDefault="00000000">
            <w:pPr>
              <w:spacing w:before="60" w:after="60"/>
            </w:pPr>
            <w:r>
              <w:rPr>
                <w:color w:val="374151"/>
                <w:sz w:val="19"/>
                <w:szCs w:val="19"/>
              </w:rPr>
              <w:t>Everything — all requirements, all candidates, all submissions, all recruiters, all reports</w:t>
            </w:r>
          </w:p>
        </w:tc>
      </w:tr>
      <w:tr w:rsidR="00E0535A" w14:paraId="0A7DECBF" w14:textId="77777777">
        <w:tblPrEx>
          <w:tblCellMar>
            <w:top w:w="0" w:type="dxa"/>
            <w:bottom w:w="0" w:type="dxa"/>
          </w:tblCellMar>
        </w:tblPrEx>
        <w:tc>
          <w:tcPr>
            <w:tcW w:w="2000" w:type="dxa"/>
            <w:shd w:val="clear" w:color="auto" w:fill="EDF3FA"/>
            <w:tcMar>
              <w:left w:w="120" w:type="dxa"/>
              <w:right w:w="120" w:type="dxa"/>
            </w:tcMar>
          </w:tcPr>
          <w:p w14:paraId="1CEB1058" w14:textId="77777777" w:rsidR="00E0535A" w:rsidRDefault="00000000">
            <w:pPr>
              <w:spacing w:before="60" w:after="60"/>
            </w:pPr>
            <w:r>
              <w:rPr>
                <w:color w:val="374151"/>
                <w:sz w:val="19"/>
                <w:szCs w:val="19"/>
              </w:rPr>
              <w:t>Admin</w:t>
            </w:r>
          </w:p>
        </w:tc>
        <w:tc>
          <w:tcPr>
            <w:tcW w:w="4200" w:type="dxa"/>
            <w:shd w:val="clear" w:color="auto" w:fill="EDF3FA"/>
            <w:tcMar>
              <w:left w:w="120" w:type="dxa"/>
              <w:right w:w="120" w:type="dxa"/>
            </w:tcMar>
          </w:tcPr>
          <w:p w14:paraId="00DED0AC" w14:textId="77777777" w:rsidR="00E0535A" w:rsidRDefault="00000000">
            <w:pPr>
              <w:spacing w:before="60" w:after="60"/>
            </w:pPr>
            <w:r>
              <w:rPr>
                <w:color w:val="374151"/>
                <w:sz w:val="19"/>
                <w:szCs w:val="19"/>
              </w:rPr>
              <w:t>Create and manage requirements; assign recruiters; approve or forward submissions; manage offer and onboarding process; run reports</w:t>
            </w:r>
          </w:p>
        </w:tc>
        <w:tc>
          <w:tcPr>
            <w:tcW w:w="3300" w:type="dxa"/>
            <w:shd w:val="clear" w:color="auto" w:fill="EDF3FA"/>
            <w:tcMar>
              <w:left w:w="120" w:type="dxa"/>
              <w:right w:w="120" w:type="dxa"/>
            </w:tcMar>
          </w:tcPr>
          <w:p w14:paraId="7EF7FBA5" w14:textId="77777777" w:rsidR="00E0535A" w:rsidRDefault="00000000">
            <w:pPr>
              <w:spacing w:before="60" w:after="60"/>
            </w:pPr>
            <w:r>
              <w:rPr>
                <w:color w:val="374151"/>
                <w:sz w:val="19"/>
                <w:szCs w:val="19"/>
              </w:rPr>
              <w:t>Everything — same as Super Admin for operational data</w:t>
            </w:r>
          </w:p>
        </w:tc>
      </w:tr>
      <w:tr w:rsidR="00E0535A" w14:paraId="466A7A0C" w14:textId="77777777">
        <w:tblPrEx>
          <w:tblCellMar>
            <w:top w:w="0" w:type="dxa"/>
            <w:bottom w:w="0" w:type="dxa"/>
          </w:tblCellMar>
        </w:tblPrEx>
        <w:tc>
          <w:tcPr>
            <w:tcW w:w="2000" w:type="dxa"/>
            <w:shd w:val="clear" w:color="auto" w:fill="FFFFFF"/>
            <w:tcMar>
              <w:left w:w="120" w:type="dxa"/>
              <w:right w:w="120" w:type="dxa"/>
            </w:tcMar>
          </w:tcPr>
          <w:p w14:paraId="1BF00786" w14:textId="77777777" w:rsidR="00E0535A" w:rsidRDefault="00000000">
            <w:pPr>
              <w:spacing w:before="60" w:after="60"/>
            </w:pPr>
            <w:r>
              <w:rPr>
                <w:color w:val="374151"/>
                <w:sz w:val="19"/>
                <w:szCs w:val="19"/>
              </w:rPr>
              <w:t>Team Lead (Lead)</w:t>
            </w:r>
          </w:p>
        </w:tc>
        <w:tc>
          <w:tcPr>
            <w:tcW w:w="4200" w:type="dxa"/>
            <w:shd w:val="clear" w:color="auto" w:fill="FFFFFF"/>
            <w:tcMar>
              <w:left w:w="120" w:type="dxa"/>
              <w:right w:w="120" w:type="dxa"/>
            </w:tcMar>
          </w:tcPr>
          <w:p w14:paraId="625D52A1" w14:textId="77777777" w:rsidR="00E0535A" w:rsidRDefault="00000000">
            <w:pPr>
              <w:spacing w:before="60" w:after="60"/>
            </w:pPr>
            <w:r>
              <w:rPr>
                <w:color w:val="374151"/>
                <w:sz w:val="19"/>
                <w:szCs w:val="19"/>
              </w:rPr>
              <w:t>Review and approve recruiter submissions; forward to clients; schedule interviews; manage offer process; view team performance</w:t>
            </w:r>
          </w:p>
        </w:tc>
        <w:tc>
          <w:tcPr>
            <w:tcW w:w="3300" w:type="dxa"/>
            <w:shd w:val="clear" w:color="auto" w:fill="FFFFFF"/>
            <w:tcMar>
              <w:left w:w="120" w:type="dxa"/>
              <w:right w:w="120" w:type="dxa"/>
            </w:tcMar>
          </w:tcPr>
          <w:p w14:paraId="3137D81C" w14:textId="77777777" w:rsidR="00E0535A" w:rsidRDefault="00000000">
            <w:pPr>
              <w:spacing w:before="60" w:after="60"/>
            </w:pPr>
            <w:r>
              <w:rPr>
                <w:color w:val="374151"/>
                <w:sz w:val="19"/>
                <w:szCs w:val="19"/>
              </w:rPr>
              <w:t>All data for their team — their team's requirements, submissions, and candidates</w:t>
            </w:r>
          </w:p>
        </w:tc>
      </w:tr>
      <w:tr w:rsidR="00E0535A" w14:paraId="50B76612" w14:textId="77777777">
        <w:tblPrEx>
          <w:tblCellMar>
            <w:top w:w="0" w:type="dxa"/>
            <w:bottom w:w="0" w:type="dxa"/>
          </w:tblCellMar>
        </w:tblPrEx>
        <w:tc>
          <w:tcPr>
            <w:tcW w:w="2000" w:type="dxa"/>
            <w:shd w:val="clear" w:color="auto" w:fill="EDF3FA"/>
            <w:tcMar>
              <w:left w:w="120" w:type="dxa"/>
              <w:right w:w="120" w:type="dxa"/>
            </w:tcMar>
          </w:tcPr>
          <w:p w14:paraId="7DD8E9F5" w14:textId="77777777" w:rsidR="00E0535A" w:rsidRDefault="00000000">
            <w:pPr>
              <w:spacing w:before="60" w:after="60"/>
            </w:pPr>
            <w:r>
              <w:rPr>
                <w:color w:val="374151"/>
                <w:sz w:val="19"/>
                <w:szCs w:val="19"/>
              </w:rPr>
              <w:t>Recruiter</w:t>
            </w:r>
          </w:p>
        </w:tc>
        <w:tc>
          <w:tcPr>
            <w:tcW w:w="4200" w:type="dxa"/>
            <w:shd w:val="clear" w:color="auto" w:fill="EDF3FA"/>
            <w:tcMar>
              <w:left w:w="120" w:type="dxa"/>
              <w:right w:w="120" w:type="dxa"/>
            </w:tcMar>
          </w:tcPr>
          <w:p w14:paraId="059466C6" w14:textId="77777777" w:rsidR="00E0535A" w:rsidRDefault="00000000">
            <w:pPr>
              <w:spacing w:before="60" w:after="60"/>
            </w:pPr>
            <w:r>
              <w:rPr>
                <w:color w:val="374151"/>
                <w:sz w:val="19"/>
                <w:szCs w:val="19"/>
              </w:rPr>
              <w:t>Source candidates; screen and submit candidates for assigned requirements; track their own submissions and interviews</w:t>
            </w:r>
          </w:p>
        </w:tc>
        <w:tc>
          <w:tcPr>
            <w:tcW w:w="3300" w:type="dxa"/>
            <w:shd w:val="clear" w:color="auto" w:fill="EDF3FA"/>
            <w:tcMar>
              <w:left w:w="120" w:type="dxa"/>
              <w:right w:w="120" w:type="dxa"/>
            </w:tcMar>
          </w:tcPr>
          <w:p w14:paraId="29377CB1" w14:textId="77777777" w:rsidR="00E0535A" w:rsidRDefault="00000000">
            <w:pPr>
              <w:spacing w:before="60" w:after="60"/>
            </w:pPr>
            <w:r>
              <w:rPr>
                <w:color w:val="374151"/>
                <w:sz w:val="19"/>
                <w:szCs w:val="19"/>
              </w:rPr>
              <w:t>Only their assigned requirements and their own submissions — cannot see other recruiters' work</w:t>
            </w:r>
          </w:p>
        </w:tc>
      </w:tr>
    </w:tbl>
    <w:p w14:paraId="26D39D3A" w14:textId="77777777" w:rsidR="00E0535A" w:rsidRDefault="00000000">
      <w:r>
        <w:br w:type="page"/>
      </w:r>
    </w:p>
    <w:p w14:paraId="1F438800" w14:textId="77777777" w:rsidR="00E0535A" w:rsidRDefault="00000000">
      <w:pPr>
        <w:pStyle w:val="Heading1"/>
        <w:pBdr>
          <w:bottom w:val="single" w:sz="8" w:space="6" w:color="0B7077"/>
        </w:pBdr>
        <w:spacing w:before="360" w:after="140"/>
      </w:pPr>
      <w:r>
        <w:rPr>
          <w:b/>
          <w:bCs/>
          <w:color w:val="1A3B5C"/>
          <w:sz w:val="30"/>
          <w:szCs w:val="30"/>
        </w:rPr>
        <w:lastRenderedPageBreak/>
        <w:t>11.  Key Principles of This Platform</w:t>
      </w:r>
    </w:p>
    <w:p w14:paraId="7CC517E0" w14:textId="77777777" w:rsidR="00E0535A" w:rsidRDefault="00E0535A">
      <w:pPr>
        <w:spacing w:after="80"/>
      </w:pPr>
    </w:p>
    <w:p w14:paraId="3031EF33" w14:textId="77777777" w:rsidR="00E0535A" w:rsidRDefault="00000000">
      <w:pPr>
        <w:pStyle w:val="Heading3"/>
        <w:spacing w:before="160" w:after="70"/>
      </w:pPr>
      <w:r>
        <w:rPr>
          <w:b/>
          <w:bCs/>
          <w:color w:val="0B7077"/>
          <w:sz w:val="22"/>
          <w:szCs w:val="22"/>
        </w:rPr>
        <w:t xml:space="preserve">Principle </w:t>
      </w:r>
      <w:proofErr w:type="gramStart"/>
      <w:r>
        <w:rPr>
          <w:b/>
          <w:bCs/>
          <w:color w:val="0B7077"/>
          <w:sz w:val="22"/>
          <w:szCs w:val="22"/>
        </w:rPr>
        <w:t>1  —</w:t>
      </w:r>
      <w:proofErr w:type="gramEnd"/>
      <w:r>
        <w:rPr>
          <w:b/>
          <w:bCs/>
          <w:color w:val="0B7077"/>
          <w:sz w:val="22"/>
          <w:szCs w:val="22"/>
        </w:rPr>
        <w:t xml:space="preserve">  No Requirement Is Ever Lost</w:t>
      </w:r>
    </w:p>
    <w:p w14:paraId="06B25711" w14:textId="77777777" w:rsidR="00E0535A" w:rsidRDefault="00000000">
      <w:pPr>
        <w:spacing w:after="90"/>
        <w:jc w:val="both"/>
      </w:pPr>
      <w:r>
        <w:rPr>
          <w:color w:val="374151"/>
          <w:sz w:val="21"/>
          <w:szCs w:val="21"/>
        </w:rPr>
        <w:t>Every requirement has a unique ID and a real-time status. Management can see every requirement's age, current stage, and assigned recruiter at any time. Nothing is sitting in someone's email inbox without the platform knowing about it.</w:t>
      </w:r>
    </w:p>
    <w:p w14:paraId="02C2CAFF" w14:textId="77777777" w:rsidR="00E0535A" w:rsidRDefault="00E0535A">
      <w:pPr>
        <w:spacing w:after="80"/>
      </w:pPr>
    </w:p>
    <w:p w14:paraId="05F2455F" w14:textId="77777777" w:rsidR="00E0535A" w:rsidRDefault="00000000">
      <w:pPr>
        <w:pStyle w:val="Heading3"/>
        <w:spacing w:before="160" w:after="70"/>
      </w:pPr>
      <w:r>
        <w:rPr>
          <w:b/>
          <w:bCs/>
          <w:color w:val="0B7077"/>
          <w:sz w:val="22"/>
          <w:szCs w:val="22"/>
        </w:rPr>
        <w:t xml:space="preserve">Principle </w:t>
      </w:r>
      <w:proofErr w:type="gramStart"/>
      <w:r>
        <w:rPr>
          <w:b/>
          <w:bCs/>
          <w:color w:val="0B7077"/>
          <w:sz w:val="22"/>
          <w:szCs w:val="22"/>
        </w:rPr>
        <w:t>2  —</w:t>
      </w:r>
      <w:proofErr w:type="gramEnd"/>
      <w:r>
        <w:rPr>
          <w:b/>
          <w:bCs/>
          <w:color w:val="0B7077"/>
          <w:sz w:val="22"/>
          <w:szCs w:val="22"/>
        </w:rPr>
        <w:t xml:space="preserve">  No Candidate Submission Can Be Duplicated</w:t>
      </w:r>
    </w:p>
    <w:p w14:paraId="3A5C11D9" w14:textId="77777777" w:rsidR="00E0535A" w:rsidRDefault="00000000">
      <w:pPr>
        <w:spacing w:after="90"/>
        <w:jc w:val="both"/>
      </w:pPr>
      <w:r>
        <w:rPr>
          <w:color w:val="374151"/>
          <w:sz w:val="21"/>
          <w:szCs w:val="21"/>
        </w:rPr>
        <w:t>The platform automatically checks and blocks duplicate submissions before they happen. This prevents the embarrassing and relationship-damaging situation of sending the same candidate to a client twice.</w:t>
      </w:r>
    </w:p>
    <w:p w14:paraId="79259579" w14:textId="77777777" w:rsidR="00E0535A" w:rsidRDefault="00E0535A">
      <w:pPr>
        <w:spacing w:after="80"/>
      </w:pPr>
    </w:p>
    <w:p w14:paraId="31E44A34" w14:textId="77777777" w:rsidR="00E0535A" w:rsidRDefault="00000000">
      <w:pPr>
        <w:pStyle w:val="Heading3"/>
        <w:spacing w:before="160" w:after="70"/>
      </w:pPr>
      <w:r>
        <w:rPr>
          <w:b/>
          <w:bCs/>
          <w:color w:val="0B7077"/>
          <w:sz w:val="22"/>
          <w:szCs w:val="22"/>
        </w:rPr>
        <w:t xml:space="preserve">Principle </w:t>
      </w:r>
      <w:proofErr w:type="gramStart"/>
      <w:r>
        <w:rPr>
          <w:b/>
          <w:bCs/>
          <w:color w:val="0B7077"/>
          <w:sz w:val="22"/>
          <w:szCs w:val="22"/>
        </w:rPr>
        <w:t>3  —</w:t>
      </w:r>
      <w:proofErr w:type="gramEnd"/>
      <w:r>
        <w:rPr>
          <w:b/>
          <w:bCs/>
          <w:color w:val="0B7077"/>
          <w:sz w:val="22"/>
          <w:szCs w:val="22"/>
        </w:rPr>
        <w:t xml:space="preserve">  Every Rejection Has a Reason</w:t>
      </w:r>
    </w:p>
    <w:p w14:paraId="1DFF817D" w14:textId="77777777" w:rsidR="00E0535A" w:rsidRDefault="00000000">
      <w:pPr>
        <w:spacing w:after="90"/>
        <w:jc w:val="both"/>
      </w:pPr>
      <w:r>
        <w:rPr>
          <w:color w:val="374151"/>
          <w:sz w:val="21"/>
          <w:szCs w:val="21"/>
        </w:rPr>
        <w:t>Whether a candidate is rejected at screening, by the client, or at an interview, the reason is recorded. Over time, this builds a picture of which rejection reasons are most common — and why — enabling process improvement.</w:t>
      </w:r>
    </w:p>
    <w:p w14:paraId="6E174EA8" w14:textId="77777777" w:rsidR="00E0535A" w:rsidRDefault="00E0535A">
      <w:pPr>
        <w:spacing w:after="80"/>
      </w:pPr>
    </w:p>
    <w:p w14:paraId="0F31705B" w14:textId="77777777" w:rsidR="00E0535A" w:rsidRDefault="00000000">
      <w:pPr>
        <w:pStyle w:val="Heading3"/>
        <w:spacing w:before="160" w:after="70"/>
      </w:pPr>
      <w:r>
        <w:rPr>
          <w:b/>
          <w:bCs/>
          <w:color w:val="0B7077"/>
          <w:sz w:val="22"/>
          <w:szCs w:val="22"/>
        </w:rPr>
        <w:t xml:space="preserve">Principle </w:t>
      </w:r>
      <w:proofErr w:type="gramStart"/>
      <w:r>
        <w:rPr>
          <w:b/>
          <w:bCs/>
          <w:color w:val="0B7077"/>
          <w:sz w:val="22"/>
          <w:szCs w:val="22"/>
        </w:rPr>
        <w:t>4  —</w:t>
      </w:r>
      <w:proofErr w:type="gramEnd"/>
      <w:r>
        <w:rPr>
          <w:b/>
          <w:bCs/>
          <w:color w:val="0B7077"/>
          <w:sz w:val="22"/>
          <w:szCs w:val="22"/>
        </w:rPr>
        <w:t xml:space="preserve">  Failures Do Not Stop the Process</w:t>
      </w:r>
    </w:p>
    <w:p w14:paraId="76B00721" w14:textId="77777777" w:rsidR="00E0535A" w:rsidRDefault="00000000">
      <w:pPr>
        <w:spacing w:after="90"/>
        <w:jc w:val="both"/>
      </w:pPr>
      <w:r>
        <w:rPr>
          <w:color w:val="374151"/>
          <w:sz w:val="21"/>
          <w:szCs w:val="21"/>
        </w:rPr>
        <w:t>When a candidate fails at any stage, the system loops back to the candidate pool. The requirement continues. The recruiter is guided back to the next candidate automatically. The requirement only closes when the client closes it or a candidate successfully joins.</w:t>
      </w:r>
    </w:p>
    <w:p w14:paraId="5A0E8668" w14:textId="77777777" w:rsidR="00E0535A" w:rsidRDefault="00E0535A">
      <w:pPr>
        <w:spacing w:after="80"/>
      </w:pPr>
    </w:p>
    <w:p w14:paraId="7A4722B6" w14:textId="77777777" w:rsidR="00E0535A" w:rsidRDefault="00000000">
      <w:pPr>
        <w:pStyle w:val="Heading3"/>
        <w:spacing w:before="160" w:after="70"/>
      </w:pPr>
      <w:r>
        <w:rPr>
          <w:b/>
          <w:bCs/>
          <w:color w:val="0B7077"/>
          <w:sz w:val="22"/>
          <w:szCs w:val="22"/>
        </w:rPr>
        <w:t xml:space="preserve">Principle </w:t>
      </w:r>
      <w:proofErr w:type="gramStart"/>
      <w:r>
        <w:rPr>
          <w:b/>
          <w:bCs/>
          <w:color w:val="0B7077"/>
          <w:sz w:val="22"/>
          <w:szCs w:val="22"/>
        </w:rPr>
        <w:t>5  —</w:t>
      </w:r>
      <w:proofErr w:type="gramEnd"/>
      <w:r>
        <w:rPr>
          <w:b/>
          <w:bCs/>
          <w:color w:val="0B7077"/>
          <w:sz w:val="22"/>
          <w:szCs w:val="22"/>
        </w:rPr>
        <w:t xml:space="preserve">  Management Has Full Visibility at All Times</w:t>
      </w:r>
    </w:p>
    <w:p w14:paraId="160BA5A4" w14:textId="77777777" w:rsidR="00E0535A" w:rsidRDefault="00000000">
      <w:pPr>
        <w:spacing w:after="90"/>
        <w:jc w:val="both"/>
      </w:pPr>
      <w:r>
        <w:rPr>
          <w:color w:val="374151"/>
          <w:sz w:val="21"/>
          <w:szCs w:val="21"/>
        </w:rPr>
        <w:t>Super Admin and Admin users do not need to ask recruiters for status updates. The platform provides real-time dashboards, performance reports, exception tracking, and a complete audit trail — all accessible without any coordination with the recruitment team.</w:t>
      </w:r>
    </w:p>
    <w:p w14:paraId="57DE526D" w14:textId="77777777" w:rsidR="00E0535A" w:rsidRDefault="00E0535A">
      <w:pPr>
        <w:spacing w:after="20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0535A" w14:paraId="0DC78B40" w14:textId="77777777">
        <w:tblPrEx>
          <w:tblCellMar>
            <w:top w:w="0" w:type="dxa"/>
            <w:bottom w:w="0" w:type="dxa"/>
          </w:tblCellMar>
        </w:tblPrEx>
        <w:tc>
          <w:tcPr>
            <w:tcW w:w="9500" w:type="dxa"/>
            <w:shd w:val="clear" w:color="auto" w:fill="1A3B5C"/>
            <w:tcMar>
              <w:top w:w="180" w:type="dxa"/>
              <w:left w:w="300" w:type="dxa"/>
              <w:bottom w:w="180" w:type="dxa"/>
              <w:right w:w="300" w:type="dxa"/>
            </w:tcMar>
          </w:tcPr>
          <w:p w14:paraId="070D153D" w14:textId="77777777" w:rsidR="00E0535A" w:rsidRDefault="00000000">
            <w:pPr>
              <w:spacing w:before="80" w:after="40"/>
              <w:jc w:val="center"/>
            </w:pPr>
            <w:proofErr w:type="spellStart"/>
            <w:r>
              <w:rPr>
                <w:b/>
                <w:bCs/>
                <w:color w:val="7EB5D6"/>
                <w:sz w:val="19"/>
                <w:szCs w:val="19"/>
              </w:rPr>
              <w:t>MetaForge</w:t>
            </w:r>
            <w:proofErr w:type="spellEnd"/>
            <w:r>
              <w:rPr>
                <w:b/>
                <w:bCs/>
                <w:color w:val="7EB5D6"/>
                <w:sz w:val="19"/>
                <w:szCs w:val="19"/>
              </w:rPr>
              <w:t xml:space="preserve"> IT </w:t>
            </w:r>
            <w:proofErr w:type="gramStart"/>
            <w:r>
              <w:rPr>
                <w:b/>
                <w:bCs/>
                <w:color w:val="7EB5D6"/>
                <w:sz w:val="19"/>
                <w:szCs w:val="19"/>
              </w:rPr>
              <w:t>Solutions  —</w:t>
            </w:r>
            <w:proofErr w:type="gramEnd"/>
            <w:r>
              <w:rPr>
                <w:b/>
                <w:bCs/>
                <w:color w:val="7EB5D6"/>
                <w:sz w:val="19"/>
                <w:szCs w:val="19"/>
              </w:rPr>
              <w:t xml:space="preserve">  MRAP Recruitment Workflow Executive Overview</w:t>
            </w:r>
          </w:p>
          <w:p w14:paraId="1BF47F62" w14:textId="77777777" w:rsidR="00E0535A" w:rsidRDefault="00000000">
            <w:pPr>
              <w:spacing w:after="80"/>
              <w:jc w:val="center"/>
            </w:pPr>
            <w:proofErr w:type="gramStart"/>
            <w:r>
              <w:rPr>
                <w:color w:val="94A3B8"/>
                <w:sz w:val="17"/>
                <w:szCs w:val="17"/>
              </w:rPr>
              <w:t>v1.0  |</w:t>
            </w:r>
            <w:proofErr w:type="gramEnd"/>
            <w:r>
              <w:rPr>
                <w:color w:val="94A3B8"/>
                <w:sz w:val="17"/>
                <w:szCs w:val="17"/>
              </w:rPr>
              <w:t xml:space="preserve">  </w:t>
            </w:r>
            <w:proofErr w:type="gramStart"/>
            <w:r>
              <w:rPr>
                <w:color w:val="94A3B8"/>
                <w:sz w:val="17"/>
                <w:szCs w:val="17"/>
              </w:rPr>
              <w:t>2026  |</w:t>
            </w:r>
            <w:proofErr w:type="gramEnd"/>
            <w:r>
              <w:rPr>
                <w:color w:val="94A3B8"/>
                <w:sz w:val="17"/>
                <w:szCs w:val="17"/>
              </w:rPr>
              <w:t xml:space="preserve">  CONFIDENTIAL — For CEO, Super Admin &amp; Admin Review Only</w:t>
            </w:r>
          </w:p>
        </w:tc>
      </w:tr>
    </w:tbl>
    <w:p w14:paraId="3B35D604" w14:textId="77777777" w:rsidR="000E41CF" w:rsidRDefault="000E41CF"/>
    <w:sectPr w:rsidR="000E41CF">
      <w:headerReference w:type="default" r:id="rId8"/>
      <w:footerReference w:type="default" r:id="rId9"/>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10C2" w14:textId="77777777" w:rsidR="000E41CF" w:rsidRDefault="000E41CF">
      <w:r>
        <w:separator/>
      </w:r>
    </w:p>
  </w:endnote>
  <w:endnote w:type="continuationSeparator" w:id="0">
    <w:p w14:paraId="24C8DE88" w14:textId="77777777" w:rsidR="000E41CF" w:rsidRDefault="000E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8E46" w14:textId="77777777" w:rsidR="00E0535A" w:rsidRDefault="00000000">
    <w:pPr>
      <w:pBdr>
        <w:top w:val="single" w:sz="4" w:space="6" w:color="0B7077"/>
      </w:pBdr>
      <w:spacing w:before="70"/>
      <w:jc w:val="center"/>
    </w:pPr>
    <w:proofErr w:type="spellStart"/>
    <w:r>
      <w:rPr>
        <w:color w:val="6B7280"/>
        <w:sz w:val="16"/>
        <w:szCs w:val="16"/>
      </w:rPr>
      <w:t>MetaForge</w:t>
    </w:r>
    <w:proofErr w:type="spellEnd"/>
    <w:r>
      <w:rPr>
        <w:color w:val="6B7280"/>
        <w:sz w:val="16"/>
        <w:szCs w:val="16"/>
      </w:rPr>
      <w:t xml:space="preserve"> IT </w:t>
    </w:r>
    <w:proofErr w:type="gramStart"/>
    <w:r>
      <w:rPr>
        <w:color w:val="6B7280"/>
        <w:sz w:val="16"/>
        <w:szCs w:val="16"/>
      </w:rPr>
      <w:t>Solutions  |</w:t>
    </w:r>
    <w:proofErr w:type="gramEnd"/>
    <w:r>
      <w:rPr>
        <w:color w:val="6B7280"/>
        <w:sz w:val="16"/>
        <w:szCs w:val="16"/>
      </w:rPr>
      <w:t xml:space="preserve">  MRAP Workflow Executive </w:t>
    </w:r>
    <w:proofErr w:type="gramStart"/>
    <w:r>
      <w:rPr>
        <w:color w:val="6B7280"/>
        <w:sz w:val="16"/>
        <w:szCs w:val="16"/>
      </w:rPr>
      <w:t>Overview  |</w:t>
    </w:r>
    <w:proofErr w:type="gramEnd"/>
    <w:r>
      <w:rPr>
        <w:color w:val="6B7280"/>
        <w:sz w:val="16"/>
        <w:szCs w:val="16"/>
      </w:rPr>
      <w:t xml:space="preserve">  CONFIDENTIAL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45479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5479D">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2103" w14:textId="77777777" w:rsidR="000E41CF" w:rsidRDefault="000E41CF">
      <w:r>
        <w:separator/>
      </w:r>
    </w:p>
  </w:footnote>
  <w:footnote w:type="continuationSeparator" w:id="0">
    <w:p w14:paraId="1FAEDA07" w14:textId="77777777" w:rsidR="000E41CF" w:rsidRDefault="000E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490"/>
    </w:tblGrid>
    <w:tr w:rsidR="00E0535A" w14:paraId="2C3B19C3" w14:textId="77777777" w:rsidTr="0045479D">
      <w:tblPrEx>
        <w:tblCellMar>
          <w:top w:w="0" w:type="dxa"/>
          <w:bottom w:w="0" w:type="dxa"/>
        </w:tblCellMar>
      </w:tblPrEx>
      <w:tc>
        <w:tcPr>
          <w:tcW w:w="6500" w:type="dxa"/>
          <w:shd w:val="clear" w:color="auto" w:fill="1A3B5C"/>
          <w:tcMar>
            <w:left w:w="120" w:type="dxa"/>
            <w:right w:w="120" w:type="dxa"/>
          </w:tcMar>
        </w:tcPr>
        <w:p w14:paraId="054BA659" w14:textId="77777777" w:rsidR="00E0535A" w:rsidRDefault="00000000">
          <w:pPr>
            <w:spacing w:before="55" w:after="55"/>
          </w:pPr>
          <w:proofErr w:type="spellStart"/>
          <w:r>
            <w:rPr>
              <w:b/>
              <w:bCs/>
              <w:color w:val="FFFFFF"/>
              <w:sz w:val="19"/>
              <w:szCs w:val="19"/>
            </w:rPr>
            <w:t>MetaForge</w:t>
          </w:r>
          <w:proofErr w:type="spellEnd"/>
          <w:r>
            <w:rPr>
              <w:b/>
              <w:bCs/>
              <w:color w:val="FFFFFF"/>
              <w:sz w:val="19"/>
              <w:szCs w:val="19"/>
            </w:rPr>
            <w:t xml:space="preserve"> Recruiter Application Platform (MRAP)</w:t>
          </w:r>
        </w:p>
      </w:tc>
      <w:tc>
        <w:tcPr>
          <w:tcW w:w="3490" w:type="dxa"/>
          <w:shd w:val="clear" w:color="auto" w:fill="0B7077"/>
          <w:tcMar>
            <w:left w:w="120" w:type="dxa"/>
            <w:right w:w="120" w:type="dxa"/>
          </w:tcMar>
        </w:tcPr>
        <w:p w14:paraId="4239533D" w14:textId="77777777" w:rsidR="00E0535A" w:rsidRDefault="00000000">
          <w:pPr>
            <w:spacing w:before="55" w:after="55"/>
            <w:jc w:val="right"/>
          </w:pPr>
          <w:r>
            <w:rPr>
              <w:color w:val="FFFFFF"/>
              <w:sz w:val="17"/>
              <w:szCs w:val="17"/>
            </w:rPr>
            <w:t>Recruitment Workflow — Executive Overview</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471E3"/>
    <w:multiLevelType w:val="hybridMultilevel"/>
    <w:tmpl w:val="23A49BDE"/>
    <w:lvl w:ilvl="0" w:tplc="3314EE96">
      <w:start w:val="1"/>
      <w:numFmt w:val="bullet"/>
      <w:lvlText w:val="●"/>
      <w:lvlJc w:val="left"/>
      <w:pPr>
        <w:ind w:left="720" w:hanging="360"/>
      </w:pPr>
    </w:lvl>
    <w:lvl w:ilvl="1" w:tplc="A26EC5EA">
      <w:start w:val="1"/>
      <w:numFmt w:val="bullet"/>
      <w:lvlText w:val="○"/>
      <w:lvlJc w:val="left"/>
      <w:pPr>
        <w:ind w:left="1440" w:hanging="360"/>
      </w:pPr>
    </w:lvl>
    <w:lvl w:ilvl="2" w:tplc="3C9A449A">
      <w:start w:val="1"/>
      <w:numFmt w:val="bullet"/>
      <w:lvlText w:val="■"/>
      <w:lvlJc w:val="left"/>
      <w:pPr>
        <w:ind w:left="2160" w:hanging="360"/>
      </w:pPr>
    </w:lvl>
    <w:lvl w:ilvl="3" w:tplc="47E8FE8C">
      <w:start w:val="1"/>
      <w:numFmt w:val="bullet"/>
      <w:lvlText w:val="●"/>
      <w:lvlJc w:val="left"/>
      <w:pPr>
        <w:ind w:left="2880" w:hanging="360"/>
      </w:pPr>
    </w:lvl>
    <w:lvl w:ilvl="4" w:tplc="E1C046FC">
      <w:start w:val="1"/>
      <w:numFmt w:val="bullet"/>
      <w:lvlText w:val="○"/>
      <w:lvlJc w:val="left"/>
      <w:pPr>
        <w:ind w:left="3600" w:hanging="360"/>
      </w:pPr>
    </w:lvl>
    <w:lvl w:ilvl="5" w:tplc="C0AC0F42">
      <w:start w:val="1"/>
      <w:numFmt w:val="bullet"/>
      <w:lvlText w:val="■"/>
      <w:lvlJc w:val="left"/>
      <w:pPr>
        <w:ind w:left="4320" w:hanging="360"/>
      </w:pPr>
    </w:lvl>
    <w:lvl w:ilvl="6" w:tplc="DC96E6C2">
      <w:start w:val="1"/>
      <w:numFmt w:val="bullet"/>
      <w:lvlText w:val="●"/>
      <w:lvlJc w:val="left"/>
      <w:pPr>
        <w:ind w:left="5040" w:hanging="360"/>
      </w:pPr>
    </w:lvl>
    <w:lvl w:ilvl="7" w:tplc="35B607F4">
      <w:start w:val="1"/>
      <w:numFmt w:val="bullet"/>
      <w:lvlText w:val="●"/>
      <w:lvlJc w:val="left"/>
      <w:pPr>
        <w:ind w:left="5760" w:hanging="360"/>
      </w:pPr>
    </w:lvl>
    <w:lvl w:ilvl="8" w:tplc="9D74F0E6">
      <w:start w:val="1"/>
      <w:numFmt w:val="bullet"/>
      <w:lvlText w:val="●"/>
      <w:lvlJc w:val="left"/>
      <w:pPr>
        <w:ind w:left="6480" w:hanging="360"/>
      </w:pPr>
    </w:lvl>
  </w:abstractNum>
  <w:abstractNum w:abstractNumId="1" w15:restartNumberingAfterBreak="0">
    <w:nsid w:val="37CB30D4"/>
    <w:multiLevelType w:val="hybridMultilevel"/>
    <w:tmpl w:val="D424224E"/>
    <w:lvl w:ilvl="0" w:tplc="6D7ED6C2">
      <w:start w:val="1"/>
      <w:numFmt w:val="bullet"/>
      <w:lvlText w:val="•"/>
      <w:lvlJc w:val="left"/>
      <w:pPr>
        <w:ind w:left="360" w:hanging="180"/>
      </w:pPr>
    </w:lvl>
    <w:lvl w:ilvl="1" w:tplc="7F1022BC">
      <w:numFmt w:val="decimal"/>
      <w:lvlText w:val=""/>
      <w:lvlJc w:val="left"/>
    </w:lvl>
    <w:lvl w:ilvl="2" w:tplc="DE587056">
      <w:numFmt w:val="decimal"/>
      <w:lvlText w:val=""/>
      <w:lvlJc w:val="left"/>
    </w:lvl>
    <w:lvl w:ilvl="3" w:tplc="1890B4D2">
      <w:numFmt w:val="decimal"/>
      <w:lvlText w:val=""/>
      <w:lvlJc w:val="left"/>
    </w:lvl>
    <w:lvl w:ilvl="4" w:tplc="8FECD6C8">
      <w:numFmt w:val="decimal"/>
      <w:lvlText w:val=""/>
      <w:lvlJc w:val="left"/>
    </w:lvl>
    <w:lvl w:ilvl="5" w:tplc="3B22FFC8">
      <w:numFmt w:val="decimal"/>
      <w:lvlText w:val=""/>
      <w:lvlJc w:val="left"/>
    </w:lvl>
    <w:lvl w:ilvl="6" w:tplc="2CBEDA5E">
      <w:numFmt w:val="decimal"/>
      <w:lvlText w:val=""/>
      <w:lvlJc w:val="left"/>
    </w:lvl>
    <w:lvl w:ilvl="7" w:tplc="C9B499E4">
      <w:numFmt w:val="decimal"/>
      <w:lvlText w:val=""/>
      <w:lvlJc w:val="left"/>
    </w:lvl>
    <w:lvl w:ilvl="8" w:tplc="32E4B4FC">
      <w:numFmt w:val="decimal"/>
      <w:lvlText w:val=""/>
      <w:lvlJc w:val="left"/>
    </w:lvl>
  </w:abstractNum>
  <w:num w:numId="1" w16cid:durableId="1185554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5A"/>
    <w:rsid w:val="000E41CF"/>
    <w:rsid w:val="003E761B"/>
    <w:rsid w:val="0045479D"/>
    <w:rsid w:val="00E05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4711"/>
  <w15:docId w15:val="{ED4FC51D-D23C-49E1-ADA3-F71D567D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479D"/>
    <w:pPr>
      <w:tabs>
        <w:tab w:val="center" w:pos="4680"/>
        <w:tab w:val="right" w:pos="9360"/>
      </w:tabs>
    </w:pPr>
  </w:style>
  <w:style w:type="character" w:customStyle="1" w:styleId="HeaderChar">
    <w:name w:val="Header Char"/>
    <w:basedOn w:val="DefaultParagraphFont"/>
    <w:link w:val="Header"/>
    <w:uiPriority w:val="99"/>
    <w:rsid w:val="0045479D"/>
  </w:style>
  <w:style w:type="paragraph" w:styleId="Footer">
    <w:name w:val="footer"/>
    <w:basedOn w:val="Normal"/>
    <w:link w:val="FooterChar"/>
    <w:uiPriority w:val="99"/>
    <w:unhideWhenUsed/>
    <w:rsid w:val="0045479D"/>
    <w:pPr>
      <w:tabs>
        <w:tab w:val="center" w:pos="4680"/>
        <w:tab w:val="right" w:pos="9360"/>
      </w:tabs>
    </w:pPr>
  </w:style>
  <w:style w:type="character" w:customStyle="1" w:styleId="FooterChar">
    <w:name w:val="Footer Char"/>
    <w:basedOn w:val="DefaultParagraphFont"/>
    <w:link w:val="Footer"/>
    <w:uiPriority w:val="99"/>
    <w:rsid w:val="00454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3099</Words>
  <Characters>17665</Characters>
  <Application>Microsoft Office Word</Application>
  <DocSecurity>0</DocSecurity>
  <Lines>147</Lines>
  <Paragraphs>41</Paragraphs>
  <ScaleCrop>false</ScaleCrop>
  <Company/>
  <LinksUpToDate>false</LinksUpToDate>
  <CharactersWithSpaces>20723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Gadipally</cp:lastModifiedBy>
  <cp:revision>2</cp:revision>
  <dcterms:created xsi:type="dcterms:W3CDTF">2026-09-08T11:04:00Z</dcterms:created>
  <dcterms:modified xsi:type="dcterms:W3CDTF">2026-09-08T11:11:00Z</dcterms:modified>
</cp:coreProperties>
</file>