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top w:type="dxa" w:w="500"/>
              <w:left w:type="dxa" w:w="300"/>
              <w:bottom w:type="dxa" w:w="500"/>
              <w:right w:type="dxa" w:w="300"/>
            </w:tcMar>
          </w:tcPr>
          <w:p>
            <w:pPr>
              <w:spacing w:after="60" w:before="80"/>
              <w:jc w:val="center"/>
            </w:pPr>
            <w:r>
              <w:rPr>
                <w:b/>
                <w:bCs/>
                <w:color w:val="7EB5D6"/>
                <w:spacing w:val="120"/>
                <w:sz w:val="18"/>
                <w:szCs w:val="18"/>
              </w:rPr>
              <w:t xml:space="preserve">METAFORGE IT SOLUTIONS</w:t>
            </w:r>
          </w:p>
          <w:p>
            <w:pPr>
              <w:spacing w:after="55" w:before="0"/>
              <w:jc w:val="center"/>
            </w:pPr>
            <w:r>
              <w:rPr>
                <w:b/>
                <w:bCs/>
                <w:color w:val="FFFFFF"/>
                <w:sz w:val="44"/>
                <w:szCs w:val="44"/>
              </w:rPr>
              <w:t xml:space="preserve">MetaForge Recruiter Application Platform</w:t>
            </w:r>
          </w:p>
          <w:p>
            <w:pPr>
              <w:spacing w:after="80" w:before="0"/>
              <w:jc w:val="center"/>
            </w:pPr>
            <w:r>
              <w:rPr>
                <w:b/>
                <w:bCs/>
                <w:color w:val="7EB5D6"/>
                <w:sz w:val="26"/>
                <w:szCs w:val="26"/>
              </w:rPr>
              <w:t xml:space="preserve">MRAP</w:t>
            </w:r>
          </w:p>
          <w:p>
            <w:pPr>
              <w:spacing w:after="40" w:before="0"/>
              <w:jc w:val="center"/>
            </w:pPr>
            <w:r>
              <w:rPr>
                <w:color w:val="CBD5E1"/>
                <w:sz w:val="24"/>
                <w:szCs w:val="24"/>
              </w:rPr>
              <w:t xml:space="preserve">Functional Requirements Document</w:t>
            </w:r>
          </w:p>
          <w:p>
            <w:pPr>
              <w:spacing w:after="40" w:before="0"/>
              <w:jc w:val="center"/>
            </w:pPr>
            <w:r>
              <w:rPr>
                <w:b/>
                <w:bCs/>
                <w:color w:val="7EB5D6"/>
                <w:sz w:val="22"/>
                <w:szCs w:val="22"/>
              </w:rPr>
              <w:t xml:space="preserve">Version 1.0</w:t>
            </w:r>
          </w:p>
          <w:p>
            <w:pPr>
              <w:spacing w:after="120" w:before="0"/>
              <w:jc w:val="center"/>
            </w:pPr>
            <w:r>
              <w:rPr>
                <w:color w:val="94A3B8"/>
                <w:sz w:val="19"/>
                <w:szCs w:val="19"/>
              </w:rPr>
              <w:t xml:space="preserve">Based on BRD v3.0 and SRS v1.0</w:t>
            </w:r>
          </w:p>
        </w:tc>
      </w:tr>
    </w:tbl>
    <w:p>
      <w:pPr>
        <w:spacing w:after="20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7000"/>
      </w:tblGrid>
      <w:tr>
        <w:tc>
          <w:tcPr>
            <w:tcW w:type="dxa" w:w="2500"/>
            <w:shd w:fill="1A3A5C" w:val="clear"/>
            <w:tcMar>
              <w:left w:type="dxa" w:w="110"/>
              <w:right w:type="dxa" w:w="110"/>
            </w:tcMar>
          </w:tcPr>
          <w:p>
            <w:pPr>
              <w:spacing w:after="70" w:before="70"/>
            </w:pPr>
            <w:r>
              <w:rPr>
                <w:b/>
                <w:bCs/>
                <w:color w:val="FFFFFF"/>
                <w:sz w:val="18"/>
                <w:szCs w:val="18"/>
              </w:rPr>
              <w:t xml:space="preserve">Field</w:t>
            </w:r>
          </w:p>
        </w:tc>
        <w:tc>
          <w:tcPr>
            <w:tcW w:type="dxa" w:w="7000"/>
            <w:shd w:fill="1A3A5C" w:val="clear"/>
            <w:tcMar>
              <w:left w:type="dxa" w:w="110"/>
              <w:right w:type="dxa" w:w="110"/>
            </w:tcMar>
          </w:tcPr>
          <w:p>
            <w:pPr>
              <w:spacing w:after="70" w:before="70"/>
            </w:pPr>
            <w:r>
              <w:rPr>
                <w:b/>
                <w:bCs/>
                <w:color w:val="FFFFFF"/>
                <w:sz w:val="18"/>
                <w:szCs w:val="18"/>
              </w:rPr>
              <w:t xml:space="preserve">Detail</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Document ID</w:t>
            </w:r>
          </w:p>
        </w:tc>
        <w:tc>
          <w:tcPr>
            <w:tcW w:type="dxa" w:w="7000"/>
            <w:shd w:fill="FFFFFF" w:val="clear"/>
            <w:tcMar>
              <w:left w:type="dxa" w:w="110"/>
              <w:right w:type="dxa" w:w="110"/>
            </w:tcMar>
          </w:tcPr>
          <w:p>
            <w:pPr>
              <w:spacing w:after="55" w:before="55"/>
            </w:pPr>
            <w:r>
              <w:rPr>
                <w:b w:val="false"/>
                <w:bCs w:val="false"/>
                <w:color w:val="374151"/>
                <w:sz w:val="18"/>
                <w:szCs w:val="18"/>
              </w:rPr>
              <w:t xml:space="preserve">MRAP-FRD-2026-001</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Document Title</w:t>
            </w:r>
          </w:p>
        </w:tc>
        <w:tc>
          <w:tcPr>
            <w:tcW w:type="dxa" w:w="7000"/>
            <w:shd w:fill="EDF3FA" w:val="clear"/>
            <w:tcMar>
              <w:left w:type="dxa" w:w="110"/>
              <w:right w:type="dxa" w:w="110"/>
            </w:tcMar>
          </w:tcPr>
          <w:p>
            <w:pPr>
              <w:spacing w:after="55" w:before="55"/>
            </w:pPr>
            <w:r>
              <w:rPr>
                <w:b w:val="false"/>
                <w:bCs w:val="false"/>
                <w:color w:val="374151"/>
                <w:sz w:val="18"/>
                <w:szCs w:val="18"/>
              </w:rPr>
              <w:t xml:space="preserve">Functional Requirements Document — MetaForge Recruiter Application Platform</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Version</w:t>
            </w:r>
          </w:p>
        </w:tc>
        <w:tc>
          <w:tcPr>
            <w:tcW w:type="dxa" w:w="7000"/>
            <w:shd w:fill="FFFFFF" w:val="clear"/>
            <w:tcMar>
              <w:left w:type="dxa" w:w="110"/>
              <w:right w:type="dxa" w:w="110"/>
            </w:tcMar>
          </w:tcPr>
          <w:p>
            <w:pPr>
              <w:spacing w:after="55" w:before="55"/>
            </w:pPr>
            <w:r>
              <w:rPr>
                <w:b w:val="false"/>
                <w:bCs w:val="false"/>
                <w:color w:val="374151"/>
                <w:sz w:val="18"/>
                <w:szCs w:val="18"/>
              </w:rPr>
              <w:t xml:space="preserve">1.0</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Date</w:t>
            </w:r>
          </w:p>
        </w:tc>
        <w:tc>
          <w:tcPr>
            <w:tcW w:type="dxa" w:w="7000"/>
            <w:shd w:fill="EDF3FA" w:val="clear"/>
            <w:tcMar>
              <w:left w:type="dxa" w:w="110"/>
              <w:right w:type="dxa" w:w="110"/>
            </w:tcMar>
          </w:tcPr>
          <w:p>
            <w:pPr>
              <w:spacing w:after="55" w:before="55"/>
            </w:pPr>
            <w:r>
              <w:rPr>
                <w:b w:val="false"/>
                <w:bCs w:val="false"/>
                <w:color w:val="374151"/>
                <w:sz w:val="18"/>
                <w:szCs w:val="18"/>
              </w:rPr>
              <w:t xml:space="preserve">2026</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Status</w:t>
            </w:r>
          </w:p>
        </w:tc>
        <w:tc>
          <w:tcPr>
            <w:tcW w:type="dxa" w:w="7000"/>
            <w:shd w:fill="FFFFFF" w:val="clear"/>
            <w:tcMar>
              <w:left w:type="dxa" w:w="110"/>
              <w:right w:type="dxa" w:w="110"/>
            </w:tcMar>
          </w:tcPr>
          <w:p>
            <w:pPr>
              <w:spacing w:after="55" w:before="55"/>
            </w:pPr>
            <w:r>
              <w:rPr>
                <w:b w:val="false"/>
                <w:bCs w:val="false"/>
                <w:color w:val="374151"/>
                <w:sz w:val="18"/>
                <w:szCs w:val="18"/>
              </w:rPr>
              <w:t xml:space="preserve">Draft — For Review &amp; Approval</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Prepared By</w:t>
            </w:r>
          </w:p>
        </w:tc>
        <w:tc>
          <w:tcPr>
            <w:tcW w:type="dxa" w:w="7000"/>
            <w:shd w:fill="EDF3FA" w:val="clear"/>
            <w:tcMar>
              <w:left w:type="dxa" w:w="110"/>
              <w:right w:type="dxa" w:w="110"/>
            </w:tcMar>
          </w:tcPr>
          <w:p>
            <w:pPr>
              <w:spacing w:after="55" w:before="55"/>
            </w:pPr>
            <w:r>
              <w:rPr>
                <w:b w:val="false"/>
                <w:bCs w:val="false"/>
                <w:color w:val="374151"/>
                <w:sz w:val="18"/>
                <w:szCs w:val="18"/>
              </w:rPr>
              <w:t xml:space="preserve">MetaForge IT Solutions — Product &amp; Engineering</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Reviewed By</w:t>
            </w:r>
          </w:p>
        </w:tc>
        <w:tc>
          <w:tcPr>
            <w:tcW w:type="dxa" w:w="7000"/>
            <w:shd w:fill="FFFFFF" w:val="clear"/>
            <w:tcMar>
              <w:left w:type="dxa" w:w="110"/>
              <w:right w:type="dxa" w:w="110"/>
            </w:tcMar>
          </w:tcPr>
          <w:p>
            <w:pPr>
              <w:spacing w:after="55" w:before="55"/>
            </w:pPr>
            <w:r>
              <w:rPr>
                <w:b w:val="false"/>
                <w:bCs w:val="false"/>
                <w:color w:val="374151"/>
                <w:sz w:val="18"/>
                <w:szCs w:val="18"/>
              </w:rPr>
              <w:t xml:space="preserve">CEO / Leadership / Engineering / QA</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Classification</w:t>
            </w:r>
          </w:p>
        </w:tc>
        <w:tc>
          <w:tcPr>
            <w:tcW w:type="dxa" w:w="7000"/>
            <w:shd w:fill="EDF3FA" w:val="clear"/>
            <w:tcMar>
              <w:left w:type="dxa" w:w="110"/>
              <w:right w:type="dxa" w:w="110"/>
            </w:tcMar>
          </w:tcPr>
          <w:p>
            <w:pPr>
              <w:spacing w:after="55" w:before="55"/>
            </w:pPr>
            <w:r>
              <w:rPr>
                <w:b w:val="false"/>
                <w:bCs w:val="false"/>
                <w:color w:val="374151"/>
                <w:sz w:val="18"/>
                <w:szCs w:val="18"/>
              </w:rPr>
              <w:t xml:space="preserve">CONFIDENTIAL — Internal Use Only</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Source Documents</w:t>
            </w:r>
          </w:p>
        </w:tc>
        <w:tc>
          <w:tcPr>
            <w:tcW w:type="dxa" w:w="7000"/>
            <w:shd w:fill="FFFFFF" w:val="clear"/>
            <w:tcMar>
              <w:left w:type="dxa" w:w="110"/>
              <w:right w:type="dxa" w:w="110"/>
            </w:tcMar>
          </w:tcPr>
          <w:p>
            <w:pPr>
              <w:spacing w:after="55" w:before="55"/>
            </w:pPr>
            <w:r>
              <w:rPr>
                <w:b w:val="false"/>
                <w:bCs w:val="false"/>
                <w:color w:val="374151"/>
                <w:sz w:val="18"/>
                <w:szCs w:val="18"/>
              </w:rPr>
              <w:t xml:space="preserve">BRD v3.0 (MRAP-BRD-2026-003) | SRS v1.0 (MRAP-SRS-2026-001)</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Next Document</w:t>
            </w:r>
          </w:p>
        </w:tc>
        <w:tc>
          <w:tcPr>
            <w:tcW w:type="dxa" w:w="7000"/>
            <w:shd w:fill="EDF3FA" w:val="clear"/>
            <w:tcMar>
              <w:left w:type="dxa" w:w="110"/>
              <w:right w:type="dxa" w:w="110"/>
            </w:tcMar>
          </w:tcPr>
          <w:p>
            <w:pPr>
              <w:spacing w:after="55" w:before="55"/>
            </w:pPr>
            <w:r>
              <w:rPr>
                <w:b w:val="false"/>
                <w:bCs w:val="false"/>
                <w:color w:val="374151"/>
                <w:sz w:val="18"/>
                <w:szCs w:val="18"/>
              </w:rPr>
              <w:t xml:space="preserve">Technical Architecture Document (TAD)</w:t>
            </w:r>
          </w:p>
        </w:tc>
      </w:tr>
    </w:tbl>
    <w:p>
      <w:r>
        <w:br w:type="page"/>
      </w:r>
    </w:p>
    <w:p>
      <w:pPr>
        <w:pStyle w:val="Heading1"/>
        <w:pBdr>
          <w:bottom w:val="single" w:color="0B6E74" w:sz="8" w:space="6"/>
        </w:pBdr>
        <w:spacing w:after="140" w:before="360"/>
      </w:pPr>
      <w:r>
        <w:rPr>
          <w:b/>
          <w:bCs/>
          <w:color w:val="1A3A5C"/>
          <w:sz w:val="28"/>
          <w:szCs w:val="28"/>
        </w:rPr>
        <w:t xml:space="preserve">1.  Document Control</w:t>
      </w:r>
    </w:p>
    <w:p>
      <w:pPr>
        <w:pStyle w:val="Heading2"/>
        <w:pBdr>
          <w:bottom w:val="single" w:color="0B6E74" w:sz="4" w:space="4"/>
        </w:pBdr>
        <w:spacing w:after="100" w:before="260"/>
      </w:pPr>
      <w:r>
        <w:rPr>
          <w:b/>
          <w:bCs/>
          <w:color w:val="2C4A68"/>
          <w:sz w:val="24"/>
          <w:szCs w:val="24"/>
        </w:rPr>
        <w:t xml:space="preserve">1.1  Version History</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900"/>
        <w:gridCol w:w="1000"/>
        <w:gridCol w:w="5000"/>
        <w:gridCol w:w="1800"/>
        <w:gridCol w:w="1300"/>
      </w:tblGrid>
      <w:tr>
        <w:tc>
          <w:tcPr>
            <w:tcW w:type="dxa" w:w="900"/>
            <w:shd w:fill="1A3A5C" w:val="clear"/>
            <w:tcMar>
              <w:left w:type="dxa" w:w="110"/>
              <w:right w:type="dxa" w:w="110"/>
            </w:tcMar>
          </w:tcPr>
          <w:p>
            <w:pPr>
              <w:spacing w:after="70" w:before="70"/>
            </w:pPr>
            <w:r>
              <w:rPr>
                <w:b/>
                <w:bCs/>
                <w:color w:val="FFFFFF"/>
                <w:sz w:val="18"/>
                <w:szCs w:val="18"/>
              </w:rPr>
              <w:t xml:space="preserve">Version</w:t>
            </w:r>
          </w:p>
        </w:tc>
        <w:tc>
          <w:tcPr>
            <w:tcW w:type="dxa" w:w="1000"/>
            <w:shd w:fill="1A3A5C" w:val="clear"/>
            <w:tcMar>
              <w:left w:type="dxa" w:w="110"/>
              <w:right w:type="dxa" w:w="110"/>
            </w:tcMar>
          </w:tcPr>
          <w:p>
            <w:pPr>
              <w:spacing w:after="70" w:before="70"/>
            </w:pPr>
            <w:r>
              <w:rPr>
                <w:b/>
                <w:bCs/>
                <w:color w:val="FFFFFF"/>
                <w:sz w:val="18"/>
                <w:szCs w:val="18"/>
              </w:rPr>
              <w:t xml:space="preserve">Date</w:t>
            </w:r>
          </w:p>
        </w:tc>
        <w:tc>
          <w:tcPr>
            <w:tcW w:type="dxa" w:w="5000"/>
            <w:shd w:fill="1A3A5C" w:val="clear"/>
            <w:tcMar>
              <w:left w:type="dxa" w:w="110"/>
              <w:right w:type="dxa" w:w="110"/>
            </w:tcMar>
          </w:tcPr>
          <w:p>
            <w:pPr>
              <w:spacing w:after="70" w:before="70"/>
            </w:pPr>
            <w:r>
              <w:rPr>
                <w:b/>
                <w:bCs/>
                <w:color w:val="FFFFFF"/>
                <w:sz w:val="18"/>
                <w:szCs w:val="18"/>
              </w:rPr>
              <w:t xml:space="preserve">Description</w:t>
            </w:r>
          </w:p>
        </w:tc>
        <w:tc>
          <w:tcPr>
            <w:tcW w:type="dxa" w:w="1800"/>
            <w:shd w:fill="1A3A5C" w:val="clear"/>
            <w:tcMar>
              <w:left w:type="dxa" w:w="110"/>
              <w:right w:type="dxa" w:w="110"/>
            </w:tcMar>
          </w:tcPr>
          <w:p>
            <w:pPr>
              <w:spacing w:after="70" w:before="70"/>
            </w:pPr>
            <w:r>
              <w:rPr>
                <w:b/>
                <w:bCs/>
                <w:color w:val="FFFFFF"/>
                <w:sz w:val="18"/>
                <w:szCs w:val="18"/>
              </w:rPr>
              <w:t xml:space="preserve">Author</w:t>
            </w:r>
          </w:p>
        </w:tc>
        <w:tc>
          <w:tcPr>
            <w:tcW w:type="dxa" w:w="1300"/>
            <w:shd w:fill="1A3A5C" w:val="clear"/>
            <w:tcMar>
              <w:left w:type="dxa" w:w="110"/>
              <w:right w:type="dxa" w:w="110"/>
            </w:tcMar>
          </w:tcPr>
          <w:p>
            <w:pPr>
              <w:spacing w:after="70" w:before="70"/>
            </w:pPr>
            <w:r>
              <w:rPr>
                <w:b/>
                <w:bCs/>
                <w:color w:val="FFFFFF"/>
                <w:sz w:val="18"/>
                <w:szCs w:val="18"/>
              </w:rPr>
              <w:t xml:space="preserve">Status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0.1</w:t>
            </w:r>
          </w:p>
        </w:tc>
        <w:tc>
          <w:tcPr>
            <w:tcW w:type="dxa" w:w="1000"/>
            <w:shd w:fill="FFFFFF" w:val="clear"/>
            <w:tcMar>
              <w:left w:type="dxa" w:w="110"/>
              <w:right w:type="dxa" w:w="110"/>
            </w:tcMar>
          </w:tcPr>
          <w:p>
            <w:pPr>
              <w:spacing w:after="55" w:before="55"/>
            </w:pPr>
            <w:r>
              <w:rPr>
                <w:b w:val="false"/>
                <w:bCs w:val="false"/>
                <w:color w:val="374151"/>
                <w:sz w:val="18"/>
                <w:szCs w:val="18"/>
              </w:rPr>
              <w:t xml:space="preserve">2026</w:t>
            </w:r>
          </w:p>
        </w:tc>
        <w:tc>
          <w:tcPr>
            <w:tcW w:type="dxa" w:w="5000"/>
            <w:shd w:fill="FFFFFF" w:val="clear"/>
            <w:tcMar>
              <w:left w:type="dxa" w:w="110"/>
              <w:right w:type="dxa" w:w="110"/>
            </w:tcMar>
          </w:tcPr>
          <w:p>
            <w:pPr>
              <w:spacing w:after="55" w:before="55"/>
            </w:pPr>
            <w:r>
              <w:rPr>
                <w:b w:val="false"/>
                <w:bCs w:val="false"/>
                <w:color w:val="374151"/>
                <w:sz w:val="18"/>
                <w:szCs w:val="18"/>
              </w:rPr>
              <w:t xml:space="preserve">Initial draft — authentication, user management, requirement management, candidate management</w:t>
            </w:r>
          </w:p>
        </w:tc>
        <w:tc>
          <w:tcPr>
            <w:tcW w:type="dxa" w:w="1800"/>
            <w:shd w:fill="FFFFFF" w:val="clear"/>
            <w:tcMar>
              <w:left w:type="dxa" w:w="110"/>
              <w:right w:type="dxa" w:w="110"/>
            </w:tcMar>
          </w:tcPr>
          <w:p>
            <w:pPr>
              <w:spacing w:after="55" w:before="55"/>
            </w:pPr>
            <w:r>
              <w:rPr>
                <w:b w:val="false"/>
                <w:bCs w:val="false"/>
                <w:color w:val="374151"/>
                <w:sz w:val="18"/>
                <w:szCs w:val="18"/>
              </w:rPr>
              <w:t xml:space="preserve">MetaForge IT Solutions</w:t>
            </w:r>
          </w:p>
        </w:tc>
        <w:tc>
          <w:tcPr>
            <w:tcW w:type="dxa" w:w="1300"/>
            <w:shd w:fill="FFFFFF" w:val="clear"/>
            <w:tcMar>
              <w:left w:type="dxa" w:w="110"/>
              <w:right w:type="dxa" w:w="110"/>
            </w:tcMar>
          </w:tcPr>
          <w:p>
            <w:pPr>
              <w:spacing w:after="55" w:before="55"/>
            </w:pPr>
            <w:r>
              <w:rPr>
                <w:b w:val="false"/>
                <w:bCs w:val="false"/>
                <w:color w:val="374151"/>
                <w:sz w:val="18"/>
                <w:szCs w:val="18"/>
              </w:rPr>
              <w:t xml:space="preserve">Draft</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1.0</w:t>
            </w:r>
          </w:p>
        </w:tc>
        <w:tc>
          <w:tcPr>
            <w:tcW w:type="dxa" w:w="1000"/>
            <w:shd w:fill="EDF3FA" w:val="clear"/>
            <w:tcMar>
              <w:left w:type="dxa" w:w="110"/>
              <w:right w:type="dxa" w:w="110"/>
            </w:tcMar>
          </w:tcPr>
          <w:p>
            <w:pPr>
              <w:spacing w:after="55" w:before="55"/>
            </w:pPr>
            <w:r>
              <w:rPr>
                <w:b w:val="false"/>
                <w:bCs w:val="false"/>
                <w:color w:val="374151"/>
                <w:sz w:val="18"/>
                <w:szCs w:val="18"/>
              </w:rPr>
              <w:t xml:space="preserve">2026</w:t>
            </w:r>
          </w:p>
        </w:tc>
        <w:tc>
          <w:tcPr>
            <w:tcW w:type="dxa" w:w="5000"/>
            <w:shd w:fill="EDF3FA" w:val="clear"/>
            <w:tcMar>
              <w:left w:type="dxa" w:w="110"/>
              <w:right w:type="dxa" w:w="110"/>
            </w:tcMar>
          </w:tcPr>
          <w:p>
            <w:pPr>
              <w:spacing w:after="55" w:before="55"/>
            </w:pPr>
            <w:r>
              <w:rPr>
                <w:b w:val="false"/>
                <w:bCs w:val="false"/>
                <w:color w:val="374151"/>
                <w:sz w:val="18"/>
                <w:szCs w:val="18"/>
              </w:rPr>
              <w:t xml:space="preserve">Complete FRD v1.0 — all 37 sections; full functional coverage from BRD v3.0 and SRS v1.0</w:t>
            </w:r>
          </w:p>
        </w:tc>
        <w:tc>
          <w:tcPr>
            <w:tcW w:type="dxa" w:w="1800"/>
            <w:shd w:fill="EDF3FA" w:val="clear"/>
            <w:tcMar>
              <w:left w:type="dxa" w:w="110"/>
              <w:right w:type="dxa" w:w="110"/>
            </w:tcMar>
          </w:tcPr>
          <w:p>
            <w:pPr>
              <w:spacing w:after="55" w:before="55"/>
            </w:pPr>
            <w:r>
              <w:rPr>
                <w:b w:val="false"/>
                <w:bCs w:val="false"/>
                <w:color w:val="374151"/>
                <w:sz w:val="18"/>
                <w:szCs w:val="18"/>
              </w:rPr>
              <w:t xml:space="preserve">MetaForge IT Solutions</w:t>
            </w:r>
          </w:p>
        </w:tc>
        <w:tc>
          <w:tcPr>
            <w:tcW w:type="dxa" w:w="1300"/>
            <w:shd w:fill="EDF3FA" w:val="clear"/>
            <w:tcMar>
              <w:left w:type="dxa" w:w="110"/>
              <w:right w:type="dxa" w:w="110"/>
            </w:tcMar>
          </w:tcPr>
          <w:p>
            <w:pPr>
              <w:spacing w:after="55" w:before="55"/>
            </w:pPr>
            <w:r>
              <w:rPr>
                <w:b w:val="false"/>
                <w:bCs w:val="false"/>
                <w:color w:val="374151"/>
                <w:sz w:val="18"/>
                <w:szCs w:val="18"/>
              </w:rPr>
              <w:t xml:space="preserve">Draft — For Review</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1.2  Source Documents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3200"/>
        <w:gridCol w:w="2500"/>
        <w:gridCol w:w="1200"/>
        <w:gridCol w:w="2600"/>
      </w:tblGrid>
      <w:tr>
        <w:tc>
          <w:tcPr>
            <w:tcW w:type="dxa" w:w="3200"/>
            <w:shd w:fill="1A3A5C" w:val="clear"/>
            <w:tcMar>
              <w:left w:type="dxa" w:w="110"/>
              <w:right w:type="dxa" w:w="110"/>
            </w:tcMar>
          </w:tcPr>
          <w:p>
            <w:pPr>
              <w:spacing w:after="70" w:before="70"/>
            </w:pPr>
            <w:r>
              <w:rPr>
                <w:b/>
                <w:bCs/>
                <w:color w:val="FFFFFF"/>
                <w:sz w:val="18"/>
                <w:szCs w:val="18"/>
              </w:rPr>
              <w:t xml:space="preserve">Document</w:t>
            </w:r>
          </w:p>
        </w:tc>
        <w:tc>
          <w:tcPr>
            <w:tcW w:type="dxa" w:w="2500"/>
            <w:shd w:fill="1A3A5C" w:val="clear"/>
            <w:tcMar>
              <w:left w:type="dxa" w:w="110"/>
              <w:right w:type="dxa" w:w="110"/>
            </w:tcMar>
          </w:tcPr>
          <w:p>
            <w:pPr>
              <w:spacing w:after="70" w:before="70"/>
            </w:pPr>
            <w:r>
              <w:rPr>
                <w:b/>
                <w:bCs/>
                <w:color w:val="FFFFFF"/>
                <w:sz w:val="18"/>
                <w:szCs w:val="18"/>
              </w:rPr>
              <w:t xml:space="preserve">ID</w:t>
            </w:r>
          </w:p>
        </w:tc>
        <w:tc>
          <w:tcPr>
            <w:tcW w:type="dxa" w:w="1200"/>
            <w:shd w:fill="1A3A5C" w:val="clear"/>
            <w:tcMar>
              <w:left w:type="dxa" w:w="110"/>
              <w:right w:type="dxa" w:w="110"/>
            </w:tcMar>
          </w:tcPr>
          <w:p>
            <w:pPr>
              <w:spacing w:after="70" w:before="70"/>
            </w:pPr>
            <w:r>
              <w:rPr>
                <w:b/>
                <w:bCs/>
                <w:color w:val="FFFFFF"/>
                <w:sz w:val="18"/>
                <w:szCs w:val="18"/>
              </w:rPr>
              <w:t xml:space="preserve">Version</w:t>
            </w:r>
          </w:p>
        </w:tc>
        <w:tc>
          <w:tcPr>
            <w:tcW w:type="dxa" w:w="2600"/>
            <w:shd w:fill="1A3A5C" w:val="clear"/>
            <w:tcMar>
              <w:left w:type="dxa" w:w="110"/>
              <w:right w:type="dxa" w:w="110"/>
            </w:tcMar>
          </w:tcPr>
          <w:p>
            <w:pPr>
              <w:spacing w:after="70" w:before="70"/>
            </w:pPr>
            <w:r>
              <w:rPr>
                <w:b/>
                <w:bCs/>
                <w:color w:val="FFFFFF"/>
                <w:sz w:val="18"/>
                <w:szCs w:val="18"/>
              </w:rPr>
              <w:t xml:space="preserve">Status</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Product Vision Document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MRAP-PVD-2026-001</w:t>
            </w:r>
          </w:p>
        </w:tc>
        <w:tc>
          <w:tcPr>
            <w:tcW w:type="dxa" w:w="1200"/>
            <w:shd w:fill="FFFFFF" w:val="clear"/>
            <w:tcMar>
              <w:left w:type="dxa" w:w="110"/>
              <w:right w:type="dxa" w:w="110"/>
            </w:tcMar>
          </w:tcPr>
          <w:p>
            <w:pPr>
              <w:spacing w:after="55" w:before="55"/>
            </w:pPr>
            <w:r>
              <w:rPr>
                <w:b w:val="false"/>
                <w:bCs w:val="false"/>
                <w:color w:val="374151"/>
                <w:sz w:val="18"/>
                <w:szCs w:val="18"/>
              </w:rPr>
              <w:t xml:space="preserve">1.0</w:t>
            </w:r>
          </w:p>
        </w:tc>
        <w:tc>
          <w:tcPr>
            <w:tcW w:type="dxa" w:w="2600"/>
            <w:shd w:fill="FFFFFF" w:val="clear"/>
            <w:tcMar>
              <w:left w:type="dxa" w:w="110"/>
              <w:right w:type="dxa" w:w="110"/>
            </w:tcMar>
          </w:tcPr>
          <w:p>
            <w:pPr>
              <w:spacing w:after="55" w:before="55"/>
            </w:pPr>
            <w:r>
              <w:rPr>
                <w:b w:val="false"/>
                <w:bCs w:val="false"/>
                <w:color w:val="374151"/>
                <w:sz w:val="18"/>
                <w:szCs w:val="18"/>
              </w:rPr>
              <w:t xml:space="preserve">Approved</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Business Requirements Document</w:t>
            </w:r>
          </w:p>
        </w:tc>
        <w:tc>
          <w:tcPr>
            <w:tcW w:type="dxa" w:w="2500"/>
            <w:shd w:fill="EDF3FA" w:val="clear"/>
            <w:tcMar>
              <w:left w:type="dxa" w:w="110"/>
              <w:right w:type="dxa" w:w="110"/>
            </w:tcMar>
          </w:tcPr>
          <w:p>
            <w:pPr>
              <w:spacing w:after="55" w:before="55"/>
            </w:pPr>
            <w:r>
              <w:rPr>
                <w:b w:val="false"/>
                <w:bCs w:val="false"/>
                <w:color w:val="374151"/>
                <w:sz w:val="18"/>
                <w:szCs w:val="18"/>
              </w:rPr>
              <w:t xml:space="preserve">MRAP-BRD-2026-003</w:t>
            </w:r>
          </w:p>
        </w:tc>
        <w:tc>
          <w:tcPr>
            <w:tcW w:type="dxa" w:w="1200"/>
            <w:shd w:fill="EDF3FA" w:val="clear"/>
            <w:tcMar>
              <w:left w:type="dxa" w:w="110"/>
              <w:right w:type="dxa" w:w="110"/>
            </w:tcMar>
          </w:tcPr>
          <w:p>
            <w:pPr>
              <w:spacing w:after="55" w:before="55"/>
            </w:pPr>
            <w:r>
              <w:rPr>
                <w:b w:val="false"/>
                <w:bCs w:val="false"/>
                <w:color w:val="374151"/>
                <w:sz w:val="18"/>
                <w:szCs w:val="18"/>
              </w:rPr>
              <w:t xml:space="preserve">3.0</w:t>
            </w:r>
          </w:p>
        </w:tc>
        <w:tc>
          <w:tcPr>
            <w:tcW w:type="dxa" w:w="2600"/>
            <w:shd w:fill="EDF3FA" w:val="clear"/>
            <w:tcMar>
              <w:left w:type="dxa" w:w="110"/>
              <w:right w:type="dxa" w:w="110"/>
            </w:tcMar>
          </w:tcPr>
          <w:p>
            <w:pPr>
              <w:spacing w:after="55" w:before="55"/>
            </w:pPr>
            <w:r>
              <w:rPr>
                <w:b w:val="false"/>
                <w:bCs w:val="false"/>
                <w:color w:val="374151"/>
                <w:sz w:val="18"/>
                <w:szCs w:val="18"/>
              </w:rPr>
              <w:t xml:space="preserve">Approved for Enterprise Review</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Software Requirements Specification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MRAP-SRS-2026-001</w:t>
            </w:r>
          </w:p>
        </w:tc>
        <w:tc>
          <w:tcPr>
            <w:tcW w:type="dxa" w:w="1200"/>
            <w:shd w:fill="FFFFFF" w:val="clear"/>
            <w:tcMar>
              <w:left w:type="dxa" w:w="110"/>
              <w:right w:type="dxa" w:w="110"/>
            </w:tcMar>
          </w:tcPr>
          <w:p>
            <w:pPr>
              <w:spacing w:after="55" w:before="55"/>
            </w:pPr>
            <w:r>
              <w:rPr>
                <w:b w:val="false"/>
                <w:bCs w:val="false"/>
                <w:color w:val="374151"/>
                <w:sz w:val="18"/>
                <w:szCs w:val="18"/>
              </w:rPr>
              <w:t xml:space="preserve">1.0</w:t>
            </w:r>
          </w:p>
        </w:tc>
        <w:tc>
          <w:tcPr>
            <w:tcW w:type="dxa" w:w="2600"/>
            <w:shd w:fill="FFFFFF" w:val="clear"/>
            <w:tcMar>
              <w:left w:type="dxa" w:w="110"/>
              <w:right w:type="dxa" w:w="110"/>
            </w:tcMar>
          </w:tcPr>
          <w:p>
            <w:pPr>
              <w:spacing w:after="55" w:before="55"/>
            </w:pPr>
            <w:r>
              <w:rPr>
                <w:b w:val="false"/>
                <w:bCs w:val="false"/>
                <w:color w:val="374151"/>
                <w:sz w:val="18"/>
                <w:szCs w:val="18"/>
              </w:rPr>
              <w:t xml:space="preserve">Draft — For Review</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Functional Requirements Document (this document)</w:t>
            </w:r>
          </w:p>
        </w:tc>
        <w:tc>
          <w:tcPr>
            <w:tcW w:type="dxa" w:w="2500"/>
            <w:shd w:fill="EDF3FA" w:val="clear"/>
            <w:tcMar>
              <w:left w:type="dxa" w:w="110"/>
              <w:right w:type="dxa" w:w="110"/>
            </w:tcMar>
          </w:tcPr>
          <w:p>
            <w:pPr>
              <w:spacing w:after="55" w:before="55"/>
            </w:pPr>
            <w:r>
              <w:rPr>
                <w:b w:val="false"/>
                <w:bCs w:val="false"/>
                <w:color w:val="374151"/>
                <w:sz w:val="18"/>
                <w:szCs w:val="18"/>
              </w:rPr>
              <w:t xml:space="preserve">MRAP-FRD-2026-001</w:t>
            </w:r>
          </w:p>
        </w:tc>
        <w:tc>
          <w:tcPr>
            <w:tcW w:type="dxa" w:w="1200"/>
            <w:shd w:fill="EDF3FA" w:val="clear"/>
            <w:tcMar>
              <w:left w:type="dxa" w:w="110"/>
              <w:right w:type="dxa" w:w="110"/>
            </w:tcMar>
          </w:tcPr>
          <w:p>
            <w:pPr>
              <w:spacing w:after="55" w:before="55"/>
            </w:pPr>
            <w:r>
              <w:rPr>
                <w:b w:val="false"/>
                <w:bCs w:val="false"/>
                <w:color w:val="374151"/>
                <w:sz w:val="18"/>
                <w:szCs w:val="18"/>
              </w:rPr>
              <w:t xml:space="preserve">1.0</w:t>
            </w:r>
          </w:p>
        </w:tc>
        <w:tc>
          <w:tcPr>
            <w:tcW w:type="dxa" w:w="2600"/>
            <w:shd w:fill="EDF3FA" w:val="clear"/>
            <w:tcMar>
              <w:left w:type="dxa" w:w="110"/>
              <w:right w:type="dxa" w:w="110"/>
            </w:tcMar>
          </w:tcPr>
          <w:p>
            <w:pPr>
              <w:spacing w:after="55" w:before="55"/>
            </w:pPr>
            <w:r>
              <w:rPr>
                <w:b w:val="false"/>
                <w:bCs w:val="false"/>
                <w:color w:val="374151"/>
                <w:sz w:val="18"/>
                <w:szCs w:val="18"/>
              </w:rPr>
              <w:t xml:space="preserve">Draft</w:t>
            </w:r>
          </w:p>
        </w:tc>
      </w:tr>
    </w:tbl>
    <w:p>
      <w:r>
        <w:br w:type="page"/>
      </w:r>
    </w:p>
    <w:p>
      <w:pPr>
        <w:pStyle w:val="Heading1"/>
        <w:pBdr>
          <w:bottom w:val="single" w:color="0B6E74" w:sz="8" w:space="6"/>
        </w:pBdr>
        <w:spacing w:after="140" w:before="360"/>
      </w:pPr>
      <w:r>
        <w:rPr>
          <w:b/>
          <w:bCs/>
          <w:color w:val="1A3A5C"/>
          <w:sz w:val="28"/>
          <w:szCs w:val="28"/>
        </w:rPr>
        <w:t xml:space="preserve">2.  Purpose</w:t>
      </w:r>
    </w:p>
    <w:p>
      <w:pPr>
        <w:spacing w:after="85" w:before="0"/>
        <w:jc w:val="both"/>
      </w:pPr>
      <w:r>
        <w:rPr>
          <w:color w:val="374151"/>
          <w:sz w:val="20"/>
          <w:szCs w:val="20"/>
        </w:rPr>
        <w:t xml:space="preserve">This Functional Requirements Document (FRD) defines the detailed functional behavior of the MetaForge Recruiter Application Platform (MRAP). It acts as the bridge between the Software Requirements Specification (SRS) and the implementation layer — covering what happens when users perform actions, what validations apply, what data is created or changed, what statuses transition, what notifications are generated, and what error states are handled.</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A5C"/>
                <w:sz w:val="19"/>
                <w:szCs w:val="19"/>
              </w:rPr>
              <w:t xml:space="preserve">Document Role</w:t>
            </w:r>
          </w:p>
          <w:p>
            <w:pPr>
              <w:spacing w:after="70" w:before="0"/>
              <w:jc w:val="both"/>
            </w:pPr>
            <w:r>
              <w:rPr>
                <w:color w:val="111827"/>
                <w:sz w:val="19"/>
                <w:szCs w:val="19"/>
              </w:rPr>
              <w:t xml:space="preserve">The BRD defines WHY. The SRS defines WHAT. The FRD defines HOW — the precise functional behavior that UI/UX designers, frontend developers, backend developers, and QA engineers will use to implement and test the system.</w:t>
            </w:r>
          </w:p>
        </w:tc>
      </w:tr>
    </w:tbl>
    <w:p>
      <w:pPr>
        <w:spacing w:after="100" w:before="0"/>
      </w:pPr>
      <w:r>
        <w:t xml:space="preserve"/>
      </w:r>
    </w:p>
    <w:p>
      <w:pPr>
        <w:spacing w:after="85" w:before="0"/>
        <w:jc w:val="both"/>
      </w:pPr>
      <w:r>
        <w:rPr>
          <w:color w:val="374151"/>
          <w:sz w:val="20"/>
          <w:szCs w:val="20"/>
        </w:rPr>
        <w:t xml:space="preserve">This document is the primary functional reference for:</w:t>
      </w:r>
    </w:p>
    <w:p>
      <w:pPr>
        <w:pStyle w:val="ListParagraph"/>
        <w:numPr>
          <w:ilvl w:val="0"/>
          <w:numId w:val="1"/>
        </w:numPr>
        <w:spacing w:after="50" w:before="0"/>
      </w:pPr>
      <w:r>
        <w:rPr>
          <w:color w:val="374151"/>
          <w:sz w:val="20"/>
          <w:szCs w:val="20"/>
        </w:rPr>
        <w:t xml:space="preserve">Product Team — to validate the intended functional behavior of every feature</w:t>
      </w:r>
    </w:p>
    <w:p>
      <w:pPr>
        <w:pStyle w:val="ListParagraph"/>
        <w:numPr>
          <w:ilvl w:val="0"/>
          <w:numId w:val="1"/>
        </w:numPr>
        <w:spacing w:after="50" w:before="0"/>
      </w:pPr>
      <w:r>
        <w:rPr>
          <w:color w:val="374151"/>
          <w:sz w:val="20"/>
          <w:szCs w:val="20"/>
        </w:rPr>
        <w:t xml:space="preserve">UI/UX Team — to understand how each screen behaves: inputs, validations, states, feedback, navigation</w:t>
      </w:r>
    </w:p>
    <w:p>
      <w:pPr>
        <w:pStyle w:val="ListParagraph"/>
        <w:numPr>
          <w:ilvl w:val="0"/>
          <w:numId w:val="1"/>
        </w:numPr>
        <w:spacing w:after="50" w:before="0"/>
      </w:pPr>
      <w:r>
        <w:rPr>
          <w:color w:val="374151"/>
          <w:sz w:val="20"/>
          <w:szCs w:val="20"/>
        </w:rPr>
        <w:t xml:space="preserve">Frontend Developers — to implement expected UI behavior, form flows, validation messages, and state management</w:t>
      </w:r>
    </w:p>
    <w:p>
      <w:pPr>
        <w:pStyle w:val="ListParagraph"/>
        <w:numPr>
          <w:ilvl w:val="0"/>
          <w:numId w:val="1"/>
        </w:numPr>
        <w:spacing w:after="50" w:before="0"/>
      </w:pPr>
      <w:r>
        <w:rPr>
          <w:color w:val="374151"/>
          <w:sz w:val="20"/>
          <w:szCs w:val="20"/>
        </w:rPr>
        <w:t xml:space="preserve">Backend Developers — to implement business logic, validation rules, state transitions, and data operations</w:t>
      </w:r>
    </w:p>
    <w:p>
      <w:pPr>
        <w:pStyle w:val="ListParagraph"/>
        <w:numPr>
          <w:ilvl w:val="0"/>
          <w:numId w:val="1"/>
        </w:numPr>
        <w:spacing w:after="50" w:before="0"/>
      </w:pPr>
      <w:r>
        <w:rPr>
          <w:color w:val="374151"/>
          <w:sz w:val="20"/>
          <w:szCs w:val="20"/>
        </w:rPr>
        <w:t xml:space="preserve">QA Engineers — to create test cases from functional flows and acceptance criteria</w:t>
      </w:r>
    </w:p>
    <w:p>
      <w:pPr>
        <w:pStyle w:val="ListParagraph"/>
        <w:numPr>
          <w:ilvl w:val="0"/>
          <w:numId w:val="1"/>
        </w:numPr>
        <w:spacing w:after="50" w:before="0"/>
      </w:pPr>
      <w:r>
        <w:rPr>
          <w:color w:val="374151"/>
          <w:sz w:val="20"/>
          <w:szCs w:val="20"/>
        </w:rPr>
        <w:t xml:space="preserve">Management — to validate that the implemented functionality matches the approved functional design</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A5C"/>
                <w:sz w:val="19"/>
                <w:szCs w:val="19"/>
              </w:rPr>
              <w:t xml:space="preserve">Boundary Notice</w:t>
            </w:r>
          </w:p>
          <w:p>
            <w:pPr>
              <w:spacing w:after="70" w:before="0"/>
              <w:jc w:val="both"/>
            </w:pPr>
            <w:r>
              <w:rPr>
                <w:color w:val="111827"/>
                <w:sz w:val="19"/>
                <w:szCs w:val="19"/>
              </w:rPr>
              <w:t xml:space="preserve">This FRD does NOT redesign existing wireframes, change existing business workflows, or introduce new business requirements. It documents and clarifies the functional behavior of the existing approved design. For security architecture, performance, scalability, and infrastructure specifications, refer to SRS v1.0.</w:t>
            </w:r>
          </w:p>
        </w:tc>
      </w:tr>
    </w:tbl>
    <w:p>
      <w:r>
        <w:br w:type="page"/>
      </w:r>
    </w:p>
    <w:p>
      <w:pPr>
        <w:pStyle w:val="Heading1"/>
        <w:pBdr>
          <w:bottom w:val="single" w:color="0B6E74" w:sz="8" w:space="6"/>
        </w:pBdr>
        <w:spacing w:after="140" w:before="360"/>
      </w:pPr>
      <w:r>
        <w:rPr>
          <w:b/>
          <w:bCs/>
          <w:color w:val="1A3A5C"/>
          <w:sz w:val="28"/>
          <w:szCs w:val="28"/>
        </w:rPr>
        <w:t xml:space="preserve">3.  Scope</w:t>
      </w:r>
    </w:p>
    <w:p>
      <w:pPr>
        <w:pStyle w:val="Heading2"/>
        <w:pBdr>
          <w:bottom w:val="single" w:color="0B6E74" w:sz="4" w:space="4"/>
        </w:pBdr>
        <w:spacing w:after="100" w:before="260"/>
      </w:pPr>
      <w:r>
        <w:rPr>
          <w:b/>
          <w:bCs/>
          <w:color w:val="2C4A68"/>
          <w:sz w:val="24"/>
          <w:szCs w:val="24"/>
        </w:rPr>
        <w:t xml:space="preserve">3.1  In Scope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800"/>
        <w:gridCol w:w="6700"/>
      </w:tblGrid>
      <w:tr>
        <w:tc>
          <w:tcPr>
            <w:tcW w:type="dxa" w:w="2800"/>
            <w:shd w:fill="1A3A5C" w:val="clear"/>
            <w:tcMar>
              <w:left w:type="dxa" w:w="110"/>
              <w:right w:type="dxa" w:w="110"/>
            </w:tcMar>
          </w:tcPr>
          <w:p>
            <w:pPr>
              <w:spacing w:after="70" w:before="70"/>
            </w:pPr>
            <w:r>
              <w:rPr>
                <w:b/>
                <w:bCs/>
                <w:color w:val="FFFFFF"/>
                <w:sz w:val="18"/>
                <w:szCs w:val="18"/>
              </w:rPr>
              <w:t xml:space="preserve">Module</w:t>
            </w:r>
          </w:p>
        </w:tc>
        <w:tc>
          <w:tcPr>
            <w:tcW w:type="dxa" w:w="6700"/>
            <w:shd w:fill="1A3A5C" w:val="clear"/>
            <w:tcMar>
              <w:left w:type="dxa" w:w="110"/>
              <w:right w:type="dxa" w:w="110"/>
            </w:tcMar>
          </w:tcPr>
          <w:p>
            <w:pPr>
              <w:spacing w:after="70" w:before="70"/>
            </w:pPr>
            <w:r>
              <w:rPr>
                <w:b/>
                <w:bCs/>
                <w:color w:val="FFFFFF"/>
                <w:sz w:val="18"/>
                <w:szCs w:val="18"/>
              </w:rPr>
              <w:t xml:space="preserve">Functional Coverage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Authentication &amp; Account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Login, logout, token refresh, password change/reset, rate limiting, session behavior</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User Management</w:t>
            </w:r>
          </w:p>
        </w:tc>
        <w:tc>
          <w:tcPr>
            <w:tcW w:type="dxa" w:w="6700"/>
            <w:shd w:fill="EDF3FA" w:val="clear"/>
            <w:tcMar>
              <w:left w:type="dxa" w:w="110"/>
              <w:right w:type="dxa" w:w="110"/>
            </w:tcMar>
          </w:tcPr>
          <w:p>
            <w:pPr>
              <w:spacing w:after="55" w:before="55"/>
            </w:pPr>
            <w:r>
              <w:rPr>
                <w:b w:val="false"/>
                <w:bCs w:val="false"/>
                <w:color w:val="374151"/>
                <w:sz w:val="18"/>
                <w:szCs w:val="18"/>
              </w:rPr>
              <w:t xml:space="preserve">Create, view, edit, activate, deactivate users; role assignment; Lead-Recruiter relationship</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Role &amp; Permission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Four-role RBAC behavior; capability matrix enforcement; permission boundary documentation</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Client Management</w:t>
            </w:r>
          </w:p>
        </w:tc>
        <w:tc>
          <w:tcPr>
            <w:tcW w:type="dxa" w:w="6700"/>
            <w:shd w:fill="EDF3FA" w:val="clear"/>
            <w:tcMar>
              <w:left w:type="dxa" w:w="110"/>
              <w:right w:type="dxa" w:w="110"/>
            </w:tcMar>
          </w:tcPr>
          <w:p>
            <w:pPr>
              <w:spacing w:after="55" w:before="55"/>
            </w:pPr>
            <w:r>
              <w:rPr>
                <w:b w:val="false"/>
                <w:bCs w:val="false"/>
                <w:color w:val="374151"/>
                <w:sz w:val="18"/>
                <w:szCs w:val="18"/>
              </w:rPr>
              <w:t xml:space="preserve">Client CRUD, submission format preference, status management, client analytics view</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Requirement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Full lifecycle: email ingestion, AI JD parsing, manual creation, assignment, status transitions, closure, search/filter</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Recruiter Management</w:t>
            </w:r>
          </w:p>
        </w:tc>
        <w:tc>
          <w:tcPr>
            <w:tcW w:type="dxa" w:w="6700"/>
            <w:shd w:fill="EDF3FA" w:val="clear"/>
            <w:tcMar>
              <w:left w:type="dxa" w:w="110"/>
              <w:right w:type="dxa" w:w="110"/>
            </w:tcMar>
          </w:tcPr>
          <w:p>
            <w:pPr>
              <w:spacing w:after="55" w:before="55"/>
            </w:pPr>
            <w:r>
              <w:rPr>
                <w:b w:val="false"/>
                <w:bCs w:val="false"/>
                <w:color w:val="374151"/>
                <w:sz w:val="18"/>
                <w:szCs w:val="18"/>
              </w:rPr>
              <w:t xml:space="preserve">Workload view, assignment history, team relationships, availability</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Candidate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Profile creation, resume upload, AI parsing, duplicate detection, search, submission history</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JD Parsing</w:t>
            </w:r>
          </w:p>
        </w:tc>
        <w:tc>
          <w:tcPr>
            <w:tcW w:type="dxa" w:w="6700"/>
            <w:shd w:fill="EDF3FA" w:val="clear"/>
            <w:tcMar>
              <w:left w:type="dxa" w:w="110"/>
              <w:right w:type="dxa" w:w="110"/>
            </w:tcMar>
          </w:tcPr>
          <w:p>
            <w:pPr>
              <w:spacing w:after="55" w:before="55"/>
            </w:pPr>
            <w:r>
              <w:rPr>
                <w:b w:val="false"/>
                <w:bCs w:val="false"/>
                <w:color w:val="374151"/>
                <w:sz w:val="18"/>
                <w:szCs w:val="18"/>
              </w:rPr>
              <w:t xml:space="preserve">Upload → AI extraction → human review → save; failure handling; audit</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Resume Parsing</w:t>
            </w:r>
          </w:p>
        </w:tc>
        <w:tc>
          <w:tcPr>
            <w:tcW w:type="dxa" w:w="6700"/>
            <w:shd w:fill="FFFFFF" w:val="clear"/>
            <w:tcMar>
              <w:left w:type="dxa" w:w="110"/>
              <w:right w:type="dxa" w:w="110"/>
            </w:tcMar>
          </w:tcPr>
          <w:p>
            <w:pPr>
              <w:spacing w:after="55" w:before="55"/>
            </w:pPr>
            <w:r>
              <w:rPr>
                <w:b w:val="false"/>
                <w:bCs w:val="false"/>
                <w:color w:val="374151"/>
                <w:sz w:val="18"/>
                <w:szCs w:val="18"/>
              </w:rPr>
              <w:t xml:space="preserve">Upload → AI extraction → duplicate check → human review → save; failure handling</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JD vs Resume Matching</w:t>
            </w:r>
          </w:p>
        </w:tc>
        <w:tc>
          <w:tcPr>
            <w:tcW w:type="dxa" w:w="6700"/>
            <w:shd w:fill="EDF3FA" w:val="clear"/>
            <w:tcMar>
              <w:left w:type="dxa" w:w="110"/>
              <w:right w:type="dxa" w:w="110"/>
            </w:tcMar>
          </w:tcPr>
          <w:p>
            <w:pPr>
              <w:spacing w:after="55" w:before="55"/>
            </w:pPr>
            <w:r>
              <w:rPr>
                <w:b w:val="false"/>
                <w:bCs w:val="false"/>
                <w:color w:val="374151"/>
                <w:sz w:val="18"/>
                <w:szCs w:val="18"/>
              </w:rPr>
              <w:t xml:space="preserve">Trigger → AI comparison → match result → recruiter review → submission decision</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Submission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Create submission, AI-assisted prep, Lead notification, duplicate prevention, status tracking</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Lead Review</w:t>
            </w:r>
          </w:p>
        </w:tc>
        <w:tc>
          <w:tcPr>
            <w:tcW w:type="dxa" w:w="6700"/>
            <w:shd w:fill="EDF3FA" w:val="clear"/>
            <w:tcMar>
              <w:left w:type="dxa" w:w="110"/>
              <w:right w:type="dxa" w:w="110"/>
            </w:tcMar>
          </w:tcPr>
          <w:p>
            <w:pPr>
              <w:spacing w:after="55" w:before="55"/>
            </w:pPr>
            <w:r>
              <w:rPr>
                <w:b w:val="false"/>
                <w:bCs w:val="false"/>
                <w:color w:val="374151"/>
                <w:sz w:val="18"/>
                <w:szCs w:val="18"/>
              </w:rPr>
              <w:t xml:space="preserve">Review queue, approve/reject workflow, rejection reason, client forwarding, CommunicationLog</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Interview Management</w:t>
            </w:r>
          </w:p>
        </w:tc>
        <w:tc>
          <w:tcPr>
            <w:tcW w:type="dxa" w:w="6700"/>
            <w:shd w:fill="FFFFFF" w:val="clear"/>
            <w:tcMar>
              <w:left w:type="dxa" w:w="110"/>
              <w:right w:type="dxa" w:w="110"/>
            </w:tcMar>
          </w:tcPr>
          <w:p>
            <w:pPr>
              <w:spacing w:after="55" w:before="55"/>
            </w:pPr>
            <w:r>
              <w:rPr>
                <w:b w:val="false"/>
                <w:bCs w:val="false"/>
                <w:color w:val="374151"/>
                <w:sz w:val="18"/>
                <w:szCs w:val="18"/>
              </w:rPr>
              <w:t xml:space="preserve">Schedule, reschedule, feedback, outcomes (Pass/Fail/Hold), status advancement</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Offer Management</w:t>
            </w:r>
          </w:p>
        </w:tc>
        <w:tc>
          <w:tcPr>
            <w:tcW w:type="dxa" w:w="6700"/>
            <w:shd w:fill="EDF3FA" w:val="clear"/>
            <w:tcMar>
              <w:left w:type="dxa" w:w="110"/>
              <w:right w:type="dxa" w:w="110"/>
            </w:tcMar>
          </w:tcPr>
          <w:p>
            <w:pPr>
              <w:spacing w:after="55" w:before="55"/>
            </w:pPr>
            <w:r>
              <w:rPr>
                <w:b w:val="false"/>
                <w:bCs w:val="false"/>
                <w:color w:val="374151"/>
                <w:sz w:val="18"/>
                <w:szCs w:val="18"/>
              </w:rPr>
              <w:t xml:space="preserve">Generate, release, acceptance/decline, joining confirmation, requirement fill count update</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Recruiter Performance</w:t>
            </w:r>
          </w:p>
        </w:tc>
        <w:tc>
          <w:tcPr>
            <w:tcW w:type="dxa" w:w="6700"/>
            <w:shd w:fill="FFFFFF" w:val="clear"/>
            <w:tcMar>
              <w:left w:type="dxa" w:w="110"/>
              <w:right w:type="dxa" w:w="110"/>
            </w:tcMar>
          </w:tcPr>
          <w:p>
            <w:pPr>
              <w:spacing w:after="55" w:before="55"/>
            </w:pPr>
            <w:r>
              <w:rPr>
                <w:b w:val="false"/>
                <w:bCs w:val="false"/>
                <w:color w:val="374151"/>
                <w:sz w:val="18"/>
                <w:szCs w:val="18"/>
              </w:rPr>
              <w:t xml:space="preserve">12-metric calculation, four-tier visibility, performance dashboard, export</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Dashboard</w:t>
            </w:r>
          </w:p>
        </w:tc>
        <w:tc>
          <w:tcPr>
            <w:tcW w:type="dxa" w:w="6700"/>
            <w:shd w:fill="EDF3FA" w:val="clear"/>
            <w:tcMar>
              <w:left w:type="dxa" w:w="110"/>
              <w:right w:type="dxa" w:w="110"/>
            </w:tcMar>
          </w:tcPr>
          <w:p>
            <w:pPr>
              <w:spacing w:after="55" w:before="55"/>
            </w:pPr>
            <w:r>
              <w:rPr>
                <w:b w:val="false"/>
                <w:bCs w:val="false"/>
                <w:color w:val="374151"/>
                <w:sz w:val="18"/>
                <w:szCs w:val="18"/>
              </w:rPr>
              <w:t xml:space="preserve">Role-scoped widgets, filters, drill-down, refresh, empty/loading/error states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Reports &amp; Analytics</w:t>
            </w:r>
          </w:p>
        </w:tc>
        <w:tc>
          <w:tcPr>
            <w:tcW w:type="dxa" w:w="6700"/>
            <w:shd w:fill="FFFFFF" w:val="clear"/>
            <w:tcMar>
              <w:left w:type="dxa" w:w="110"/>
              <w:right w:type="dxa" w:w="110"/>
            </w:tcMar>
          </w:tcPr>
          <w:p>
            <w:pPr>
              <w:spacing w:after="55" w:before="55"/>
            </w:pPr>
            <w:r>
              <w:rPr>
                <w:b w:val="false"/>
                <w:bCs w:val="false"/>
                <w:color w:val="374151"/>
                <w:sz w:val="18"/>
                <w:szCs w:val="18"/>
              </w:rPr>
              <w:t xml:space="preserve">8 report types, filters, export, background generation, Redis caching</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Notifications</w:t>
            </w:r>
          </w:p>
        </w:tc>
        <w:tc>
          <w:tcPr>
            <w:tcW w:type="dxa" w:w="6700"/>
            <w:shd w:fill="EDF3FA" w:val="clear"/>
            <w:tcMar>
              <w:left w:type="dxa" w:w="110"/>
              <w:right w:type="dxa" w:w="110"/>
            </w:tcMar>
          </w:tcPr>
          <w:p>
            <w:pPr>
              <w:spacing w:after="55" w:before="55"/>
            </w:pPr>
            <w:r>
              <w:rPr>
                <w:b w:val="false"/>
                <w:bCs w:val="false"/>
                <w:color w:val="374151"/>
                <w:sz w:val="18"/>
                <w:szCs w:val="18"/>
              </w:rPr>
              <w:t xml:space="preserve">14 event types, in-app + email channels, delivery status, notification inbox</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Audit Logs</w:t>
            </w:r>
          </w:p>
        </w:tc>
        <w:tc>
          <w:tcPr>
            <w:tcW w:type="dxa" w:w="6700"/>
            <w:shd w:fill="FFFFFF" w:val="clear"/>
            <w:tcMar>
              <w:left w:type="dxa" w:w="110"/>
              <w:right w:type="dxa" w:w="110"/>
            </w:tcMar>
          </w:tcPr>
          <w:p>
            <w:pPr>
              <w:spacing w:after="55" w:before="55"/>
            </w:pPr>
            <w:r>
              <w:rPr>
                <w:b w:val="false"/>
                <w:bCs w:val="false"/>
                <w:color w:val="374151"/>
                <w:sz w:val="18"/>
                <w:szCs w:val="18"/>
              </w:rPr>
              <w:t xml:space="preserve">Auditable action coverage, immutability, access control, search/filter</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File &amp; Document Management</w:t>
            </w:r>
          </w:p>
        </w:tc>
        <w:tc>
          <w:tcPr>
            <w:tcW w:type="dxa" w:w="6700"/>
            <w:shd w:fill="EDF3FA" w:val="clear"/>
            <w:tcMar>
              <w:left w:type="dxa" w:w="110"/>
              <w:right w:type="dxa" w:w="110"/>
            </w:tcMar>
          </w:tcPr>
          <w:p>
            <w:pPr>
              <w:spacing w:after="55" w:before="55"/>
            </w:pPr>
            <w:r>
              <w:rPr>
                <w:b w:val="false"/>
                <w:bCs w:val="false"/>
                <w:color w:val="374151"/>
                <w:sz w:val="18"/>
                <w:szCs w:val="18"/>
              </w:rPr>
              <w:t xml:space="preserve">Upload, validation, secure storage, access-controlled URLs, metadata</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Search, Filter &amp; Sort</w:t>
            </w:r>
          </w:p>
        </w:tc>
        <w:tc>
          <w:tcPr>
            <w:tcW w:type="dxa" w:w="6700"/>
            <w:shd w:fill="FFFFFF" w:val="clear"/>
            <w:tcMar>
              <w:left w:type="dxa" w:w="110"/>
              <w:right w:type="dxa" w:w="110"/>
            </w:tcMar>
          </w:tcPr>
          <w:p>
            <w:pPr>
              <w:spacing w:after="55" w:before="55"/>
            </w:pPr>
            <w:r>
              <w:rPr>
                <w:b w:val="false"/>
                <w:bCs w:val="false"/>
                <w:color w:val="374151"/>
                <w:sz w:val="18"/>
                <w:szCs w:val="18"/>
              </w:rPr>
              <w:t xml:space="preserve">Global search behavior, entity-level filters, sort, pagination, empty states</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Common UI/Functional Behavior</w:t>
            </w:r>
          </w:p>
        </w:tc>
        <w:tc>
          <w:tcPr>
            <w:tcW w:type="dxa" w:w="6700"/>
            <w:shd w:fill="EDF3FA" w:val="clear"/>
            <w:tcMar>
              <w:left w:type="dxa" w:w="110"/>
              <w:right w:type="dxa" w:w="110"/>
            </w:tcMar>
          </w:tcPr>
          <w:p>
            <w:pPr>
              <w:spacing w:after="55" w:before="55"/>
            </w:pPr>
            <w:r>
              <w:rPr>
                <w:b w:val="false"/>
                <w:bCs w:val="false"/>
                <w:color w:val="374151"/>
                <w:sz w:val="18"/>
                <w:szCs w:val="18"/>
              </w:rPr>
              <w:t xml:space="preserve">Form behavior, loading states, error states, empty states, navigation, toasts</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Workflow Rules</w:t>
            </w:r>
          </w:p>
        </w:tc>
        <w:tc>
          <w:tcPr>
            <w:tcW w:type="dxa" w:w="6700"/>
            <w:shd w:fill="FFFFFF" w:val="clear"/>
            <w:tcMar>
              <w:left w:type="dxa" w:w="110"/>
              <w:right w:type="dxa" w:w="110"/>
            </w:tcMar>
          </w:tcPr>
          <w:p>
            <w:pPr>
              <w:spacing w:after="55" w:before="55"/>
            </w:pPr>
            <w:r>
              <w:rPr>
                <w:b w:val="false"/>
                <w:bCs w:val="false"/>
                <w:color w:val="374151"/>
                <w:sz w:val="18"/>
                <w:szCs w:val="18"/>
              </w:rPr>
              <w:t xml:space="preserve">Cross-module business rules, state machine enforcement, violation responses</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Status &amp; State Behavior</w:t>
            </w:r>
          </w:p>
        </w:tc>
        <w:tc>
          <w:tcPr>
            <w:tcW w:type="dxa" w:w="6700"/>
            <w:shd w:fill="EDF3FA" w:val="clear"/>
            <w:tcMar>
              <w:left w:type="dxa" w:w="110"/>
              <w:right w:type="dxa" w:w="110"/>
            </w:tcMar>
          </w:tcPr>
          <w:p>
            <w:pPr>
              <w:spacing w:after="55" w:before="55"/>
            </w:pPr>
            <w:r>
              <w:rPr>
                <w:b w:val="false"/>
                <w:bCs w:val="false"/>
                <w:color w:val="374151"/>
                <w:sz w:val="18"/>
                <w:szCs w:val="18"/>
              </w:rPr>
              <w:t xml:space="preserve">All entity status models, permitted transitions, invalid transition handling</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Error &amp; Exception Handling</w:t>
            </w:r>
          </w:p>
        </w:tc>
        <w:tc>
          <w:tcPr>
            <w:tcW w:type="dxa" w:w="6700"/>
            <w:shd w:fill="FFFFFF" w:val="clear"/>
            <w:tcMar>
              <w:left w:type="dxa" w:w="110"/>
              <w:right w:type="dxa" w:w="110"/>
            </w:tcMar>
          </w:tcPr>
          <w:p>
            <w:pPr>
              <w:spacing w:after="55" w:before="55"/>
            </w:pPr>
            <w:r>
              <w:rPr>
                <w:b w:val="false"/>
                <w:bCs w:val="false"/>
                <w:color w:val="374151"/>
                <w:sz w:val="18"/>
                <w:szCs w:val="18"/>
              </w:rPr>
              <w:t xml:space="preserve">All error scenarios, user-facing messages, system recovery behavior</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Role-Based Functional Behavior</w:t>
            </w:r>
          </w:p>
        </w:tc>
        <w:tc>
          <w:tcPr>
            <w:tcW w:type="dxa" w:w="6700"/>
            <w:shd w:fill="EDF3FA" w:val="clear"/>
            <w:tcMar>
              <w:left w:type="dxa" w:w="110"/>
              <w:right w:type="dxa" w:w="110"/>
            </w:tcMar>
          </w:tcPr>
          <w:p>
            <w:pPr>
              <w:spacing w:after="55" w:before="55"/>
            </w:pPr>
            <w:r>
              <w:rPr>
                <w:b w:val="false"/>
                <w:bCs w:val="false"/>
                <w:color w:val="374151"/>
                <w:sz w:val="18"/>
                <w:szCs w:val="18"/>
              </w:rPr>
              <w:t xml:space="preserve">What each role sees and can do per module</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3.2  Out of Scope</w:t>
      </w:r>
    </w:p>
    <w:p>
      <w:pPr>
        <w:spacing w:after="85" w:before="0"/>
        <w:jc w:val="both"/>
      </w:pPr>
      <w:r>
        <w:rPr>
          <w:color w:val="374151"/>
          <w:sz w:val="20"/>
          <w:szCs w:val="20"/>
        </w:rPr>
        <w:t xml:space="preserve">The following are explicitly out of scope for this FRD and for the v3.0 release. See BRD Section 14.2 and SRS Section 4.2.</w:t>
      </w:r>
    </w:p>
    <w:p>
      <w:pPr>
        <w:pStyle w:val="ListParagraph"/>
        <w:numPr>
          <w:ilvl w:val="0"/>
          <w:numId w:val="1"/>
        </w:numPr>
        <w:spacing w:after="50" w:before="0"/>
      </w:pPr>
      <w:r>
        <w:rPr>
          <w:color w:val="374151"/>
          <w:sz w:val="20"/>
          <w:szCs w:val="20"/>
        </w:rPr>
        <w:t xml:space="preserve">External Client Portal</w:t>
      </w:r>
    </w:p>
    <w:p>
      <w:pPr>
        <w:pStyle w:val="ListParagraph"/>
        <w:numPr>
          <w:ilvl w:val="0"/>
          <w:numId w:val="1"/>
        </w:numPr>
        <w:spacing w:after="50" w:before="0"/>
      </w:pPr>
      <w:r>
        <w:rPr>
          <w:color w:val="374151"/>
          <w:sz w:val="20"/>
          <w:szCs w:val="20"/>
        </w:rPr>
        <w:t xml:space="preserve">Candidate Self-Service Portal</w:t>
      </w:r>
    </w:p>
    <w:p>
      <w:pPr>
        <w:pStyle w:val="ListParagraph"/>
        <w:numPr>
          <w:ilvl w:val="0"/>
          <w:numId w:val="1"/>
        </w:numPr>
        <w:spacing w:after="50" w:before="0"/>
      </w:pPr>
      <w:r>
        <w:rPr>
          <w:color w:val="374151"/>
          <w:sz w:val="20"/>
          <w:szCs w:val="20"/>
        </w:rPr>
        <w:t xml:space="preserve">Mobile Application (iOS/Android)</w:t>
      </w:r>
    </w:p>
    <w:p>
      <w:pPr>
        <w:pStyle w:val="ListParagraph"/>
        <w:numPr>
          <w:ilvl w:val="0"/>
          <w:numId w:val="1"/>
        </w:numPr>
        <w:spacing w:after="50" w:before="0"/>
      </w:pPr>
      <w:r>
        <w:rPr>
          <w:color w:val="374151"/>
          <w:sz w:val="20"/>
          <w:szCs w:val="20"/>
        </w:rPr>
        <w:t xml:space="preserve">WhatsApp Business API Integration</w:t>
      </w:r>
    </w:p>
    <w:p>
      <w:pPr>
        <w:pStyle w:val="ListParagraph"/>
        <w:numPr>
          <w:ilvl w:val="0"/>
          <w:numId w:val="1"/>
        </w:numPr>
        <w:spacing w:after="50" w:before="0"/>
      </w:pPr>
      <w:r>
        <w:rPr>
          <w:color w:val="374151"/>
          <w:sz w:val="20"/>
          <w:szCs w:val="20"/>
        </w:rPr>
        <w:t xml:space="preserve">Job Portal Integration (LinkedIn, Naukri, Shine)</w:t>
      </w:r>
    </w:p>
    <w:p>
      <w:pPr>
        <w:pStyle w:val="ListParagraph"/>
        <w:numPr>
          <w:ilvl w:val="0"/>
          <w:numId w:val="1"/>
        </w:numPr>
        <w:spacing w:after="50" w:before="0"/>
      </w:pPr>
      <w:r>
        <w:rPr>
          <w:color w:val="374151"/>
          <w:sz w:val="20"/>
          <w:szCs w:val="20"/>
        </w:rPr>
        <w:t xml:space="preserve">Payroll, Employee Management, HRMS</w:t>
      </w:r>
    </w:p>
    <w:p>
      <w:pPr>
        <w:pStyle w:val="ListParagraph"/>
        <w:numPr>
          <w:ilvl w:val="0"/>
          <w:numId w:val="1"/>
        </w:numPr>
        <w:spacing w:after="50" w:before="0"/>
      </w:pPr>
      <w:r>
        <w:rPr>
          <w:color w:val="374151"/>
          <w:sz w:val="20"/>
          <w:szCs w:val="20"/>
        </w:rPr>
        <w:t xml:space="preserve">Autonomous AI Hiring Decisions (out of scope by design principle in all versions)</w:t>
      </w:r>
    </w:p>
    <w:p>
      <w:pPr>
        <w:pStyle w:val="ListParagraph"/>
        <w:numPr>
          <w:ilvl w:val="0"/>
          <w:numId w:val="1"/>
        </w:numPr>
        <w:spacing w:after="50" w:before="0"/>
      </w:pPr>
      <w:r>
        <w:rPr>
          <w:color w:val="374151"/>
          <w:sz w:val="20"/>
          <w:szCs w:val="20"/>
        </w:rPr>
        <w:t xml:space="preserve">Revenue / Financial Analytics</w:t>
      </w:r>
    </w:p>
    <w:p>
      <w:pPr>
        <w:pStyle w:val="ListParagraph"/>
        <w:numPr>
          <w:ilvl w:val="0"/>
          <w:numId w:val="1"/>
        </w:numPr>
        <w:spacing w:after="50" w:before="0"/>
      </w:pPr>
      <w:r>
        <w:rPr>
          <w:color w:val="374151"/>
          <w:sz w:val="20"/>
          <w:szCs w:val="20"/>
        </w:rPr>
        <w:t xml:space="preserve">Semantic Vector Search</w:t>
      </w:r>
    </w:p>
    <w:p>
      <w:r>
        <w:br w:type="page"/>
      </w:r>
    </w:p>
    <w:p>
      <w:pPr>
        <w:pStyle w:val="Heading1"/>
        <w:pBdr>
          <w:bottom w:val="single" w:color="0B6E74" w:sz="8" w:space="6"/>
        </w:pBdr>
        <w:spacing w:after="140" w:before="360"/>
      </w:pPr>
      <w:r>
        <w:rPr>
          <w:b/>
          <w:bCs/>
          <w:color w:val="1A3A5C"/>
          <w:sz w:val="28"/>
          <w:szCs w:val="28"/>
        </w:rPr>
        <w:t xml:space="preserve">4.  Product Overview</w:t>
      </w:r>
    </w:p>
    <w:p>
      <w:pPr>
        <w:spacing w:after="85" w:before="0"/>
        <w:jc w:val="both"/>
      </w:pPr>
      <w:r>
        <w:rPr>
          <w:color w:val="374151"/>
          <w:sz w:val="20"/>
          <w:szCs w:val="20"/>
        </w:rPr>
        <w:t xml:space="preserve">MRAP — the MetaForge Recruiter Application Platform — is a web-based Recruitment Operations Tracking Platform. It provides complete visibility, accountability, auditability, and traceability across the entire recruitment lifecycle. The platform enables MetaForge IT Solutions to manage every requirement, recruiter, candidate, submission, interview, offer, client communication, and business outcome from a single centralized platform.</w:t>
      </w:r>
    </w:p>
    <w:p>
      <w:pPr>
        <w:spacing w:after="80" w:before="0"/>
      </w:pPr>
      <w:r>
        <w:t xml:space="preserve"/>
      </w:r>
    </w:p>
    <w:p>
      <w:pPr>
        <w:spacing w:after="85" w:before="0"/>
        <w:jc w:val="both"/>
      </w:pPr>
      <w:r>
        <w:rPr>
          <w:color w:val="374151"/>
          <w:sz w:val="20"/>
          <w:szCs w:val="20"/>
        </w:rPr>
        <w:t xml:space="preserve">Version 3.0 is a re-engineering of the existing validated MRAP platform on a modern enterprise stack (NestJS / MongoDB / Redis / Next.js), with the addition of structured AI-assisted recruitment capabilities and strengthened RBAC.</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4.1  Core Recruitment Lifecycle Summary</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500"/>
        <w:gridCol w:w="2200"/>
        <w:gridCol w:w="1700"/>
        <w:gridCol w:w="5100"/>
      </w:tblGrid>
      <w:tr>
        <w:tc>
          <w:tcPr>
            <w:tcW w:type="dxa" w:w="500"/>
            <w:shd w:fill="1A3A5C" w:val="clear"/>
            <w:tcMar>
              <w:left w:type="dxa" w:w="110"/>
              <w:right w:type="dxa" w:w="110"/>
            </w:tcMar>
          </w:tcPr>
          <w:p>
            <w:pPr>
              <w:spacing w:after="70" w:before="70"/>
            </w:pPr>
            <w:r>
              <w:rPr>
                <w:b/>
                <w:bCs/>
                <w:color w:val="FFFFFF"/>
                <w:sz w:val="18"/>
                <w:szCs w:val="18"/>
              </w:rPr>
              <w:t xml:space="preserve">Stage</w:t>
            </w:r>
          </w:p>
        </w:tc>
        <w:tc>
          <w:tcPr>
            <w:tcW w:type="dxa" w:w="2200"/>
            <w:shd w:fill="1A3A5C" w:val="clear"/>
            <w:tcMar>
              <w:left w:type="dxa" w:w="110"/>
              <w:right w:type="dxa" w:w="110"/>
            </w:tcMar>
          </w:tcPr>
          <w:p>
            <w:pPr>
              <w:spacing w:after="70" w:before="70"/>
            </w:pPr>
            <w:r>
              <w:rPr>
                <w:b/>
                <w:bCs/>
                <w:color w:val="FFFFFF"/>
                <w:sz w:val="18"/>
                <w:szCs w:val="18"/>
              </w:rPr>
              <w:t xml:space="preserve">Step</w:t>
            </w:r>
          </w:p>
        </w:tc>
        <w:tc>
          <w:tcPr>
            <w:tcW w:type="dxa" w:w="1700"/>
            <w:shd w:fill="1A3A5C" w:val="clear"/>
            <w:tcMar>
              <w:left w:type="dxa" w:w="110"/>
              <w:right w:type="dxa" w:w="110"/>
            </w:tcMar>
          </w:tcPr>
          <w:p>
            <w:pPr>
              <w:spacing w:after="70" w:before="70"/>
            </w:pPr>
            <w:r>
              <w:rPr>
                <w:b/>
                <w:bCs/>
                <w:color w:val="FFFFFF"/>
                <w:sz w:val="18"/>
                <w:szCs w:val="18"/>
              </w:rPr>
              <w:t xml:space="preserve">Actor</w:t>
            </w:r>
          </w:p>
        </w:tc>
        <w:tc>
          <w:tcPr>
            <w:tcW w:type="dxa" w:w="5100"/>
            <w:shd w:fill="1A3A5C" w:val="clear"/>
            <w:tcMar>
              <w:left w:type="dxa" w:w="110"/>
              <w:right w:type="dxa" w:w="110"/>
            </w:tcMar>
          </w:tcPr>
          <w:p>
            <w:pPr>
              <w:spacing w:after="70" w:before="70"/>
            </w:pPr>
            <w:r>
              <w:rPr>
                <w:b/>
                <w:bCs/>
                <w:color w:val="FFFFFF"/>
                <w:sz w:val="18"/>
                <w:szCs w:val="18"/>
              </w:rPr>
              <w:t xml:space="preserve">Functional Outcome</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1</w:t>
            </w:r>
          </w:p>
        </w:tc>
        <w:tc>
          <w:tcPr>
            <w:tcW w:type="dxa" w:w="2200"/>
            <w:shd w:fill="FFFFFF" w:val="clear"/>
            <w:tcMar>
              <w:left w:type="dxa" w:w="110"/>
              <w:right w:type="dxa" w:w="110"/>
            </w:tcMar>
          </w:tcPr>
          <w:p>
            <w:pPr>
              <w:spacing w:after="55" w:before="55"/>
            </w:pPr>
            <w:r>
              <w:rPr>
                <w:b w:val="false"/>
                <w:bCs w:val="false"/>
                <w:color w:val="374151"/>
                <w:sz w:val="18"/>
                <w:szCs w:val="18"/>
              </w:rPr>
              <w:t xml:space="preserve">Client Requirement Received</w:t>
            </w:r>
          </w:p>
        </w:tc>
        <w:tc>
          <w:tcPr>
            <w:tcW w:type="dxa" w:w="1700"/>
            <w:shd w:fill="FFFFFF" w:val="clear"/>
            <w:tcMar>
              <w:left w:type="dxa" w:w="110"/>
              <w:right w:type="dxa" w:w="110"/>
            </w:tcMar>
          </w:tcPr>
          <w:p>
            <w:pPr>
              <w:spacing w:after="55" w:before="55"/>
            </w:pPr>
            <w:r>
              <w:rPr>
                <w:b w:val="false"/>
                <w:bCs w:val="false"/>
                <w:color w:val="374151"/>
                <w:sz w:val="18"/>
                <w:szCs w:val="18"/>
              </w:rPr>
              <w:t xml:space="preserve">System/Lead</w:t>
            </w:r>
          </w:p>
        </w:tc>
        <w:tc>
          <w:tcPr>
            <w:tcW w:type="dxa" w:w="5100"/>
            <w:shd w:fill="FFFFFF" w:val="clear"/>
            <w:tcMar>
              <w:left w:type="dxa" w:w="110"/>
              <w:right w:type="dxa" w:w="110"/>
            </w:tcMar>
          </w:tcPr>
          <w:p>
            <w:pPr>
              <w:spacing w:after="55" w:before="55"/>
            </w:pPr>
            <w:r>
              <w:rPr>
                <w:b w:val="false"/>
                <w:bCs w:val="false"/>
                <w:color w:val="374151"/>
                <w:sz w:val="18"/>
                <w:szCs w:val="18"/>
              </w:rPr>
              <w:t xml:space="preserve">Email polled from O365; AI classifies and extracts; Requirement record created; Lead notified within 60 seconds</w:t>
            </w:r>
          </w:p>
        </w:tc>
      </w:tr>
      <w:tr>
        <w:tc>
          <w:tcPr>
            <w:tcW w:type="dxa" w:w="500"/>
            <w:shd w:fill="EDF3FA" w:val="clear"/>
            <w:tcMar>
              <w:left w:type="dxa" w:w="110"/>
              <w:right w:type="dxa" w:w="110"/>
            </w:tcMar>
          </w:tcPr>
          <w:p>
            <w:pPr>
              <w:spacing w:after="55" w:before="55"/>
            </w:pPr>
            <w:r>
              <w:rPr>
                <w:b w:val="false"/>
                <w:bCs w:val="false"/>
                <w:color w:val="374151"/>
                <w:sz w:val="18"/>
                <w:szCs w:val="18"/>
              </w:rPr>
              <w:t xml:space="preserve">2</w:t>
            </w:r>
          </w:p>
        </w:tc>
        <w:tc>
          <w:tcPr>
            <w:tcW w:type="dxa" w:w="2200"/>
            <w:shd w:fill="EDF3FA" w:val="clear"/>
            <w:tcMar>
              <w:left w:type="dxa" w:w="110"/>
              <w:right w:type="dxa" w:w="110"/>
            </w:tcMar>
          </w:tcPr>
          <w:p>
            <w:pPr>
              <w:spacing w:after="55" w:before="55"/>
            </w:pPr>
            <w:r>
              <w:rPr>
                <w:b w:val="false"/>
                <w:bCs w:val="false"/>
                <w:color w:val="374151"/>
                <w:sz w:val="18"/>
                <w:szCs w:val="18"/>
              </w:rPr>
              <w:t xml:space="preserve">Requirement Creation</w:t>
            </w:r>
          </w:p>
        </w:tc>
        <w:tc>
          <w:tcPr>
            <w:tcW w:type="dxa" w:w="1700"/>
            <w:shd w:fill="EDF3FA" w:val="clear"/>
            <w:tcMar>
              <w:left w:type="dxa" w:w="110"/>
              <w:right w:type="dxa" w:w="110"/>
            </w:tcMar>
          </w:tcPr>
          <w:p>
            <w:pPr>
              <w:spacing w:after="55" w:before="55"/>
            </w:pPr>
            <w:r>
              <w:rPr>
                <w:b w:val="false"/>
                <w:bCs w:val="false"/>
                <w:color w:val="374151"/>
                <w:sz w:val="18"/>
                <w:szCs w:val="18"/>
              </w:rPr>
              <w:t xml:space="preserve">Admin/Lead</w:t>
            </w:r>
          </w:p>
        </w:tc>
        <w:tc>
          <w:tcPr>
            <w:tcW w:type="dxa" w:w="5100"/>
            <w:shd w:fill="EDF3FA" w:val="clear"/>
            <w:tcMar>
              <w:left w:type="dxa" w:w="110"/>
              <w:right w:type="dxa" w:w="110"/>
            </w:tcMar>
          </w:tcPr>
          <w:p>
            <w:pPr>
              <w:spacing w:after="55" w:before="55"/>
            </w:pPr>
            <w:r>
              <w:rPr>
                <w:b w:val="false"/>
                <w:bCs w:val="false"/>
                <w:color w:val="374151"/>
                <w:sz w:val="18"/>
                <w:szCs w:val="18"/>
              </w:rPr>
              <w:t xml:space="preserve">Manual or AI-assisted JD parsing; fields pre-populated; user reviews and saves; status = New</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3</w:t>
            </w:r>
          </w:p>
        </w:tc>
        <w:tc>
          <w:tcPr>
            <w:tcW w:type="dxa" w:w="2200"/>
            <w:shd w:fill="FFFFFF" w:val="clear"/>
            <w:tcMar>
              <w:left w:type="dxa" w:w="110"/>
              <w:right w:type="dxa" w:w="110"/>
            </w:tcMar>
          </w:tcPr>
          <w:p>
            <w:pPr>
              <w:spacing w:after="55" w:before="55"/>
            </w:pPr>
            <w:r>
              <w:rPr>
                <w:b w:val="false"/>
                <w:bCs w:val="false"/>
                <w:color w:val="374151"/>
                <w:sz w:val="18"/>
                <w:szCs w:val="18"/>
              </w:rPr>
              <w:t xml:space="preserve">Recruiter Assignment</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Lead/Admin</w:t>
            </w:r>
          </w:p>
        </w:tc>
        <w:tc>
          <w:tcPr>
            <w:tcW w:type="dxa" w:w="5100"/>
            <w:shd w:fill="FFFFFF" w:val="clear"/>
            <w:tcMar>
              <w:left w:type="dxa" w:w="110"/>
              <w:right w:type="dxa" w:w="110"/>
            </w:tcMar>
          </w:tcPr>
          <w:p>
            <w:pPr>
              <w:spacing w:after="55" w:before="55"/>
            </w:pPr>
            <w:r>
              <w:rPr>
                <w:b w:val="false"/>
                <w:bCs w:val="false"/>
                <w:color w:val="374151"/>
                <w:sz w:val="18"/>
                <w:szCs w:val="18"/>
              </w:rPr>
              <w:t xml:space="preserve">Requirement assigned with dates; Recruiter notified; status = Assigned</w:t>
            </w:r>
          </w:p>
        </w:tc>
      </w:tr>
      <w:tr>
        <w:tc>
          <w:tcPr>
            <w:tcW w:type="dxa" w:w="500"/>
            <w:shd w:fill="EDF3FA" w:val="clear"/>
            <w:tcMar>
              <w:left w:type="dxa" w:w="110"/>
              <w:right w:type="dxa" w:w="110"/>
            </w:tcMar>
          </w:tcPr>
          <w:p>
            <w:pPr>
              <w:spacing w:after="55" w:before="55"/>
            </w:pPr>
            <w:r>
              <w:rPr>
                <w:b w:val="false"/>
                <w:bCs w:val="false"/>
                <w:color w:val="374151"/>
                <w:sz w:val="18"/>
                <w:szCs w:val="18"/>
              </w:rPr>
              <w:t xml:space="preserve">4</w:t>
            </w:r>
          </w:p>
        </w:tc>
        <w:tc>
          <w:tcPr>
            <w:tcW w:type="dxa" w:w="2200"/>
            <w:shd w:fill="EDF3FA" w:val="clear"/>
            <w:tcMar>
              <w:left w:type="dxa" w:w="110"/>
              <w:right w:type="dxa" w:w="110"/>
            </w:tcMar>
          </w:tcPr>
          <w:p>
            <w:pPr>
              <w:spacing w:after="55" w:before="55"/>
            </w:pPr>
            <w:r>
              <w:rPr>
                <w:b w:val="false"/>
                <w:bCs w:val="false"/>
                <w:color w:val="374151"/>
                <w:sz w:val="18"/>
                <w:szCs w:val="18"/>
              </w:rPr>
              <w:t xml:space="preserve">Candidate Sourcing</w:t>
            </w:r>
          </w:p>
        </w:tc>
        <w:tc>
          <w:tcPr>
            <w:tcW w:type="dxa" w:w="1700"/>
            <w:shd w:fill="EDF3FA" w:val="clear"/>
            <w:tcMar>
              <w:left w:type="dxa" w:w="110"/>
              <w:right w:type="dxa" w:w="110"/>
            </w:tcMar>
          </w:tcPr>
          <w:p>
            <w:pPr>
              <w:spacing w:after="55" w:before="55"/>
            </w:pPr>
            <w:r>
              <w:rPr>
                <w:b w:val="false"/>
                <w:bCs w:val="false"/>
                <w:color w:val="374151"/>
                <w:sz w:val="18"/>
                <w:szCs w:val="18"/>
              </w:rPr>
              <w:t xml:space="preserve">Recruiter</w:t>
            </w:r>
          </w:p>
        </w:tc>
        <w:tc>
          <w:tcPr>
            <w:tcW w:type="dxa" w:w="5100"/>
            <w:shd w:fill="EDF3FA" w:val="clear"/>
            <w:tcMar>
              <w:left w:type="dxa" w:w="110"/>
              <w:right w:type="dxa" w:w="110"/>
            </w:tcMar>
          </w:tcPr>
          <w:p>
            <w:pPr>
              <w:spacing w:after="55" w:before="55"/>
            </w:pPr>
            <w:r>
              <w:rPr>
                <w:b w:val="false"/>
                <w:bCs w:val="false"/>
                <w:color w:val="374151"/>
                <w:sz w:val="18"/>
                <w:szCs w:val="18"/>
              </w:rPr>
              <w:t xml:space="preserve">Recruiter searches repository or creates new candidate profile</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5</w:t>
            </w:r>
          </w:p>
        </w:tc>
        <w:tc>
          <w:tcPr>
            <w:tcW w:type="dxa" w:w="2200"/>
            <w:shd w:fill="FFFFFF" w:val="clear"/>
            <w:tcMar>
              <w:left w:type="dxa" w:w="110"/>
              <w:right w:type="dxa" w:w="110"/>
            </w:tcMar>
          </w:tcPr>
          <w:p>
            <w:pPr>
              <w:spacing w:after="55" w:before="55"/>
            </w:pPr>
            <w:r>
              <w:rPr>
                <w:b w:val="false"/>
                <w:bCs w:val="false"/>
                <w:color w:val="374151"/>
                <w:sz w:val="18"/>
                <w:szCs w:val="18"/>
              </w:rPr>
              <w:t xml:space="preserve">Resume Upload &amp; Parsing</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Recruiter/System</w:t>
            </w:r>
          </w:p>
        </w:tc>
        <w:tc>
          <w:tcPr>
            <w:tcW w:type="dxa" w:w="5100"/>
            <w:shd w:fill="FFFFFF" w:val="clear"/>
            <w:tcMar>
              <w:left w:type="dxa" w:w="110"/>
              <w:right w:type="dxa" w:w="110"/>
            </w:tcMar>
          </w:tcPr>
          <w:p>
            <w:pPr>
              <w:spacing w:after="55" w:before="55"/>
            </w:pPr>
            <w:r>
              <w:rPr>
                <w:b w:val="false"/>
                <w:bCs w:val="false"/>
                <w:color w:val="374151"/>
                <w:sz w:val="18"/>
                <w:szCs w:val="18"/>
              </w:rPr>
              <w:t xml:space="preserve">PDF/DOCX uploaded; AI extracts fields; Recruiter reviews and confirms; candidate record saved</w:t>
            </w:r>
          </w:p>
        </w:tc>
      </w:tr>
      <w:tr>
        <w:tc>
          <w:tcPr>
            <w:tcW w:type="dxa" w:w="500"/>
            <w:shd w:fill="EDF3FA" w:val="clear"/>
            <w:tcMar>
              <w:left w:type="dxa" w:w="110"/>
              <w:right w:type="dxa" w:w="110"/>
            </w:tcMar>
          </w:tcPr>
          <w:p>
            <w:pPr>
              <w:spacing w:after="55" w:before="55"/>
            </w:pPr>
            <w:r>
              <w:rPr>
                <w:b w:val="false"/>
                <w:bCs w:val="false"/>
                <w:color w:val="374151"/>
                <w:sz w:val="18"/>
                <w:szCs w:val="18"/>
              </w:rPr>
              <w:t xml:space="preserve">6</w:t>
            </w:r>
          </w:p>
        </w:tc>
        <w:tc>
          <w:tcPr>
            <w:tcW w:type="dxa" w:w="2200"/>
            <w:shd w:fill="EDF3FA" w:val="clear"/>
            <w:tcMar>
              <w:left w:type="dxa" w:w="110"/>
              <w:right w:type="dxa" w:w="110"/>
            </w:tcMar>
          </w:tcPr>
          <w:p>
            <w:pPr>
              <w:spacing w:after="55" w:before="55"/>
            </w:pPr>
            <w:r>
              <w:rPr>
                <w:b w:val="false"/>
                <w:bCs w:val="false"/>
                <w:color w:val="374151"/>
                <w:sz w:val="18"/>
                <w:szCs w:val="18"/>
              </w:rPr>
              <w:t xml:space="preserve">JD vs Resume Matching</w:t>
            </w:r>
          </w:p>
        </w:tc>
        <w:tc>
          <w:tcPr>
            <w:tcW w:type="dxa" w:w="1700"/>
            <w:shd w:fill="EDF3FA" w:val="clear"/>
            <w:tcMar>
              <w:left w:type="dxa" w:w="110"/>
              <w:right w:type="dxa" w:w="110"/>
            </w:tcMar>
          </w:tcPr>
          <w:p>
            <w:pPr>
              <w:spacing w:after="55" w:before="55"/>
            </w:pPr>
            <w:r>
              <w:rPr>
                <w:b w:val="false"/>
                <w:bCs w:val="false"/>
                <w:color w:val="374151"/>
                <w:sz w:val="18"/>
                <w:szCs w:val="18"/>
              </w:rPr>
              <w:t xml:space="preserve">System/Recruiter</w:t>
            </w:r>
          </w:p>
        </w:tc>
        <w:tc>
          <w:tcPr>
            <w:tcW w:type="dxa" w:w="5100"/>
            <w:shd w:fill="EDF3FA" w:val="clear"/>
            <w:tcMar>
              <w:left w:type="dxa" w:w="110"/>
              <w:right w:type="dxa" w:w="110"/>
            </w:tcMar>
          </w:tcPr>
          <w:p>
            <w:pPr>
              <w:spacing w:after="55" w:before="55"/>
            </w:pPr>
            <w:r>
              <w:rPr>
                <w:b w:val="false"/>
                <w:bCs w:val="false"/>
                <w:color w:val="374151"/>
                <w:sz w:val="18"/>
                <w:szCs w:val="18"/>
              </w:rPr>
              <w:t xml:space="preserve">AI comparison generates match score, skill gaps, suitability; Recruiter reviews as decision support</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7</w:t>
            </w:r>
          </w:p>
        </w:tc>
        <w:tc>
          <w:tcPr>
            <w:tcW w:type="dxa" w:w="2200"/>
            <w:shd w:fill="FFFFFF" w:val="clear"/>
            <w:tcMar>
              <w:left w:type="dxa" w:w="110"/>
              <w:right w:type="dxa" w:w="110"/>
            </w:tcMar>
          </w:tcPr>
          <w:p>
            <w:pPr>
              <w:spacing w:after="55" w:before="55"/>
            </w:pPr>
            <w:r>
              <w:rPr>
                <w:b w:val="false"/>
                <w:bCs w:val="false"/>
                <w:color w:val="374151"/>
                <w:sz w:val="18"/>
                <w:szCs w:val="18"/>
              </w:rPr>
              <w:t xml:space="preserve">AI-Assisted Submission Prep</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Recruiter/AI</w:t>
            </w:r>
          </w:p>
        </w:tc>
        <w:tc>
          <w:tcPr>
            <w:tcW w:type="dxa" w:w="5100"/>
            <w:shd w:fill="FFFFFF" w:val="clear"/>
            <w:tcMar>
              <w:left w:type="dxa" w:w="110"/>
              <w:right w:type="dxa" w:w="110"/>
            </w:tcMar>
          </w:tcPr>
          <w:p>
            <w:pPr>
              <w:spacing w:after="55" w:before="55"/>
            </w:pPr>
            <w:r>
              <w:rPr>
                <w:b w:val="false"/>
                <w:bCs w:val="false"/>
                <w:color w:val="374151"/>
                <w:sz w:val="18"/>
                <w:szCs w:val="18"/>
              </w:rPr>
              <w:t xml:space="preserve">AI generates candidate summary and submission notes; Recruiter edits and confirms</w:t>
            </w:r>
          </w:p>
        </w:tc>
      </w:tr>
      <w:tr>
        <w:tc>
          <w:tcPr>
            <w:tcW w:type="dxa" w:w="500"/>
            <w:shd w:fill="EDF3FA" w:val="clear"/>
            <w:tcMar>
              <w:left w:type="dxa" w:w="110"/>
              <w:right w:type="dxa" w:w="110"/>
            </w:tcMar>
          </w:tcPr>
          <w:p>
            <w:pPr>
              <w:spacing w:after="55" w:before="55"/>
            </w:pPr>
            <w:r>
              <w:rPr>
                <w:b w:val="false"/>
                <w:bCs w:val="false"/>
                <w:color w:val="374151"/>
                <w:sz w:val="18"/>
                <w:szCs w:val="18"/>
              </w:rPr>
              <w:t xml:space="preserve">8</w:t>
            </w:r>
          </w:p>
        </w:tc>
        <w:tc>
          <w:tcPr>
            <w:tcW w:type="dxa" w:w="2200"/>
            <w:shd w:fill="EDF3FA" w:val="clear"/>
            <w:tcMar>
              <w:left w:type="dxa" w:w="110"/>
              <w:right w:type="dxa" w:w="110"/>
            </w:tcMar>
          </w:tcPr>
          <w:p>
            <w:pPr>
              <w:spacing w:after="55" w:before="55"/>
            </w:pPr>
            <w:r>
              <w:rPr>
                <w:b w:val="false"/>
                <w:bCs w:val="false"/>
                <w:color w:val="374151"/>
                <w:sz w:val="18"/>
                <w:szCs w:val="18"/>
              </w:rPr>
              <w:t xml:space="preserve">Submission to Lead</w:t>
            </w:r>
          </w:p>
        </w:tc>
        <w:tc>
          <w:tcPr>
            <w:tcW w:type="dxa" w:w="1700"/>
            <w:shd w:fill="EDF3FA" w:val="clear"/>
            <w:tcMar>
              <w:left w:type="dxa" w:w="110"/>
              <w:right w:type="dxa" w:w="110"/>
            </w:tcMar>
          </w:tcPr>
          <w:p>
            <w:pPr>
              <w:spacing w:after="55" w:before="55"/>
            </w:pPr>
            <w:r>
              <w:rPr>
                <w:b w:val="false"/>
                <w:bCs w:val="false"/>
                <w:color w:val="374151"/>
                <w:sz w:val="18"/>
                <w:szCs w:val="18"/>
              </w:rPr>
              <w:t xml:space="preserve">Recruiter</w:t>
            </w:r>
          </w:p>
        </w:tc>
        <w:tc>
          <w:tcPr>
            <w:tcW w:type="dxa" w:w="5100"/>
            <w:shd w:fill="EDF3FA" w:val="clear"/>
            <w:tcMar>
              <w:left w:type="dxa" w:w="110"/>
              <w:right w:type="dxa" w:w="110"/>
            </w:tcMar>
          </w:tcPr>
          <w:p>
            <w:pPr>
              <w:spacing w:after="55" w:before="55"/>
            </w:pPr>
            <w:r>
              <w:rPr>
                <w:b w:val="false"/>
                <w:bCs w:val="false"/>
                <w:color w:val="374151"/>
                <w:sz w:val="18"/>
                <w:szCs w:val="18"/>
              </w:rPr>
              <w:t xml:space="preserve">Submission created; Lead notified within 2 minutes</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9</w:t>
            </w:r>
          </w:p>
        </w:tc>
        <w:tc>
          <w:tcPr>
            <w:tcW w:type="dxa" w:w="2200"/>
            <w:shd w:fill="FFFFFF" w:val="clear"/>
            <w:tcMar>
              <w:left w:type="dxa" w:w="110"/>
              <w:right w:type="dxa" w:w="110"/>
            </w:tcMar>
          </w:tcPr>
          <w:p>
            <w:pPr>
              <w:spacing w:after="55" w:before="55"/>
            </w:pPr>
            <w:r>
              <w:rPr>
                <w:b w:val="false"/>
                <w:bCs w:val="false"/>
                <w:color w:val="374151"/>
                <w:sz w:val="18"/>
                <w:szCs w:val="18"/>
              </w:rPr>
              <w:t xml:space="preserve">Lead Review</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w:t>
            </w:r>
          </w:p>
        </w:tc>
        <w:tc>
          <w:tcPr>
            <w:tcW w:type="dxa" w:w="5100"/>
            <w:shd w:fill="FFFFFF" w:val="clear"/>
            <w:tcMar>
              <w:left w:type="dxa" w:w="110"/>
              <w:right w:type="dxa" w:w="110"/>
            </w:tcMar>
          </w:tcPr>
          <w:p>
            <w:pPr>
              <w:spacing w:after="55" w:before="55"/>
            </w:pPr>
            <w:r>
              <w:rPr>
                <w:b w:val="false"/>
                <w:bCs w:val="false"/>
                <w:color w:val="374151"/>
                <w:sz w:val="18"/>
                <w:szCs w:val="18"/>
              </w:rPr>
              <w:t xml:space="preserve">Lead reviews candidate, AI match, notes; Approves or Rejects with reason</w:t>
            </w:r>
          </w:p>
        </w:tc>
      </w:tr>
      <w:tr>
        <w:tc>
          <w:tcPr>
            <w:tcW w:type="dxa" w:w="500"/>
            <w:shd w:fill="EDF3FA" w:val="clear"/>
            <w:tcMar>
              <w:left w:type="dxa" w:w="110"/>
              <w:right w:type="dxa" w:w="110"/>
            </w:tcMar>
          </w:tcPr>
          <w:p>
            <w:pPr>
              <w:spacing w:after="55" w:before="55"/>
            </w:pPr>
            <w:r>
              <w:rPr>
                <w:b w:val="false"/>
                <w:bCs w:val="false"/>
                <w:color w:val="374151"/>
                <w:sz w:val="18"/>
                <w:szCs w:val="18"/>
              </w:rPr>
              <w:t xml:space="preserve">10</w:t>
            </w:r>
          </w:p>
        </w:tc>
        <w:tc>
          <w:tcPr>
            <w:tcW w:type="dxa" w:w="2200"/>
            <w:shd w:fill="EDF3FA" w:val="clear"/>
            <w:tcMar>
              <w:left w:type="dxa" w:w="110"/>
              <w:right w:type="dxa" w:w="110"/>
            </w:tcMar>
          </w:tcPr>
          <w:p>
            <w:pPr>
              <w:spacing w:after="55" w:before="55"/>
            </w:pPr>
            <w:r>
              <w:rPr>
                <w:b w:val="false"/>
                <w:bCs w:val="false"/>
                <w:color w:val="374151"/>
                <w:sz w:val="18"/>
                <w:szCs w:val="18"/>
              </w:rPr>
              <w:t xml:space="preserve">Client Submission</w:t>
            </w:r>
          </w:p>
        </w:tc>
        <w:tc>
          <w:tcPr>
            <w:tcW w:type="dxa" w:w="1700"/>
            <w:shd w:fill="EDF3FA" w:val="clear"/>
            <w:tcMar>
              <w:left w:type="dxa" w:w="110"/>
              <w:right w:type="dxa" w:w="110"/>
            </w:tcMar>
          </w:tcPr>
          <w:p>
            <w:pPr>
              <w:spacing w:after="55" w:before="55"/>
            </w:pPr>
            <w:r>
              <w:rPr>
                <w:b w:val="false"/>
                <w:bCs w:val="false"/>
                <w:color w:val="374151"/>
                <w:sz w:val="18"/>
                <w:szCs w:val="18"/>
              </w:rPr>
              <w:t xml:space="preserve">Lead/System</w:t>
            </w:r>
          </w:p>
        </w:tc>
        <w:tc>
          <w:tcPr>
            <w:tcW w:type="dxa" w:w="5100"/>
            <w:shd w:fill="EDF3FA" w:val="clear"/>
            <w:tcMar>
              <w:left w:type="dxa" w:w="110"/>
              <w:right w:type="dxa" w:w="110"/>
            </w:tcMar>
          </w:tcPr>
          <w:p>
            <w:pPr>
              <w:spacing w:after="55" w:before="55"/>
            </w:pPr>
            <w:r>
              <w:rPr>
                <w:b w:val="false"/>
                <w:bCs w:val="false"/>
                <w:color w:val="374151"/>
                <w:sz w:val="18"/>
                <w:szCs w:val="18"/>
              </w:rPr>
              <w:t xml:space="preserve">Profile formatted per client template; sent via Graph API reply-all; CommunicationLog created</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11</w:t>
            </w:r>
          </w:p>
        </w:tc>
        <w:tc>
          <w:tcPr>
            <w:tcW w:type="dxa" w:w="2200"/>
            <w:shd w:fill="FFFFFF" w:val="clear"/>
            <w:tcMar>
              <w:left w:type="dxa" w:w="110"/>
              <w:right w:type="dxa" w:w="110"/>
            </w:tcMar>
          </w:tcPr>
          <w:p>
            <w:pPr>
              <w:spacing w:after="55" w:before="55"/>
            </w:pPr>
            <w:r>
              <w:rPr>
                <w:b w:val="false"/>
                <w:bCs w:val="false"/>
                <w:color w:val="374151"/>
                <w:sz w:val="18"/>
                <w:szCs w:val="18"/>
              </w:rPr>
              <w:t xml:space="preserve">Interview Process</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w:t>
            </w:r>
          </w:p>
        </w:tc>
        <w:tc>
          <w:tcPr>
            <w:tcW w:type="dxa" w:w="5100"/>
            <w:shd w:fill="FFFFFF" w:val="clear"/>
            <w:tcMar>
              <w:left w:type="dxa" w:w="110"/>
              <w:right w:type="dxa" w:w="110"/>
            </w:tcMar>
          </w:tcPr>
          <w:p>
            <w:pPr>
              <w:spacing w:after="55" w:before="55"/>
            </w:pPr>
            <w:r>
              <w:rPr>
                <w:b w:val="false"/>
                <w:bCs w:val="false"/>
                <w:color w:val="374151"/>
                <w:sz w:val="18"/>
                <w:szCs w:val="18"/>
              </w:rPr>
              <w:t xml:space="preserve">L1/L2/Final rounds scheduled, feedback recorded, outcomes captured; Recruiter notified</w:t>
            </w:r>
          </w:p>
        </w:tc>
      </w:tr>
      <w:tr>
        <w:tc>
          <w:tcPr>
            <w:tcW w:type="dxa" w:w="500"/>
            <w:shd w:fill="EDF3FA" w:val="clear"/>
            <w:tcMar>
              <w:left w:type="dxa" w:w="110"/>
              <w:right w:type="dxa" w:w="110"/>
            </w:tcMar>
          </w:tcPr>
          <w:p>
            <w:pPr>
              <w:spacing w:after="55" w:before="55"/>
            </w:pPr>
            <w:r>
              <w:rPr>
                <w:b w:val="false"/>
                <w:bCs w:val="false"/>
                <w:color w:val="374151"/>
                <w:sz w:val="18"/>
                <w:szCs w:val="18"/>
              </w:rPr>
              <w:t xml:space="preserve">12</w:t>
            </w:r>
          </w:p>
        </w:tc>
        <w:tc>
          <w:tcPr>
            <w:tcW w:type="dxa" w:w="2200"/>
            <w:shd w:fill="EDF3FA" w:val="clear"/>
            <w:tcMar>
              <w:left w:type="dxa" w:w="110"/>
              <w:right w:type="dxa" w:w="110"/>
            </w:tcMar>
          </w:tcPr>
          <w:p>
            <w:pPr>
              <w:spacing w:after="55" w:before="55"/>
            </w:pPr>
            <w:r>
              <w:rPr>
                <w:b w:val="false"/>
                <w:bCs w:val="false"/>
                <w:color w:val="374151"/>
                <w:sz w:val="18"/>
                <w:szCs w:val="18"/>
              </w:rPr>
              <w:t xml:space="preserve">Offer &amp; Joining</w:t>
            </w:r>
          </w:p>
        </w:tc>
        <w:tc>
          <w:tcPr>
            <w:tcW w:type="dxa" w:w="1700"/>
            <w:shd w:fill="EDF3FA" w:val="clear"/>
            <w:tcMar>
              <w:left w:type="dxa" w:w="110"/>
              <w:right w:type="dxa" w:w="110"/>
            </w:tcMar>
          </w:tcPr>
          <w:p>
            <w:pPr>
              <w:spacing w:after="55" w:before="55"/>
            </w:pPr>
            <w:r>
              <w:rPr>
                <w:b w:val="false"/>
                <w:bCs w:val="false"/>
                <w:color w:val="374151"/>
                <w:sz w:val="18"/>
                <w:szCs w:val="18"/>
              </w:rPr>
              <w:t xml:space="preserve">Lead</w:t>
            </w:r>
          </w:p>
        </w:tc>
        <w:tc>
          <w:tcPr>
            <w:tcW w:type="dxa" w:w="5100"/>
            <w:shd w:fill="EDF3FA" w:val="clear"/>
            <w:tcMar>
              <w:left w:type="dxa" w:w="110"/>
              <w:right w:type="dxa" w:w="110"/>
            </w:tcMar>
          </w:tcPr>
          <w:p>
            <w:pPr>
              <w:spacing w:after="55" w:before="55"/>
            </w:pPr>
            <w:r>
              <w:rPr>
                <w:b w:val="false"/>
                <w:bCs w:val="false"/>
                <w:color w:val="374151"/>
                <w:sz w:val="18"/>
                <w:szCs w:val="18"/>
              </w:rPr>
              <w:t xml:space="preserve">Offer generated, released, outcome recorded; joining confirmed; fill count updated</w:t>
            </w:r>
          </w:p>
        </w:tc>
      </w:tr>
      <w:tr>
        <w:tc>
          <w:tcPr>
            <w:tcW w:type="dxa" w:w="500"/>
            <w:shd w:fill="FFFFFF" w:val="clear"/>
            <w:tcMar>
              <w:left w:type="dxa" w:w="110"/>
              <w:right w:type="dxa" w:w="110"/>
            </w:tcMar>
          </w:tcPr>
          <w:p>
            <w:pPr>
              <w:spacing w:after="55" w:before="55"/>
            </w:pPr>
            <w:r>
              <w:rPr>
                <w:b w:val="false"/>
                <w:bCs w:val="false"/>
                <w:color w:val="374151"/>
                <w:sz w:val="18"/>
                <w:szCs w:val="18"/>
              </w:rPr>
              <w:t xml:space="preserve">13</w:t>
            </w:r>
          </w:p>
        </w:tc>
        <w:tc>
          <w:tcPr>
            <w:tcW w:type="dxa" w:w="2200"/>
            <w:shd w:fill="FFFFFF" w:val="clear"/>
            <w:tcMar>
              <w:left w:type="dxa" w:w="110"/>
              <w:right w:type="dxa" w:w="110"/>
            </w:tcMar>
          </w:tcPr>
          <w:p>
            <w:pPr>
              <w:spacing w:after="55" w:before="55"/>
            </w:pPr>
            <w:r>
              <w:rPr>
                <w:b w:val="false"/>
                <w:bCs w:val="false"/>
                <w:color w:val="374151"/>
                <w:sz w:val="18"/>
                <w:szCs w:val="18"/>
              </w:rPr>
              <w:t xml:space="preserve">Closure &amp; Analytics</w:t>
            </w:r>
          </w:p>
        </w:tc>
        <w:tc>
          <w:tcPr>
            <w:tcW w:type="dxa" w:w="1700"/>
            <w:shd w:fill="FFFFFF" w:val="clear"/>
            <w:tcMar>
              <w:left w:type="dxa" w:w="110"/>
              <w:right w:type="dxa" w:w="110"/>
            </w:tcMar>
          </w:tcPr>
          <w:p>
            <w:pPr>
              <w:spacing w:after="55" w:before="55"/>
            </w:pPr>
            <w:r>
              <w:rPr>
                <w:b w:val="false"/>
                <w:bCs w:val="false"/>
                <w:color w:val="374151"/>
                <w:sz w:val="18"/>
                <w:szCs w:val="18"/>
              </w:rPr>
              <w:t xml:space="preserve">Admin/Lead/System</w:t>
            </w:r>
          </w:p>
        </w:tc>
        <w:tc>
          <w:tcPr>
            <w:tcW w:type="dxa" w:w="5100"/>
            <w:shd w:fill="FFFFFF" w:val="clear"/>
            <w:tcMar>
              <w:left w:type="dxa" w:w="110"/>
              <w:right w:type="dxa" w:w="110"/>
            </w:tcMar>
          </w:tcPr>
          <w:p>
            <w:pPr>
              <w:spacing w:after="55" w:before="55"/>
            </w:pPr>
            <w:r>
              <w:rPr>
                <w:b w:val="false"/>
                <w:bCs w:val="false"/>
                <w:color w:val="374151"/>
                <w:sz w:val="18"/>
                <w:szCs w:val="18"/>
              </w:rPr>
              <w:t xml:space="preserve">Requirement closed; all KPIs updated; reports available</w:t>
            </w:r>
          </w:p>
        </w:tc>
      </w:tr>
    </w:tbl>
    <w:p>
      <w:r>
        <w:br w:type="page"/>
      </w:r>
    </w:p>
    <w:p>
      <w:pPr>
        <w:pStyle w:val="Heading1"/>
        <w:pBdr>
          <w:bottom w:val="single" w:color="0B6E74" w:sz="8" w:space="6"/>
        </w:pBdr>
        <w:spacing w:after="140" w:before="360"/>
      </w:pPr>
      <w:r>
        <w:rPr>
          <w:b/>
          <w:bCs/>
          <w:color w:val="1A3A5C"/>
          <w:sz w:val="28"/>
          <w:szCs w:val="28"/>
        </w:rPr>
        <w:t xml:space="preserve">5.  User Roles</w:t>
      </w:r>
    </w:p>
    <w:p>
      <w:pPr>
        <w:spacing w:after="85" w:before="0"/>
        <w:jc w:val="both"/>
      </w:pPr>
      <w:r>
        <w:rPr>
          <w:color w:val="374151"/>
          <w:sz w:val="20"/>
          <w:szCs w:val="20"/>
        </w:rPr>
        <w:t xml:space="preserve">The system supports four user roles enforced server-side. Role assignments are managed exclusively by Admin and Super Admin. Users cannot change their own role. All RBAC is enforced at the API layer and the database query layer — not only at the UI level.</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500"/>
        <w:gridCol w:w="2000"/>
        <w:gridCol w:w="3500"/>
        <w:gridCol w:w="2500"/>
      </w:tblGrid>
      <w:tr>
        <w:tc>
          <w:tcPr>
            <w:tcW w:type="dxa" w:w="1500"/>
            <w:shd w:fill="1A3A5C" w:val="clear"/>
            <w:tcMar>
              <w:left w:type="dxa" w:w="110"/>
              <w:right w:type="dxa" w:w="110"/>
            </w:tcMar>
          </w:tcPr>
          <w:p>
            <w:pPr>
              <w:spacing w:after="70" w:before="70"/>
            </w:pPr>
            <w:r>
              <w:rPr>
                <w:b/>
                <w:bCs/>
                <w:color w:val="FFFFFF"/>
                <w:sz w:val="18"/>
                <w:szCs w:val="18"/>
              </w:rPr>
              <w:t xml:space="preserve">Role</w:t>
            </w:r>
          </w:p>
        </w:tc>
        <w:tc>
          <w:tcPr>
            <w:tcW w:type="dxa" w:w="2000"/>
            <w:shd w:fill="1A3A5C" w:val="clear"/>
            <w:tcMar>
              <w:left w:type="dxa" w:w="110"/>
              <w:right w:type="dxa" w:w="110"/>
            </w:tcMar>
          </w:tcPr>
          <w:p>
            <w:pPr>
              <w:spacing w:after="70" w:before="70"/>
            </w:pPr>
            <w:r>
              <w:rPr>
                <w:b/>
                <w:bCs/>
                <w:color w:val="FFFFFF"/>
                <w:sz w:val="18"/>
                <w:szCs w:val="18"/>
              </w:rPr>
              <w:t xml:space="preserve">User Profile</w:t>
            </w:r>
          </w:p>
        </w:tc>
        <w:tc>
          <w:tcPr>
            <w:tcW w:type="dxa" w:w="3500"/>
            <w:shd w:fill="1A3A5C" w:val="clear"/>
            <w:tcMar>
              <w:left w:type="dxa" w:w="110"/>
              <w:right w:type="dxa" w:w="110"/>
            </w:tcMar>
          </w:tcPr>
          <w:p>
            <w:pPr>
              <w:spacing w:after="70" w:before="70"/>
            </w:pPr>
            <w:r>
              <w:rPr>
                <w:b/>
                <w:bCs/>
                <w:color w:val="FFFFFF"/>
                <w:sz w:val="18"/>
                <w:szCs w:val="18"/>
              </w:rPr>
              <w:t xml:space="preserve">Access Level</w:t>
            </w:r>
          </w:p>
        </w:tc>
        <w:tc>
          <w:tcPr>
            <w:tcW w:type="dxa" w:w="2500"/>
            <w:shd w:fill="1A3A5C" w:val="clear"/>
            <w:tcMar>
              <w:left w:type="dxa" w:w="110"/>
              <w:right w:type="dxa" w:w="110"/>
            </w:tcMar>
          </w:tcPr>
          <w:p>
            <w:pPr>
              <w:spacing w:after="70" w:before="70"/>
            </w:pPr>
            <w:r>
              <w:rPr>
                <w:b/>
                <w:bCs/>
                <w:color w:val="FFFFFF"/>
                <w:sz w:val="18"/>
                <w:szCs w:val="18"/>
              </w:rPr>
              <w:t xml:space="preserve">Data Scope</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Super Admin</w:t>
            </w:r>
          </w:p>
        </w:tc>
        <w:tc>
          <w:tcPr>
            <w:tcW w:type="dxa" w:w="2000"/>
            <w:shd w:fill="FFFFFF" w:val="clear"/>
            <w:tcMar>
              <w:left w:type="dxa" w:w="110"/>
              <w:right w:type="dxa" w:w="110"/>
            </w:tcMar>
          </w:tcPr>
          <w:p>
            <w:pPr>
              <w:spacing w:after="55" w:before="55"/>
            </w:pPr>
            <w:r>
              <w:rPr>
                <w:b w:val="false"/>
                <w:bCs w:val="false"/>
                <w:color w:val="374151"/>
                <w:sz w:val="18"/>
                <w:szCs w:val="18"/>
              </w:rPr>
              <w:t xml:space="preserve">CEO / Executive</w:t>
            </w:r>
          </w:p>
        </w:tc>
        <w:tc>
          <w:tcPr>
            <w:tcW w:type="dxa" w:w="3500"/>
            <w:shd w:fill="FFFFFF" w:val="clear"/>
            <w:tcMar>
              <w:left w:type="dxa" w:w="110"/>
              <w:right w:type="dxa" w:w="110"/>
            </w:tcMar>
          </w:tcPr>
          <w:p>
            <w:pPr>
              <w:spacing w:after="55" w:before="55"/>
            </w:pPr>
            <w:r>
              <w:rPr>
                <w:b w:val="false"/>
                <w:bCs w:val="false"/>
                <w:color w:val="374151"/>
                <w:sz w:val="18"/>
                <w:szCs w:val="18"/>
              </w:rPr>
              <w:t xml:space="preserve">Organization-wide visibility; full platform configuration; all dashboards, reports, audit; user management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No data scope restrictions — sees all organizational data</w:t>
            </w:r>
          </w:p>
        </w:tc>
      </w:tr>
      <w:tr>
        <w:tc>
          <w:tcPr>
            <w:tcW w:type="dxa" w:w="1500"/>
            <w:shd w:fill="EDF3FA" w:val="clear"/>
            <w:tcMar>
              <w:left w:type="dxa" w:w="110"/>
              <w:right w:type="dxa" w:w="110"/>
            </w:tcMar>
          </w:tcPr>
          <w:p>
            <w:pPr>
              <w:spacing w:after="55" w:before="55"/>
            </w:pPr>
            <w:r>
              <w:rPr>
                <w:b w:val="false"/>
                <w:bCs w:val="false"/>
                <w:color w:val="374151"/>
                <w:sz w:val="18"/>
                <w:szCs w:val="18"/>
              </w:rPr>
              <w:t xml:space="preserve">Admin</w:t>
            </w:r>
          </w:p>
        </w:tc>
        <w:tc>
          <w:tcPr>
            <w:tcW w:type="dxa" w:w="2000"/>
            <w:shd w:fill="EDF3FA" w:val="clear"/>
            <w:tcMar>
              <w:left w:type="dxa" w:w="110"/>
              <w:right w:type="dxa" w:w="110"/>
            </w:tcMar>
          </w:tcPr>
          <w:p>
            <w:pPr>
              <w:spacing w:after="55" w:before="55"/>
            </w:pPr>
            <w:r>
              <w:rPr>
                <w:b w:val="false"/>
                <w:bCs w:val="false"/>
                <w:color w:val="374151"/>
                <w:sz w:val="18"/>
                <w:szCs w:val="18"/>
              </w:rPr>
              <w:t xml:space="preserve">Manager / HR Lead</w:t>
            </w:r>
          </w:p>
        </w:tc>
        <w:tc>
          <w:tcPr>
            <w:tcW w:type="dxa" w:w="3500"/>
            <w:shd w:fill="EDF3FA" w:val="clear"/>
            <w:tcMar>
              <w:left w:type="dxa" w:w="110"/>
              <w:right w:type="dxa" w:w="110"/>
            </w:tcMar>
          </w:tcPr>
          <w:p>
            <w:pPr>
              <w:spacing w:after="55" w:before="55"/>
            </w:pPr>
            <w:r>
              <w:rPr>
                <w:b w:val="false"/>
                <w:bCs w:val="false"/>
                <w:color w:val="374151"/>
                <w:sz w:val="18"/>
                <w:szCs w:val="18"/>
              </w:rPr>
              <w:t xml:space="preserve">All operational capabilities: user, client, requirement, recruiter management; all dashboards, reports, audit</w:t>
            </w:r>
          </w:p>
        </w:tc>
        <w:tc>
          <w:tcPr>
            <w:tcW w:type="dxa" w:w="2500"/>
            <w:shd w:fill="EDF3FA" w:val="clear"/>
            <w:tcMar>
              <w:left w:type="dxa" w:w="110"/>
              <w:right w:type="dxa" w:w="110"/>
            </w:tcMar>
          </w:tcPr>
          <w:p>
            <w:pPr>
              <w:spacing w:after="55" w:before="55"/>
            </w:pPr>
            <w:r>
              <w:rPr>
                <w:b w:val="false"/>
                <w:bCs w:val="false"/>
                <w:color w:val="374151"/>
                <w:sz w:val="18"/>
                <w:szCs w:val="18"/>
              </w:rPr>
              <w:t xml:space="preserve">No data scope restrictions on operational data — sees all</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Lead</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Recruitment Team Lead</w:t>
            </w:r>
          </w:p>
        </w:tc>
        <w:tc>
          <w:tcPr>
            <w:tcW w:type="dxa" w:w="3500"/>
            <w:shd w:fill="FFFFFF" w:val="clear"/>
            <w:tcMar>
              <w:left w:type="dxa" w:w="110"/>
              <w:right w:type="dxa" w:w="110"/>
            </w:tcMar>
          </w:tcPr>
          <w:p>
            <w:pPr>
              <w:spacing w:after="55" w:before="55"/>
            </w:pPr>
            <w:r>
              <w:rPr>
                <w:b w:val="false"/>
                <w:bCs w:val="false"/>
                <w:color w:val="374151"/>
                <w:sz w:val="18"/>
                <w:szCs w:val="18"/>
              </w:rPr>
              <w:t xml:space="preserve">Submission approval; client forwarding; requirement assignment; interview scheduling; offer generation; team performance</w:t>
            </w:r>
          </w:p>
        </w:tc>
        <w:tc>
          <w:tcPr>
            <w:tcW w:type="dxa" w:w="2500"/>
            <w:shd w:fill="FFFFFF" w:val="clear"/>
            <w:tcMar>
              <w:left w:type="dxa" w:w="110"/>
              <w:right w:type="dxa" w:w="110"/>
            </w:tcMar>
          </w:tcPr>
          <w:p>
            <w:pPr>
              <w:spacing w:after="55" w:before="55"/>
            </w:pPr>
            <w:r>
              <w:rPr>
                <w:b w:val="false"/>
                <w:bCs w:val="false"/>
                <w:color w:val="374151"/>
                <w:sz w:val="18"/>
                <w:szCs w:val="18"/>
              </w:rPr>
              <w:t xml:space="preserve">Team-scoped — sees recruiters assigned to their team and their data</w:t>
            </w:r>
          </w:p>
        </w:tc>
      </w:tr>
      <w:tr>
        <w:tc>
          <w:tcPr>
            <w:tcW w:type="dxa" w:w="1500"/>
            <w:shd w:fill="EDF3FA" w:val="clear"/>
            <w:tcMar>
              <w:left w:type="dxa" w:w="110"/>
              <w:right w:type="dxa" w:w="110"/>
            </w:tcMar>
          </w:tcPr>
          <w:p>
            <w:pPr>
              <w:spacing w:after="55" w:before="55"/>
            </w:pPr>
            <w:r>
              <w:rPr>
                <w:b w:val="false"/>
                <w:bCs w:val="false"/>
                <w:color w:val="374151"/>
                <w:sz w:val="18"/>
                <w:szCs w:val="18"/>
              </w:rPr>
              <w:t xml:space="preserve">Recruiter</w:t>
            </w:r>
          </w:p>
        </w:tc>
        <w:tc>
          <w:tcPr>
            <w:tcW w:type="dxa" w:w="2000"/>
            <w:shd w:fill="EDF3FA" w:val="clear"/>
            <w:tcMar>
              <w:left w:type="dxa" w:w="110"/>
              <w:right w:type="dxa" w:w="110"/>
            </w:tcMar>
          </w:tcPr>
          <w:p>
            <w:pPr>
              <w:spacing w:after="55" w:before="55"/>
            </w:pPr>
            <w:r>
              <w:rPr>
                <w:b w:val="false"/>
                <w:bCs w:val="false"/>
                <w:color w:val="374151"/>
                <w:sz w:val="18"/>
                <w:szCs w:val="18"/>
              </w:rPr>
              <w:t xml:space="preserve">Front-line Recruiter</w:t>
            </w:r>
          </w:p>
        </w:tc>
        <w:tc>
          <w:tcPr>
            <w:tcW w:type="dxa" w:w="3500"/>
            <w:shd w:fill="EDF3FA" w:val="clear"/>
            <w:tcMar>
              <w:left w:type="dxa" w:w="110"/>
              <w:right w:type="dxa" w:w="110"/>
            </w:tcMar>
          </w:tcPr>
          <w:p>
            <w:pPr>
              <w:spacing w:after="55" w:before="55"/>
            </w:pPr>
            <w:r>
              <w:rPr>
                <w:b w:val="false"/>
                <w:bCs w:val="false"/>
                <w:color w:val="374151"/>
                <w:sz w:val="18"/>
                <w:szCs w:val="18"/>
              </w:rPr>
              <w:t xml:space="preserve">Candidate management; AI parsing/matching; submission creation for assigned requirements; own tracking</w:t>
            </w:r>
          </w:p>
        </w:tc>
        <w:tc>
          <w:tcPr>
            <w:tcW w:type="dxa" w:w="2500"/>
            <w:shd w:fill="EDF3FA" w:val="clear"/>
            <w:tcMar>
              <w:left w:type="dxa" w:w="110"/>
              <w:right w:type="dxa" w:w="110"/>
            </w:tcMar>
          </w:tcPr>
          <w:p>
            <w:pPr>
              <w:spacing w:after="55" w:before="55"/>
            </w:pPr>
            <w:r>
              <w:rPr>
                <w:b w:val="false"/>
                <w:bCs w:val="false"/>
                <w:color w:val="374151"/>
                <w:sz w:val="18"/>
                <w:szCs w:val="18"/>
              </w:rPr>
              <w:t xml:space="preserve">Assigned-requirements scope only — cannot see other recruiters' data</w:t>
            </w:r>
          </w:p>
        </w:tc>
      </w:tr>
    </w:tbl>
    <w:p>
      <w:pPr>
        <w:spacing w:after="100" w:before="0"/>
      </w:pPr>
      <w:r>
        <w:t xml:space="preserve"/>
      </w:r>
    </w:p>
    <w:p>
      <w:pPr>
        <w:pStyle w:val="Heading2"/>
        <w:pBdr>
          <w:bottom w:val="single" w:color="0B6E74" w:sz="4" w:space="4"/>
        </w:pBdr>
        <w:spacing w:after="100" w:before="260"/>
      </w:pPr>
      <w:r>
        <w:rPr>
          <w:b/>
          <w:bCs/>
          <w:color w:val="2C4A68"/>
          <w:sz w:val="24"/>
          <w:szCs w:val="24"/>
        </w:rPr>
        <w:t xml:space="preserve">5.1  Detailed Capability Matrix</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3200"/>
        <w:gridCol w:w="1600"/>
        <w:gridCol w:w="1600"/>
        <w:gridCol w:w="1600"/>
        <w:gridCol w:w="1500"/>
      </w:tblGrid>
      <w:tr>
        <w:tc>
          <w:tcPr>
            <w:tcW w:type="dxa" w:w="3200"/>
            <w:shd w:fill="1A3A5C" w:val="clear"/>
            <w:tcMar>
              <w:left w:type="dxa" w:w="110"/>
              <w:right w:type="dxa" w:w="110"/>
            </w:tcMar>
          </w:tcPr>
          <w:p>
            <w:pPr>
              <w:spacing w:after="70" w:before="70"/>
            </w:pPr>
            <w:r>
              <w:rPr>
                <w:b/>
                <w:bCs/>
                <w:color w:val="FFFFFF"/>
                <w:sz w:val="18"/>
                <w:szCs w:val="18"/>
              </w:rPr>
              <w:t xml:space="preserve">Module / Action</w:t>
            </w:r>
          </w:p>
        </w:tc>
        <w:tc>
          <w:tcPr>
            <w:tcW w:type="dxa" w:w="1600"/>
            <w:shd w:fill="1A3A5C" w:val="clear"/>
            <w:tcMar>
              <w:left w:type="dxa" w:w="110"/>
              <w:right w:type="dxa" w:w="110"/>
            </w:tcMar>
          </w:tcPr>
          <w:p>
            <w:pPr>
              <w:spacing w:after="70" w:before="70"/>
            </w:pPr>
            <w:r>
              <w:rPr>
                <w:b/>
                <w:bCs/>
                <w:color w:val="FFFFFF"/>
                <w:sz w:val="18"/>
                <w:szCs w:val="18"/>
              </w:rPr>
              <w:t xml:space="preserve">Super Admin</w:t>
            </w:r>
          </w:p>
        </w:tc>
        <w:tc>
          <w:tcPr>
            <w:tcW w:type="dxa" w:w="1600"/>
            <w:shd w:fill="1A3A5C" w:val="clear"/>
            <w:tcMar>
              <w:left w:type="dxa" w:w="110"/>
              <w:right w:type="dxa" w:w="110"/>
            </w:tcMar>
          </w:tcPr>
          <w:p>
            <w:pPr>
              <w:spacing w:after="70" w:before="70"/>
            </w:pPr>
            <w:r>
              <w:rPr>
                <w:b/>
                <w:bCs/>
                <w:color w:val="FFFFFF"/>
                <w:sz w:val="18"/>
                <w:szCs w:val="18"/>
              </w:rPr>
              <w:t xml:space="preserve">Admin</w:t>
            </w:r>
          </w:p>
        </w:tc>
        <w:tc>
          <w:tcPr>
            <w:tcW w:type="dxa" w:w="1600"/>
            <w:shd w:fill="1A3A5C" w:val="clear"/>
            <w:tcMar>
              <w:left w:type="dxa" w:w="110"/>
              <w:right w:type="dxa" w:w="110"/>
            </w:tcMar>
          </w:tcPr>
          <w:p>
            <w:pPr>
              <w:spacing w:after="70" w:before="70"/>
            </w:pPr>
            <w:r>
              <w:rPr>
                <w:b/>
                <w:bCs/>
                <w:color w:val="FFFFFF"/>
                <w:sz w:val="18"/>
                <w:szCs w:val="18"/>
              </w:rPr>
              <w:t xml:space="preserve">Lead</w:t>
            </w:r>
          </w:p>
        </w:tc>
        <w:tc>
          <w:tcPr>
            <w:tcW w:type="dxa" w:w="1500"/>
            <w:shd w:fill="1A3A5C" w:val="clear"/>
            <w:tcMar>
              <w:left w:type="dxa" w:w="110"/>
              <w:right w:type="dxa" w:w="110"/>
            </w:tcMar>
          </w:tcPr>
          <w:p>
            <w:pPr>
              <w:spacing w:after="70" w:before="70"/>
            </w:pPr>
            <w:r>
              <w:rPr>
                <w:b/>
                <w:bCs/>
                <w:color w:val="FFFFFF"/>
                <w:sz w:val="18"/>
                <w:szCs w:val="18"/>
              </w:rPr>
              <w:t xml:space="preserve">Recruiter</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Create / Deactivate Users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No</w:t>
            </w:r>
          </w:p>
        </w:tc>
        <w:tc>
          <w:tcPr>
            <w:tcW w:type="dxa" w:w="1500"/>
            <w:shd w:fill="FFFFFF"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Assign / Change Roles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No</w:t>
            </w:r>
          </w:p>
        </w:tc>
        <w:tc>
          <w:tcPr>
            <w:tcW w:type="dxa" w:w="1500"/>
            <w:shd w:fill="EDF3FA"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Create / Edit Clients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No</w:t>
            </w:r>
          </w:p>
        </w:tc>
        <w:tc>
          <w:tcPr>
            <w:tcW w:type="dxa" w:w="1500"/>
            <w:shd w:fill="FFFFFF"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View Clients</w:t>
            </w:r>
          </w:p>
        </w:tc>
        <w:tc>
          <w:tcPr>
            <w:tcW w:type="dxa" w:w="1600"/>
            <w:shd w:fill="EDF3FA" w:val="clear"/>
            <w:tcMar>
              <w:left w:type="dxa" w:w="110"/>
              <w:right w:type="dxa" w:w="110"/>
            </w:tcMar>
          </w:tcPr>
          <w:p>
            <w:pPr>
              <w:spacing w:after="55" w:before="55"/>
            </w:pPr>
            <w:r>
              <w:rPr>
                <w:b w:val="false"/>
                <w:bCs w:val="false"/>
                <w:color w:val="374151"/>
                <w:sz w:val="18"/>
                <w:szCs w:val="18"/>
              </w:rPr>
              <w:t xml:space="preserve">✓ All</w:t>
            </w:r>
          </w:p>
        </w:tc>
        <w:tc>
          <w:tcPr>
            <w:tcW w:type="dxa" w:w="1600"/>
            <w:shd w:fill="EDF3FA" w:val="clear"/>
            <w:tcMar>
              <w:left w:type="dxa" w:w="110"/>
              <w:right w:type="dxa" w:w="110"/>
            </w:tcMar>
          </w:tcPr>
          <w:p>
            <w:pPr>
              <w:spacing w:after="55" w:before="55"/>
            </w:pPr>
            <w:r>
              <w:rPr>
                <w:b w:val="false"/>
                <w:bCs w:val="false"/>
                <w:color w:val="374151"/>
                <w:sz w:val="18"/>
                <w:szCs w:val="18"/>
              </w:rPr>
              <w:t xml:space="preserve">✓ All</w:t>
            </w:r>
          </w:p>
        </w:tc>
        <w:tc>
          <w:tcPr>
            <w:tcW w:type="dxa" w:w="1600"/>
            <w:shd w:fill="EDF3FA" w:val="clear"/>
            <w:tcMar>
              <w:left w:type="dxa" w:w="110"/>
              <w:right w:type="dxa" w:w="110"/>
            </w:tcMar>
          </w:tcPr>
          <w:p>
            <w:pPr>
              <w:spacing w:after="55" w:before="55"/>
            </w:pPr>
            <w:r>
              <w:rPr>
                <w:b w:val="false"/>
                <w:bCs w:val="false"/>
                <w:color w:val="374151"/>
                <w:sz w:val="18"/>
                <w:szCs w:val="18"/>
              </w:rPr>
              <w:t xml:space="preserve">✓ Read-only</w:t>
            </w:r>
          </w:p>
        </w:tc>
        <w:tc>
          <w:tcPr>
            <w:tcW w:type="dxa" w:w="1500"/>
            <w:shd w:fill="EDF3FA" w:val="clear"/>
            <w:tcMar>
              <w:left w:type="dxa" w:w="110"/>
              <w:right w:type="dxa" w:w="110"/>
            </w:tcMar>
          </w:tcPr>
          <w:p>
            <w:pPr>
              <w:spacing w:after="55" w:before="55"/>
            </w:pPr>
            <w:r>
              <w:rPr>
                <w:b w:val="false"/>
                <w:bCs w:val="false"/>
                <w:color w:val="374151"/>
                <w:sz w:val="18"/>
                <w:szCs w:val="18"/>
              </w:rPr>
              <w:t xml:space="preserve">✓ Read-only (limited)</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Create Requirements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Edit Requirements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500"/>
            <w:shd w:fill="EDF3FA"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Assign Requirements to Recruiters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View Requirements</w:t>
            </w:r>
          </w:p>
        </w:tc>
        <w:tc>
          <w:tcPr>
            <w:tcW w:type="dxa" w:w="1600"/>
            <w:shd w:fill="EDF3FA" w:val="clear"/>
            <w:tcMar>
              <w:left w:type="dxa" w:w="110"/>
              <w:right w:type="dxa" w:w="110"/>
            </w:tcMar>
          </w:tcPr>
          <w:p>
            <w:pPr>
              <w:spacing w:after="55" w:before="55"/>
            </w:pPr>
            <w:r>
              <w:rPr>
                <w:b w:val="false"/>
                <w:bCs w:val="false"/>
                <w:color w:val="374151"/>
                <w:sz w:val="18"/>
                <w:szCs w:val="18"/>
              </w:rPr>
              <w:t xml:space="preserve">✓ All</w:t>
            </w:r>
          </w:p>
        </w:tc>
        <w:tc>
          <w:tcPr>
            <w:tcW w:type="dxa" w:w="1600"/>
            <w:shd w:fill="EDF3FA" w:val="clear"/>
            <w:tcMar>
              <w:left w:type="dxa" w:w="110"/>
              <w:right w:type="dxa" w:w="110"/>
            </w:tcMar>
          </w:tcPr>
          <w:p>
            <w:pPr>
              <w:spacing w:after="55" w:before="55"/>
            </w:pPr>
            <w:r>
              <w:rPr>
                <w:b w:val="false"/>
                <w:bCs w:val="false"/>
                <w:color w:val="374151"/>
                <w:sz w:val="18"/>
                <w:szCs w:val="18"/>
              </w:rPr>
              <w:t xml:space="preserve">✓ All</w:t>
            </w:r>
          </w:p>
        </w:tc>
        <w:tc>
          <w:tcPr>
            <w:tcW w:type="dxa" w:w="1600"/>
            <w:shd w:fill="EDF3FA" w:val="clear"/>
            <w:tcMar>
              <w:left w:type="dxa" w:w="110"/>
              <w:right w:type="dxa" w:w="110"/>
            </w:tcMar>
          </w:tcPr>
          <w:p>
            <w:pPr>
              <w:spacing w:after="55" w:before="55"/>
            </w:pPr>
            <w:r>
              <w:rPr>
                <w:b w:val="false"/>
                <w:bCs w:val="false"/>
                <w:color w:val="374151"/>
                <w:sz w:val="18"/>
                <w:szCs w:val="18"/>
              </w:rPr>
              <w:t xml:space="preserve">✓ Team-scoped</w:t>
            </w:r>
          </w:p>
        </w:tc>
        <w:tc>
          <w:tcPr>
            <w:tcW w:type="dxa" w:w="1500"/>
            <w:shd w:fill="EDF3FA" w:val="clear"/>
            <w:tcMar>
              <w:left w:type="dxa" w:w="110"/>
              <w:right w:type="dxa" w:w="110"/>
            </w:tcMar>
          </w:tcPr>
          <w:p>
            <w:pPr>
              <w:spacing w:after="55" w:before="55"/>
            </w:pPr>
            <w:r>
              <w:rPr>
                <w:b w:val="false"/>
                <w:bCs w:val="false"/>
                <w:color w:val="374151"/>
                <w:sz w:val="18"/>
                <w:szCs w:val="18"/>
              </w:rPr>
              <w:t xml:space="preserve">✓ Assigned only</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Upload &amp; AI-parse JD</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 Yes</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Create / Edit Candidates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500"/>
            <w:shd w:fill="EDF3FA" w:val="clear"/>
            <w:tcMar>
              <w:left w:type="dxa" w:w="110"/>
              <w:right w:type="dxa" w:w="110"/>
            </w:tcMar>
          </w:tcPr>
          <w:p>
            <w:pPr>
              <w:spacing w:after="55" w:before="55"/>
            </w:pPr>
            <w:r>
              <w:rPr>
                <w:b w:val="false"/>
                <w:bCs w:val="false"/>
                <w:color w:val="374151"/>
                <w:sz w:val="18"/>
                <w:szCs w:val="18"/>
              </w:rPr>
              <w:t xml:space="preserve">✓ Yes</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Upload &amp; AI-parse Resume</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 Yes</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Trigger JD-Resume Matching</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500"/>
            <w:shd w:fill="EDF3FA" w:val="clear"/>
            <w:tcMar>
              <w:left w:type="dxa" w:w="110"/>
              <w:right w:type="dxa" w:w="110"/>
            </w:tcMar>
          </w:tcPr>
          <w:p>
            <w:pPr>
              <w:spacing w:after="55" w:before="55"/>
            </w:pPr>
            <w:r>
              <w:rPr>
                <w:b w:val="false"/>
                <w:bCs w:val="false"/>
                <w:color w:val="374151"/>
                <w:sz w:val="18"/>
                <w:szCs w:val="18"/>
              </w:rPr>
              <w:t xml:space="preserve">✓ Yes</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Create Submission</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 Assigned req. only</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Approve / Reject Submission</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500"/>
            <w:shd w:fill="EDF3FA"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Forward Submission to Client</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 No — HTTP 403</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Schedule / Record Interviews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500"/>
            <w:shd w:fill="EDF3FA"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Generate / Release Offer</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600"/>
            <w:shd w:fill="FFFFFF" w:val="clear"/>
            <w:tcMar>
              <w:left w:type="dxa" w:w="110"/>
              <w:right w:type="dxa" w:w="110"/>
            </w:tcMar>
          </w:tcPr>
          <w:p>
            <w:pPr>
              <w:spacing w:after="55" w:before="55"/>
            </w:pPr>
            <w:r>
              <w:rPr>
                <w:b w:val="false"/>
                <w:bCs w:val="false"/>
                <w:color w:val="374151"/>
                <w:sz w:val="18"/>
                <w:szCs w:val="18"/>
              </w:rPr>
              <w:t xml:space="preserve">✓ Yes</w:t>
            </w:r>
          </w:p>
        </w:tc>
        <w:tc>
          <w:tcPr>
            <w:tcW w:type="dxa" w:w="1500"/>
            <w:shd w:fill="FFFFFF"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Record Offer Outcome</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500"/>
            <w:shd w:fill="EDF3FA"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View Recruiter Performance</w:t>
            </w:r>
          </w:p>
        </w:tc>
        <w:tc>
          <w:tcPr>
            <w:tcW w:type="dxa" w:w="1600"/>
            <w:shd w:fill="FFFFFF" w:val="clear"/>
            <w:tcMar>
              <w:left w:type="dxa" w:w="110"/>
              <w:right w:type="dxa" w:w="110"/>
            </w:tcMar>
          </w:tcPr>
          <w:p>
            <w:pPr>
              <w:spacing w:after="55" w:before="55"/>
            </w:pPr>
            <w:r>
              <w:rPr>
                <w:b w:val="false"/>
                <w:bCs w:val="false"/>
                <w:color w:val="374151"/>
                <w:sz w:val="18"/>
                <w:szCs w:val="18"/>
              </w:rPr>
              <w:t xml:space="preserve">✓ Org-wide</w:t>
            </w:r>
          </w:p>
        </w:tc>
        <w:tc>
          <w:tcPr>
            <w:tcW w:type="dxa" w:w="1600"/>
            <w:shd w:fill="FFFFFF" w:val="clear"/>
            <w:tcMar>
              <w:left w:type="dxa" w:w="110"/>
              <w:right w:type="dxa" w:w="110"/>
            </w:tcMar>
          </w:tcPr>
          <w:p>
            <w:pPr>
              <w:spacing w:after="55" w:before="55"/>
            </w:pPr>
            <w:r>
              <w:rPr>
                <w:b w:val="false"/>
                <w:bCs w:val="false"/>
                <w:color w:val="374151"/>
                <w:sz w:val="18"/>
                <w:szCs w:val="18"/>
              </w:rPr>
              <w:t xml:space="preserve">✓ Org-wide</w:t>
            </w:r>
          </w:p>
        </w:tc>
        <w:tc>
          <w:tcPr>
            <w:tcW w:type="dxa" w:w="1600"/>
            <w:shd w:fill="FFFFFF" w:val="clear"/>
            <w:tcMar>
              <w:left w:type="dxa" w:w="110"/>
              <w:right w:type="dxa" w:w="110"/>
            </w:tcMar>
          </w:tcPr>
          <w:p>
            <w:pPr>
              <w:spacing w:after="55" w:before="55"/>
            </w:pPr>
            <w:r>
              <w:rPr>
                <w:b w:val="false"/>
                <w:bCs w:val="false"/>
                <w:color w:val="374151"/>
                <w:sz w:val="18"/>
                <w:szCs w:val="18"/>
              </w:rPr>
              <w:t xml:space="preserve">✓ Team-scoped</w:t>
            </w:r>
          </w:p>
        </w:tc>
        <w:tc>
          <w:tcPr>
            <w:tcW w:type="dxa" w:w="1500"/>
            <w:shd w:fill="FFFFFF" w:val="clear"/>
            <w:tcMar>
              <w:left w:type="dxa" w:w="110"/>
              <w:right w:type="dxa" w:w="110"/>
            </w:tcMar>
          </w:tcPr>
          <w:p>
            <w:pPr>
              <w:spacing w:after="55" w:before="55"/>
            </w:pPr>
            <w:r>
              <w:rPr>
                <w:b w:val="false"/>
                <w:bCs w:val="false"/>
                <w:color w:val="374151"/>
                <w:sz w:val="18"/>
                <w:szCs w:val="18"/>
              </w:rPr>
              <w:t xml:space="preserve">✓ Own only</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View Audit Logs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No</w:t>
            </w:r>
          </w:p>
        </w:tc>
        <w:tc>
          <w:tcPr>
            <w:tcW w:type="dxa" w:w="1500"/>
            <w:shd w:fill="EDF3FA" w:val="clear"/>
            <w:tcMar>
              <w:left w:type="dxa" w:w="110"/>
              <w:right w:type="dxa" w:w="110"/>
            </w:tcMar>
          </w:tcPr>
          <w:p>
            <w:pPr>
              <w:spacing w:after="55" w:before="55"/>
            </w:pPr>
            <w:r>
              <w:rPr>
                <w:b w:val="false"/>
                <w:bCs w:val="false"/>
                <w:color w:val="374151"/>
                <w:sz w:val="18"/>
                <w:szCs w:val="18"/>
              </w:rPr>
              <w:t xml:space="preserve">✗ No</w:t>
            </w:r>
          </w:p>
        </w:tc>
      </w:tr>
      <w:tr>
        <w:tc>
          <w:tcPr>
            <w:tcW w:type="dxa" w:w="3200"/>
            <w:shd w:fill="FFFFFF" w:val="clear"/>
            <w:tcMar>
              <w:left w:type="dxa" w:w="110"/>
              <w:right w:type="dxa" w:w="110"/>
            </w:tcMar>
          </w:tcPr>
          <w:p>
            <w:pPr>
              <w:spacing w:after="55" w:before="55"/>
            </w:pPr>
            <w:r>
              <w:rPr>
                <w:b w:val="false"/>
                <w:bCs w:val="false"/>
                <w:color w:val="374151"/>
                <w:sz w:val="18"/>
                <w:szCs w:val="18"/>
              </w:rPr>
              <w:t xml:space="preserve">Export Reports</w:t>
            </w:r>
          </w:p>
        </w:tc>
        <w:tc>
          <w:tcPr>
            <w:tcW w:type="dxa" w:w="1600"/>
            <w:shd w:fill="FFFFFF" w:val="clear"/>
            <w:tcMar>
              <w:left w:type="dxa" w:w="110"/>
              <w:right w:type="dxa" w:w="110"/>
            </w:tcMar>
          </w:tcPr>
          <w:p>
            <w:pPr>
              <w:spacing w:after="55" w:before="55"/>
            </w:pPr>
            <w:r>
              <w:rPr>
                <w:b w:val="false"/>
                <w:bCs w:val="false"/>
                <w:color w:val="374151"/>
                <w:sz w:val="18"/>
                <w:szCs w:val="18"/>
              </w:rPr>
              <w:t xml:space="preserve">✓ All</w:t>
            </w:r>
          </w:p>
        </w:tc>
        <w:tc>
          <w:tcPr>
            <w:tcW w:type="dxa" w:w="1600"/>
            <w:shd w:fill="FFFFFF" w:val="clear"/>
            <w:tcMar>
              <w:left w:type="dxa" w:w="110"/>
              <w:right w:type="dxa" w:w="110"/>
            </w:tcMar>
          </w:tcPr>
          <w:p>
            <w:pPr>
              <w:spacing w:after="55" w:before="55"/>
            </w:pPr>
            <w:r>
              <w:rPr>
                <w:b w:val="false"/>
                <w:bCs w:val="false"/>
                <w:color w:val="374151"/>
                <w:sz w:val="18"/>
                <w:szCs w:val="18"/>
              </w:rPr>
              <w:t xml:space="preserve">✓ All</w:t>
            </w:r>
          </w:p>
        </w:tc>
        <w:tc>
          <w:tcPr>
            <w:tcW w:type="dxa" w:w="1600"/>
            <w:shd w:fill="FFFFFF" w:val="clear"/>
            <w:tcMar>
              <w:left w:type="dxa" w:w="110"/>
              <w:right w:type="dxa" w:w="110"/>
            </w:tcMar>
          </w:tcPr>
          <w:p>
            <w:pPr>
              <w:spacing w:after="55" w:before="55"/>
            </w:pPr>
            <w:r>
              <w:rPr>
                <w:b w:val="false"/>
                <w:bCs w:val="false"/>
                <w:color w:val="374151"/>
                <w:sz w:val="18"/>
                <w:szCs w:val="18"/>
              </w:rPr>
              <w:t xml:space="preserve">✓ Team-scoped</w:t>
            </w:r>
          </w:p>
        </w:tc>
        <w:tc>
          <w:tcPr>
            <w:tcW w:type="dxa" w:w="1500"/>
            <w:shd w:fill="FFFFFF" w:val="clear"/>
            <w:tcMar>
              <w:left w:type="dxa" w:w="110"/>
              <w:right w:type="dxa" w:w="110"/>
            </w:tcMar>
          </w:tcPr>
          <w:p>
            <w:pPr>
              <w:spacing w:after="55" w:before="55"/>
            </w:pPr>
            <w:r>
              <w:rPr>
                <w:b w:val="false"/>
                <w:bCs w:val="false"/>
                <w:color w:val="374151"/>
                <w:sz w:val="18"/>
                <w:szCs w:val="18"/>
              </w:rPr>
              <w:t xml:space="preserve">✓ Own only</w:t>
            </w:r>
          </w:p>
        </w:tc>
      </w:tr>
      <w:tr>
        <w:tc>
          <w:tcPr>
            <w:tcW w:type="dxa" w:w="3200"/>
            <w:shd w:fill="EDF3FA" w:val="clear"/>
            <w:tcMar>
              <w:left w:type="dxa" w:w="110"/>
              <w:right w:type="dxa" w:w="110"/>
            </w:tcMar>
          </w:tcPr>
          <w:p>
            <w:pPr>
              <w:spacing w:after="55" w:before="55"/>
            </w:pPr>
            <w:r>
              <w:rPr>
                <w:b w:val="false"/>
                <w:bCs w:val="false"/>
                <w:color w:val="374151"/>
                <w:sz w:val="18"/>
                <w:szCs w:val="18"/>
              </w:rPr>
              <w:t xml:space="preserve">Platform Configuration</w:t>
            </w:r>
          </w:p>
        </w:tc>
        <w:tc>
          <w:tcPr>
            <w:tcW w:type="dxa" w:w="1600"/>
            <w:shd w:fill="EDF3FA" w:val="clear"/>
            <w:tcMar>
              <w:left w:type="dxa" w:w="110"/>
              <w:right w:type="dxa" w:w="110"/>
            </w:tcMar>
          </w:tcPr>
          <w:p>
            <w:pPr>
              <w:spacing w:after="55" w:before="55"/>
            </w:pPr>
            <w:r>
              <w:rPr>
                <w:b w:val="false"/>
                <w:bCs w:val="false"/>
                <w:color w:val="374151"/>
                <w:sz w:val="18"/>
                <w:szCs w:val="18"/>
              </w:rPr>
              <w:t xml:space="preserve">✓ Yes</w:t>
            </w:r>
          </w:p>
        </w:tc>
        <w:tc>
          <w:tcPr>
            <w:tcW w:type="dxa" w:w="1600"/>
            <w:shd w:fill="EDF3FA" w:val="clear"/>
            <w:tcMar>
              <w:left w:type="dxa" w:w="110"/>
              <w:right w:type="dxa" w:w="110"/>
            </w:tcMar>
          </w:tcPr>
          <w:p>
            <w:pPr>
              <w:spacing w:after="55" w:before="55"/>
            </w:pPr>
            <w:r>
              <w:rPr>
                <w:b w:val="false"/>
                <w:bCs w:val="false"/>
                <w:color w:val="374151"/>
                <w:sz w:val="18"/>
                <w:szCs w:val="18"/>
              </w:rPr>
              <w:t xml:space="preserve">✗ No</w:t>
            </w:r>
          </w:p>
        </w:tc>
        <w:tc>
          <w:tcPr>
            <w:tcW w:type="dxa" w:w="1600"/>
            <w:shd w:fill="EDF3FA" w:val="clear"/>
            <w:tcMar>
              <w:left w:type="dxa" w:w="110"/>
              <w:right w:type="dxa" w:w="110"/>
            </w:tcMar>
          </w:tcPr>
          <w:p>
            <w:pPr>
              <w:spacing w:after="55" w:before="55"/>
            </w:pPr>
            <w:r>
              <w:rPr>
                <w:b w:val="false"/>
                <w:bCs w:val="false"/>
                <w:color w:val="374151"/>
                <w:sz w:val="18"/>
                <w:szCs w:val="18"/>
              </w:rPr>
              <w:t xml:space="preserve">✗ No</w:t>
            </w:r>
          </w:p>
        </w:tc>
        <w:tc>
          <w:tcPr>
            <w:tcW w:type="dxa" w:w="1500"/>
            <w:shd w:fill="EDF3FA" w:val="clear"/>
            <w:tcMar>
              <w:left w:type="dxa" w:w="110"/>
              <w:right w:type="dxa" w:w="110"/>
            </w:tcMar>
          </w:tcPr>
          <w:p>
            <w:pPr>
              <w:spacing w:after="55" w:before="55"/>
            </w:pPr>
            <w:r>
              <w:rPr>
                <w:b w:val="false"/>
                <w:bCs w:val="false"/>
                <w:color w:val="374151"/>
                <w:sz w:val="18"/>
                <w:szCs w:val="18"/>
              </w:rPr>
              <w:t xml:space="preserve">✗ No</w:t>
            </w:r>
          </w:p>
        </w:tc>
      </w:tr>
    </w:tbl>
    <w:p>
      <w:r>
        <w:br w:type="page"/>
      </w:r>
    </w:p>
    <w:p>
      <w:pPr>
        <w:pStyle w:val="Heading1"/>
        <w:pBdr>
          <w:bottom w:val="single" w:color="0B6E74" w:sz="8" w:space="6"/>
        </w:pBdr>
        <w:spacing w:after="140" w:before="360"/>
      </w:pPr>
      <w:r>
        <w:rPr>
          <w:b/>
          <w:bCs/>
          <w:color w:val="1A3A5C"/>
          <w:sz w:val="28"/>
          <w:szCs w:val="28"/>
        </w:rPr>
        <w:t xml:space="preserve">6.  Functional Module Overview</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000"/>
        <w:gridCol w:w="2800"/>
        <w:gridCol w:w="3200"/>
        <w:gridCol w:w="2500"/>
      </w:tblGrid>
      <w:tr>
        <w:tc>
          <w:tcPr>
            <w:tcW w:type="dxa" w:w="1000"/>
            <w:shd w:fill="1A3A5C" w:val="clear"/>
            <w:tcMar>
              <w:left w:type="dxa" w:w="110"/>
              <w:right w:type="dxa" w:w="110"/>
            </w:tcMar>
          </w:tcPr>
          <w:p>
            <w:pPr>
              <w:spacing w:after="70" w:before="70"/>
            </w:pPr>
            <w:r>
              <w:rPr>
                <w:b/>
                <w:bCs/>
                <w:color w:val="FFFFFF"/>
                <w:sz w:val="18"/>
                <w:szCs w:val="18"/>
              </w:rPr>
              <w:t xml:space="preserve">Module #</w:t>
            </w:r>
          </w:p>
        </w:tc>
        <w:tc>
          <w:tcPr>
            <w:tcW w:type="dxa" w:w="2800"/>
            <w:shd w:fill="1A3A5C" w:val="clear"/>
            <w:tcMar>
              <w:left w:type="dxa" w:w="110"/>
              <w:right w:type="dxa" w:w="110"/>
            </w:tcMar>
          </w:tcPr>
          <w:p>
            <w:pPr>
              <w:spacing w:after="70" w:before="70"/>
            </w:pPr>
            <w:r>
              <w:rPr>
                <w:b/>
                <w:bCs/>
                <w:color w:val="FFFFFF"/>
                <w:sz w:val="18"/>
                <w:szCs w:val="18"/>
              </w:rPr>
              <w:t xml:space="preserve">Module Name</w:t>
            </w:r>
          </w:p>
        </w:tc>
        <w:tc>
          <w:tcPr>
            <w:tcW w:type="dxa" w:w="3200"/>
            <w:shd w:fill="1A3A5C" w:val="clear"/>
            <w:tcMar>
              <w:left w:type="dxa" w:w="110"/>
              <w:right w:type="dxa" w:w="110"/>
            </w:tcMar>
          </w:tcPr>
          <w:p>
            <w:pPr>
              <w:spacing w:after="70" w:before="70"/>
            </w:pPr>
            <w:r>
              <w:rPr>
                <w:b/>
                <w:bCs/>
                <w:color w:val="FFFFFF"/>
                <w:sz w:val="18"/>
                <w:szCs w:val="18"/>
              </w:rPr>
              <w:t xml:space="preserve">Primary Actor(s)</w:t>
            </w:r>
          </w:p>
        </w:tc>
        <w:tc>
          <w:tcPr>
            <w:tcW w:type="dxa" w:w="2500"/>
            <w:shd w:fill="1A3A5C" w:val="clear"/>
            <w:tcMar>
              <w:left w:type="dxa" w:w="110"/>
              <w:right w:type="dxa" w:w="110"/>
            </w:tcMar>
          </w:tcPr>
          <w:p>
            <w:pPr>
              <w:spacing w:after="70" w:before="70"/>
            </w:pPr>
            <w:r>
              <w:rPr>
                <w:b/>
                <w:bCs/>
                <w:color w:val="FFFFFF"/>
                <w:sz w:val="18"/>
                <w:szCs w:val="18"/>
              </w:rPr>
              <w:t xml:space="preserve">FRD Section</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M01</w:t>
            </w:r>
          </w:p>
        </w:tc>
        <w:tc>
          <w:tcPr>
            <w:tcW w:type="dxa" w:w="2800"/>
            <w:shd w:fill="FFFFFF" w:val="clear"/>
            <w:tcMar>
              <w:left w:type="dxa" w:w="110"/>
              <w:right w:type="dxa" w:w="110"/>
            </w:tcMar>
          </w:tcPr>
          <w:p>
            <w:pPr>
              <w:spacing w:after="55" w:before="55"/>
            </w:pPr>
            <w:r>
              <w:rPr>
                <w:b w:val="false"/>
                <w:bCs w:val="false"/>
                <w:color w:val="374151"/>
                <w:sz w:val="18"/>
                <w:szCs w:val="18"/>
              </w:rPr>
              <w:t xml:space="preserve">Authentication &amp; Account Management</w:t>
            </w:r>
          </w:p>
        </w:tc>
        <w:tc>
          <w:tcPr>
            <w:tcW w:type="dxa" w:w="3200"/>
            <w:shd w:fill="FFFFFF" w:val="clear"/>
            <w:tcMar>
              <w:left w:type="dxa" w:w="110"/>
              <w:right w:type="dxa" w:w="110"/>
            </w:tcMar>
          </w:tcPr>
          <w:p>
            <w:pPr>
              <w:spacing w:after="55" w:before="55"/>
            </w:pPr>
            <w:r>
              <w:rPr>
                <w:b w:val="false"/>
                <w:bCs w:val="false"/>
                <w:color w:val="374151"/>
                <w:sz w:val="18"/>
                <w:szCs w:val="18"/>
              </w:rPr>
              <w:t xml:space="preserve">All roles</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8</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M02</w:t>
            </w:r>
          </w:p>
        </w:tc>
        <w:tc>
          <w:tcPr>
            <w:tcW w:type="dxa" w:w="2800"/>
            <w:shd w:fill="EDF3FA" w:val="clear"/>
            <w:tcMar>
              <w:left w:type="dxa" w:w="110"/>
              <w:right w:type="dxa" w:w="110"/>
            </w:tcMar>
          </w:tcPr>
          <w:p>
            <w:pPr>
              <w:spacing w:after="55" w:before="55"/>
            </w:pPr>
            <w:r>
              <w:rPr>
                <w:b w:val="false"/>
                <w:bCs w:val="false"/>
                <w:color w:val="374151"/>
                <w:sz w:val="18"/>
                <w:szCs w:val="18"/>
              </w:rPr>
              <w:t xml:space="preserve">User Management</w:t>
            </w:r>
          </w:p>
        </w:tc>
        <w:tc>
          <w:tcPr>
            <w:tcW w:type="dxa" w:w="3200"/>
            <w:shd w:fill="EDF3FA" w:val="clear"/>
            <w:tcMar>
              <w:left w:type="dxa" w:w="110"/>
              <w:right w:type="dxa" w:w="110"/>
            </w:tcMar>
          </w:tcPr>
          <w:p>
            <w:pPr>
              <w:spacing w:after="55" w:before="55"/>
            </w:pPr>
            <w:r>
              <w:rPr>
                <w:b w:val="false"/>
                <w:bCs w:val="false"/>
                <w:color w:val="374151"/>
                <w:sz w:val="18"/>
                <w:szCs w:val="18"/>
              </w:rPr>
              <w:t xml:space="preserve">Super Admin, Admin</w:t>
            </w:r>
          </w:p>
        </w:tc>
        <w:tc>
          <w:tcPr>
            <w:tcW w:type="dxa" w:w="2500"/>
            <w:shd w:fill="EDF3FA" w:val="clear"/>
            <w:tcMar>
              <w:left w:type="dxa" w:w="110"/>
              <w:right w:type="dxa" w:w="110"/>
            </w:tcMar>
          </w:tcPr>
          <w:p>
            <w:pPr>
              <w:spacing w:after="55" w:before="55"/>
            </w:pPr>
            <w:r>
              <w:rPr>
                <w:b w:val="false"/>
                <w:bCs w:val="false"/>
                <w:color w:val="374151"/>
                <w:sz w:val="18"/>
                <w:szCs w:val="18"/>
              </w:rPr>
              <w:t xml:space="preserve">Section 9</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M03</w:t>
            </w:r>
          </w:p>
        </w:tc>
        <w:tc>
          <w:tcPr>
            <w:tcW w:type="dxa" w:w="2800"/>
            <w:shd w:fill="FFFFFF" w:val="clear"/>
            <w:tcMar>
              <w:left w:type="dxa" w:w="110"/>
              <w:right w:type="dxa" w:w="110"/>
            </w:tcMar>
          </w:tcPr>
          <w:p>
            <w:pPr>
              <w:spacing w:after="55" w:before="55"/>
            </w:pPr>
            <w:r>
              <w:rPr>
                <w:b w:val="false"/>
                <w:bCs w:val="false"/>
                <w:color w:val="374151"/>
                <w:sz w:val="18"/>
                <w:szCs w:val="18"/>
              </w:rPr>
              <w:t xml:space="preserve">Role &amp; Permission Management</w:t>
            </w:r>
          </w:p>
        </w:tc>
        <w:tc>
          <w:tcPr>
            <w:tcW w:type="dxa" w:w="3200"/>
            <w:shd w:fill="FFFFFF" w:val="clear"/>
            <w:tcMar>
              <w:left w:type="dxa" w:w="110"/>
              <w:right w:type="dxa" w:w="110"/>
            </w:tcMar>
          </w:tcPr>
          <w:p>
            <w:pPr>
              <w:spacing w:after="55" w:before="55"/>
            </w:pPr>
            <w:r>
              <w:rPr>
                <w:b w:val="false"/>
                <w:bCs w:val="false"/>
                <w:color w:val="374151"/>
                <w:sz w:val="18"/>
                <w:szCs w:val="18"/>
              </w:rPr>
              <w:t xml:space="preserve">Super Admin, Admin</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10</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M04</w:t>
            </w:r>
          </w:p>
        </w:tc>
        <w:tc>
          <w:tcPr>
            <w:tcW w:type="dxa" w:w="2800"/>
            <w:shd w:fill="EDF3FA" w:val="clear"/>
            <w:tcMar>
              <w:left w:type="dxa" w:w="110"/>
              <w:right w:type="dxa" w:w="110"/>
            </w:tcMar>
          </w:tcPr>
          <w:p>
            <w:pPr>
              <w:spacing w:after="55" w:before="55"/>
            </w:pPr>
            <w:r>
              <w:rPr>
                <w:b w:val="false"/>
                <w:bCs w:val="false"/>
                <w:color w:val="374151"/>
                <w:sz w:val="18"/>
                <w:szCs w:val="18"/>
              </w:rPr>
              <w:t xml:space="preserve">Client Management</w:t>
            </w:r>
          </w:p>
        </w:tc>
        <w:tc>
          <w:tcPr>
            <w:tcW w:type="dxa" w:w="3200"/>
            <w:shd w:fill="EDF3FA" w:val="clear"/>
            <w:tcMar>
              <w:left w:type="dxa" w:w="110"/>
              <w:right w:type="dxa" w:w="110"/>
            </w:tcMar>
          </w:tcPr>
          <w:p>
            <w:pPr>
              <w:spacing w:after="55" w:before="55"/>
            </w:pPr>
            <w:r>
              <w:rPr>
                <w:b w:val="false"/>
                <w:bCs w:val="false"/>
                <w:color w:val="374151"/>
                <w:sz w:val="18"/>
                <w:szCs w:val="18"/>
              </w:rPr>
              <w:t xml:space="preserve">Super Admin, Admin</w:t>
            </w:r>
          </w:p>
        </w:tc>
        <w:tc>
          <w:tcPr>
            <w:tcW w:type="dxa" w:w="2500"/>
            <w:shd w:fill="EDF3FA" w:val="clear"/>
            <w:tcMar>
              <w:left w:type="dxa" w:w="110"/>
              <w:right w:type="dxa" w:w="110"/>
            </w:tcMar>
          </w:tcPr>
          <w:p>
            <w:pPr>
              <w:spacing w:after="55" w:before="55"/>
            </w:pPr>
            <w:r>
              <w:rPr>
                <w:b w:val="false"/>
                <w:bCs w:val="false"/>
                <w:color w:val="374151"/>
                <w:sz w:val="18"/>
                <w:szCs w:val="18"/>
              </w:rPr>
              <w:t xml:space="preserve">Section 11</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M05</w:t>
            </w:r>
          </w:p>
        </w:tc>
        <w:tc>
          <w:tcPr>
            <w:tcW w:type="dxa" w:w="2800"/>
            <w:shd w:fill="FFFFFF" w:val="clear"/>
            <w:tcMar>
              <w:left w:type="dxa" w:w="110"/>
              <w:right w:type="dxa" w:w="110"/>
            </w:tcMar>
          </w:tcPr>
          <w:p>
            <w:pPr>
              <w:spacing w:after="55" w:before="55"/>
            </w:pPr>
            <w:r>
              <w:rPr>
                <w:b w:val="false"/>
                <w:bCs w:val="false"/>
                <w:color w:val="374151"/>
                <w:sz w:val="18"/>
                <w:szCs w:val="18"/>
              </w:rPr>
              <w:t xml:space="preserve">Requirement Management</w:t>
            </w:r>
          </w:p>
        </w:tc>
        <w:tc>
          <w:tcPr>
            <w:tcW w:type="dxa" w:w="3200"/>
            <w:shd w:fill="FFFFFF" w:val="clear"/>
            <w:tcMar>
              <w:left w:type="dxa" w:w="110"/>
              <w:right w:type="dxa" w:w="110"/>
            </w:tcMar>
          </w:tcPr>
          <w:p>
            <w:pPr>
              <w:spacing w:after="55" w:before="55"/>
            </w:pPr>
            <w:r>
              <w:rPr>
                <w:b w:val="false"/>
                <w:bCs w:val="false"/>
                <w:color w:val="374151"/>
                <w:sz w:val="18"/>
                <w:szCs w:val="18"/>
              </w:rPr>
              <w:t xml:space="preserve">Admin, Lead, Recruiter</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12</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M06</w:t>
            </w:r>
          </w:p>
        </w:tc>
        <w:tc>
          <w:tcPr>
            <w:tcW w:type="dxa" w:w="2800"/>
            <w:shd w:fill="EDF3FA" w:val="clear"/>
            <w:tcMar>
              <w:left w:type="dxa" w:w="110"/>
              <w:right w:type="dxa" w:w="110"/>
            </w:tcMar>
          </w:tcPr>
          <w:p>
            <w:pPr>
              <w:spacing w:after="55" w:before="55"/>
            </w:pPr>
            <w:r>
              <w:rPr>
                <w:b w:val="false"/>
                <w:bCs w:val="false"/>
                <w:color w:val="374151"/>
                <w:sz w:val="18"/>
                <w:szCs w:val="18"/>
              </w:rPr>
              <w:t xml:space="preserve">Recruiter Management</w:t>
            </w:r>
          </w:p>
        </w:tc>
        <w:tc>
          <w:tcPr>
            <w:tcW w:type="dxa" w:w="3200"/>
            <w:shd w:fill="EDF3FA" w:val="clear"/>
            <w:tcMar>
              <w:left w:type="dxa" w:w="110"/>
              <w:right w:type="dxa" w:w="110"/>
            </w:tcMar>
          </w:tcPr>
          <w:p>
            <w:pPr>
              <w:spacing w:after="55" w:before="55"/>
            </w:pPr>
            <w:r>
              <w:rPr>
                <w:b w:val="false"/>
                <w:bCs w:val="false"/>
                <w:color w:val="374151"/>
                <w:sz w:val="18"/>
                <w:szCs w:val="18"/>
              </w:rPr>
              <w:t xml:space="preserve">Super Admin, Admin, Lead</w:t>
            </w:r>
          </w:p>
        </w:tc>
        <w:tc>
          <w:tcPr>
            <w:tcW w:type="dxa" w:w="2500"/>
            <w:shd w:fill="EDF3FA" w:val="clear"/>
            <w:tcMar>
              <w:left w:type="dxa" w:w="110"/>
              <w:right w:type="dxa" w:w="110"/>
            </w:tcMar>
          </w:tcPr>
          <w:p>
            <w:pPr>
              <w:spacing w:after="55" w:before="55"/>
            </w:pPr>
            <w:r>
              <w:rPr>
                <w:b w:val="false"/>
                <w:bCs w:val="false"/>
                <w:color w:val="374151"/>
                <w:sz w:val="18"/>
                <w:szCs w:val="18"/>
              </w:rPr>
              <w:t xml:space="preserve">Section 13</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M07</w:t>
            </w:r>
          </w:p>
        </w:tc>
        <w:tc>
          <w:tcPr>
            <w:tcW w:type="dxa" w:w="2800"/>
            <w:shd w:fill="FFFFFF" w:val="clear"/>
            <w:tcMar>
              <w:left w:type="dxa" w:w="110"/>
              <w:right w:type="dxa" w:w="110"/>
            </w:tcMar>
          </w:tcPr>
          <w:p>
            <w:pPr>
              <w:spacing w:after="55" w:before="55"/>
            </w:pPr>
            <w:r>
              <w:rPr>
                <w:b w:val="false"/>
                <w:bCs w:val="false"/>
                <w:color w:val="374151"/>
                <w:sz w:val="18"/>
                <w:szCs w:val="18"/>
              </w:rPr>
              <w:t xml:space="preserve">Candidate Management</w:t>
            </w:r>
          </w:p>
        </w:tc>
        <w:tc>
          <w:tcPr>
            <w:tcW w:type="dxa" w:w="3200"/>
            <w:shd w:fill="FFFFFF" w:val="clear"/>
            <w:tcMar>
              <w:left w:type="dxa" w:w="110"/>
              <w:right w:type="dxa" w:w="110"/>
            </w:tcMar>
          </w:tcPr>
          <w:p>
            <w:pPr>
              <w:spacing w:after="55" w:before="55"/>
            </w:pPr>
            <w:r>
              <w:rPr>
                <w:b w:val="false"/>
                <w:bCs w:val="false"/>
                <w:color w:val="374151"/>
                <w:sz w:val="18"/>
                <w:szCs w:val="18"/>
              </w:rPr>
              <w:t xml:space="preserve">All roles</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14</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M08</w:t>
            </w:r>
          </w:p>
        </w:tc>
        <w:tc>
          <w:tcPr>
            <w:tcW w:type="dxa" w:w="2800"/>
            <w:shd w:fill="EDF3FA" w:val="clear"/>
            <w:tcMar>
              <w:left w:type="dxa" w:w="110"/>
              <w:right w:type="dxa" w:w="110"/>
            </w:tcMar>
          </w:tcPr>
          <w:p>
            <w:pPr>
              <w:spacing w:after="55" w:before="55"/>
            </w:pPr>
            <w:r>
              <w:rPr>
                <w:b w:val="false"/>
                <w:bCs w:val="false"/>
                <w:color w:val="374151"/>
                <w:sz w:val="18"/>
                <w:szCs w:val="18"/>
              </w:rPr>
              <w:t xml:space="preserve">JD Parsing</w:t>
            </w:r>
          </w:p>
        </w:tc>
        <w:tc>
          <w:tcPr>
            <w:tcW w:type="dxa" w:w="3200"/>
            <w:shd w:fill="EDF3FA" w:val="clear"/>
            <w:tcMar>
              <w:left w:type="dxa" w:w="110"/>
              <w:right w:type="dxa" w:w="110"/>
            </w:tcMar>
          </w:tcPr>
          <w:p>
            <w:pPr>
              <w:spacing w:after="55" w:before="55"/>
            </w:pPr>
            <w:r>
              <w:rPr>
                <w:b w:val="false"/>
                <w:bCs w:val="false"/>
                <w:color w:val="374151"/>
                <w:sz w:val="18"/>
                <w:szCs w:val="18"/>
              </w:rPr>
              <w:t xml:space="preserve">Admin, Lead, Recruiter</w:t>
            </w:r>
          </w:p>
        </w:tc>
        <w:tc>
          <w:tcPr>
            <w:tcW w:type="dxa" w:w="2500"/>
            <w:shd w:fill="EDF3FA" w:val="clear"/>
            <w:tcMar>
              <w:left w:type="dxa" w:w="110"/>
              <w:right w:type="dxa" w:w="110"/>
            </w:tcMar>
          </w:tcPr>
          <w:p>
            <w:pPr>
              <w:spacing w:after="55" w:before="55"/>
            </w:pPr>
            <w:r>
              <w:rPr>
                <w:b w:val="false"/>
                <w:bCs w:val="false"/>
                <w:color w:val="374151"/>
                <w:sz w:val="18"/>
                <w:szCs w:val="18"/>
              </w:rPr>
              <w:t xml:space="preserve">Section 15</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M09</w:t>
            </w:r>
          </w:p>
        </w:tc>
        <w:tc>
          <w:tcPr>
            <w:tcW w:type="dxa" w:w="2800"/>
            <w:shd w:fill="FFFFFF" w:val="clear"/>
            <w:tcMar>
              <w:left w:type="dxa" w:w="110"/>
              <w:right w:type="dxa" w:w="110"/>
            </w:tcMar>
          </w:tcPr>
          <w:p>
            <w:pPr>
              <w:spacing w:after="55" w:before="55"/>
            </w:pPr>
            <w:r>
              <w:rPr>
                <w:b w:val="false"/>
                <w:bCs w:val="false"/>
                <w:color w:val="374151"/>
                <w:sz w:val="18"/>
                <w:szCs w:val="18"/>
              </w:rPr>
              <w:t xml:space="preserve">Resume Parsing</w:t>
            </w:r>
          </w:p>
        </w:tc>
        <w:tc>
          <w:tcPr>
            <w:tcW w:type="dxa" w:w="3200"/>
            <w:shd w:fill="FFFFFF" w:val="clear"/>
            <w:tcMar>
              <w:left w:type="dxa" w:w="110"/>
              <w:right w:type="dxa" w:w="110"/>
            </w:tcMar>
          </w:tcPr>
          <w:p>
            <w:pPr>
              <w:spacing w:after="55" w:before="55"/>
            </w:pPr>
            <w:r>
              <w:rPr>
                <w:b w:val="false"/>
                <w:bCs w:val="false"/>
                <w:color w:val="374151"/>
                <w:sz w:val="18"/>
                <w:szCs w:val="18"/>
              </w:rPr>
              <w:t xml:space="preserve">All roles</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16</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M10</w:t>
            </w:r>
          </w:p>
        </w:tc>
        <w:tc>
          <w:tcPr>
            <w:tcW w:type="dxa" w:w="2800"/>
            <w:shd w:fill="EDF3FA" w:val="clear"/>
            <w:tcMar>
              <w:left w:type="dxa" w:w="110"/>
              <w:right w:type="dxa" w:w="110"/>
            </w:tcMar>
          </w:tcPr>
          <w:p>
            <w:pPr>
              <w:spacing w:after="55" w:before="55"/>
            </w:pPr>
            <w:r>
              <w:rPr>
                <w:b w:val="false"/>
                <w:bCs w:val="false"/>
                <w:color w:val="374151"/>
                <w:sz w:val="18"/>
                <w:szCs w:val="18"/>
              </w:rPr>
              <w:t xml:space="preserve">JD vs Resume Matching</w:t>
            </w:r>
          </w:p>
        </w:tc>
        <w:tc>
          <w:tcPr>
            <w:tcW w:type="dxa" w:w="3200"/>
            <w:shd w:fill="EDF3FA" w:val="clear"/>
            <w:tcMar>
              <w:left w:type="dxa" w:w="110"/>
              <w:right w:type="dxa" w:w="110"/>
            </w:tcMar>
          </w:tcPr>
          <w:p>
            <w:pPr>
              <w:spacing w:after="55" w:before="55"/>
            </w:pPr>
            <w:r>
              <w:rPr>
                <w:b w:val="false"/>
                <w:bCs w:val="false"/>
                <w:color w:val="374151"/>
                <w:sz w:val="18"/>
                <w:szCs w:val="18"/>
              </w:rPr>
              <w:t xml:space="preserve">All roles</w:t>
            </w:r>
          </w:p>
        </w:tc>
        <w:tc>
          <w:tcPr>
            <w:tcW w:type="dxa" w:w="2500"/>
            <w:shd w:fill="EDF3FA" w:val="clear"/>
            <w:tcMar>
              <w:left w:type="dxa" w:w="110"/>
              <w:right w:type="dxa" w:w="110"/>
            </w:tcMar>
          </w:tcPr>
          <w:p>
            <w:pPr>
              <w:spacing w:after="55" w:before="55"/>
            </w:pPr>
            <w:r>
              <w:rPr>
                <w:b w:val="false"/>
                <w:bCs w:val="false"/>
                <w:color w:val="374151"/>
                <w:sz w:val="18"/>
                <w:szCs w:val="18"/>
              </w:rPr>
              <w:t xml:space="preserve">Section 17</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M11</w:t>
            </w:r>
          </w:p>
        </w:tc>
        <w:tc>
          <w:tcPr>
            <w:tcW w:type="dxa" w:w="2800"/>
            <w:shd w:fill="FFFFFF" w:val="clear"/>
            <w:tcMar>
              <w:left w:type="dxa" w:w="110"/>
              <w:right w:type="dxa" w:w="110"/>
            </w:tcMar>
          </w:tcPr>
          <w:p>
            <w:pPr>
              <w:spacing w:after="55" w:before="55"/>
            </w:pPr>
            <w:r>
              <w:rPr>
                <w:b w:val="false"/>
                <w:bCs w:val="false"/>
                <w:color w:val="374151"/>
                <w:sz w:val="18"/>
                <w:szCs w:val="18"/>
              </w:rPr>
              <w:t xml:space="preserve">Submission Management</w:t>
            </w:r>
          </w:p>
        </w:tc>
        <w:tc>
          <w:tcPr>
            <w:tcW w:type="dxa" w:w="3200"/>
            <w:shd w:fill="FFFFFF" w:val="clear"/>
            <w:tcMar>
              <w:left w:type="dxa" w:w="110"/>
              <w:right w:type="dxa" w:w="110"/>
            </w:tcMar>
          </w:tcPr>
          <w:p>
            <w:pPr>
              <w:spacing w:after="55" w:before="55"/>
            </w:pPr>
            <w:r>
              <w:rPr>
                <w:b w:val="false"/>
                <w:bCs w:val="false"/>
                <w:color w:val="374151"/>
                <w:sz w:val="18"/>
                <w:szCs w:val="18"/>
              </w:rPr>
              <w:t xml:space="preserve">Recruiter, Lead, Admin</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18</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M12</w:t>
            </w:r>
          </w:p>
        </w:tc>
        <w:tc>
          <w:tcPr>
            <w:tcW w:type="dxa" w:w="2800"/>
            <w:shd w:fill="EDF3FA" w:val="clear"/>
            <w:tcMar>
              <w:left w:type="dxa" w:w="110"/>
              <w:right w:type="dxa" w:w="110"/>
            </w:tcMar>
          </w:tcPr>
          <w:p>
            <w:pPr>
              <w:spacing w:after="55" w:before="55"/>
            </w:pPr>
            <w:r>
              <w:rPr>
                <w:b w:val="false"/>
                <w:bCs w:val="false"/>
                <w:color w:val="374151"/>
                <w:sz w:val="18"/>
                <w:szCs w:val="18"/>
              </w:rPr>
              <w:t xml:space="preserve">Lead Review</w:t>
            </w:r>
          </w:p>
        </w:tc>
        <w:tc>
          <w:tcPr>
            <w:tcW w:type="dxa" w:w="3200"/>
            <w:shd w:fill="EDF3FA" w:val="clear"/>
            <w:tcMar>
              <w:left w:type="dxa" w:w="110"/>
              <w:right w:type="dxa" w:w="110"/>
            </w:tcMar>
          </w:tcPr>
          <w:p>
            <w:pPr>
              <w:spacing w:after="55" w:before="55"/>
            </w:pPr>
            <w:r>
              <w:rPr>
                <w:b w:val="false"/>
                <w:bCs w:val="false"/>
                <w:color w:val="374151"/>
                <w:sz w:val="18"/>
                <w:szCs w:val="18"/>
              </w:rPr>
              <w:t xml:space="preserve">Lead, Admin</w:t>
            </w:r>
          </w:p>
        </w:tc>
        <w:tc>
          <w:tcPr>
            <w:tcW w:type="dxa" w:w="2500"/>
            <w:shd w:fill="EDF3FA" w:val="clear"/>
            <w:tcMar>
              <w:left w:type="dxa" w:w="110"/>
              <w:right w:type="dxa" w:w="110"/>
            </w:tcMar>
          </w:tcPr>
          <w:p>
            <w:pPr>
              <w:spacing w:after="55" w:before="55"/>
            </w:pPr>
            <w:r>
              <w:rPr>
                <w:b w:val="false"/>
                <w:bCs w:val="false"/>
                <w:color w:val="374151"/>
                <w:sz w:val="18"/>
                <w:szCs w:val="18"/>
              </w:rPr>
              <w:t xml:space="preserve">Section 19</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M13</w:t>
            </w:r>
          </w:p>
        </w:tc>
        <w:tc>
          <w:tcPr>
            <w:tcW w:type="dxa" w:w="2800"/>
            <w:shd w:fill="FFFFFF" w:val="clear"/>
            <w:tcMar>
              <w:left w:type="dxa" w:w="110"/>
              <w:right w:type="dxa" w:w="110"/>
            </w:tcMar>
          </w:tcPr>
          <w:p>
            <w:pPr>
              <w:spacing w:after="55" w:before="55"/>
            </w:pPr>
            <w:r>
              <w:rPr>
                <w:b w:val="false"/>
                <w:bCs w:val="false"/>
                <w:color w:val="374151"/>
                <w:sz w:val="18"/>
                <w:szCs w:val="18"/>
              </w:rPr>
              <w:t xml:space="preserve">Interview Management</w:t>
            </w:r>
          </w:p>
        </w:tc>
        <w:tc>
          <w:tcPr>
            <w:tcW w:type="dxa" w:w="3200"/>
            <w:shd w:fill="FFFFFF" w:val="clear"/>
            <w:tcMar>
              <w:left w:type="dxa" w:w="110"/>
              <w:right w:type="dxa" w:w="110"/>
            </w:tcMar>
          </w:tcPr>
          <w:p>
            <w:pPr>
              <w:spacing w:after="55" w:before="55"/>
            </w:pPr>
            <w:r>
              <w:rPr>
                <w:b w:val="false"/>
                <w:bCs w:val="false"/>
                <w:color w:val="374151"/>
                <w:sz w:val="18"/>
                <w:szCs w:val="18"/>
              </w:rPr>
              <w:t xml:space="preserve">Lead, Admin</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20</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M14</w:t>
            </w:r>
          </w:p>
        </w:tc>
        <w:tc>
          <w:tcPr>
            <w:tcW w:type="dxa" w:w="2800"/>
            <w:shd w:fill="EDF3FA" w:val="clear"/>
            <w:tcMar>
              <w:left w:type="dxa" w:w="110"/>
              <w:right w:type="dxa" w:w="110"/>
            </w:tcMar>
          </w:tcPr>
          <w:p>
            <w:pPr>
              <w:spacing w:after="55" w:before="55"/>
            </w:pPr>
            <w:r>
              <w:rPr>
                <w:b w:val="false"/>
                <w:bCs w:val="false"/>
                <w:color w:val="374151"/>
                <w:sz w:val="18"/>
                <w:szCs w:val="18"/>
              </w:rPr>
              <w:t xml:space="preserve">Offer Management</w:t>
            </w:r>
          </w:p>
        </w:tc>
        <w:tc>
          <w:tcPr>
            <w:tcW w:type="dxa" w:w="3200"/>
            <w:shd w:fill="EDF3FA" w:val="clear"/>
            <w:tcMar>
              <w:left w:type="dxa" w:w="110"/>
              <w:right w:type="dxa" w:w="110"/>
            </w:tcMar>
          </w:tcPr>
          <w:p>
            <w:pPr>
              <w:spacing w:after="55" w:before="55"/>
            </w:pPr>
            <w:r>
              <w:rPr>
                <w:b w:val="false"/>
                <w:bCs w:val="false"/>
                <w:color w:val="374151"/>
                <w:sz w:val="18"/>
                <w:szCs w:val="18"/>
              </w:rPr>
              <w:t xml:space="preserve">Lead, Admin</w:t>
            </w:r>
          </w:p>
        </w:tc>
        <w:tc>
          <w:tcPr>
            <w:tcW w:type="dxa" w:w="2500"/>
            <w:shd w:fill="EDF3FA" w:val="clear"/>
            <w:tcMar>
              <w:left w:type="dxa" w:w="110"/>
              <w:right w:type="dxa" w:w="110"/>
            </w:tcMar>
          </w:tcPr>
          <w:p>
            <w:pPr>
              <w:spacing w:after="55" w:before="55"/>
            </w:pPr>
            <w:r>
              <w:rPr>
                <w:b w:val="false"/>
                <w:bCs w:val="false"/>
                <w:color w:val="374151"/>
                <w:sz w:val="18"/>
                <w:szCs w:val="18"/>
              </w:rPr>
              <w:t xml:space="preserve">Section 21</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M15</w:t>
            </w:r>
          </w:p>
        </w:tc>
        <w:tc>
          <w:tcPr>
            <w:tcW w:type="dxa" w:w="2800"/>
            <w:shd w:fill="FFFFFF" w:val="clear"/>
            <w:tcMar>
              <w:left w:type="dxa" w:w="110"/>
              <w:right w:type="dxa" w:w="110"/>
            </w:tcMar>
          </w:tcPr>
          <w:p>
            <w:pPr>
              <w:spacing w:after="55" w:before="55"/>
            </w:pPr>
            <w:r>
              <w:rPr>
                <w:b w:val="false"/>
                <w:bCs w:val="false"/>
                <w:color w:val="374151"/>
                <w:sz w:val="18"/>
                <w:szCs w:val="18"/>
              </w:rPr>
              <w:t xml:space="preserve">Recruiter Performance</w:t>
            </w:r>
          </w:p>
        </w:tc>
        <w:tc>
          <w:tcPr>
            <w:tcW w:type="dxa" w:w="3200"/>
            <w:shd w:fill="FFFFFF" w:val="clear"/>
            <w:tcMar>
              <w:left w:type="dxa" w:w="110"/>
              <w:right w:type="dxa" w:w="110"/>
            </w:tcMar>
          </w:tcPr>
          <w:p>
            <w:pPr>
              <w:spacing w:after="55" w:before="55"/>
            </w:pPr>
            <w:r>
              <w:rPr>
                <w:b w:val="false"/>
                <w:bCs w:val="false"/>
                <w:color w:val="374151"/>
                <w:sz w:val="18"/>
                <w:szCs w:val="18"/>
              </w:rPr>
              <w:t xml:space="preserve">All roles (scoped)</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22</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M16</w:t>
            </w:r>
          </w:p>
        </w:tc>
        <w:tc>
          <w:tcPr>
            <w:tcW w:type="dxa" w:w="2800"/>
            <w:shd w:fill="EDF3FA" w:val="clear"/>
            <w:tcMar>
              <w:left w:type="dxa" w:w="110"/>
              <w:right w:type="dxa" w:w="110"/>
            </w:tcMar>
          </w:tcPr>
          <w:p>
            <w:pPr>
              <w:spacing w:after="55" w:before="55"/>
            </w:pPr>
            <w:r>
              <w:rPr>
                <w:b w:val="false"/>
                <w:bCs w:val="false"/>
                <w:color w:val="374151"/>
                <w:sz w:val="18"/>
                <w:szCs w:val="18"/>
              </w:rPr>
              <w:t xml:space="preserve">Dashboard</w:t>
            </w:r>
          </w:p>
        </w:tc>
        <w:tc>
          <w:tcPr>
            <w:tcW w:type="dxa" w:w="3200"/>
            <w:shd w:fill="EDF3FA" w:val="clear"/>
            <w:tcMar>
              <w:left w:type="dxa" w:w="110"/>
              <w:right w:type="dxa" w:w="110"/>
            </w:tcMar>
          </w:tcPr>
          <w:p>
            <w:pPr>
              <w:spacing w:after="55" w:before="55"/>
            </w:pPr>
            <w:r>
              <w:rPr>
                <w:b w:val="false"/>
                <w:bCs w:val="false"/>
                <w:color w:val="374151"/>
                <w:sz w:val="18"/>
                <w:szCs w:val="18"/>
              </w:rPr>
              <w:t xml:space="preserve">All roles</w:t>
            </w:r>
          </w:p>
        </w:tc>
        <w:tc>
          <w:tcPr>
            <w:tcW w:type="dxa" w:w="2500"/>
            <w:shd w:fill="EDF3FA" w:val="clear"/>
            <w:tcMar>
              <w:left w:type="dxa" w:w="110"/>
              <w:right w:type="dxa" w:w="110"/>
            </w:tcMar>
          </w:tcPr>
          <w:p>
            <w:pPr>
              <w:spacing w:after="55" w:before="55"/>
            </w:pPr>
            <w:r>
              <w:rPr>
                <w:b w:val="false"/>
                <w:bCs w:val="false"/>
                <w:color w:val="374151"/>
                <w:sz w:val="18"/>
                <w:szCs w:val="18"/>
              </w:rPr>
              <w:t xml:space="preserve">Section 23</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M17</w:t>
            </w:r>
          </w:p>
        </w:tc>
        <w:tc>
          <w:tcPr>
            <w:tcW w:type="dxa" w:w="2800"/>
            <w:shd w:fill="FFFFFF" w:val="clear"/>
            <w:tcMar>
              <w:left w:type="dxa" w:w="110"/>
              <w:right w:type="dxa" w:w="110"/>
            </w:tcMar>
          </w:tcPr>
          <w:p>
            <w:pPr>
              <w:spacing w:after="55" w:before="55"/>
            </w:pPr>
            <w:r>
              <w:rPr>
                <w:b w:val="false"/>
                <w:bCs w:val="false"/>
                <w:color w:val="374151"/>
                <w:sz w:val="18"/>
                <w:szCs w:val="18"/>
              </w:rPr>
              <w:t xml:space="preserve">Reports &amp; Analytics</w:t>
            </w:r>
          </w:p>
        </w:tc>
        <w:tc>
          <w:tcPr>
            <w:tcW w:type="dxa" w:w="3200"/>
            <w:shd w:fill="FFFFFF" w:val="clear"/>
            <w:tcMar>
              <w:left w:type="dxa" w:w="110"/>
              <w:right w:type="dxa" w:w="110"/>
            </w:tcMar>
          </w:tcPr>
          <w:p>
            <w:pPr>
              <w:spacing w:after="55" w:before="55"/>
            </w:pPr>
            <w:r>
              <w:rPr>
                <w:b w:val="false"/>
                <w:bCs w:val="false"/>
                <w:color w:val="374151"/>
                <w:sz w:val="18"/>
                <w:szCs w:val="18"/>
              </w:rPr>
              <w:t xml:space="preserve">Admin, Super Admin, Lead (scoped)</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24</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M18</w:t>
            </w:r>
          </w:p>
        </w:tc>
        <w:tc>
          <w:tcPr>
            <w:tcW w:type="dxa" w:w="2800"/>
            <w:shd w:fill="EDF3FA" w:val="clear"/>
            <w:tcMar>
              <w:left w:type="dxa" w:w="110"/>
              <w:right w:type="dxa" w:w="110"/>
            </w:tcMar>
          </w:tcPr>
          <w:p>
            <w:pPr>
              <w:spacing w:after="55" w:before="55"/>
            </w:pPr>
            <w:r>
              <w:rPr>
                <w:b w:val="false"/>
                <w:bCs w:val="false"/>
                <w:color w:val="374151"/>
                <w:sz w:val="18"/>
                <w:szCs w:val="18"/>
              </w:rPr>
              <w:t xml:space="preserve">Notifications</w:t>
            </w:r>
          </w:p>
        </w:tc>
        <w:tc>
          <w:tcPr>
            <w:tcW w:type="dxa" w:w="3200"/>
            <w:shd w:fill="EDF3FA" w:val="clear"/>
            <w:tcMar>
              <w:left w:type="dxa" w:w="110"/>
              <w:right w:type="dxa" w:w="110"/>
            </w:tcMar>
          </w:tcPr>
          <w:p>
            <w:pPr>
              <w:spacing w:after="55" w:before="55"/>
            </w:pPr>
            <w:r>
              <w:rPr>
                <w:b w:val="false"/>
                <w:bCs w:val="false"/>
                <w:color w:val="374151"/>
                <w:sz w:val="18"/>
                <w:szCs w:val="18"/>
              </w:rPr>
              <w:t xml:space="preserve">System → All roles</w:t>
            </w:r>
          </w:p>
        </w:tc>
        <w:tc>
          <w:tcPr>
            <w:tcW w:type="dxa" w:w="2500"/>
            <w:shd w:fill="EDF3FA" w:val="clear"/>
            <w:tcMar>
              <w:left w:type="dxa" w:w="110"/>
              <w:right w:type="dxa" w:w="110"/>
            </w:tcMar>
          </w:tcPr>
          <w:p>
            <w:pPr>
              <w:spacing w:after="55" w:before="55"/>
            </w:pPr>
            <w:r>
              <w:rPr>
                <w:b w:val="false"/>
                <w:bCs w:val="false"/>
                <w:color w:val="374151"/>
                <w:sz w:val="18"/>
                <w:szCs w:val="18"/>
              </w:rPr>
              <w:t xml:space="preserve">Section 25</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M19</w:t>
            </w:r>
          </w:p>
        </w:tc>
        <w:tc>
          <w:tcPr>
            <w:tcW w:type="dxa" w:w="2800"/>
            <w:shd w:fill="FFFFFF" w:val="clear"/>
            <w:tcMar>
              <w:left w:type="dxa" w:w="110"/>
              <w:right w:type="dxa" w:w="110"/>
            </w:tcMar>
          </w:tcPr>
          <w:p>
            <w:pPr>
              <w:spacing w:after="55" w:before="55"/>
            </w:pPr>
            <w:r>
              <w:rPr>
                <w:b w:val="false"/>
                <w:bCs w:val="false"/>
                <w:color w:val="374151"/>
                <w:sz w:val="18"/>
                <w:szCs w:val="18"/>
              </w:rPr>
              <w:t xml:space="preserve">Audit Logs</w:t>
            </w:r>
          </w:p>
        </w:tc>
        <w:tc>
          <w:tcPr>
            <w:tcW w:type="dxa" w:w="3200"/>
            <w:shd w:fill="FFFFFF" w:val="clear"/>
            <w:tcMar>
              <w:left w:type="dxa" w:w="110"/>
              <w:right w:type="dxa" w:w="110"/>
            </w:tcMar>
          </w:tcPr>
          <w:p>
            <w:pPr>
              <w:spacing w:after="55" w:before="55"/>
            </w:pPr>
            <w:r>
              <w:rPr>
                <w:b w:val="false"/>
                <w:bCs w:val="false"/>
                <w:color w:val="374151"/>
                <w:sz w:val="18"/>
                <w:szCs w:val="18"/>
              </w:rPr>
              <w:t xml:space="preserve">Super Admin, Admin</w:t>
            </w:r>
          </w:p>
        </w:tc>
        <w:tc>
          <w:tcPr>
            <w:tcW w:type="dxa" w:w="2500"/>
            <w:shd w:fill="FFFFFF" w:val="clear"/>
            <w:tcMar>
              <w:left w:type="dxa" w:w="110"/>
              <w:right w:type="dxa" w:w="110"/>
            </w:tcMar>
          </w:tcPr>
          <w:p>
            <w:pPr>
              <w:spacing w:after="55" w:before="55"/>
            </w:pPr>
            <w:r>
              <w:rPr>
                <w:b w:val="false"/>
                <w:bCs w:val="false"/>
                <w:color w:val="374151"/>
                <w:sz w:val="18"/>
                <w:szCs w:val="18"/>
              </w:rPr>
              <w:t xml:space="preserve">Section 26</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M20</w:t>
            </w:r>
          </w:p>
        </w:tc>
        <w:tc>
          <w:tcPr>
            <w:tcW w:type="dxa" w:w="2800"/>
            <w:shd w:fill="EDF3FA" w:val="clear"/>
            <w:tcMar>
              <w:left w:type="dxa" w:w="110"/>
              <w:right w:type="dxa" w:w="110"/>
            </w:tcMar>
          </w:tcPr>
          <w:p>
            <w:pPr>
              <w:spacing w:after="55" w:before="55"/>
            </w:pPr>
            <w:r>
              <w:rPr>
                <w:b w:val="false"/>
                <w:bCs w:val="false"/>
                <w:color w:val="374151"/>
                <w:sz w:val="18"/>
                <w:szCs w:val="18"/>
              </w:rPr>
              <w:t xml:space="preserve">File &amp; Document Management</w:t>
            </w:r>
          </w:p>
        </w:tc>
        <w:tc>
          <w:tcPr>
            <w:tcW w:type="dxa" w:w="3200"/>
            <w:shd w:fill="EDF3FA" w:val="clear"/>
            <w:tcMar>
              <w:left w:type="dxa" w:w="110"/>
              <w:right w:type="dxa" w:w="110"/>
            </w:tcMar>
          </w:tcPr>
          <w:p>
            <w:pPr>
              <w:spacing w:after="55" w:before="55"/>
            </w:pPr>
            <w:r>
              <w:rPr>
                <w:b w:val="false"/>
                <w:bCs w:val="false"/>
                <w:color w:val="374151"/>
                <w:sz w:val="18"/>
                <w:szCs w:val="18"/>
              </w:rPr>
              <w:t xml:space="preserve">All roles</w:t>
            </w:r>
          </w:p>
        </w:tc>
        <w:tc>
          <w:tcPr>
            <w:tcW w:type="dxa" w:w="2500"/>
            <w:shd w:fill="EDF3FA" w:val="clear"/>
            <w:tcMar>
              <w:left w:type="dxa" w:w="110"/>
              <w:right w:type="dxa" w:w="110"/>
            </w:tcMar>
          </w:tcPr>
          <w:p>
            <w:pPr>
              <w:spacing w:after="55" w:before="55"/>
            </w:pPr>
            <w:r>
              <w:rPr>
                <w:b w:val="false"/>
                <w:bCs w:val="false"/>
                <w:color w:val="374151"/>
                <w:sz w:val="18"/>
                <w:szCs w:val="18"/>
              </w:rPr>
              <w:t xml:space="preserve">Section 27</w:t>
            </w:r>
          </w:p>
        </w:tc>
      </w:tr>
    </w:tbl>
    <w:p>
      <w:r>
        <w:br w:type="page"/>
      </w:r>
    </w:p>
    <w:p>
      <w:pPr>
        <w:pStyle w:val="Heading1"/>
        <w:pBdr>
          <w:bottom w:val="single" w:color="0B6E74" w:sz="8" w:space="6"/>
        </w:pBdr>
        <w:spacing w:after="140" w:before="360"/>
      </w:pPr>
      <w:r>
        <w:rPr>
          <w:b/>
          <w:bCs/>
          <w:color w:val="1A3A5C"/>
          <w:sz w:val="28"/>
          <w:szCs w:val="28"/>
        </w:rPr>
        <w:t xml:space="preserve">7.  Common UI / Functional Behavior</w:t>
      </w:r>
    </w:p>
    <w:p>
      <w:pPr>
        <w:spacing w:after="85" w:before="0"/>
        <w:jc w:val="both"/>
      </w:pPr>
      <w:r>
        <w:rPr>
          <w:color w:val="374151"/>
          <w:sz w:val="20"/>
          <w:szCs w:val="20"/>
        </w:rPr>
        <w:t xml:space="preserve">The following functional behaviors apply across all modules. They are documented once here to avoid repetition in individual module sections.</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7.1  Page Structure</w:t>
      </w:r>
    </w:p>
    <w:p>
      <w:pPr>
        <w:pStyle w:val="ListParagraph"/>
        <w:numPr>
          <w:ilvl w:val="0"/>
          <w:numId w:val="1"/>
        </w:numPr>
        <w:spacing w:after="50" w:before="0"/>
      </w:pPr>
      <w:r>
        <w:rPr>
          <w:color w:val="374151"/>
          <w:sz w:val="20"/>
          <w:szCs w:val="20"/>
        </w:rPr>
        <w:t xml:space="preserve">All authenticated pages shall display a persistent top navigation bar showing: platform logo, current module name, notification bell (with unread count badge), user avatar/name, and logout option.</w:t>
      </w:r>
    </w:p>
    <w:p>
      <w:pPr>
        <w:pStyle w:val="ListParagraph"/>
        <w:numPr>
          <w:ilvl w:val="0"/>
          <w:numId w:val="1"/>
        </w:numPr>
        <w:spacing w:after="50" w:before="0"/>
      </w:pPr>
      <w:r>
        <w:rPr>
          <w:color w:val="374151"/>
          <w:sz w:val="20"/>
          <w:szCs w:val="20"/>
        </w:rPr>
        <w:t xml:space="preserve">A persistent left sidebar shall display module navigation links. Links visible to the user depend on their role (per Section 5).</w:t>
      </w:r>
    </w:p>
    <w:p>
      <w:pPr>
        <w:pStyle w:val="ListParagraph"/>
        <w:numPr>
          <w:ilvl w:val="0"/>
          <w:numId w:val="1"/>
        </w:numPr>
        <w:spacing w:after="50" w:before="0"/>
      </w:pPr>
      <w:r>
        <w:rPr>
          <w:color w:val="374151"/>
          <w:sz w:val="20"/>
          <w:szCs w:val="20"/>
        </w:rPr>
        <w:t xml:space="preserve">A breadcrumb trail shall indicate the current location within the module hierarchy.</w:t>
      </w:r>
    </w:p>
    <w:p>
      <w:pPr>
        <w:pStyle w:val="ListParagraph"/>
        <w:numPr>
          <w:ilvl w:val="0"/>
          <w:numId w:val="1"/>
        </w:numPr>
        <w:spacing w:after="50" w:before="0"/>
      </w:pPr>
      <w:r>
        <w:rPr>
          <w:color w:val="374151"/>
          <w:sz w:val="20"/>
          <w:szCs w:val="20"/>
        </w:rPr>
        <w:t xml:space="preserve">The active module/page shall be highlighted in the sidebar navigation.</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7.2  Loading States</w:t>
      </w:r>
    </w:p>
    <w:p>
      <w:pPr>
        <w:pStyle w:val="ListParagraph"/>
        <w:numPr>
          <w:ilvl w:val="0"/>
          <w:numId w:val="1"/>
        </w:numPr>
        <w:spacing w:after="50" w:before="0"/>
      </w:pPr>
      <w:r>
        <w:rPr>
          <w:color w:val="374151"/>
          <w:sz w:val="20"/>
          <w:szCs w:val="20"/>
        </w:rPr>
        <w:t xml:space="preserve">All data-fetching operations shall display a loading indicator (skeleton screen or spinner) while data is being retrieved.</w:t>
      </w:r>
    </w:p>
    <w:p>
      <w:pPr>
        <w:pStyle w:val="ListParagraph"/>
        <w:numPr>
          <w:ilvl w:val="0"/>
          <w:numId w:val="1"/>
        </w:numPr>
        <w:spacing w:after="50" w:before="0"/>
      </w:pPr>
      <w:r>
        <w:rPr>
          <w:color w:val="374151"/>
          <w:sz w:val="20"/>
          <w:szCs w:val="20"/>
        </w:rPr>
        <w:t xml:space="preserve">Loading indicators shall appear immediately on user action (no perceptible delay before indicator shows).</w:t>
      </w:r>
    </w:p>
    <w:p>
      <w:pPr>
        <w:pStyle w:val="ListParagraph"/>
        <w:numPr>
          <w:ilvl w:val="0"/>
          <w:numId w:val="1"/>
        </w:numPr>
        <w:spacing w:after="50" w:before="0"/>
      </w:pPr>
      <w:r>
        <w:rPr>
          <w:color w:val="374151"/>
          <w:sz w:val="20"/>
          <w:szCs w:val="20"/>
        </w:rPr>
        <w:t xml:space="preserve">Long-running background operations (AI parsing, report generation) shall show a progress indicator with the job status (Pending → Processing → Completed / Failed).</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7.3  Empty States</w:t>
      </w:r>
    </w:p>
    <w:p>
      <w:pPr>
        <w:pStyle w:val="ListParagraph"/>
        <w:numPr>
          <w:ilvl w:val="0"/>
          <w:numId w:val="1"/>
        </w:numPr>
        <w:spacing w:after="50" w:before="0"/>
      </w:pPr>
      <w:r>
        <w:rPr>
          <w:color w:val="374151"/>
          <w:sz w:val="20"/>
          <w:szCs w:val="20"/>
        </w:rPr>
        <w:t xml:space="preserve">When a list or table has no records to display, the system shall show an empty state message: a relevant icon, a descriptive message explaining why the list is empty, and a primary action button where applicable (e.g., "Create Requirement", "Add Candidate").</w:t>
      </w:r>
    </w:p>
    <w:p>
      <w:pPr>
        <w:pStyle w:val="ListParagraph"/>
        <w:numPr>
          <w:ilvl w:val="0"/>
          <w:numId w:val="1"/>
        </w:numPr>
        <w:spacing w:after="50" w:before="0"/>
      </w:pPr>
      <w:r>
        <w:rPr>
          <w:color w:val="374151"/>
          <w:sz w:val="20"/>
          <w:szCs w:val="20"/>
        </w:rPr>
        <w:t xml:space="preserve">Empty states must be differentiated from error states — the user must be able to tell whether data is absent or failed to load.</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7.4  Form Behavior</w:t>
      </w:r>
    </w:p>
    <w:p>
      <w:pPr>
        <w:pStyle w:val="ListParagraph"/>
        <w:numPr>
          <w:ilvl w:val="0"/>
          <w:numId w:val="1"/>
        </w:numPr>
        <w:spacing w:after="50" w:before="0"/>
      </w:pPr>
      <w:r>
        <w:rPr>
          <w:color w:val="374151"/>
          <w:sz w:val="20"/>
          <w:szCs w:val="20"/>
        </w:rPr>
        <w:t xml:space="preserve">All required fields shall be marked with a visual indicator (e.g., asterisk *) and a "Required" label in the field description.</w:t>
      </w:r>
    </w:p>
    <w:p>
      <w:pPr>
        <w:pStyle w:val="ListParagraph"/>
        <w:numPr>
          <w:ilvl w:val="0"/>
          <w:numId w:val="1"/>
        </w:numPr>
        <w:spacing w:after="50" w:before="0"/>
      </w:pPr>
      <w:r>
        <w:rPr>
          <w:color w:val="374151"/>
          <w:sz w:val="20"/>
          <w:szCs w:val="20"/>
        </w:rPr>
        <w:t xml:space="preserve">Client-side validation: required fields, format validation (email, phone, numeric), and field-length limits shall be validated on field blur and on form submit.</w:t>
      </w:r>
    </w:p>
    <w:p>
      <w:pPr>
        <w:pStyle w:val="ListParagraph"/>
        <w:numPr>
          <w:ilvl w:val="0"/>
          <w:numId w:val="1"/>
        </w:numPr>
        <w:spacing w:after="50" w:before="0"/>
      </w:pPr>
      <w:r>
        <w:rPr>
          <w:color w:val="374151"/>
          <w:sz w:val="20"/>
          <w:szCs w:val="20"/>
        </w:rPr>
        <w:t xml:space="preserve">Server-side validation errors shall be displayed as field-level inline messages below the relevant field, and as a general error banner at the top of the form where applicable.</w:t>
      </w:r>
    </w:p>
    <w:p>
      <w:pPr>
        <w:pStyle w:val="ListParagraph"/>
        <w:numPr>
          <w:ilvl w:val="0"/>
          <w:numId w:val="1"/>
        </w:numPr>
        <w:spacing w:after="50" w:before="0"/>
      </w:pPr>
      <w:r>
        <w:rPr>
          <w:color w:val="374151"/>
          <w:sz w:val="20"/>
          <w:szCs w:val="20"/>
        </w:rPr>
        <w:t xml:space="preserve">After a successful form submission, the system shall display a success notification (toast or inline message) and redirect or update the UI state as specified per module.</w:t>
      </w:r>
    </w:p>
    <w:p>
      <w:pPr>
        <w:pStyle w:val="ListParagraph"/>
        <w:numPr>
          <w:ilvl w:val="0"/>
          <w:numId w:val="1"/>
        </w:numPr>
        <w:spacing w:after="50" w:before="0"/>
      </w:pPr>
      <w:r>
        <w:rPr>
          <w:color w:val="374151"/>
          <w:sz w:val="20"/>
          <w:szCs w:val="20"/>
        </w:rPr>
        <w:t xml:space="preserve">Unsaved changes warning: if a user navigates away from a form with unsaved changes, the system shall display a confirmation prompt — "You have unsaved changes. Leave page?" — with options to stay or discard.</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7.5  Toast Notifications (UI Feedback)</w:t>
      </w:r>
    </w:p>
    <w:p>
      <w:pPr>
        <w:pStyle w:val="ListParagraph"/>
        <w:numPr>
          <w:ilvl w:val="0"/>
          <w:numId w:val="1"/>
        </w:numPr>
        <w:spacing w:after="50" w:before="0"/>
      </w:pPr>
      <w:r>
        <w:rPr>
          <w:color w:val="374151"/>
          <w:sz w:val="20"/>
          <w:szCs w:val="20"/>
        </w:rPr>
        <w:t xml:space="preserve">Success actions: green toast with action summary (e.g., "Requirement created successfully.")</w:t>
      </w:r>
    </w:p>
    <w:p>
      <w:pPr>
        <w:pStyle w:val="ListParagraph"/>
        <w:numPr>
          <w:ilvl w:val="0"/>
          <w:numId w:val="1"/>
        </w:numPr>
        <w:spacing w:after="50" w:before="0"/>
      </w:pPr>
      <w:r>
        <w:rPr>
          <w:color w:val="374151"/>
          <w:sz w:val="20"/>
          <w:szCs w:val="20"/>
        </w:rPr>
        <w:t xml:space="preserve">Error actions: red toast with a descriptive but non-technical message (e.g., "Failed to save. Please try again.")</w:t>
      </w:r>
    </w:p>
    <w:p>
      <w:pPr>
        <w:pStyle w:val="ListParagraph"/>
        <w:numPr>
          <w:ilvl w:val="0"/>
          <w:numId w:val="1"/>
        </w:numPr>
        <w:spacing w:after="50" w:before="0"/>
      </w:pPr>
      <w:r>
        <w:rPr>
          <w:color w:val="374151"/>
          <w:sz w:val="20"/>
          <w:szCs w:val="20"/>
        </w:rPr>
        <w:t xml:space="preserve">Warning actions: amber/yellow toast (e.g., "AI parsing confidence is low for some fields. Please review carefully.")</w:t>
      </w:r>
    </w:p>
    <w:p>
      <w:pPr>
        <w:pStyle w:val="ListParagraph"/>
        <w:numPr>
          <w:ilvl w:val="0"/>
          <w:numId w:val="1"/>
        </w:numPr>
        <w:spacing w:after="50" w:before="0"/>
      </w:pPr>
      <w:r>
        <w:rPr>
          <w:color w:val="374151"/>
          <w:sz w:val="20"/>
          <w:szCs w:val="20"/>
        </w:rPr>
        <w:t xml:space="preserve">Toasts auto-dismiss after 5 seconds and can be manually dismissed.</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7.6  Confirmation Dialogs</w:t>
      </w:r>
    </w:p>
    <w:p>
      <w:pPr>
        <w:pStyle w:val="ListParagraph"/>
        <w:numPr>
          <w:ilvl w:val="0"/>
          <w:numId w:val="1"/>
        </w:numPr>
        <w:spacing w:after="50" w:before="0"/>
      </w:pPr>
      <w:r>
        <w:rPr>
          <w:color w:val="374151"/>
          <w:sz w:val="20"/>
          <w:szCs w:val="20"/>
        </w:rPr>
        <w:t xml:space="preserve">Irreversible or high-impact actions (Deactivate User, Close Requirement, Reject Submission, Forward to Client) shall require a confirmation dialog before the action is executed.</w:t>
      </w:r>
    </w:p>
    <w:p>
      <w:pPr>
        <w:pStyle w:val="ListParagraph"/>
        <w:numPr>
          <w:ilvl w:val="0"/>
          <w:numId w:val="1"/>
        </w:numPr>
        <w:spacing w:after="50" w:before="0"/>
      </w:pPr>
      <w:r>
        <w:rPr>
          <w:color w:val="374151"/>
          <w:sz w:val="20"/>
          <w:szCs w:val="20"/>
        </w:rPr>
        <w:t xml:space="preserve">Confirmation dialogs shall clearly state the action and its consequences. The primary action button (e.g., "Deactivate") shall use a danger color (red) for destructive actions.</w:t>
      </w:r>
    </w:p>
    <w:p>
      <w:pPr>
        <w:pStyle w:val="ListParagraph"/>
        <w:numPr>
          <w:ilvl w:val="0"/>
          <w:numId w:val="1"/>
        </w:numPr>
        <w:spacing w:after="50" w:before="0"/>
      </w:pPr>
      <w:r>
        <w:rPr>
          <w:color w:val="374151"/>
          <w:sz w:val="20"/>
          <w:szCs w:val="20"/>
        </w:rPr>
        <w:t xml:space="preserve">The cancel option must always be available.</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7.7  Pagination</w:t>
      </w:r>
    </w:p>
    <w:p>
      <w:pPr>
        <w:pStyle w:val="ListParagraph"/>
        <w:numPr>
          <w:ilvl w:val="0"/>
          <w:numId w:val="1"/>
        </w:numPr>
        <w:spacing w:after="50" w:before="0"/>
      </w:pPr>
      <w:r>
        <w:rPr>
          <w:color w:val="374151"/>
          <w:sz w:val="20"/>
          <w:szCs w:val="20"/>
        </w:rPr>
        <w:t xml:space="preserve">All list/table views with more than [TBD] records shall be paginated.</w:t>
      </w:r>
    </w:p>
    <w:p>
      <w:pPr>
        <w:pStyle w:val="ListParagraph"/>
        <w:numPr>
          <w:ilvl w:val="0"/>
          <w:numId w:val="1"/>
        </w:numPr>
        <w:spacing w:after="50" w:before="0"/>
      </w:pPr>
      <w:r>
        <w:rPr>
          <w:color w:val="374151"/>
          <w:sz w:val="20"/>
          <w:szCs w:val="20"/>
        </w:rPr>
        <w:t xml:space="preserve">Default page size: TBD. Options: TBD (e.g., 25, 50, 100 per page).</w:t>
      </w:r>
    </w:p>
    <w:p>
      <w:pPr>
        <w:pStyle w:val="ListParagraph"/>
        <w:numPr>
          <w:ilvl w:val="0"/>
          <w:numId w:val="1"/>
        </w:numPr>
        <w:spacing w:after="50" w:before="0"/>
      </w:pPr>
      <w:r>
        <w:rPr>
          <w:color w:val="374151"/>
          <w:sz w:val="20"/>
          <w:szCs w:val="20"/>
        </w:rPr>
        <w:t xml:space="preserve">Pagination controls shall show: current page number, total page count, total record count, previous/next buttons, and a page size selector.</w:t>
      </w:r>
    </w:p>
    <w:p>
      <w:pPr>
        <w:pStyle w:val="ListParagraph"/>
        <w:numPr>
          <w:ilvl w:val="0"/>
          <w:numId w:val="1"/>
        </w:numPr>
        <w:spacing w:after="50" w:before="0"/>
      </w:pPr>
      <w:r>
        <w:rPr>
          <w:color w:val="374151"/>
          <w:sz w:val="20"/>
          <w:szCs w:val="20"/>
        </w:rPr>
        <w:t xml:space="preserve">The current page and sort/filter state shall be preserved in the URL query string to support bookmark/share.</w:t>
      </w:r>
    </w:p>
    <w:p>
      <w:r>
        <w:br w:type="page"/>
      </w:r>
    </w:p>
    <w:p>
      <w:pPr>
        <w:pStyle w:val="Heading1"/>
        <w:pBdr>
          <w:bottom w:val="single" w:color="0B6E74" w:sz="8" w:space="6"/>
        </w:pBdr>
        <w:spacing w:after="140" w:before="360"/>
      </w:pPr>
      <w:r>
        <w:rPr>
          <w:b/>
          <w:bCs/>
          <w:color w:val="1A3A5C"/>
          <w:sz w:val="28"/>
          <w:szCs w:val="28"/>
        </w:rPr>
        <w:t xml:space="preserve">8.  Authentication &amp; Account Management</w:t>
      </w:r>
    </w:p>
    <w:p>
      <w:pPr>
        <w:spacing w:after="85" w:before="0"/>
        <w:jc w:val="both"/>
      </w:pPr>
      <w:r>
        <w:rPr>
          <w:color w:val="374151"/>
          <w:sz w:val="20"/>
          <w:szCs w:val="20"/>
        </w:rPr>
        <w:t xml:space="preserve">Authentication governs all platform access. No page, API endpoint, or data resource is accessible without valid JWT authentication, except the login endpoint and health check endpoint.</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FRD-AUTH-001  —  User Login — Valid Credentials</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FRD-AUTH-001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FR-AUTH-001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Allow a registered Active user to authenticate and gain platform access appropriate to their role.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Any registered user (Super Admin, Admin, Lead, Recruiter)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User account exists in the system. Account status = Active.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User navigates to the login page and submits credentials.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Email address (required), Password (required)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User navigates to the MRAP login page.</w:t>
            </w:r>
          </w:p>
          <w:p>
            <w:pPr>
              <w:spacing w:after="40" w:before="0"/>
              <w:jc w:val="both"/>
            </w:pPr>
            <w:r>
              <w:rPr>
                <w:color w:val="374151"/>
                <w:sz w:val="18"/>
                <w:szCs w:val="18"/>
              </w:rPr>
              <w:t xml:space="preserve">2. User enters email address and password.</w:t>
            </w:r>
          </w:p>
          <w:p>
            <w:pPr>
              <w:spacing w:after="40" w:before="0"/>
              <w:jc w:val="both"/>
            </w:pPr>
            <w:r>
              <w:rPr>
                <w:color w:val="374151"/>
                <w:sz w:val="18"/>
                <w:szCs w:val="18"/>
              </w:rPr>
              <w:t xml:space="preserve">3. Client-side: validates that both fields are non-empty and email is in valid format before submitting.</w:t>
            </w:r>
          </w:p>
          <w:p>
            <w:pPr>
              <w:spacing w:after="40" w:before="0"/>
              <w:jc w:val="both"/>
            </w:pPr>
            <w:r>
              <w:rPr>
                <w:color w:val="374151"/>
                <w:sz w:val="18"/>
                <w:szCs w:val="18"/>
              </w:rPr>
              <w:t xml:space="preserve">4. User clicks "Login" / presses Enter.</w:t>
            </w:r>
          </w:p>
          <w:p>
            <w:pPr>
              <w:spacing w:after="40" w:before="0"/>
              <w:jc w:val="both"/>
            </w:pPr>
            <w:r>
              <w:rPr>
                <w:color w:val="374151"/>
                <w:sz w:val="18"/>
                <w:szCs w:val="18"/>
              </w:rPr>
              <w:t xml:space="preserve">5. System receives credentials; validates email format server-side.</w:t>
            </w:r>
          </w:p>
          <w:p>
            <w:pPr>
              <w:spacing w:after="40" w:before="0"/>
              <w:jc w:val="both"/>
            </w:pPr>
            <w:r>
              <w:rPr>
                <w:color w:val="374151"/>
                <w:sz w:val="18"/>
                <w:szCs w:val="18"/>
              </w:rPr>
              <w:t xml:space="preserve">6. System checks that an account with the submitted email exists.</w:t>
            </w:r>
          </w:p>
          <w:p>
            <w:pPr>
              <w:spacing w:after="40" w:before="0"/>
              <w:jc w:val="both"/>
            </w:pPr>
            <w:r>
              <w:rPr>
                <w:color w:val="374151"/>
                <w:sz w:val="18"/>
                <w:szCs w:val="18"/>
              </w:rPr>
              <w:t xml:space="preserve">7. System checks that the account status = Active.</w:t>
            </w:r>
          </w:p>
          <w:p>
            <w:pPr>
              <w:spacing w:after="40" w:before="0"/>
              <w:jc w:val="both"/>
            </w:pPr>
            <w:r>
              <w:rPr>
                <w:color w:val="374151"/>
                <w:sz w:val="18"/>
                <w:szCs w:val="18"/>
              </w:rPr>
              <w:t xml:space="preserve">8. System verifies the submitted password against the stored bcrypt hash (cost ≥ 12).</w:t>
            </w:r>
          </w:p>
          <w:p>
            <w:pPr>
              <w:spacing w:after="40" w:before="0"/>
              <w:jc w:val="both"/>
            </w:pPr>
            <w:r>
              <w:rPr>
                <w:color w:val="374151"/>
                <w:sz w:val="18"/>
                <w:szCs w:val="18"/>
              </w:rPr>
              <w:t xml:space="preserve">9. On success: system generates a JWT access token (contains: user ID, role, email, expiry) and a refresh token.</w:t>
            </w:r>
          </w:p>
          <w:p>
            <w:pPr>
              <w:spacing w:after="40" w:before="0"/>
              <w:jc w:val="both"/>
            </w:pPr>
            <w:r>
              <w:rPr>
                <w:color w:val="374151"/>
                <w:sz w:val="18"/>
                <w:szCs w:val="18"/>
              </w:rPr>
              <w:t xml:space="preserve">10. Both tokens are returned to the client (storage mechanism: TBD — httpOnly cookie or secure client-side storage).</w:t>
            </w:r>
          </w:p>
          <w:p>
            <w:pPr>
              <w:spacing w:after="40" w:before="0"/>
              <w:jc w:val="both"/>
            </w:pPr>
            <w:r>
              <w:rPr>
                <w:color w:val="374151"/>
                <w:sz w:val="18"/>
                <w:szCs w:val="18"/>
              </w:rPr>
              <w:t xml:space="preserve">11. System records a successful login event in the audit log (user ID, IP, timestamp).</w:t>
            </w:r>
          </w:p>
          <w:p>
            <w:pPr>
              <w:spacing w:after="40" w:before="0"/>
              <w:jc w:val="both"/>
            </w:pPr>
            <w:r>
              <w:rPr>
                <w:color w:val="374151"/>
                <w:sz w:val="18"/>
                <w:szCs w:val="18"/>
              </w:rPr>
              <w:t xml:space="preserve">12. System redirects the user to their role-appropriate dashboard: Super Admin → Super Admin Dashboard; Admin → Admin Dashboard; Lead → Lead Dashboard; Recruiter → Recruiter Dashboard.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Alternative Flows</w:t>
            </w:r>
          </w:p>
        </w:tc>
        <w:tc>
          <w:tcPr>
            <w:tcW w:type="dxa" w:w="7700"/>
            <w:tcMar>
              <w:top w:type="dxa" w:w="60"/>
              <w:left w:type="dxa" w:w="110"/>
              <w:bottom w:type="dxa" w:w="60"/>
              <w:right w:type="dxa" w:w="110"/>
            </w:tcMar>
          </w:tcPr>
          <w:p>
            <w:pPr>
              <w:spacing w:after="40" w:before="0"/>
              <w:jc w:val="both"/>
            </w:pPr>
            <w:r>
              <w:rPr>
                <w:color w:val="374151"/>
                <w:sz w:val="18"/>
                <w:szCs w:val="18"/>
              </w:rPr>
              <w:t xml:space="preserve">ALT-1 (Invalid credentials): See FRD-AUTH-002.</w:t>
            </w:r>
          </w:p>
          <w:p>
            <w:pPr>
              <w:spacing w:after="40" w:before="0"/>
              <w:jc w:val="both"/>
            </w:pPr>
            <w:r>
              <w:rPr>
                <w:color w:val="374151"/>
                <w:sz w:val="18"/>
                <w:szCs w:val="18"/>
              </w:rPr>
              <w:t xml:space="preserve">ALT-2 (Inactive account): See FRD-AUTH-003.</w:t>
            </w:r>
          </w:p>
          <w:p>
            <w:pPr>
              <w:spacing w:after="40" w:before="0"/>
              <w:jc w:val="both"/>
            </w:pPr>
            <w:r>
              <w:rPr>
                <w:color w:val="374151"/>
                <w:sz w:val="18"/>
                <w:szCs w:val="18"/>
              </w:rPr>
              <w:t xml:space="preserve">ALT-3 (Rate limit exceeded): See FRD-AUTH-005.</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Email: required; must be valid email format.</w:t>
            </w:r>
          </w:p>
          <w:p>
            <w:pPr>
              <w:spacing w:after="40" w:before="0"/>
              <w:jc w:val="both"/>
            </w:pPr>
            <w:r>
              <w:rPr>
                <w:color w:val="374151"/>
                <w:sz w:val="18"/>
                <w:szCs w:val="18"/>
              </w:rPr>
              <w:t xml:space="preserve">Password: required; non-empty.</w:t>
            </w:r>
          </w:p>
          <w:p>
            <w:pPr>
              <w:spacing w:after="40" w:before="0"/>
              <w:jc w:val="both"/>
            </w:pPr>
            <w:r>
              <w:rPr>
                <w:color w:val="374151"/>
                <w:sz w:val="18"/>
                <w:szCs w:val="18"/>
              </w:rPr>
              <w:t xml:space="preserve">Both fields must be populated before form submission (client-side).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BR: Generic error message must be used for all authentication failures — the system must not reveal whether the email or password was incorrect (prevents user enumeration).</w:t>
            </w:r>
          </w:p>
          <w:p>
            <w:pPr>
              <w:spacing w:after="40" w:before="0"/>
              <w:jc w:val="both"/>
            </w:pPr>
            <w:r>
              <w:rPr>
                <w:color w:val="374151"/>
                <w:sz w:val="18"/>
                <w:szCs w:val="18"/>
              </w:rPr>
              <w:t xml:space="preserve">BR: Account status (Active/Inactive) must be checked server-side, not only client-side.</w:t>
            </w:r>
          </w:p>
          <w:p>
            <w:pPr>
              <w:spacing w:after="40" w:before="0"/>
              <w:jc w:val="both"/>
            </w:pPr>
            <w:r>
              <w:rPr>
                <w:color w:val="374151"/>
                <w:sz w:val="18"/>
                <w:szCs w:val="18"/>
              </w:rPr>
              <w:t xml:space="preserve">BR: Plaintext password is never stored, logged, or returned in any API response.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Public endpoint — no prior authentication required. This is the only public-facing functional endpoint.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System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Session is established via JWT. Access token has a defined TTL (TBD). Refresh token has a longer TTL (TBD).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Data Impact</w:t>
            </w:r>
          </w:p>
        </w:tc>
        <w:tc>
          <w:tcPr>
            <w:tcW w:type="dxa" w:w="7700"/>
            <w:tcMar>
              <w:top w:type="dxa" w:w="60"/>
              <w:left w:type="dxa" w:w="110"/>
              <w:bottom w:type="dxa" w:w="60"/>
              <w:right w:type="dxa" w:w="110"/>
            </w:tcMar>
          </w:tcPr>
          <w:p>
            <w:pPr>
              <w:spacing w:after="40" w:before="0"/>
              <w:jc w:val="both"/>
            </w:pPr>
            <w:r>
              <w:rPr>
                <w:color w:val="374151"/>
                <w:sz w:val="18"/>
                <w:szCs w:val="18"/>
              </w:rPr>
              <w:t xml:space="preserve">Audit log: successful login event created (user ID, IP address, timestamp). No other data is modified.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None.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USER_LOGIN_SUCCESS, userId, ipAddress,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 Exception</w:t>
            </w:r>
          </w:p>
        </w:tc>
        <w:tc>
          <w:tcPr>
            <w:tcW w:type="dxa" w:w="7700"/>
            <w:tcMar>
              <w:top w:type="dxa" w:w="60"/>
              <w:left w:type="dxa" w:w="110"/>
              <w:bottom w:type="dxa" w:w="60"/>
              <w:right w:type="dxa" w:w="110"/>
            </w:tcMar>
          </w:tcPr>
          <w:p>
            <w:pPr>
              <w:spacing w:after="40" w:before="0"/>
              <w:jc w:val="both"/>
            </w:pPr>
            <w:r>
              <w:rPr>
                <w:color w:val="374151"/>
                <w:sz w:val="18"/>
                <w:szCs w:val="18"/>
              </w:rPr>
              <w:t xml:space="preserve">Empty email or password (client-side): field-level validation message shown inline; form not submitted.</w:t>
            </w:r>
          </w:p>
          <w:p>
            <w:pPr>
              <w:spacing w:after="40" w:before="0"/>
              <w:jc w:val="both"/>
            </w:pPr>
            <w:r>
              <w:rPr>
                <w:color w:val="374151"/>
                <w:sz w:val="18"/>
                <w:szCs w:val="18"/>
              </w:rPr>
              <w:t xml:space="preserve">Invalid email format (client-side): "Please enter a valid email address."</w:t>
            </w:r>
          </w:p>
          <w:p>
            <w:pPr>
              <w:spacing w:after="40" w:before="0"/>
              <w:jc w:val="both"/>
            </w:pPr>
            <w:r>
              <w:rPr>
                <w:color w:val="374151"/>
                <w:sz w:val="18"/>
                <w:szCs w:val="18"/>
              </w:rPr>
              <w:t xml:space="preserve">Server-side error: toast notification: "An error occurred. Please try again."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Postconditions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User is authenticated; JWT tokens are valid; user is on their role-scoped dashboard; audit log entry exists.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Screen / Wireframe</w:t>
            </w:r>
          </w:p>
        </w:tc>
        <w:tc>
          <w:tcPr>
            <w:tcW w:type="dxa" w:w="7700"/>
            <w:tcMar>
              <w:top w:type="dxa" w:w="60"/>
              <w:left w:type="dxa" w:w="110"/>
              <w:bottom w:type="dxa" w:w="60"/>
              <w:right w:type="dxa" w:w="110"/>
            </w:tcMar>
          </w:tcPr>
          <w:p>
            <w:pPr>
              <w:spacing w:after="40" w:before="0"/>
              <w:jc w:val="both"/>
            </w:pPr>
            <w:r>
              <w:rPr>
                <w:color w:val="374151"/>
                <w:sz w:val="18"/>
                <w:szCs w:val="18"/>
              </w:rPr>
              <w:t xml:space="preserve">Login Screen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user with a valid email and correct password for an Active account, When they submit the login form, Then the system shall return a JWT access token, establish the session, and redirect the user to their role-appropriate dashboard within 3 seconds.</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FRD-AUTH-002  —  User Login — Invalid Credentials</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FRD-AUTH-002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FR-AUTH-001, SEC-AUTH-001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Define the system behavior when a login attempt uses incorrect credentials.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Any user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User submits email + password where either the email does not exist or the password is incorrect.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User submits login form with email + password.</w:t>
            </w:r>
          </w:p>
          <w:p>
            <w:pPr>
              <w:spacing w:after="40" w:before="0"/>
              <w:jc w:val="both"/>
            </w:pPr>
            <w:r>
              <w:rPr>
                <w:color w:val="374151"/>
                <w:sz w:val="18"/>
                <w:szCs w:val="18"/>
              </w:rPr>
              <w:t xml:space="preserve">2. System performs authentication checks (same flow as FRD-AUTH-001).</w:t>
            </w:r>
          </w:p>
          <w:p>
            <w:pPr>
              <w:spacing w:after="40" w:before="0"/>
              <w:jc w:val="both"/>
            </w:pPr>
            <w:r>
              <w:rPr>
                <w:color w:val="374151"/>
                <w:sz w:val="18"/>
                <w:szCs w:val="18"/>
              </w:rPr>
              <w:t xml:space="preserve">3. If email does not exist OR password does not match: system returns a generic error.</w:t>
            </w:r>
          </w:p>
          <w:p>
            <w:pPr>
              <w:spacing w:after="40" w:before="0"/>
              <w:jc w:val="both"/>
            </w:pPr>
            <w:r>
              <w:rPr>
                <w:color w:val="374151"/>
                <w:sz w:val="18"/>
                <w:szCs w:val="18"/>
              </w:rPr>
              <w:t xml:space="preserve">4. System records a failed login attempt in the audit log (attempted email, IP, timestamp).</w:t>
            </w:r>
          </w:p>
          <w:p>
            <w:pPr>
              <w:spacing w:after="40" w:before="0"/>
              <w:jc w:val="both"/>
            </w:pPr>
            <w:r>
              <w:rPr>
                <w:color w:val="374151"/>
                <w:sz w:val="18"/>
                <w:szCs w:val="18"/>
              </w:rPr>
              <w:t xml:space="preserve">5. System increments the failed attempt counter for the IP address and account (for rate limiting — FRD-AUTH-005).</w:t>
            </w:r>
          </w:p>
          <w:p>
            <w:pPr>
              <w:spacing w:after="40" w:before="0"/>
              <w:jc w:val="both"/>
            </w:pPr>
            <w:r>
              <w:rPr>
                <w:color w:val="374151"/>
                <w:sz w:val="18"/>
                <w:szCs w:val="18"/>
              </w:rPr>
              <w:t xml:space="preserve">6. The login form remains displayed with the error message; credentials are not cleared.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displays: "Invalid email address or password. Please try again." — this same message is displayed for both non-existent email and wrong password (prevents user enumeration).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BR: The error message must not indicate which field (email or password) is incorrect. Both cases return identical messaging.</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USER_LOGIN_FAIL, attemptedEmail, ipAddress,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user entering an incorrect password for a valid account, When they submit the form, Then the system shall display "Invalid email address or password." without indicating whether the email or password is wrong, and the failed attempt shall be logged.</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FRD-AUTH-003  —  Login — Inactive Account</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FRD-AUTH-003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FR-AUTH-001, FR-USER-003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Prevent a deactivated user from accessing the platform.</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Deactivated user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User submits login form.</w:t>
            </w:r>
          </w:p>
          <w:p>
            <w:pPr>
              <w:spacing w:after="40" w:before="0"/>
              <w:jc w:val="both"/>
            </w:pPr>
            <w:r>
              <w:rPr>
                <w:color w:val="374151"/>
                <w:sz w:val="18"/>
                <w:szCs w:val="18"/>
              </w:rPr>
              <w:t xml:space="preserve">2. System locates the account by email.</w:t>
            </w:r>
          </w:p>
          <w:p>
            <w:pPr>
              <w:spacing w:after="40" w:before="0"/>
              <w:jc w:val="both"/>
            </w:pPr>
            <w:r>
              <w:rPr>
                <w:color w:val="374151"/>
                <w:sz w:val="18"/>
                <w:szCs w:val="18"/>
              </w:rPr>
              <w:t xml:space="preserve">3. System checks account status = Inactive.</w:t>
            </w:r>
          </w:p>
          <w:p>
            <w:pPr>
              <w:spacing w:after="40" w:before="0"/>
              <w:jc w:val="both"/>
            </w:pPr>
            <w:r>
              <w:rPr>
                <w:color w:val="374151"/>
                <w:sz w:val="18"/>
                <w:szCs w:val="18"/>
              </w:rPr>
              <w:t xml:space="preserve">4. System returns an account-specific message without issuing a token.</w:t>
            </w:r>
          </w:p>
          <w:p>
            <w:pPr>
              <w:spacing w:after="40" w:before="0"/>
              <w:jc w:val="both"/>
            </w:pPr>
            <w:r>
              <w:rPr>
                <w:color w:val="374151"/>
                <w:sz w:val="18"/>
                <w:szCs w:val="18"/>
              </w:rPr>
              <w:t xml:space="preserve">5. System records the attempted login in the audit log.</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"Account is inactive. Please contact your administrator to restore access." — No JWT token is issued. User is not redirected.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USER_LOGIN_INACTIVE_ACCOUNT, userId, ipAddress,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deactivated user submitting valid credentials, When the login form is submitted, Then the system shall display the inactive account message and issue no token.</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FRD-AUTH-004  —  Logout</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FRD-AUTH-004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FR-AUTH-002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Allow an authenticated user to securely end their session.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Any authenticated user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User clicks the Logout button in the navigation.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User clicks the Logout option in the top navigation.</w:t>
            </w:r>
          </w:p>
          <w:p>
            <w:pPr>
              <w:spacing w:after="40" w:before="0"/>
              <w:jc w:val="both"/>
            </w:pPr>
            <w:r>
              <w:rPr>
                <w:color w:val="374151"/>
                <w:sz w:val="18"/>
                <w:szCs w:val="18"/>
              </w:rPr>
              <w:t xml:space="preserve">2. System invalidates/revokes the current refresh token (marks it as revoked in token store — TBD implementation).</w:t>
            </w:r>
          </w:p>
          <w:p>
            <w:pPr>
              <w:spacing w:after="40" w:before="0"/>
              <w:jc w:val="both"/>
            </w:pPr>
            <w:r>
              <w:rPr>
                <w:color w:val="374151"/>
                <w:sz w:val="18"/>
                <w:szCs w:val="18"/>
              </w:rPr>
              <w:t xml:space="preserve">3. System clears client-side authentication state and stored tokens.</w:t>
            </w:r>
          </w:p>
          <w:p>
            <w:pPr>
              <w:spacing w:after="40" w:before="0"/>
              <w:jc w:val="both"/>
            </w:pPr>
            <w:r>
              <w:rPr>
                <w:color w:val="374151"/>
                <w:sz w:val="18"/>
                <w:szCs w:val="18"/>
              </w:rPr>
              <w:t xml:space="preserve">4. System records a logout event in the audit log.</w:t>
            </w:r>
          </w:p>
          <w:p>
            <w:pPr>
              <w:spacing w:after="40" w:before="0"/>
              <w:jc w:val="both"/>
            </w:pPr>
            <w:r>
              <w:rPr>
                <w:color w:val="374151"/>
                <w:sz w:val="18"/>
                <w:szCs w:val="18"/>
              </w:rPr>
              <w:t xml:space="preserve">5. User is redirected to the login page.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If the server-side revocation fails: proceed with client-side logout; display "Logged out." User is redirected to login. Failure is logged server-side.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USER_LOGOUT, userId, ipAddress,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authenticated user clicking Logout, When the action is confirmed, Then the user shall be redirected to the login screen and the refresh token shall no longer be usable.</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FRD-AUTH-005  —  Authentication Rate Limiting</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FRD-AUTH-005</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FR-AUTH-006, NFR-SEC-007</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Prevent brute-force attacks on authentication endpoints.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(automated enforcement)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Multiple failed login attempts from the same IP address or targeting the same account within a defined time window (threshold values: TBD).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System counts failed login attempts per IP address and per account.</w:t>
            </w:r>
          </w:p>
          <w:p>
            <w:pPr>
              <w:spacing w:after="40" w:before="0"/>
              <w:jc w:val="both"/>
            </w:pPr>
            <w:r>
              <w:rPr>
                <w:color w:val="374151"/>
                <w:sz w:val="18"/>
                <w:szCs w:val="18"/>
              </w:rPr>
              <w:t xml:space="preserve">2. When threshold is exceeded: system returns HTTP 429 with a rate limit error.</w:t>
            </w:r>
          </w:p>
          <w:p>
            <w:pPr>
              <w:spacing w:after="40" w:before="0"/>
              <w:jc w:val="both"/>
            </w:pPr>
            <w:r>
              <w:rPr>
                <w:color w:val="374151"/>
                <w:sz w:val="18"/>
                <w:szCs w:val="18"/>
              </w:rPr>
              <w:t xml:space="preserve">3. System logs the rate limit event in the audit log.</w:t>
            </w:r>
          </w:p>
          <w:p>
            <w:pPr>
              <w:spacing w:after="40" w:before="0"/>
              <w:jc w:val="both"/>
            </w:pPr>
            <w:r>
              <w:rPr>
                <w:color w:val="374151"/>
                <w:sz w:val="18"/>
                <w:szCs w:val="18"/>
              </w:rPr>
              <w:t xml:space="preserve">4. User must wait for the defined back-off period before attempting again.</w:t>
            </w:r>
          </w:p>
          <w:p>
            <w:pPr>
              <w:spacing w:after="40" w:before="0"/>
              <w:jc w:val="both"/>
            </w:pPr>
            <w:r>
              <w:rPr>
                <w:color w:val="374151"/>
                <w:sz w:val="18"/>
                <w:szCs w:val="18"/>
              </w:rPr>
              <w:t xml:space="preserve">5. UI displays the wait time: "Too many login attempts. Please try again in [X] minutes."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Threshold Values</w:t>
            </w:r>
          </w:p>
        </w:tc>
        <w:tc>
          <w:tcPr>
            <w:tcW w:type="dxa" w:w="7700"/>
            <w:tcMar>
              <w:top w:type="dxa" w:w="60"/>
              <w:left w:type="dxa" w:w="110"/>
              <w:bottom w:type="dxa" w:w="60"/>
              <w:right w:type="dxa" w:w="110"/>
            </w:tcMar>
          </w:tcPr>
          <w:p>
            <w:pPr>
              <w:spacing w:after="40" w:before="0"/>
              <w:jc w:val="both"/>
            </w:pPr>
            <w:r>
              <w:rPr>
                <w:color w:val="374151"/>
                <w:sz w:val="18"/>
                <w:szCs w:val="18"/>
              </w:rPr>
              <w:t xml:space="preserve">TBD — to be finalized during security design.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AUTH_RATE_LIMIT_TRIGGERED, ipAddress, attemptedEmail (if known),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more than [TBD] failed login attempts from the same IP within [TBD] seconds, When the next attempt is made, Then the system shall return HTTP 429 and display the wait time message.</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FRD-AUTH-006  —  Password Reset (Forgot Password)</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FRD-AUTH-006</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FR-AUTH-005</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Allow a user who has forgotten their password to securely reset it via registered email.</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Any registered user (unauthenticated)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User clicks "Forgot Password" on the login screen.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Email address (required)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User clicks "Forgot Password" link on the login screen.</w:t>
            </w:r>
          </w:p>
          <w:p>
            <w:pPr>
              <w:spacing w:after="40" w:before="0"/>
              <w:jc w:val="both"/>
            </w:pPr>
            <w:r>
              <w:rPr>
                <w:color w:val="374151"/>
                <w:sz w:val="18"/>
                <w:szCs w:val="18"/>
              </w:rPr>
              <w:t xml:space="preserve">2. System displays a password reset request form.</w:t>
            </w:r>
          </w:p>
          <w:p>
            <w:pPr>
              <w:spacing w:after="40" w:before="0"/>
              <w:jc w:val="both"/>
            </w:pPr>
            <w:r>
              <w:rPr>
                <w:color w:val="374151"/>
                <w:sz w:val="18"/>
                <w:szCs w:val="18"/>
              </w:rPr>
              <w:t xml:space="preserve">3. User enters their registered email address and submits.</w:t>
            </w:r>
          </w:p>
          <w:p>
            <w:pPr>
              <w:spacing w:after="40" w:before="0"/>
              <w:jc w:val="both"/>
            </w:pPr>
            <w:r>
              <w:rPr>
                <w:color w:val="374151"/>
                <w:sz w:val="18"/>
                <w:szCs w:val="18"/>
              </w:rPr>
              <w:t xml:space="preserve">4. System validates email format.</w:t>
            </w:r>
          </w:p>
          <w:p>
            <w:pPr>
              <w:spacing w:after="40" w:before="0"/>
              <w:jc w:val="both"/>
            </w:pPr>
            <w:r>
              <w:rPr>
                <w:color w:val="374151"/>
                <w:sz w:val="18"/>
                <w:szCs w:val="18"/>
              </w:rPr>
              <w:t xml:space="preserve">5. Regardless of whether the email exists: system displays the same generic confirmation message: "If an account with that email exists, a reset link has been sent."</w:t>
            </w:r>
          </w:p>
          <w:p>
            <w:pPr>
              <w:spacing w:after="40" w:before="0"/>
              <w:jc w:val="both"/>
            </w:pPr>
            <w:r>
              <w:rPr>
                <w:color w:val="374151"/>
                <w:sz w:val="18"/>
                <w:szCs w:val="18"/>
              </w:rPr>
              <w:t xml:space="preserve">6. If the email exists and account is Active: system generates a cryptographically random, single-use, time-limited reset token; creates a reset link; sends the link to the registered email.</w:t>
            </w:r>
          </w:p>
          <w:p>
            <w:pPr>
              <w:spacing w:after="40" w:before="0"/>
              <w:jc w:val="both"/>
            </w:pPr>
            <w:r>
              <w:rPr>
                <w:color w:val="374151"/>
                <w:sz w:val="18"/>
                <w:szCs w:val="18"/>
              </w:rPr>
              <w:t xml:space="preserve">7. User receives the email and clicks the reset link.</w:t>
            </w:r>
          </w:p>
          <w:p>
            <w:pPr>
              <w:spacing w:after="40" w:before="0"/>
              <w:jc w:val="both"/>
            </w:pPr>
            <w:r>
              <w:rPr>
                <w:color w:val="374151"/>
                <w:sz w:val="18"/>
                <w:szCs w:val="18"/>
              </w:rPr>
              <w:t xml:space="preserve">8. System validates the token (not expired, not previously used).</w:t>
            </w:r>
          </w:p>
          <w:p>
            <w:pPr>
              <w:spacing w:after="40" w:before="0"/>
              <w:jc w:val="both"/>
            </w:pPr>
            <w:r>
              <w:rPr>
                <w:color w:val="374151"/>
                <w:sz w:val="18"/>
                <w:szCs w:val="18"/>
              </w:rPr>
              <w:t xml:space="preserve">9. System displays a new password form (new password + confirm password).</w:t>
            </w:r>
          </w:p>
          <w:p>
            <w:pPr>
              <w:spacing w:after="40" w:before="0"/>
              <w:jc w:val="both"/>
            </w:pPr>
            <w:r>
              <w:rPr>
                <w:color w:val="374151"/>
                <w:sz w:val="18"/>
                <w:szCs w:val="18"/>
              </w:rPr>
              <w:t xml:space="preserve">10. User enters and submits the new password.</w:t>
            </w:r>
          </w:p>
          <w:p>
            <w:pPr>
              <w:spacing w:after="40" w:before="0"/>
              <w:jc w:val="both"/>
            </w:pPr>
            <w:r>
              <w:rPr>
                <w:color w:val="374151"/>
                <w:sz w:val="18"/>
                <w:szCs w:val="18"/>
              </w:rPr>
              <w:t xml:space="preserve">11. System validates the password against the password policy.</w:t>
            </w:r>
          </w:p>
          <w:p>
            <w:pPr>
              <w:spacing w:after="40" w:before="0"/>
              <w:jc w:val="both"/>
            </w:pPr>
            <w:r>
              <w:rPr>
                <w:color w:val="374151"/>
                <w:sz w:val="18"/>
                <w:szCs w:val="18"/>
              </w:rPr>
              <w:t xml:space="preserve">12. System hashes the new password (bcrypt, cost ≥ 12) and updates the user record.</w:t>
            </w:r>
          </w:p>
          <w:p>
            <w:pPr>
              <w:spacing w:after="40" w:before="0"/>
              <w:jc w:val="both"/>
            </w:pPr>
            <w:r>
              <w:rPr>
                <w:color w:val="374151"/>
                <w:sz w:val="18"/>
                <w:szCs w:val="18"/>
              </w:rPr>
              <w:t xml:space="preserve">13. System marks the reset token as used; invalidates all existing refresh tokens for the user.</w:t>
            </w:r>
          </w:p>
          <w:p>
            <w:pPr>
              <w:spacing w:after="40" w:before="0"/>
              <w:jc w:val="both"/>
            </w:pPr>
            <w:r>
              <w:rPr>
                <w:color w:val="374151"/>
                <w:sz w:val="18"/>
                <w:szCs w:val="18"/>
              </w:rPr>
              <w:t xml:space="preserve">14. System records password reset completion in the audit log.</w:t>
            </w:r>
          </w:p>
          <w:p>
            <w:pPr>
              <w:spacing w:after="40" w:before="0"/>
              <w:jc w:val="both"/>
            </w:pPr>
            <w:r>
              <w:rPr>
                <w:color w:val="374151"/>
                <w:sz w:val="18"/>
                <w:szCs w:val="18"/>
              </w:rPr>
              <w:t xml:space="preserve">15. User is redirected to the login screen with a success message: "Password reset successfully. Please log 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Alternative Flows</w:t>
            </w:r>
          </w:p>
        </w:tc>
        <w:tc>
          <w:tcPr>
            <w:tcW w:type="dxa" w:w="7700"/>
            <w:tcMar>
              <w:top w:type="dxa" w:w="60"/>
              <w:left w:type="dxa" w:w="110"/>
              <w:bottom w:type="dxa" w:w="60"/>
              <w:right w:type="dxa" w:w="110"/>
            </w:tcMar>
          </w:tcPr>
          <w:p>
            <w:pPr>
              <w:spacing w:after="40" w:before="0"/>
              <w:jc w:val="both"/>
            </w:pPr>
            <w:r>
              <w:rPr>
                <w:color w:val="374151"/>
                <w:sz w:val="18"/>
                <w:szCs w:val="18"/>
              </w:rPr>
              <w:t xml:space="preserve">ALT-1 (Expired reset link): "This reset link has expired. Please request a new one." User is shown a link to request a new reset.</w:t>
            </w:r>
          </w:p>
          <w:p>
            <w:pPr>
              <w:spacing w:after="40" w:before="0"/>
              <w:jc w:val="both"/>
            </w:pPr>
            <w:r>
              <w:rPr>
                <w:color w:val="374151"/>
                <w:sz w:val="18"/>
                <w:szCs w:val="18"/>
              </w:rPr>
              <w:t xml:space="preserve">ALT-2 (Already used reset link): "This reset link has already been used." User is shown a link to request a new reset.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Email on request form: required; valid email format.</w:t>
            </w:r>
          </w:p>
          <w:p>
            <w:pPr>
              <w:spacing w:after="40" w:before="0"/>
              <w:jc w:val="both"/>
            </w:pPr>
            <w:r>
              <w:rPr>
                <w:color w:val="374151"/>
                <w:sz w:val="18"/>
                <w:szCs w:val="18"/>
              </w:rPr>
              <w:t xml:space="preserve">New password: must meet password policy (minimum 8 characters; complexity rules: TBD).</w:t>
            </w:r>
          </w:p>
          <w:p>
            <w:pPr>
              <w:spacing w:after="40" w:before="0"/>
              <w:jc w:val="both"/>
            </w:pPr>
            <w:r>
              <w:rPr>
                <w:color w:val="374151"/>
                <w:sz w:val="18"/>
                <w:szCs w:val="18"/>
              </w:rPr>
              <w:t xml:space="preserve">Confirm password: must match new password.</w:t>
            </w:r>
          </w:p>
          <w:p>
            <w:pPr>
              <w:spacing w:after="40" w:before="0"/>
              <w:jc w:val="both"/>
            </w:pPr>
            <w:r>
              <w:rPr>
                <w:color w:val="374151"/>
                <w:sz w:val="18"/>
                <w:szCs w:val="18"/>
              </w:rPr>
              <w:t xml:space="preserve">Reset token: must be valid, not expired, not previously used.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The response to the reset request must not reveal whether the email exists in the system.</w:t>
            </w:r>
          </w:p>
          <w:p>
            <w:pPr>
              <w:spacing w:after="40" w:before="0"/>
              <w:jc w:val="both"/>
            </w:pPr>
            <w:r>
              <w:rPr>
                <w:color w:val="374151"/>
                <w:sz w:val="18"/>
                <w:szCs w:val="18"/>
              </w:rPr>
              <w:t xml:space="preserve">Reset token TTL: TBD — to be defined during security design.</w:t>
            </w:r>
          </w:p>
          <w:p>
            <w:pPr>
              <w:spacing w:after="40" w:before="0"/>
              <w:jc w:val="both"/>
            </w:pPr>
            <w:r>
              <w:rPr>
                <w:color w:val="374151"/>
                <w:sz w:val="18"/>
                <w:szCs w:val="18"/>
              </w:rPr>
              <w:t xml:space="preserve">Reset tokens are single-use — using a token marks it as consumed.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USER_PASSWORD_RESET_REQUESTED (email, IP, timestamp). action = USER_PASSWORD_RESET_COMPLETED (userId, IP, timestamp). No password values are logged.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registered user submitting their email for password reset, When the request is submitted, Then the system shall send a reset link to the registered email within 60 seconds (if the account exists) and display the generic confirmation regardless.</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FRD-AUTH-007  —  Password Change (Authenticated)</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FRD-AUTH-007</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FR-AUTH-004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Allow an authenticated user to change their own password from within the platform.</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Any authenticated user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User navigates to Profile Settings and initiates password change.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Current password (required), New password (required), Confirm new password (required)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User navigates to Profile Settings → Change Password.</w:t>
            </w:r>
          </w:p>
          <w:p>
            <w:pPr>
              <w:spacing w:after="40" w:before="0"/>
              <w:jc w:val="both"/>
            </w:pPr>
            <w:r>
              <w:rPr>
                <w:color w:val="374151"/>
                <w:sz w:val="18"/>
                <w:szCs w:val="18"/>
              </w:rPr>
              <w:t xml:space="preserve">2. User enters current password, new password, and confirms new password.</w:t>
            </w:r>
          </w:p>
          <w:p>
            <w:pPr>
              <w:spacing w:after="40" w:before="0"/>
              <w:jc w:val="both"/>
            </w:pPr>
            <w:r>
              <w:rPr>
                <w:color w:val="374151"/>
                <w:sz w:val="18"/>
                <w:szCs w:val="18"/>
              </w:rPr>
              <w:t xml:space="preserve">3. System validates: current password matches the stored hash.</w:t>
            </w:r>
          </w:p>
          <w:p>
            <w:pPr>
              <w:spacing w:after="40" w:before="0"/>
              <w:jc w:val="both"/>
            </w:pPr>
            <w:r>
              <w:rPr>
                <w:color w:val="374151"/>
                <w:sz w:val="18"/>
                <w:szCs w:val="18"/>
              </w:rPr>
              <w:t xml:space="preserve">4. System validates new password against password policy.</w:t>
            </w:r>
          </w:p>
          <w:p>
            <w:pPr>
              <w:spacing w:after="40" w:before="0"/>
              <w:jc w:val="both"/>
            </w:pPr>
            <w:r>
              <w:rPr>
                <w:color w:val="374151"/>
                <w:sz w:val="18"/>
                <w:szCs w:val="18"/>
              </w:rPr>
              <w:t xml:space="preserve">5. System validates confirm password matches new password.</w:t>
            </w:r>
          </w:p>
          <w:p>
            <w:pPr>
              <w:spacing w:after="40" w:before="0"/>
              <w:jc w:val="both"/>
            </w:pPr>
            <w:r>
              <w:rPr>
                <w:color w:val="374151"/>
                <w:sz w:val="18"/>
                <w:szCs w:val="18"/>
              </w:rPr>
              <w:t xml:space="preserve">6. System hashes the new password and updates the user record.</w:t>
            </w:r>
          </w:p>
          <w:p>
            <w:pPr>
              <w:spacing w:after="40" w:before="0"/>
              <w:jc w:val="both"/>
            </w:pPr>
            <w:r>
              <w:rPr>
                <w:color w:val="374151"/>
                <w:sz w:val="18"/>
                <w:szCs w:val="18"/>
              </w:rPr>
              <w:t xml:space="preserve">7. System invalidates all existing refresh tokens (forces re-login on other devices).</w:t>
            </w:r>
          </w:p>
          <w:p>
            <w:pPr>
              <w:spacing w:after="40" w:before="0"/>
              <w:jc w:val="both"/>
            </w:pPr>
            <w:r>
              <w:rPr>
                <w:color w:val="374151"/>
                <w:sz w:val="18"/>
                <w:szCs w:val="18"/>
              </w:rPr>
              <w:t xml:space="preserve">8. System records the password change in the audit log.</w:t>
            </w:r>
          </w:p>
          <w:p>
            <w:pPr>
              <w:spacing w:after="40" w:before="0"/>
              <w:jc w:val="both"/>
            </w:pPr>
            <w:r>
              <w:rPr>
                <w:color w:val="374151"/>
                <w:sz w:val="18"/>
                <w:szCs w:val="18"/>
              </w:rPr>
              <w:t xml:space="preserve">9. Display success toast: "Password changed successfully."</w:t>
            </w:r>
          </w:p>
          <w:p>
            <w:pPr>
              <w:spacing w:after="40" w:before="0"/>
              <w:jc w:val="both"/>
            </w:pPr>
            <w:r>
              <w:rPr>
                <w:color w:val="374151"/>
                <w:sz w:val="18"/>
                <w:szCs w:val="18"/>
              </w:rPr>
              <w:t xml:space="preserve">10. Current session remains active (TBD — confirm whether current session is also invalidated).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Current password: required; must verify against stored hash.</w:t>
            </w:r>
          </w:p>
          <w:p>
            <w:pPr>
              <w:spacing w:after="40" w:before="0"/>
              <w:jc w:val="both"/>
            </w:pPr>
            <w:r>
              <w:rPr>
                <w:color w:val="374151"/>
                <w:sz w:val="18"/>
                <w:szCs w:val="18"/>
              </w:rPr>
              <w:t xml:space="preserve">New password: required; must meet policy (min 8 chars; complexity: TBD).</w:t>
            </w:r>
          </w:p>
          <w:p>
            <w:pPr>
              <w:spacing w:after="40" w:before="0"/>
              <w:jc w:val="both"/>
            </w:pPr>
            <w:r>
              <w:rPr>
                <w:color w:val="374151"/>
                <w:sz w:val="18"/>
                <w:szCs w:val="18"/>
              </w:rPr>
              <w:t xml:space="preserve">New password must differ from current password.</w:t>
            </w:r>
          </w:p>
          <w:p>
            <w:pPr>
              <w:spacing w:after="40" w:before="0"/>
              <w:jc w:val="both"/>
            </w:pPr>
            <w:r>
              <w:rPr>
                <w:color w:val="374151"/>
                <w:sz w:val="18"/>
                <w:szCs w:val="18"/>
              </w:rPr>
              <w:t xml:space="preserve">Confirm password must match new password exactly.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Incorrect current password: "Current password is incorrect."</w:t>
            </w:r>
          </w:p>
          <w:p>
            <w:pPr>
              <w:spacing w:after="40" w:before="0"/>
              <w:jc w:val="both"/>
            </w:pPr>
            <w:r>
              <w:rPr>
                <w:color w:val="374151"/>
                <w:sz w:val="18"/>
                <w:szCs w:val="18"/>
              </w:rPr>
              <w:t xml:space="preserve">Password does not meet policy: specific policy violation message.</w:t>
            </w:r>
          </w:p>
          <w:p>
            <w:pPr>
              <w:spacing w:after="40" w:before="0"/>
              <w:jc w:val="both"/>
            </w:pPr>
            <w:r>
              <w:rPr>
                <w:color w:val="374151"/>
                <w:sz w:val="18"/>
                <w:szCs w:val="18"/>
              </w:rPr>
              <w:t xml:space="preserve">Passwords do not match: "New passwords do not match."</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USER_PASSWORD_CHANGED, userId, ipAddress, timestamp. No password values logged.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authenticated user entering a correct current password and a valid new password, When the form is submitted, Then the password shall be updated and all other active sessions shall be invalidated.</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FRD-AUTH-008  —  Token Refresh</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FRD-AUTH-008</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FR-AUTH-003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Maintain session continuity without requiring the user to re-enter credentials when the access token expires.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Client application (automatic)</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Access token expires or a 401 response is received from the API.</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Client detects access token expiry (by token TTL or 401 response from API).</w:t>
            </w:r>
          </w:p>
          <w:p>
            <w:pPr>
              <w:spacing w:after="40" w:before="0"/>
              <w:jc w:val="both"/>
            </w:pPr>
            <w:r>
              <w:rPr>
                <w:color w:val="374151"/>
                <w:sz w:val="18"/>
                <w:szCs w:val="18"/>
              </w:rPr>
              <w:t xml:space="preserve">2. Client automatically sends the refresh token to the token refresh endpoint.</w:t>
            </w:r>
          </w:p>
          <w:p>
            <w:pPr>
              <w:spacing w:after="40" w:before="0"/>
              <w:jc w:val="both"/>
            </w:pPr>
            <w:r>
              <w:rPr>
                <w:color w:val="374151"/>
                <w:sz w:val="18"/>
                <w:szCs w:val="18"/>
              </w:rPr>
              <w:t xml:space="preserve">3. System validates: refresh token signature, expiry, not revoked.</w:t>
            </w:r>
          </w:p>
          <w:p>
            <w:pPr>
              <w:spacing w:after="40" w:before="0"/>
              <w:jc w:val="both"/>
            </w:pPr>
            <w:r>
              <w:rPr>
                <w:color w:val="374151"/>
                <w:sz w:val="18"/>
                <w:szCs w:val="18"/>
              </w:rPr>
              <w:t xml:space="preserve">4. On success: system issues a new access token (and optionally a new refresh token — rolling refresh: TBD).</w:t>
            </w:r>
          </w:p>
          <w:p>
            <w:pPr>
              <w:spacing w:after="40" w:before="0"/>
              <w:jc w:val="both"/>
            </w:pPr>
            <w:r>
              <w:rPr>
                <w:color w:val="374151"/>
                <w:sz w:val="18"/>
                <w:szCs w:val="18"/>
              </w:rPr>
              <w:t xml:space="preserve">5. Client continues the pending request with the new access token.</w:t>
            </w:r>
          </w:p>
          <w:p>
            <w:pPr>
              <w:spacing w:after="40" w:before="0"/>
              <w:jc w:val="both"/>
            </w:pPr>
            <w:r>
              <w:rPr>
                <w:color w:val="374151"/>
                <w:sz w:val="18"/>
                <w:szCs w:val="18"/>
              </w:rPr>
              <w:t xml:space="preserve">6. User experiences uninterrupted session.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Alternative Flows</w:t>
            </w:r>
          </w:p>
        </w:tc>
        <w:tc>
          <w:tcPr>
            <w:tcW w:type="dxa" w:w="7700"/>
            <w:tcMar>
              <w:top w:type="dxa" w:w="60"/>
              <w:left w:type="dxa" w:w="110"/>
              <w:bottom w:type="dxa" w:w="60"/>
              <w:right w:type="dxa" w:w="110"/>
            </w:tcMar>
          </w:tcPr>
          <w:p>
            <w:pPr>
              <w:spacing w:after="40" w:before="0"/>
              <w:jc w:val="both"/>
            </w:pPr>
            <w:r>
              <w:rPr>
                <w:color w:val="374151"/>
                <w:sz w:val="18"/>
                <w:szCs w:val="18"/>
              </w:rPr>
              <w:t xml:space="preserve">ALT-1 (Refresh token expired or revoked): System returns 401. Client clears all tokens and redirects user to login screen with message: "Your session has expired. Please log in again."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Token refresh events: TBD — whether logged for all refreshes or only on failure.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valid non-expired, non-revoked refresh token, When the access token has expired, Then the client shall automatically obtain a new access token without requiring user re-login.</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9.  User Management</w:t>
      </w:r>
    </w:p>
    <w:p>
      <w:pPr>
        <w:spacing w:after="85" w:before="0"/>
        <w:jc w:val="both"/>
      </w:pPr>
      <w:r>
        <w:rPr>
          <w:color w:val="374151"/>
          <w:sz w:val="20"/>
          <w:szCs w:val="20"/>
        </w:rPr>
        <w:t xml:space="preserve">User management controls who can access the MRAP platform and in what capacity. All user management operations are restricted to Admin and Super Admin roles and are fully audited.</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FRD-USER-001  —  Create User</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FRD-USER-001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FR-USER-001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Create a new platform user account and assign their role.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Super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is authenticated as Admin or Super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navigates to User Management and clicks "Create User" / "Invite User".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Full Name (required): non-empty string, max 200 characters.</w:t>
            </w:r>
          </w:p>
          <w:p>
            <w:pPr>
              <w:spacing w:after="40" w:before="0"/>
              <w:jc w:val="both"/>
            </w:pPr>
            <w:r>
              <w:rPr>
                <w:color w:val="374151"/>
                <w:sz w:val="18"/>
                <w:szCs w:val="18"/>
              </w:rPr>
              <w:t xml:space="preserve">Work Email Address (required): valid email format; must be unique in the system.</w:t>
            </w:r>
          </w:p>
          <w:p>
            <w:pPr>
              <w:spacing w:after="40" w:before="0"/>
              <w:jc w:val="both"/>
            </w:pPr>
            <w:r>
              <w:rPr>
                <w:color w:val="374151"/>
                <w:sz w:val="18"/>
                <w:szCs w:val="18"/>
              </w:rPr>
              <w:t xml:space="preserve">Role (required): one of Super Admin / Admin / Lead / Recruiter.</w:t>
            </w:r>
          </w:p>
          <w:p>
            <w:pPr>
              <w:spacing w:after="40" w:before="0"/>
              <w:jc w:val="both"/>
            </w:pPr>
            <w:r>
              <w:rPr>
                <w:color w:val="374151"/>
                <w:sz w:val="18"/>
                <w:szCs w:val="18"/>
              </w:rPr>
              <w:t xml:space="preserve">Lead Assignment (optional, for Recruiter role): the Lead this Recruiter is assigned to — TBD whether required at creation.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opens User Management → Create User.</w:t>
            </w:r>
          </w:p>
          <w:p>
            <w:pPr>
              <w:spacing w:after="40" w:before="0"/>
              <w:jc w:val="both"/>
            </w:pPr>
            <w:r>
              <w:rPr>
                <w:color w:val="374151"/>
                <w:sz w:val="18"/>
                <w:szCs w:val="18"/>
              </w:rPr>
              <w:t xml:space="preserve">2. Actor fills in the Create User form: Name, Email, Role, Lead Assignment (if Recruiter).</w:t>
            </w:r>
          </w:p>
          <w:p>
            <w:pPr>
              <w:spacing w:after="40" w:before="0"/>
              <w:jc w:val="both"/>
            </w:pPr>
            <w:r>
              <w:rPr>
                <w:color w:val="374151"/>
                <w:sz w:val="18"/>
                <w:szCs w:val="18"/>
              </w:rPr>
              <w:t xml:space="preserve">3. Client-side validation: all required fields populated; email format valid.</w:t>
            </w:r>
          </w:p>
          <w:p>
            <w:pPr>
              <w:spacing w:after="40" w:before="0"/>
              <w:jc w:val="both"/>
            </w:pPr>
            <w:r>
              <w:rPr>
                <w:color w:val="374151"/>
                <w:sz w:val="18"/>
                <w:szCs w:val="18"/>
              </w:rPr>
              <w:t xml:space="preserve">4. Actor submits the form.</w:t>
            </w:r>
          </w:p>
          <w:p>
            <w:pPr>
              <w:spacing w:after="40" w:before="0"/>
              <w:jc w:val="both"/>
            </w:pPr>
            <w:r>
              <w:rPr>
                <w:color w:val="374151"/>
                <w:sz w:val="18"/>
                <w:szCs w:val="18"/>
              </w:rPr>
              <w:t xml:space="preserve">5. Server-side: validate email uniqueness across all existing users (case-insensitive).</w:t>
            </w:r>
          </w:p>
          <w:p>
            <w:pPr>
              <w:spacing w:after="40" w:before="0"/>
              <w:jc w:val="both"/>
            </w:pPr>
            <w:r>
              <w:rPr>
                <w:color w:val="374151"/>
                <w:sz w:val="18"/>
                <w:szCs w:val="18"/>
              </w:rPr>
              <w:t xml:space="preserve">6. Server-side: validate role value is one of the four permitted roles.</w:t>
            </w:r>
          </w:p>
          <w:p>
            <w:pPr>
              <w:spacing w:after="40" w:before="0"/>
              <w:jc w:val="both"/>
            </w:pPr>
            <w:r>
              <w:rPr>
                <w:color w:val="374151"/>
                <w:sz w:val="18"/>
                <w:szCs w:val="18"/>
              </w:rPr>
              <w:t xml:space="preserve">7. System creates the user account with status Active (or Pending Activation — TBD whether email verification step is required).</w:t>
            </w:r>
          </w:p>
          <w:p>
            <w:pPr>
              <w:spacing w:after="40" w:before="0"/>
              <w:jc w:val="both"/>
            </w:pPr>
            <w:r>
              <w:rPr>
                <w:color w:val="374151"/>
                <w:sz w:val="18"/>
                <w:szCs w:val="18"/>
              </w:rPr>
              <w:t xml:space="preserve">8. System sends a welcome/activation email to the new user with temporary credentials or an activation link (TBD — mechanism to be confirmed).</w:t>
            </w:r>
          </w:p>
          <w:p>
            <w:pPr>
              <w:spacing w:after="40" w:before="0"/>
              <w:jc w:val="both"/>
            </w:pPr>
            <w:r>
              <w:rPr>
                <w:color w:val="374151"/>
                <w:sz w:val="18"/>
                <w:szCs w:val="18"/>
              </w:rPr>
              <w:t xml:space="preserve">9. System records user creation in the audit log.</w:t>
            </w:r>
          </w:p>
          <w:p>
            <w:pPr>
              <w:spacing w:after="40" w:before="0"/>
              <w:jc w:val="both"/>
            </w:pPr>
            <w:r>
              <w:rPr>
                <w:color w:val="374151"/>
                <w:sz w:val="18"/>
                <w:szCs w:val="18"/>
              </w:rPr>
              <w:t xml:space="preserve">10. UI: success toast "User created successfully." The new user appears in the User Management list.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Full Name: required; non-empty after trimming; max 200 characters.</w:t>
            </w:r>
          </w:p>
          <w:p>
            <w:pPr>
              <w:spacing w:after="40" w:before="0"/>
              <w:jc w:val="both"/>
            </w:pPr>
            <w:r>
              <w:rPr>
                <w:color w:val="374151"/>
                <w:sz w:val="18"/>
                <w:szCs w:val="18"/>
              </w:rPr>
              <w:t xml:space="preserve">Email: required; valid email format (RFC 5321); maximum 254 characters; case-insensitive uniqueness check.</w:t>
            </w:r>
          </w:p>
          <w:p>
            <w:pPr>
              <w:spacing w:after="40" w:before="0"/>
              <w:jc w:val="both"/>
            </w:pPr>
            <w:r>
              <w:rPr>
                <w:color w:val="374151"/>
                <w:sz w:val="18"/>
                <w:szCs w:val="18"/>
              </w:rPr>
              <w:t xml:space="preserve">Role: required; must be Super Admin, Admin, Lead, or Recruiter.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Only Admin and Super Admin may create users.</w:t>
            </w:r>
          </w:p>
          <w:p>
            <w:pPr>
              <w:spacing w:after="40" w:before="0"/>
              <w:jc w:val="both"/>
            </w:pPr>
            <w:r>
              <w:rPr>
                <w:color w:val="374151"/>
                <w:sz w:val="18"/>
                <w:szCs w:val="18"/>
              </w:rPr>
              <w:t xml:space="preserve">Whether Admin can create Super Admin users: TBD — to be confirmed in RBAC Matrix.</w:t>
            </w:r>
          </w:p>
          <w:p>
            <w:pPr>
              <w:spacing w:after="40" w:before="0"/>
              <w:jc w:val="both"/>
            </w:pPr>
            <w:r>
              <w:rPr>
                <w:color w:val="374151"/>
                <w:sz w:val="18"/>
                <w:szCs w:val="18"/>
              </w:rPr>
              <w:t xml:space="preserve">Users cannot self-register.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or Super Admin role required. Leads and Recruiters attempting this action receive HTTP 403.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Data Impact</w:t>
            </w:r>
          </w:p>
        </w:tc>
        <w:tc>
          <w:tcPr>
            <w:tcW w:type="dxa" w:w="7700"/>
            <w:tcMar>
              <w:top w:type="dxa" w:w="60"/>
              <w:left w:type="dxa" w:w="110"/>
              <w:bottom w:type="dxa" w:w="60"/>
              <w:right w:type="dxa" w:w="110"/>
            </w:tcMar>
          </w:tcPr>
          <w:p>
            <w:pPr>
              <w:spacing w:after="40" w:before="0"/>
              <w:jc w:val="both"/>
            </w:pPr>
            <w:r>
              <w:rPr>
                <w:color w:val="374151"/>
                <w:sz w:val="18"/>
                <w:szCs w:val="18"/>
              </w:rPr>
              <w:t xml:space="preserve">New user document created in the database. Activation email queued for delivery.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Welcome/activation email sent to the new user (TBD — content and mechanism).</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USER_CREATED, actorId, newUserId, name, email, role,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Duplicate email: "A user with this email address already exists."</w:t>
            </w:r>
          </w:p>
          <w:p>
            <w:pPr>
              <w:spacing w:after="40" w:before="0"/>
              <w:jc w:val="both"/>
            </w:pPr>
            <w:r>
              <w:rPr>
                <w:color w:val="374151"/>
                <w:sz w:val="18"/>
                <w:szCs w:val="18"/>
              </w:rPr>
              <w:t xml:space="preserve">Missing required field: inline field-level validation message.</w:t>
            </w:r>
          </w:p>
          <w:p>
            <w:pPr>
              <w:spacing w:after="40" w:before="0"/>
              <w:jc w:val="both"/>
            </w:pPr>
            <w:r>
              <w:rPr>
                <w:color w:val="374151"/>
                <w:sz w:val="18"/>
                <w:szCs w:val="18"/>
              </w:rPr>
              <w:t xml:space="preserve">Unauthorized actor: HTTP 403 — "You do not have permission to create users."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Postconditions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User account exists; activation email sent; user appears in User Management list.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Admin entering a unique email and valid role, When the form is submitted, Then the system shall create the user account and send an activation email within 60 seconds.</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FRD-USER-002  —  View &amp; Search Users</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FRD-USER-002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FR-USER-004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View the list of all platform users with search, filter, and sort capabilities.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Super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navigates to User Management.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Screen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Displays a paginated table of all users with columns: Full Name, Email, Role, Status (Active/Inactive), Date Created, Last Login.</w:t>
            </w:r>
          </w:p>
          <w:p>
            <w:pPr>
              <w:spacing w:after="40" w:before="0"/>
              <w:jc w:val="both"/>
            </w:pPr>
            <w:r>
              <w:rPr>
                <w:color w:val="374151"/>
                <w:sz w:val="18"/>
                <w:szCs w:val="18"/>
              </w:rPr>
              <w:t xml:space="preserve">Search bar: search by name or email (partial match).</w:t>
            </w:r>
          </w:p>
          <w:p>
            <w:pPr>
              <w:spacing w:after="40" w:before="0"/>
              <w:jc w:val="both"/>
            </w:pPr>
            <w:r>
              <w:rPr>
                <w:color w:val="374151"/>
                <w:sz w:val="18"/>
                <w:szCs w:val="18"/>
              </w:rPr>
              <w:t xml:space="preserve">Filters: Role (All / Super Admin / Admin / Lead / Recruiter), Status (All / Active / Inactive).</w:t>
            </w:r>
          </w:p>
          <w:p>
            <w:pPr>
              <w:spacing w:after="40" w:before="0"/>
              <w:jc w:val="both"/>
            </w:pPr>
            <w:r>
              <w:rPr>
                <w:color w:val="374151"/>
                <w:sz w:val="18"/>
                <w:szCs w:val="18"/>
              </w:rPr>
              <w:t xml:space="preserve">Sort: by Name, Role, Status, Date Created, Last Login.</w:t>
            </w:r>
          </w:p>
          <w:p>
            <w:pPr>
              <w:spacing w:after="40" w:before="0"/>
              <w:jc w:val="both"/>
            </w:pPr>
            <w:r>
              <w:rPr>
                <w:color w:val="374151"/>
                <w:sz w:val="18"/>
                <w:szCs w:val="18"/>
              </w:rPr>
              <w:t xml:space="preserve">Click on a user row to open the User Profile/Detail view.</w:t>
            </w:r>
          </w:p>
          <w:p>
            <w:pPr>
              <w:spacing w:after="40" w:before="0"/>
              <w:jc w:val="both"/>
            </w:pPr>
            <w:r>
              <w:rPr>
                <w:color w:val="374151"/>
                <w:sz w:val="18"/>
                <w:szCs w:val="18"/>
              </w:rPr>
              <w:t xml:space="preserve">Actions column per row: Edit, Activate/Deactivate.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Empty State</w:t>
            </w:r>
          </w:p>
        </w:tc>
        <w:tc>
          <w:tcPr>
            <w:tcW w:type="dxa" w:w="7700"/>
            <w:tcMar>
              <w:top w:type="dxa" w:w="60"/>
              <w:left w:type="dxa" w:w="110"/>
              <w:bottom w:type="dxa" w:w="60"/>
              <w:right w:type="dxa" w:w="110"/>
            </w:tcMar>
          </w:tcPr>
          <w:p>
            <w:pPr>
              <w:spacing w:after="40" w:before="0"/>
              <w:jc w:val="both"/>
            </w:pPr>
            <w:r>
              <w:rPr>
                <w:color w:val="374151"/>
                <w:sz w:val="18"/>
                <w:szCs w:val="18"/>
              </w:rPr>
              <w:t xml:space="preserve">No users found matching the search criteria: "No users found. Adjust your search or filters."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and Super Admin only. Leads and Recruiters cannot access User Management.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Admin viewing User Management, When they search by a partial name, Then all users whose name contains that string shall be displayed in the results.</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FRD-USER-003  —  Edit User</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FRD-USER-003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FR-USER-002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Update an existing user's name, email, or role assignment.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Super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clicks "Edit" on a user in User Management.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Full Name (editable), Email (editable — uniqueness check applies), Role (editable)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opens Edit User form (pre-populated with current values).</w:t>
            </w:r>
          </w:p>
          <w:p>
            <w:pPr>
              <w:spacing w:after="40" w:before="0"/>
              <w:jc w:val="both"/>
            </w:pPr>
            <w:r>
              <w:rPr>
                <w:color w:val="374151"/>
                <w:sz w:val="18"/>
                <w:szCs w:val="18"/>
              </w:rPr>
              <w:t xml:space="preserve">2. Actor modifies the desired fields.</w:t>
            </w:r>
          </w:p>
          <w:p>
            <w:pPr>
              <w:spacing w:after="40" w:before="0"/>
              <w:jc w:val="both"/>
            </w:pPr>
            <w:r>
              <w:rPr>
                <w:color w:val="374151"/>
                <w:sz w:val="18"/>
                <w:szCs w:val="18"/>
              </w:rPr>
              <w:t xml:space="preserve">3. Client-side validation on field changes.</w:t>
            </w:r>
          </w:p>
          <w:p>
            <w:pPr>
              <w:spacing w:after="40" w:before="0"/>
              <w:jc w:val="both"/>
            </w:pPr>
            <w:r>
              <w:rPr>
                <w:color w:val="374151"/>
                <w:sz w:val="18"/>
                <w:szCs w:val="18"/>
              </w:rPr>
              <w:t xml:space="preserve">4. Actor submits changes.</w:t>
            </w:r>
          </w:p>
          <w:p>
            <w:pPr>
              <w:spacing w:after="40" w:before="0"/>
              <w:jc w:val="both"/>
            </w:pPr>
            <w:r>
              <w:rPr>
                <w:color w:val="374151"/>
                <w:sz w:val="18"/>
                <w:szCs w:val="18"/>
              </w:rPr>
              <w:t xml:space="preserve">5. System validates email uniqueness if email was changed.</w:t>
            </w:r>
          </w:p>
          <w:p>
            <w:pPr>
              <w:spacing w:after="40" w:before="0"/>
              <w:jc w:val="both"/>
            </w:pPr>
            <w:r>
              <w:rPr>
                <w:color w:val="374151"/>
                <w:sz w:val="18"/>
                <w:szCs w:val="18"/>
              </w:rPr>
              <w:t xml:space="preserve">6. System updates the user record.</w:t>
            </w:r>
          </w:p>
          <w:p>
            <w:pPr>
              <w:spacing w:after="40" w:before="0"/>
              <w:jc w:val="both"/>
            </w:pPr>
            <w:r>
              <w:rPr>
                <w:color w:val="374151"/>
                <w:sz w:val="18"/>
                <w:szCs w:val="18"/>
              </w:rPr>
              <w:t xml:space="preserve">7. If role was changed: new role takes effect on the user's next token refresh or login (TBD — whether immediate invalidation of existing tokens is required on role change).</w:t>
            </w:r>
          </w:p>
          <w:p>
            <w:pPr>
              <w:spacing w:after="40" w:before="0"/>
              <w:jc w:val="both"/>
            </w:pPr>
            <w:r>
              <w:rPr>
                <w:color w:val="374151"/>
                <w:sz w:val="18"/>
                <w:szCs w:val="18"/>
              </w:rPr>
              <w:t xml:space="preserve">8. Audit log entry created with previous and new values.</w:t>
            </w:r>
          </w:p>
          <w:p>
            <w:pPr>
              <w:spacing w:after="40" w:before="0"/>
              <w:jc w:val="both"/>
            </w:pPr>
            <w:r>
              <w:rPr>
                <w:color w:val="374151"/>
                <w:sz w:val="18"/>
                <w:szCs w:val="18"/>
              </w:rPr>
              <w:t xml:space="preserve">9. UI: success toast "User updated successfully."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A user cannot edit their own role.</w:t>
            </w:r>
          </w:p>
          <w:p>
            <w:pPr>
              <w:spacing w:after="40" w:before="0"/>
              <w:jc w:val="both"/>
            </w:pPr>
            <w:r>
              <w:rPr>
                <w:color w:val="374151"/>
                <w:sz w:val="18"/>
                <w:szCs w:val="18"/>
              </w:rPr>
              <w:t xml:space="preserve">If Admin can change a user to Super Admin: TBD.</w:t>
            </w:r>
          </w:p>
          <w:p>
            <w:pPr>
              <w:spacing w:after="40" w:before="0"/>
              <w:jc w:val="both"/>
            </w:pPr>
            <w:r>
              <w:rPr>
                <w:color w:val="374151"/>
                <w:sz w:val="18"/>
                <w:szCs w:val="18"/>
              </w:rPr>
              <w:t xml:space="preserve">Role change must be reflected in the user's next authenticated session.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USER_UPDATED, actorId, userId, changedFields (with old and new values),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Admin changing a Lead's role to Recruiter, When the change is saved, Then the audit log shall contain the old role (Lead) and new role (Recruiter), and the user's dashboard access shall change on next session.</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FRD-USER-004  —  Activate / Deactivate User</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FRD-USER-004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FR-USER-003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Control user platform access by activating or deactivating accounts.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Super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clicks Activate or Deactivate on a user record.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Deactivation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clicks "Deactivate" on a user record.</w:t>
            </w:r>
          </w:p>
          <w:p>
            <w:pPr>
              <w:spacing w:after="40" w:before="0"/>
              <w:jc w:val="both"/>
            </w:pPr>
            <w:r>
              <w:rPr>
                <w:color w:val="374151"/>
                <w:sz w:val="18"/>
                <w:szCs w:val="18"/>
              </w:rPr>
              <w:t xml:space="preserve">2. System displays a confirmation dialog: "Deactivating [User Name] will prevent them from accessing the platform. This action can be reversed. Continue?"</w:t>
            </w:r>
          </w:p>
          <w:p>
            <w:pPr>
              <w:spacing w:after="40" w:before="0"/>
              <w:jc w:val="both"/>
            </w:pPr>
            <w:r>
              <w:rPr>
                <w:color w:val="374151"/>
                <w:sz w:val="18"/>
                <w:szCs w:val="18"/>
              </w:rPr>
              <w:t xml:space="preserve">3. Actor confirms.</w:t>
            </w:r>
          </w:p>
          <w:p>
            <w:pPr>
              <w:spacing w:after="40" w:before="0"/>
              <w:jc w:val="both"/>
            </w:pPr>
            <w:r>
              <w:rPr>
                <w:color w:val="374151"/>
                <w:sz w:val="18"/>
                <w:szCs w:val="18"/>
              </w:rPr>
              <w:t xml:space="preserve">4. System sets user status = Inactive.</w:t>
            </w:r>
          </w:p>
          <w:p>
            <w:pPr>
              <w:spacing w:after="40" w:before="0"/>
              <w:jc w:val="both"/>
            </w:pPr>
            <w:r>
              <w:rPr>
                <w:color w:val="374151"/>
                <w:sz w:val="18"/>
                <w:szCs w:val="18"/>
              </w:rPr>
              <w:t xml:space="preserve">5. System immediately revokes all active refresh tokens for the deactivated user.</w:t>
            </w:r>
          </w:p>
          <w:p>
            <w:pPr>
              <w:spacing w:after="40" w:before="0"/>
              <w:jc w:val="both"/>
            </w:pPr>
            <w:r>
              <w:rPr>
                <w:color w:val="374151"/>
                <w:sz w:val="18"/>
                <w:szCs w:val="18"/>
              </w:rPr>
              <w:t xml:space="preserve">6. If the user is currently logged in: their next API request returns 401; they are redirected to login with the inactive account message.</w:t>
            </w:r>
          </w:p>
          <w:p>
            <w:pPr>
              <w:spacing w:after="40" w:before="0"/>
              <w:jc w:val="both"/>
            </w:pPr>
            <w:r>
              <w:rPr>
                <w:color w:val="374151"/>
                <w:sz w:val="18"/>
                <w:szCs w:val="18"/>
              </w:rPr>
              <w:t xml:space="preserve">7. Audit log entry created.</w:t>
            </w:r>
          </w:p>
          <w:p>
            <w:pPr>
              <w:spacing w:after="40" w:before="0"/>
              <w:jc w:val="both"/>
            </w:pPr>
            <w:r>
              <w:rPr>
                <w:color w:val="374151"/>
                <w:sz w:val="18"/>
                <w:szCs w:val="18"/>
              </w:rPr>
              <w:t xml:space="preserve">8. UI: success toast "User deactivated successfully." Status column updates to Inactive.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Activation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clicks "Activate" on an Inactive user record.</w:t>
            </w:r>
          </w:p>
          <w:p>
            <w:pPr>
              <w:spacing w:after="40" w:before="0"/>
              <w:jc w:val="both"/>
            </w:pPr>
            <w:r>
              <w:rPr>
                <w:color w:val="374151"/>
                <w:sz w:val="18"/>
                <w:szCs w:val="18"/>
              </w:rPr>
              <w:t xml:space="preserve">2. System sets user status = Active.</w:t>
            </w:r>
          </w:p>
          <w:p>
            <w:pPr>
              <w:spacing w:after="40" w:before="0"/>
              <w:jc w:val="both"/>
            </w:pPr>
            <w:r>
              <w:rPr>
                <w:color w:val="374151"/>
                <w:sz w:val="18"/>
                <w:szCs w:val="18"/>
              </w:rPr>
              <w:t xml:space="preserve">3. User can now log in with existing credentials.</w:t>
            </w:r>
          </w:p>
          <w:p>
            <w:pPr>
              <w:spacing w:after="40" w:before="0"/>
              <w:jc w:val="both"/>
            </w:pPr>
            <w:r>
              <w:rPr>
                <w:color w:val="374151"/>
                <w:sz w:val="18"/>
                <w:szCs w:val="18"/>
              </w:rPr>
              <w:t xml:space="preserve">4. Audit log entry created.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Deactivated users cannot log in — HTTP 401 / account inactive message is shown.</w:t>
            </w:r>
          </w:p>
          <w:p>
            <w:pPr>
              <w:spacing w:after="40" w:before="0"/>
              <w:jc w:val="both"/>
            </w:pPr>
            <w:r>
              <w:rPr>
                <w:color w:val="374151"/>
                <w:sz w:val="18"/>
                <w:szCs w:val="18"/>
              </w:rPr>
              <w:t xml:space="preserve">Deactivated users' historical data (submissions, interviews, audit records) is preserved.</w:t>
            </w:r>
          </w:p>
          <w:p>
            <w:pPr>
              <w:spacing w:after="40" w:before="0"/>
              <w:jc w:val="both"/>
            </w:pPr>
            <w:r>
              <w:rPr>
                <w:color w:val="374151"/>
                <w:sz w:val="18"/>
                <w:szCs w:val="18"/>
              </w:rPr>
              <w:t xml:space="preserve">Whether a Super Admin can be deactivated by an Admin: TBD.</w:t>
            </w:r>
          </w:p>
          <w:p>
            <w:pPr>
              <w:spacing w:after="40" w:before="0"/>
              <w:jc w:val="both"/>
            </w:pPr>
            <w:r>
              <w:rPr>
                <w:color w:val="374151"/>
                <w:sz w:val="18"/>
                <w:szCs w:val="18"/>
              </w:rPr>
              <w:t xml:space="preserve">Whether the last Super Admin can be deactivated: TBD.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USER_DEACTIVATED or USER_ACTIVATED, actorId, userId, oldStatus, newStatus,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Admin deactivating an active user, When the deactivation is confirmed, Then the user's status shall change to Inactive, all sessions shall be terminated, and the user's next login attempt shall show the inactive account message.</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10.  Role &amp; Permission Management</w:t>
      </w:r>
    </w:p>
    <w:p>
      <w:pPr>
        <w:spacing w:after="85" w:before="0"/>
        <w:jc w:val="both"/>
      </w:pPr>
      <w:r>
        <w:rPr>
          <w:color w:val="374151"/>
          <w:sz w:val="20"/>
          <w:szCs w:val="20"/>
        </w:rPr>
        <w:t xml:space="preserve">RBAC (Role-Based Access Control) is enforced server-side on every API request. UI restrictions are supplementary — the system must never rely solely on hiding UI elements for security. Data-level scope restrictions are enforced at the database query layer.</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10.1  RBAC Enforcement Rules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200"/>
        <w:gridCol w:w="5300"/>
        <w:gridCol w:w="3000"/>
      </w:tblGrid>
      <w:tr>
        <w:tc>
          <w:tcPr>
            <w:tcW w:type="dxa" w:w="1200"/>
            <w:shd w:fill="1A3A5C" w:val="clear"/>
            <w:tcMar>
              <w:left w:type="dxa" w:w="110"/>
              <w:right w:type="dxa" w:w="110"/>
            </w:tcMar>
          </w:tcPr>
          <w:p>
            <w:pPr>
              <w:spacing w:after="70" w:before="70"/>
            </w:pPr>
            <w:r>
              <w:rPr>
                <w:b/>
                <w:bCs/>
                <w:color w:val="FFFFFF"/>
                <w:sz w:val="18"/>
                <w:szCs w:val="18"/>
              </w:rPr>
              <w:t xml:space="preserve">Rule ID</w:t>
            </w:r>
          </w:p>
        </w:tc>
        <w:tc>
          <w:tcPr>
            <w:tcW w:type="dxa" w:w="5300"/>
            <w:shd w:fill="1A3A5C" w:val="clear"/>
            <w:tcMar>
              <w:left w:type="dxa" w:w="110"/>
              <w:right w:type="dxa" w:w="110"/>
            </w:tcMar>
          </w:tcPr>
          <w:p>
            <w:pPr>
              <w:spacing w:after="70" w:before="70"/>
            </w:pPr>
            <w:r>
              <w:rPr>
                <w:b/>
                <w:bCs/>
                <w:color w:val="FFFFFF"/>
                <w:sz w:val="18"/>
                <w:szCs w:val="18"/>
              </w:rPr>
              <w:t xml:space="preserve">Rule</w:t>
            </w:r>
          </w:p>
        </w:tc>
        <w:tc>
          <w:tcPr>
            <w:tcW w:type="dxa" w:w="3000"/>
            <w:shd w:fill="1A3A5C" w:val="clear"/>
            <w:tcMar>
              <w:left w:type="dxa" w:w="110"/>
              <w:right w:type="dxa" w:w="110"/>
            </w:tcMar>
          </w:tcPr>
          <w:p>
            <w:pPr>
              <w:spacing w:after="70" w:before="70"/>
            </w:pPr>
            <w:r>
              <w:rPr>
                <w:b/>
                <w:bCs/>
                <w:color w:val="FFFFFF"/>
                <w:sz w:val="18"/>
                <w:szCs w:val="18"/>
              </w:rPr>
              <w:t xml:space="preserve">Enforcement Layer</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REC-001</w:t>
            </w:r>
          </w:p>
        </w:tc>
        <w:tc>
          <w:tcPr>
            <w:tcW w:type="dxa" w:w="5300"/>
            <w:shd w:fill="FFFFFF" w:val="clear"/>
            <w:tcMar>
              <w:left w:type="dxa" w:w="110"/>
              <w:right w:type="dxa" w:w="110"/>
            </w:tcMar>
          </w:tcPr>
          <w:p>
            <w:pPr>
              <w:spacing w:after="55" w:before="55"/>
            </w:pPr>
            <w:r>
              <w:rPr>
                <w:b w:val="false"/>
                <w:bCs w:val="false"/>
                <w:color w:val="374151"/>
                <w:sz w:val="18"/>
                <w:szCs w:val="18"/>
              </w:rPr>
              <w:t xml:space="preserve">A Recruiter sees only requirements formally assigned to them</w:t>
            </w:r>
          </w:p>
        </w:tc>
        <w:tc>
          <w:tcPr>
            <w:tcW w:type="dxa" w:w="3000"/>
            <w:shd w:fill="FFFFFF" w:val="clear"/>
            <w:tcMar>
              <w:left w:type="dxa" w:w="110"/>
              <w:right w:type="dxa" w:w="110"/>
            </w:tcMar>
          </w:tcPr>
          <w:p>
            <w:pPr>
              <w:spacing w:after="55" w:before="55"/>
            </w:pPr>
            <w:r>
              <w:rPr>
                <w:b w:val="false"/>
                <w:bCs w:val="false"/>
                <w:color w:val="374151"/>
                <w:sz w:val="18"/>
                <w:szCs w:val="18"/>
              </w:rPr>
              <w:t xml:space="preserve">Database query scope — assignment filter applied server-side on every query</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REC-002</w:t>
            </w:r>
          </w:p>
        </w:tc>
        <w:tc>
          <w:tcPr>
            <w:tcW w:type="dxa" w:w="5300"/>
            <w:shd w:fill="EDF3FA" w:val="clear"/>
            <w:tcMar>
              <w:left w:type="dxa" w:w="110"/>
              <w:right w:type="dxa" w:w="110"/>
            </w:tcMar>
          </w:tcPr>
          <w:p>
            <w:pPr>
              <w:spacing w:after="55" w:before="55"/>
            </w:pPr>
            <w:r>
              <w:rPr>
                <w:b w:val="false"/>
                <w:bCs w:val="false"/>
                <w:color w:val="374151"/>
                <w:sz w:val="18"/>
                <w:szCs w:val="18"/>
              </w:rPr>
              <w:t xml:space="preserve">A Recruiter cannot view, search, or access submissions made by other Recruiters</w:t>
            </w:r>
          </w:p>
        </w:tc>
        <w:tc>
          <w:tcPr>
            <w:tcW w:type="dxa" w:w="3000"/>
            <w:shd w:fill="EDF3FA" w:val="clear"/>
            <w:tcMar>
              <w:left w:type="dxa" w:w="110"/>
              <w:right w:type="dxa" w:w="110"/>
            </w:tcMar>
          </w:tcPr>
          <w:p>
            <w:pPr>
              <w:spacing w:after="55" w:before="55"/>
            </w:pPr>
            <w:r>
              <w:rPr>
                <w:b w:val="false"/>
                <w:bCs w:val="false"/>
                <w:color w:val="374151"/>
                <w:sz w:val="18"/>
                <w:szCs w:val="18"/>
              </w:rPr>
              <w:t xml:space="preserve">Query scope — filtered by submittedById matching authenticated user's ID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REC-003</w:t>
            </w:r>
          </w:p>
        </w:tc>
        <w:tc>
          <w:tcPr>
            <w:tcW w:type="dxa" w:w="5300"/>
            <w:shd w:fill="FFFFFF" w:val="clear"/>
            <w:tcMar>
              <w:left w:type="dxa" w:w="110"/>
              <w:right w:type="dxa" w:w="110"/>
            </w:tcMar>
          </w:tcPr>
          <w:p>
            <w:pPr>
              <w:spacing w:after="55" w:before="55"/>
            </w:pPr>
            <w:r>
              <w:rPr>
                <w:b w:val="false"/>
                <w:bCs w:val="false"/>
                <w:color w:val="374151"/>
                <w:sz w:val="18"/>
                <w:szCs w:val="18"/>
              </w:rPr>
              <w:t xml:space="preserve">A Recruiter cannot access candidate performance data for submissions they did not create</w:t>
            </w:r>
          </w:p>
        </w:tc>
        <w:tc>
          <w:tcPr>
            <w:tcW w:type="dxa" w:w="3000"/>
            <w:shd w:fill="FFFFFF" w:val="clear"/>
            <w:tcMar>
              <w:left w:type="dxa" w:w="110"/>
              <w:right w:type="dxa" w:w="110"/>
            </w:tcMar>
          </w:tcPr>
          <w:p>
            <w:pPr>
              <w:spacing w:after="55" w:before="55"/>
            </w:pPr>
            <w:r>
              <w:rPr>
                <w:b w:val="false"/>
                <w:bCs w:val="false"/>
                <w:color w:val="374151"/>
                <w:sz w:val="18"/>
                <w:szCs w:val="18"/>
              </w:rPr>
              <w:t xml:space="preserve">Resource-level authorization check on each request</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REC-004</w:t>
            </w:r>
          </w:p>
        </w:tc>
        <w:tc>
          <w:tcPr>
            <w:tcW w:type="dxa" w:w="5300"/>
            <w:shd w:fill="EDF3FA" w:val="clear"/>
            <w:tcMar>
              <w:left w:type="dxa" w:w="110"/>
              <w:right w:type="dxa" w:w="110"/>
            </w:tcMar>
          </w:tcPr>
          <w:p>
            <w:pPr>
              <w:spacing w:after="55" w:before="55"/>
            </w:pPr>
            <w:r>
              <w:rPr>
                <w:b w:val="false"/>
                <w:bCs w:val="false"/>
                <w:color w:val="374151"/>
                <w:sz w:val="18"/>
                <w:szCs w:val="18"/>
              </w:rPr>
              <w:t xml:space="preserve">A Recruiter accessing an unauthorized resource by direct URL or API call receives HTTP 403</w:t>
            </w:r>
          </w:p>
        </w:tc>
        <w:tc>
          <w:tcPr>
            <w:tcW w:type="dxa" w:w="3000"/>
            <w:shd w:fill="EDF3FA" w:val="clear"/>
            <w:tcMar>
              <w:left w:type="dxa" w:w="110"/>
              <w:right w:type="dxa" w:w="110"/>
            </w:tcMar>
          </w:tcPr>
          <w:p>
            <w:pPr>
              <w:spacing w:after="55" w:before="55"/>
            </w:pPr>
            <w:r>
              <w:rPr>
                <w:b w:val="false"/>
                <w:bCs w:val="false"/>
                <w:color w:val="374151"/>
                <w:sz w:val="18"/>
                <w:szCs w:val="18"/>
              </w:rPr>
              <w:t xml:space="preserve">Server-side guard — no data returned in 403 response; attempt logged in audit trail</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REC-005</w:t>
            </w:r>
          </w:p>
        </w:tc>
        <w:tc>
          <w:tcPr>
            <w:tcW w:type="dxa" w:w="5300"/>
            <w:shd w:fill="FFFFFF" w:val="clear"/>
            <w:tcMar>
              <w:left w:type="dxa" w:w="110"/>
              <w:right w:type="dxa" w:w="110"/>
            </w:tcMar>
          </w:tcPr>
          <w:p>
            <w:pPr>
              <w:spacing w:after="55" w:before="55"/>
            </w:pPr>
            <w:r>
              <w:rPr>
                <w:b w:val="false"/>
                <w:bCs w:val="false"/>
                <w:color w:val="374151"/>
                <w:sz w:val="18"/>
                <w:szCs w:val="18"/>
              </w:rPr>
              <w:t xml:space="preserve">Lead performance visibility is scoped to Recruiters in their team only</w:t>
            </w:r>
          </w:p>
        </w:tc>
        <w:tc>
          <w:tcPr>
            <w:tcW w:type="dxa" w:w="3000"/>
            <w:shd w:fill="FFFFFF" w:val="clear"/>
            <w:tcMar>
              <w:left w:type="dxa" w:w="110"/>
              <w:right w:type="dxa" w:w="110"/>
            </w:tcMar>
          </w:tcPr>
          <w:p>
            <w:pPr>
              <w:spacing w:after="55" w:before="55"/>
            </w:pPr>
            <w:r>
              <w:rPr>
                <w:b w:val="false"/>
                <w:bCs w:val="false"/>
                <w:color w:val="374151"/>
                <w:sz w:val="18"/>
                <w:szCs w:val="18"/>
              </w:rPr>
              <w:t xml:space="preserve">Query scope — team membership filter applied server-side</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REC-006</w:t>
            </w:r>
          </w:p>
        </w:tc>
        <w:tc>
          <w:tcPr>
            <w:tcW w:type="dxa" w:w="5300"/>
            <w:shd w:fill="EDF3FA" w:val="clear"/>
            <w:tcMar>
              <w:left w:type="dxa" w:w="110"/>
              <w:right w:type="dxa" w:w="110"/>
            </w:tcMar>
          </w:tcPr>
          <w:p>
            <w:pPr>
              <w:spacing w:after="55" w:before="55"/>
            </w:pPr>
            <w:r>
              <w:rPr>
                <w:b w:val="false"/>
                <w:bCs w:val="false"/>
                <w:color w:val="374151"/>
                <w:sz w:val="18"/>
                <w:szCs w:val="18"/>
              </w:rPr>
              <w:t xml:space="preserve">Admin and Super Admin bypass data-scope filters but must still be authenticated</w:t>
            </w:r>
          </w:p>
        </w:tc>
        <w:tc>
          <w:tcPr>
            <w:tcW w:type="dxa" w:w="3000"/>
            <w:shd w:fill="EDF3FA" w:val="clear"/>
            <w:tcMar>
              <w:left w:type="dxa" w:w="110"/>
              <w:right w:type="dxa" w:w="110"/>
            </w:tcMar>
          </w:tcPr>
          <w:p>
            <w:pPr>
              <w:spacing w:after="55" w:before="55"/>
            </w:pPr>
            <w:r>
              <w:rPr>
                <w:b w:val="false"/>
                <w:bCs w:val="false"/>
                <w:color w:val="374151"/>
                <w:sz w:val="18"/>
                <w:szCs w:val="18"/>
              </w:rPr>
              <w:t xml:space="preserve">Role check — bypass scope filters for Admin/Super Admin only</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10.2  Permission Violation Behavior</w:t>
      </w:r>
    </w:p>
    <w:p>
      <w:pPr>
        <w:pStyle w:val="ListParagraph"/>
        <w:numPr>
          <w:ilvl w:val="0"/>
          <w:numId w:val="1"/>
        </w:numPr>
        <w:spacing w:after="50" w:before="0"/>
      </w:pPr>
      <w:r>
        <w:rPr>
          <w:color w:val="374151"/>
          <w:sz w:val="20"/>
          <w:szCs w:val="20"/>
        </w:rPr>
        <w:t xml:space="preserve">Route-level unauthorized access (correct role, wrong resource): HTTP 403 — "You do not have permission to access this resource." No data is returned in the response body.</w:t>
      </w:r>
    </w:p>
    <w:p>
      <w:pPr>
        <w:pStyle w:val="ListParagraph"/>
        <w:numPr>
          <w:ilvl w:val="0"/>
          <w:numId w:val="1"/>
        </w:numPr>
        <w:spacing w:after="50" w:before="0"/>
      </w:pPr>
      <w:r>
        <w:rPr>
          <w:color w:val="374151"/>
          <w:sz w:val="20"/>
          <w:szCs w:val="20"/>
        </w:rPr>
        <w:t xml:space="preserve">Authentication failure (no token, invalid token, expired token): HTTP 401 — "Authentication required. Please log in."</w:t>
      </w:r>
    </w:p>
    <w:p>
      <w:pPr>
        <w:pStyle w:val="ListParagraph"/>
        <w:numPr>
          <w:ilvl w:val="0"/>
          <w:numId w:val="1"/>
        </w:numPr>
        <w:spacing w:after="50" w:before="0"/>
      </w:pPr>
      <w:r>
        <w:rPr>
          <w:color w:val="374151"/>
          <w:sz w:val="20"/>
          <w:szCs w:val="20"/>
        </w:rPr>
        <w:t xml:space="preserve">All 403 and 401 events are logged in the audit trail with the requesting user's ID, the resource attempted, the IP address, and the timestamp.</w:t>
      </w:r>
    </w:p>
    <w:p>
      <w:pPr>
        <w:pStyle w:val="ListParagraph"/>
        <w:numPr>
          <w:ilvl w:val="0"/>
          <w:numId w:val="1"/>
        </w:numPr>
        <w:spacing w:after="50" w:before="0"/>
      </w:pPr>
      <w:r>
        <w:rPr>
          <w:color w:val="374151"/>
          <w:sz w:val="20"/>
          <w:szCs w:val="20"/>
        </w:rPr>
        <w:t xml:space="preserve">The UI must not display content in a 403/401 state. The user is shown an appropriate error state with a navigation option to return to their accessible area.</w:t>
      </w:r>
    </w:p>
    <w:p>
      <w:r>
        <w:br w:type="page"/>
      </w:r>
    </w:p>
    <w:p>
      <w:pPr>
        <w:pStyle w:val="Heading1"/>
        <w:pBdr>
          <w:bottom w:val="single" w:color="0B6E74" w:sz="8" w:space="6"/>
        </w:pBdr>
        <w:spacing w:after="140" w:before="360"/>
      </w:pPr>
      <w:r>
        <w:rPr>
          <w:b/>
          <w:bCs/>
          <w:color w:val="1A3A5C"/>
          <w:sz w:val="28"/>
          <w:szCs w:val="28"/>
        </w:rPr>
        <w:t xml:space="preserve">11.  Client Management</w:t>
      </w:r>
    </w:p>
    <w:p>
      <w:pPr>
        <w:spacing w:after="85" w:before="0"/>
        <w:jc w:val="both"/>
      </w:pPr>
      <w:r>
        <w:rPr>
          <w:color w:val="374151"/>
          <w:sz w:val="20"/>
          <w:szCs w:val="20"/>
        </w:rPr>
        <w:t xml:space="preserve">Client Management maintains the registry of enterprise clients who provide job requirements to MetaForge IT Solutions. Client records are the anchor for Requirements, Submissions, and Communication Logs.</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FRD-CLIENT-001  —  Create Client</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FRD-CLIENT-001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FR-CLIENT-001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Register a new enterprise client in the MRAP platform.</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Super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navigates to Client Management → Create Client.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Client Name (required): non-empty string, max 200 characters.</w:t>
            </w:r>
          </w:p>
          <w:p>
            <w:pPr>
              <w:spacing w:after="40" w:before="0"/>
              <w:jc w:val="both"/>
            </w:pPr>
            <w:r>
              <w:rPr>
                <w:color w:val="374151"/>
                <w:sz w:val="18"/>
                <w:szCs w:val="18"/>
              </w:rPr>
              <w:t xml:space="preserve">Primary Contact Name (required): non-empty string.</w:t>
            </w:r>
          </w:p>
          <w:p>
            <w:pPr>
              <w:spacing w:after="40" w:before="0"/>
              <w:jc w:val="both"/>
            </w:pPr>
            <w:r>
              <w:rPr>
                <w:color w:val="374151"/>
                <w:sz w:val="18"/>
                <w:szCs w:val="18"/>
              </w:rPr>
              <w:t xml:space="preserve">Primary Contact Email (required): valid email format.</w:t>
            </w:r>
          </w:p>
          <w:p>
            <w:pPr>
              <w:spacing w:after="40" w:before="0"/>
              <w:jc w:val="both"/>
            </w:pPr>
            <w:r>
              <w:rPr>
                <w:color w:val="374151"/>
                <w:sz w:val="18"/>
                <w:szCs w:val="18"/>
              </w:rPr>
              <w:t xml:space="preserve">Submission Format Preference (required): one of 8 supported enterprise client formats.</w:t>
            </w:r>
          </w:p>
          <w:p>
            <w:pPr>
              <w:spacing w:after="40" w:before="0"/>
              <w:jc w:val="both"/>
            </w:pPr>
            <w:r>
              <w:rPr>
                <w:color w:val="374151"/>
                <w:sz w:val="18"/>
                <w:szCs w:val="18"/>
              </w:rPr>
              <w:t xml:space="preserve">Additional contact details (optional): phone, secondary contact.</w:t>
            </w:r>
          </w:p>
          <w:p>
            <w:pPr>
              <w:spacing w:after="40" w:before="0"/>
              <w:jc w:val="both"/>
            </w:pPr>
            <w:r>
              <w:rPr>
                <w:color w:val="374151"/>
                <w:sz w:val="18"/>
                <w:szCs w:val="18"/>
              </w:rPr>
              <w:t xml:space="preserve">Status: defaults to Active.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opens Create Client form.</w:t>
            </w:r>
          </w:p>
          <w:p>
            <w:pPr>
              <w:spacing w:after="40" w:before="0"/>
              <w:jc w:val="both"/>
            </w:pPr>
            <w:r>
              <w:rPr>
                <w:color w:val="374151"/>
                <w:sz w:val="18"/>
                <w:szCs w:val="18"/>
              </w:rPr>
              <w:t xml:space="preserve">2. Actor fills in all required fields.</w:t>
            </w:r>
          </w:p>
          <w:p>
            <w:pPr>
              <w:spacing w:after="40" w:before="0"/>
              <w:jc w:val="both"/>
            </w:pPr>
            <w:r>
              <w:rPr>
                <w:color w:val="374151"/>
                <w:sz w:val="18"/>
                <w:szCs w:val="18"/>
              </w:rPr>
              <w:t xml:space="preserve">3. Client-side validation on required fields.</w:t>
            </w:r>
          </w:p>
          <w:p>
            <w:pPr>
              <w:spacing w:after="40" w:before="0"/>
              <w:jc w:val="both"/>
            </w:pPr>
            <w:r>
              <w:rPr>
                <w:color w:val="374151"/>
                <w:sz w:val="18"/>
                <w:szCs w:val="18"/>
              </w:rPr>
              <w:t xml:space="preserve">4. Actor submits the form.</w:t>
            </w:r>
          </w:p>
          <w:p>
            <w:pPr>
              <w:spacing w:after="40" w:before="0"/>
              <w:jc w:val="both"/>
            </w:pPr>
            <w:r>
              <w:rPr>
                <w:color w:val="374151"/>
                <w:sz w:val="18"/>
                <w:szCs w:val="18"/>
              </w:rPr>
              <w:t xml:space="preserve">5. System checks for potential duplicate client name (TBD — exact uniqueness rule to be confirmed). If possible duplicate: warn with confirmation before allowing creation.</w:t>
            </w:r>
          </w:p>
          <w:p>
            <w:pPr>
              <w:spacing w:after="40" w:before="0"/>
              <w:jc w:val="both"/>
            </w:pPr>
            <w:r>
              <w:rPr>
                <w:color w:val="374151"/>
                <w:sz w:val="18"/>
                <w:szCs w:val="18"/>
              </w:rPr>
              <w:t xml:space="preserve">6. System creates the client record.</w:t>
            </w:r>
          </w:p>
          <w:p>
            <w:pPr>
              <w:spacing w:after="40" w:before="0"/>
              <w:jc w:val="both"/>
            </w:pPr>
            <w:r>
              <w:rPr>
                <w:color w:val="374151"/>
                <w:sz w:val="18"/>
                <w:szCs w:val="18"/>
              </w:rPr>
              <w:t xml:space="preserve">7. Audit log entry created.</w:t>
            </w:r>
          </w:p>
          <w:p>
            <w:pPr>
              <w:spacing w:after="40" w:before="0"/>
              <w:jc w:val="both"/>
            </w:pPr>
            <w:r>
              <w:rPr>
                <w:color w:val="374151"/>
                <w:sz w:val="18"/>
                <w:szCs w:val="18"/>
              </w:rPr>
              <w:t xml:space="preserve">8. Success toast: "Client created successfully." Actor is returned to Client Management list.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and Super Admin only. Leads and Recruiters cannot create clients.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Data Impact</w:t>
            </w:r>
          </w:p>
        </w:tc>
        <w:tc>
          <w:tcPr>
            <w:tcW w:type="dxa" w:w="7700"/>
            <w:tcMar>
              <w:top w:type="dxa" w:w="60"/>
              <w:left w:type="dxa" w:w="110"/>
              <w:bottom w:type="dxa" w:w="60"/>
              <w:right w:type="dxa" w:w="110"/>
            </w:tcMar>
          </w:tcPr>
          <w:p>
            <w:pPr>
              <w:spacing w:after="40" w:before="0"/>
              <w:jc w:val="both"/>
            </w:pPr>
            <w:r>
              <w:rPr>
                <w:color w:val="374151"/>
                <w:sz w:val="18"/>
                <w:szCs w:val="18"/>
              </w:rPr>
              <w:t xml:space="preserve">New client record created. Available for selection in Requirement creation.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CLIENT_CREATED, actorId, clientId, clientName,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Missing required fields: inline validation messages. Unauthorized actor: HTTP 403.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Admin entering valid client details, When the form is submitted, Then the client record shall be created and available for requirement linking.</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FRD-CLIENT-002  —  Edit Client</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FRD-CLIENT-002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FR-CLIENT-001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Update client information including contact details and submission format preference.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Super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clicks "Edit" on a client record.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Same fields as Create Client (all editable).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opens Client Edit form (pre-populated with current values).</w:t>
            </w:r>
          </w:p>
          <w:p>
            <w:pPr>
              <w:spacing w:after="40" w:before="0"/>
              <w:jc w:val="both"/>
            </w:pPr>
            <w:r>
              <w:rPr>
                <w:color w:val="374151"/>
                <w:sz w:val="18"/>
                <w:szCs w:val="18"/>
              </w:rPr>
              <w:t xml:space="preserve">2. Actor modifies fields.</w:t>
            </w:r>
          </w:p>
          <w:p>
            <w:pPr>
              <w:spacing w:after="40" w:before="0"/>
              <w:jc w:val="both"/>
            </w:pPr>
            <w:r>
              <w:rPr>
                <w:color w:val="374151"/>
                <w:sz w:val="18"/>
                <w:szCs w:val="18"/>
              </w:rPr>
              <w:t xml:space="preserve">3. Submission format change takes effect for all future client submissions from the next submission onwards.</w:t>
            </w:r>
          </w:p>
          <w:p>
            <w:pPr>
              <w:spacing w:after="40" w:before="0"/>
              <w:jc w:val="both"/>
            </w:pPr>
            <w:r>
              <w:rPr>
                <w:color w:val="374151"/>
                <w:sz w:val="18"/>
                <w:szCs w:val="18"/>
              </w:rPr>
              <w:t xml:space="preserve">4. System saves changes with audit log entry (previous and new values).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CLIENT_UPDATED, actorId, clientId, changedFields (old → new values),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Admin changing the submission format preference for a client, When saved, Then all subsequent submissions to this client shall use the new format.</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FRD-CLIENT-003  —  View Client &amp; Client Analytics</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FRD-CLIENT-003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FR-CLIENT-003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View client details and client-level recruitment analytics.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Admin/Super Admin: full access. Lead/Recruiter: read-only, limited fields.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Screen Contents (Admin/Super Admin)</w:t>
            </w:r>
          </w:p>
        </w:tc>
        <w:tc>
          <w:tcPr>
            <w:tcW w:type="dxa" w:w="7700"/>
            <w:tcMar>
              <w:top w:type="dxa" w:w="60"/>
              <w:left w:type="dxa" w:w="110"/>
              <w:bottom w:type="dxa" w:w="60"/>
              <w:right w:type="dxa" w:w="110"/>
            </w:tcMar>
          </w:tcPr>
          <w:p>
            <w:pPr>
              <w:spacing w:after="40" w:before="0"/>
              <w:jc w:val="both"/>
            </w:pPr>
            <w:r>
              <w:rPr>
                <w:color w:val="374151"/>
                <w:sz w:val="18"/>
                <w:szCs w:val="18"/>
              </w:rPr>
              <w:t xml:space="preserve">Client details: name, contacts, submission format, status, creation date.</w:t>
            </w:r>
          </w:p>
          <w:p>
            <w:pPr>
              <w:spacing w:after="40" w:before="0"/>
              <w:jc w:val="both"/>
            </w:pPr>
            <w:r>
              <w:rPr>
                <w:color w:val="374151"/>
                <w:sz w:val="18"/>
                <w:szCs w:val="18"/>
              </w:rPr>
              <w:t xml:space="preserve">Analytics panel (calculated from live data):</w:t>
            </w:r>
          </w:p>
          <w:p>
            <w:pPr>
              <w:spacing w:after="40" w:before="0"/>
              <w:jc w:val="both"/>
            </w:pPr>
            <w:r>
              <w:rPr>
                <w:color w:val="374151"/>
                <w:sz w:val="18"/>
                <w:szCs w:val="18"/>
              </w:rPr>
              <w:t xml:space="preserve">  — Open Requirements Count (in New/Assigned/In Progress status)</w:t>
            </w:r>
          </w:p>
          <w:p>
            <w:pPr>
              <w:spacing w:after="40" w:before="0"/>
              <w:jc w:val="both"/>
            </w:pPr>
            <w:r>
              <w:rPr>
                <w:color w:val="374151"/>
                <w:sz w:val="18"/>
                <w:szCs w:val="18"/>
              </w:rPr>
              <w:t xml:space="preserve">  — Fill Rate: requirements with at least one Joined candidate / total requirements for this client</w:t>
            </w:r>
          </w:p>
          <w:p>
            <w:pPr>
              <w:spacing w:after="40" w:before="0"/>
              <w:jc w:val="both"/>
            </w:pPr>
            <w:r>
              <w:rPr>
                <w:color w:val="374151"/>
                <w:sz w:val="18"/>
                <w:szCs w:val="18"/>
              </w:rPr>
              <w:t xml:space="preserve">  — Submission Quality Rate: submissions that reached interview stage / total submissions</w:t>
            </w:r>
          </w:p>
          <w:p>
            <w:pPr>
              <w:spacing w:after="40" w:before="0"/>
              <w:jc w:val="both"/>
            </w:pPr>
            <w:r>
              <w:rPr>
                <w:color w:val="374151"/>
                <w:sz w:val="18"/>
                <w:szCs w:val="18"/>
              </w:rPr>
              <w:t xml:space="preserve">  — Average Time-to-Fill: average days from requirement creation to first Joined candidate</w:t>
            </w:r>
          </w:p>
          <w:p>
            <w:pPr>
              <w:spacing w:after="40" w:before="0"/>
              <w:jc w:val="both"/>
            </w:pPr>
            <w:r>
              <w:rPr>
                <w:color w:val="374151"/>
                <w:sz w:val="18"/>
                <w:szCs w:val="18"/>
              </w:rPr>
              <w:t xml:space="preserve">  — Offer Acceptance Rate: accepted offers / total offers released for this client's requirements</w:t>
            </w:r>
          </w:p>
          <w:p>
            <w:pPr>
              <w:spacing w:after="40" w:before="0"/>
              <w:jc w:val="both"/>
            </w:pPr>
            <w:r>
              <w:rPr>
                <w:color w:val="374151"/>
                <w:sz w:val="18"/>
                <w:szCs w:val="18"/>
              </w:rPr>
              <w:t xml:space="preserve">Linked requirements table: list of all requirements for this client with status.</w:t>
            </w:r>
          </w:p>
          <w:p>
            <w:pPr>
              <w:spacing w:after="40" w:before="0"/>
              <w:jc w:val="both"/>
            </w:pPr>
            <w:r>
              <w:rPr>
                <w:color w:val="374151"/>
                <w:sz w:val="18"/>
                <w:szCs w:val="18"/>
              </w:rPr>
              <w:t xml:space="preserve">Linked submissions summary: total submissions; by status.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Admin/Super Admin: full analytics view. Lead/Recruiter: name, contact, and status only (analytics hidden).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Admin viewing a client record, When the client analytics panel is loaded, Then all five analytics figures shall be calculated from live platform data with no manual input required.</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FRD-CLIENT-004  —  Activate / Deactivate Client</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FRD-CLIENT-004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FR-CLIENT-004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Control whether a client is available for new requirement creation.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Super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Deactivating a client: client status = Inactive. The client is no longer available for selection in new requirement creation forms.</w:t>
            </w:r>
          </w:p>
          <w:p>
            <w:pPr>
              <w:spacing w:after="40" w:before="0"/>
              <w:jc w:val="both"/>
            </w:pPr>
            <w:r>
              <w:rPr>
                <w:color w:val="374151"/>
                <w:sz w:val="18"/>
                <w:szCs w:val="18"/>
              </w:rPr>
              <w:t xml:space="preserve">Existing linked requirements, submissions, interviews, and offers remain intact and fully accessible.</w:t>
            </w:r>
          </w:p>
          <w:p>
            <w:pPr>
              <w:spacing w:after="40" w:before="0"/>
              <w:jc w:val="both"/>
            </w:pPr>
            <w:r>
              <w:rPr>
                <w:color w:val="374151"/>
                <w:sz w:val="18"/>
                <w:szCs w:val="18"/>
              </w:rPr>
              <w:t xml:space="preserve">Deactivation does NOT delete any historical data.</w:t>
            </w:r>
          </w:p>
          <w:p>
            <w:pPr>
              <w:spacing w:after="40" w:before="0"/>
              <w:jc w:val="both"/>
            </w:pPr>
            <w:r>
              <w:rPr>
                <w:color w:val="374151"/>
                <w:sz w:val="18"/>
                <w:szCs w:val="18"/>
              </w:rPr>
              <w:t xml:space="preserve">Reactivating a client: client status = Active. Client is again available for requirement selection.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CLIENT_DEACTIVATED or CLIENT_ACTIVATED, actorId, clientId, oldStatus, newStatus,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Admin deactivating a client, When a Lead tries to create a new requirement, Then the deactivated client shall not appear in the client selection dropdown.</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12.  Requirement Management</w:t>
      </w:r>
    </w:p>
    <w:p>
      <w:pPr>
        <w:spacing w:after="85" w:before="0"/>
        <w:jc w:val="both"/>
      </w:pPr>
      <w:r>
        <w:rPr>
          <w:color w:val="374151"/>
          <w:sz w:val="20"/>
          <w:szCs w:val="20"/>
        </w:rPr>
        <w:t xml:space="preserve">Requirement Management is the foundational module. Every recruitment activity — candidate sourcing, submissions, interviews, offers — is linked to a Requirement record. No recruitment activity is permitted outside the MRAP platform.</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12.1  Requirement Status Lifecycle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500"/>
        <w:gridCol w:w="2500"/>
        <w:gridCol w:w="1800"/>
        <w:gridCol w:w="3700"/>
      </w:tblGrid>
      <w:tr>
        <w:tc>
          <w:tcPr>
            <w:tcW w:type="dxa" w:w="1500"/>
            <w:shd w:fill="1A3A5C" w:val="clear"/>
            <w:tcMar>
              <w:left w:type="dxa" w:w="110"/>
              <w:right w:type="dxa" w:w="110"/>
            </w:tcMar>
          </w:tcPr>
          <w:p>
            <w:pPr>
              <w:spacing w:after="70" w:before="70"/>
            </w:pPr>
            <w:r>
              <w:rPr>
                <w:b/>
                <w:bCs/>
                <w:color w:val="FFFFFF"/>
                <w:sz w:val="18"/>
                <w:szCs w:val="18"/>
              </w:rPr>
              <w:t xml:space="preserve">Status</w:t>
            </w:r>
          </w:p>
        </w:tc>
        <w:tc>
          <w:tcPr>
            <w:tcW w:type="dxa" w:w="2500"/>
            <w:shd w:fill="1A3A5C" w:val="clear"/>
            <w:tcMar>
              <w:left w:type="dxa" w:w="110"/>
              <w:right w:type="dxa" w:w="110"/>
            </w:tcMar>
          </w:tcPr>
          <w:p>
            <w:pPr>
              <w:spacing w:after="70" w:before="70"/>
            </w:pPr>
            <w:r>
              <w:rPr>
                <w:b/>
                <w:bCs/>
                <w:color w:val="FFFFFF"/>
                <w:sz w:val="18"/>
                <w:szCs w:val="18"/>
              </w:rPr>
              <w:t xml:space="preserve">Meaning</w:t>
            </w:r>
          </w:p>
        </w:tc>
        <w:tc>
          <w:tcPr>
            <w:tcW w:type="dxa" w:w="1800"/>
            <w:shd w:fill="1A3A5C" w:val="clear"/>
            <w:tcMar>
              <w:left w:type="dxa" w:w="110"/>
              <w:right w:type="dxa" w:w="110"/>
            </w:tcMar>
          </w:tcPr>
          <w:p>
            <w:pPr>
              <w:spacing w:after="70" w:before="70"/>
            </w:pPr>
            <w:r>
              <w:rPr>
                <w:b/>
                <w:bCs/>
                <w:color w:val="FFFFFF"/>
                <w:sz w:val="18"/>
                <w:szCs w:val="18"/>
              </w:rPr>
              <w:t xml:space="preserve">Set By</w:t>
            </w:r>
          </w:p>
        </w:tc>
        <w:tc>
          <w:tcPr>
            <w:tcW w:type="dxa" w:w="3700"/>
            <w:shd w:fill="1A3A5C" w:val="clear"/>
            <w:tcMar>
              <w:left w:type="dxa" w:w="110"/>
              <w:right w:type="dxa" w:w="110"/>
            </w:tcMar>
          </w:tcPr>
          <w:p>
            <w:pPr>
              <w:spacing w:after="70" w:before="70"/>
            </w:pPr>
            <w:r>
              <w:rPr>
                <w:b/>
                <w:bCs/>
                <w:color w:val="FFFFFF"/>
                <w:sz w:val="18"/>
                <w:szCs w:val="18"/>
              </w:rPr>
              <w:t xml:space="preserve">Permitted Transitions</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New</w:t>
            </w:r>
          </w:p>
        </w:tc>
        <w:tc>
          <w:tcPr>
            <w:tcW w:type="dxa" w:w="2500"/>
            <w:shd w:fill="FFFFFF" w:val="clear"/>
            <w:tcMar>
              <w:left w:type="dxa" w:w="110"/>
              <w:right w:type="dxa" w:w="110"/>
            </w:tcMar>
          </w:tcPr>
          <w:p>
            <w:pPr>
              <w:spacing w:after="55" w:before="55"/>
            </w:pPr>
            <w:r>
              <w:rPr>
                <w:b w:val="false"/>
                <w:bCs w:val="false"/>
                <w:color w:val="374151"/>
                <w:sz w:val="18"/>
                <w:szCs w:val="18"/>
              </w:rPr>
              <w:t xml:space="preserve">Requirement received; not yet assigned to any recruiter</w:t>
            </w:r>
          </w:p>
        </w:tc>
        <w:tc>
          <w:tcPr>
            <w:tcW w:type="dxa" w:w="1800"/>
            <w:shd w:fill="FFFFFF" w:val="clear"/>
            <w:tcMar>
              <w:left w:type="dxa" w:w="110"/>
              <w:right w:type="dxa" w:w="110"/>
            </w:tcMar>
          </w:tcPr>
          <w:p>
            <w:pPr>
              <w:spacing w:after="55" w:before="55"/>
            </w:pPr>
            <w:r>
              <w:rPr>
                <w:b w:val="false"/>
                <w:bCs w:val="false"/>
                <w:color w:val="374151"/>
                <w:sz w:val="18"/>
                <w:szCs w:val="18"/>
              </w:rPr>
              <w:t xml:space="preserve">System (auto) / Admin / Lead</w:t>
            </w:r>
          </w:p>
        </w:tc>
        <w:tc>
          <w:tcPr>
            <w:tcW w:type="dxa" w:w="3700"/>
            <w:shd w:fill="FFFFFF" w:val="clear"/>
            <w:tcMar>
              <w:left w:type="dxa" w:w="110"/>
              <w:right w:type="dxa" w:w="110"/>
            </w:tcMar>
          </w:tcPr>
          <w:p>
            <w:pPr>
              <w:spacing w:after="55" w:before="55"/>
            </w:pPr>
            <w:r>
              <w:rPr>
                <w:b w:val="false"/>
                <w:bCs w:val="false"/>
                <w:color w:val="374151"/>
                <w:sz w:val="18"/>
                <w:szCs w:val="18"/>
              </w:rPr>
              <w:t xml:space="preserve">→ Assigned, → Cancelled</w:t>
            </w:r>
          </w:p>
        </w:tc>
      </w:tr>
      <w:tr>
        <w:tc>
          <w:tcPr>
            <w:tcW w:type="dxa" w:w="1500"/>
            <w:shd w:fill="EDF3FA" w:val="clear"/>
            <w:tcMar>
              <w:left w:type="dxa" w:w="110"/>
              <w:right w:type="dxa" w:w="110"/>
            </w:tcMar>
          </w:tcPr>
          <w:p>
            <w:pPr>
              <w:spacing w:after="55" w:before="55"/>
            </w:pPr>
            <w:r>
              <w:rPr>
                <w:b w:val="false"/>
                <w:bCs w:val="false"/>
                <w:color w:val="374151"/>
                <w:sz w:val="18"/>
                <w:szCs w:val="18"/>
              </w:rPr>
              <w:t xml:space="preserve">Assigned</w:t>
            </w:r>
          </w:p>
        </w:tc>
        <w:tc>
          <w:tcPr>
            <w:tcW w:type="dxa" w:w="2500"/>
            <w:shd w:fill="EDF3FA" w:val="clear"/>
            <w:tcMar>
              <w:left w:type="dxa" w:w="110"/>
              <w:right w:type="dxa" w:w="110"/>
            </w:tcMar>
          </w:tcPr>
          <w:p>
            <w:pPr>
              <w:spacing w:after="55" w:before="55"/>
            </w:pPr>
            <w:r>
              <w:rPr>
                <w:b w:val="false"/>
                <w:bCs w:val="false"/>
                <w:color w:val="374151"/>
                <w:sz w:val="18"/>
                <w:szCs w:val="18"/>
              </w:rPr>
              <w:t xml:space="preserve">Formally assigned to one or more recruiters with start/end dates</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 Admin</w:t>
            </w:r>
          </w:p>
        </w:tc>
        <w:tc>
          <w:tcPr>
            <w:tcW w:type="dxa" w:w="3700"/>
            <w:shd w:fill="EDF3FA" w:val="clear"/>
            <w:tcMar>
              <w:left w:type="dxa" w:w="110"/>
              <w:right w:type="dxa" w:w="110"/>
            </w:tcMar>
          </w:tcPr>
          <w:p>
            <w:pPr>
              <w:spacing w:after="55" w:before="55"/>
            </w:pPr>
            <w:r>
              <w:rPr>
                <w:b w:val="false"/>
                <w:bCs w:val="false"/>
                <w:color w:val="374151"/>
                <w:sz w:val="18"/>
                <w:szCs w:val="18"/>
              </w:rPr>
              <w:t xml:space="preserve">→ In Progress, → On Hold, → Cancelled</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In Progress</w:t>
            </w:r>
          </w:p>
        </w:tc>
        <w:tc>
          <w:tcPr>
            <w:tcW w:type="dxa" w:w="2500"/>
            <w:shd w:fill="FFFFFF" w:val="clear"/>
            <w:tcMar>
              <w:left w:type="dxa" w:w="110"/>
              <w:right w:type="dxa" w:w="110"/>
            </w:tcMar>
          </w:tcPr>
          <w:p>
            <w:pPr>
              <w:spacing w:after="55" w:before="55"/>
            </w:pPr>
            <w:r>
              <w:rPr>
                <w:b w:val="false"/>
                <w:bCs w:val="false"/>
                <w:color w:val="374151"/>
                <w:sz w:val="18"/>
                <w:szCs w:val="18"/>
              </w:rPr>
              <w:t xml:space="preserve">At least one candidate being actively sourced/submitted for this requirement</w:t>
            </w:r>
          </w:p>
        </w:tc>
        <w:tc>
          <w:tcPr>
            <w:tcW w:type="dxa" w:w="1800"/>
            <w:shd w:fill="FFFFFF" w:val="clear"/>
            <w:tcMar>
              <w:left w:type="dxa" w:w="110"/>
              <w:right w:type="dxa" w:w="110"/>
            </w:tcMar>
          </w:tcPr>
          <w:p>
            <w:pPr>
              <w:spacing w:after="55" w:before="55"/>
            </w:pPr>
            <w:r>
              <w:rPr>
                <w:b w:val="false"/>
                <w:bCs w:val="false"/>
                <w:color w:val="374151"/>
                <w:sz w:val="18"/>
                <w:szCs w:val="18"/>
              </w:rPr>
              <w:t xml:space="preserve">Auto (on first submission creation) / Lead</w:t>
            </w:r>
          </w:p>
        </w:tc>
        <w:tc>
          <w:tcPr>
            <w:tcW w:type="dxa" w:w="3700"/>
            <w:shd w:fill="FFFFFF" w:val="clear"/>
            <w:tcMar>
              <w:left w:type="dxa" w:w="110"/>
              <w:right w:type="dxa" w:w="110"/>
            </w:tcMar>
          </w:tcPr>
          <w:p>
            <w:pPr>
              <w:spacing w:after="55" w:before="55"/>
            </w:pPr>
            <w:r>
              <w:rPr>
                <w:b w:val="false"/>
                <w:bCs w:val="false"/>
                <w:color w:val="374151"/>
                <w:sz w:val="18"/>
                <w:szCs w:val="18"/>
              </w:rPr>
              <w:t xml:space="preserve">→ On Hold, → Closed</w:t>
            </w:r>
          </w:p>
        </w:tc>
      </w:tr>
      <w:tr>
        <w:tc>
          <w:tcPr>
            <w:tcW w:type="dxa" w:w="1500"/>
            <w:shd w:fill="EDF3FA" w:val="clear"/>
            <w:tcMar>
              <w:left w:type="dxa" w:w="110"/>
              <w:right w:type="dxa" w:w="110"/>
            </w:tcMar>
          </w:tcPr>
          <w:p>
            <w:pPr>
              <w:spacing w:after="55" w:before="55"/>
            </w:pPr>
            <w:r>
              <w:rPr>
                <w:b w:val="false"/>
                <w:bCs w:val="false"/>
                <w:color w:val="374151"/>
                <w:sz w:val="18"/>
                <w:szCs w:val="18"/>
              </w:rPr>
              <w:t xml:space="preserve">On Hold</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Client has temporarily paused the requirement</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 Admin</w:t>
            </w:r>
          </w:p>
        </w:tc>
        <w:tc>
          <w:tcPr>
            <w:tcW w:type="dxa" w:w="3700"/>
            <w:shd w:fill="EDF3FA" w:val="clear"/>
            <w:tcMar>
              <w:left w:type="dxa" w:w="110"/>
              <w:right w:type="dxa" w:w="110"/>
            </w:tcMar>
          </w:tcPr>
          <w:p>
            <w:pPr>
              <w:spacing w:after="55" w:before="55"/>
            </w:pPr>
            <w:r>
              <w:rPr>
                <w:b w:val="false"/>
                <w:bCs w:val="false"/>
                <w:color w:val="374151"/>
                <w:sz w:val="18"/>
                <w:szCs w:val="18"/>
              </w:rPr>
              <w:t xml:space="preserve">→ In Progress, → Cancelled</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Closed</w:t>
            </w:r>
          </w:p>
        </w:tc>
        <w:tc>
          <w:tcPr>
            <w:tcW w:type="dxa" w:w="2500"/>
            <w:shd w:fill="FFFFFF" w:val="clear"/>
            <w:tcMar>
              <w:left w:type="dxa" w:w="110"/>
              <w:right w:type="dxa" w:w="110"/>
            </w:tcMar>
          </w:tcPr>
          <w:p>
            <w:pPr>
              <w:spacing w:after="55" w:before="55"/>
            </w:pPr>
            <w:r>
              <w:rPr>
                <w:b w:val="false"/>
                <w:bCs w:val="false"/>
                <w:color w:val="374151"/>
                <w:sz w:val="18"/>
                <w:szCs w:val="18"/>
              </w:rPr>
              <w:t xml:space="preserve">All positions filled; all offers resolved; requirement complete</w:t>
            </w:r>
          </w:p>
        </w:tc>
        <w:tc>
          <w:tcPr>
            <w:tcW w:type="dxa" w:w="1800"/>
            <w:shd w:fill="FFFFFF" w:val="clear"/>
            <w:tcMar>
              <w:left w:type="dxa" w:w="110"/>
              <w:right w:type="dxa" w:w="110"/>
            </w:tcMar>
          </w:tcPr>
          <w:p>
            <w:pPr>
              <w:spacing w:after="55" w:before="55"/>
            </w:pPr>
            <w:r>
              <w:rPr>
                <w:b w:val="false"/>
                <w:bCs w:val="false"/>
                <w:color w:val="374151"/>
                <w:sz w:val="18"/>
                <w:szCs w:val="18"/>
              </w:rPr>
              <w:t xml:space="preserve">Lead / Admin</w:t>
            </w:r>
          </w:p>
        </w:tc>
        <w:tc>
          <w:tcPr>
            <w:tcW w:type="dxa" w:w="3700"/>
            <w:shd w:fill="FFFFFF" w:val="clear"/>
            <w:tcMar>
              <w:left w:type="dxa" w:w="110"/>
              <w:right w:type="dxa" w:w="110"/>
            </w:tcMar>
          </w:tcPr>
          <w:p>
            <w:pPr>
              <w:spacing w:after="55" w:before="55"/>
            </w:pPr>
            <w:r>
              <w:rPr>
                <w:b w:val="false"/>
                <w:bCs w:val="false"/>
                <w:color w:val="374151"/>
                <w:sz w:val="18"/>
                <w:szCs w:val="18"/>
              </w:rPr>
              <w:t xml:space="preserve">Terminal — no further transitions</w:t>
            </w:r>
          </w:p>
        </w:tc>
      </w:tr>
      <w:tr>
        <w:tc>
          <w:tcPr>
            <w:tcW w:type="dxa" w:w="1500"/>
            <w:shd w:fill="EDF3FA" w:val="clear"/>
            <w:tcMar>
              <w:left w:type="dxa" w:w="110"/>
              <w:right w:type="dxa" w:w="110"/>
            </w:tcMar>
          </w:tcPr>
          <w:p>
            <w:pPr>
              <w:spacing w:after="55" w:before="55"/>
            </w:pPr>
            <w:r>
              <w:rPr>
                <w:b w:val="false"/>
                <w:bCs w:val="false"/>
                <w:color w:val="374151"/>
                <w:sz w:val="18"/>
                <w:szCs w:val="18"/>
              </w:rPr>
              <w:t xml:space="preserve">Cancelled</w:t>
            </w:r>
          </w:p>
        </w:tc>
        <w:tc>
          <w:tcPr>
            <w:tcW w:type="dxa" w:w="2500"/>
            <w:shd w:fill="EDF3FA" w:val="clear"/>
            <w:tcMar>
              <w:left w:type="dxa" w:w="110"/>
              <w:right w:type="dxa" w:w="110"/>
            </w:tcMar>
          </w:tcPr>
          <w:p>
            <w:pPr>
              <w:spacing w:after="55" w:before="55"/>
            </w:pPr>
            <w:r>
              <w:rPr>
                <w:b w:val="false"/>
                <w:bCs w:val="false"/>
                <w:color w:val="374151"/>
                <w:sz w:val="18"/>
                <w:szCs w:val="18"/>
              </w:rPr>
              <w:t xml:space="preserve">Requirement withdrawn by client or internally</w:t>
            </w:r>
          </w:p>
        </w:tc>
        <w:tc>
          <w:tcPr>
            <w:tcW w:type="dxa" w:w="1800"/>
            <w:shd w:fill="EDF3FA" w:val="clear"/>
            <w:tcMar>
              <w:left w:type="dxa" w:w="110"/>
              <w:right w:type="dxa" w:w="110"/>
            </w:tcMar>
          </w:tcPr>
          <w:p>
            <w:pPr>
              <w:spacing w:after="55" w:before="55"/>
            </w:pPr>
            <w:r>
              <w:rPr>
                <w:b w:val="false"/>
                <w:bCs w:val="false"/>
                <w:color w:val="374151"/>
                <w:sz w:val="18"/>
                <w:szCs w:val="18"/>
              </w:rPr>
              <w:t xml:space="preserve">Admin</w:t>
            </w:r>
          </w:p>
        </w:tc>
        <w:tc>
          <w:tcPr>
            <w:tcW w:type="dxa" w:w="3700"/>
            <w:shd w:fill="EDF3FA" w:val="clear"/>
            <w:tcMar>
              <w:left w:type="dxa" w:w="110"/>
              <w:right w:type="dxa" w:w="110"/>
            </w:tcMar>
          </w:tcPr>
          <w:p>
            <w:pPr>
              <w:spacing w:after="55" w:before="55"/>
            </w:pPr>
            <w:r>
              <w:rPr>
                <w:b w:val="false"/>
                <w:bCs w:val="false"/>
                <w:color w:val="374151"/>
                <w:sz w:val="18"/>
                <w:szCs w:val="18"/>
              </w:rPr>
              <w:t xml:space="preserve">Terminal — no further transitions</w:t>
            </w:r>
          </w:p>
        </w:tc>
      </w:tr>
    </w:tbl>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A5C"/>
                <w:sz w:val="19"/>
                <w:szCs w:val="19"/>
              </w:rPr>
              <w:t xml:space="preserve">Status Transition Enforcement</w:t>
            </w:r>
          </w:p>
          <w:p>
            <w:pPr>
              <w:spacing w:after="70" w:before="0"/>
              <w:jc w:val="both"/>
            </w:pPr>
            <w:r>
              <w:rPr>
                <w:color w:val="111827"/>
                <w:sz w:val="19"/>
                <w:szCs w:val="19"/>
              </w:rPr>
              <w:t xml:space="preserve">The system shall enforce requirement status transitions as defined above. Invalid transitions (e.g., moving directly from New to Closed, or transitioning out of a terminal state) must be blocked server-side. A Requirement in Closed or Cancelled status cannot be edited. Every status transition generates an audit log entry with: user ID, old status, new status, timestamp.</w:t>
            </w:r>
          </w:p>
        </w:tc>
      </w:tr>
    </w:tbl>
    <w:p>
      <w:pPr>
        <w:spacing w:after="12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FRD-REQ-001  —  Create Requirement — Manual</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FRD-REQ-001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FR-REQ-001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Manually create a new job requirement record for a client.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Lead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is authenticated as Admin or Lead. At least one Active client exists in the system.</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navigates to Requirement Management → Create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Client (required): selected from active clients dropdown.</w:t>
            </w:r>
          </w:p>
          <w:p>
            <w:pPr>
              <w:spacing w:after="40" w:before="0"/>
              <w:jc w:val="both"/>
            </w:pPr>
            <w:r>
              <w:rPr>
                <w:color w:val="374151"/>
                <w:sz w:val="18"/>
                <w:szCs w:val="18"/>
              </w:rPr>
              <w:t xml:space="preserve">Job Title (required): non-empty; max 200 characters.</w:t>
            </w:r>
          </w:p>
          <w:p>
            <w:pPr>
              <w:spacing w:after="40" w:before="0"/>
              <w:jc w:val="both"/>
            </w:pPr>
            <w:r>
              <w:rPr>
                <w:color w:val="374151"/>
                <w:sz w:val="18"/>
                <w:szCs w:val="18"/>
              </w:rPr>
              <w:t xml:space="preserve">Mandatory Skills (required): at least one skill tag entry.</w:t>
            </w:r>
          </w:p>
          <w:p>
            <w:pPr>
              <w:spacing w:after="40" w:before="0"/>
              <w:jc w:val="both"/>
            </w:pPr>
            <w:r>
              <w:rPr>
                <w:color w:val="374151"/>
                <w:sz w:val="18"/>
                <w:szCs w:val="18"/>
              </w:rPr>
              <w:t xml:space="preserve">Preferred Skills (optional): additional skill tags.</w:t>
            </w:r>
          </w:p>
          <w:p>
            <w:pPr>
              <w:spacing w:after="40" w:before="0"/>
              <w:jc w:val="both"/>
            </w:pPr>
            <w:r>
              <w:rPr>
                <w:color w:val="374151"/>
                <w:sz w:val="18"/>
                <w:szCs w:val="18"/>
              </w:rPr>
              <w:t xml:space="preserve">Experience Required (required): numeric; years; min 0.</w:t>
            </w:r>
          </w:p>
          <w:p>
            <w:pPr>
              <w:spacing w:after="40" w:before="0"/>
              <w:jc w:val="both"/>
            </w:pPr>
            <w:r>
              <w:rPr>
                <w:color w:val="374151"/>
                <w:sz w:val="18"/>
                <w:szCs w:val="18"/>
              </w:rPr>
              <w:t xml:space="preserve">Education (optional): qualification description.</w:t>
            </w:r>
          </w:p>
          <w:p>
            <w:pPr>
              <w:spacing w:after="40" w:before="0"/>
              <w:jc w:val="both"/>
            </w:pPr>
            <w:r>
              <w:rPr>
                <w:color w:val="374151"/>
                <w:sz w:val="18"/>
                <w:szCs w:val="18"/>
              </w:rPr>
              <w:t xml:space="preserve">Location (required): city/region; remote/hybrid/on-site classification.</w:t>
            </w:r>
          </w:p>
          <w:p>
            <w:pPr>
              <w:spacing w:after="40" w:before="0"/>
              <w:jc w:val="both"/>
            </w:pPr>
            <w:r>
              <w:rPr>
                <w:color w:val="374151"/>
                <w:sz w:val="18"/>
                <w:szCs w:val="18"/>
              </w:rPr>
              <w:t xml:space="preserve">Employment Type (optional): Full-time / Contract / Part-time.</w:t>
            </w:r>
          </w:p>
          <w:p>
            <w:pPr>
              <w:spacing w:after="40" w:before="0"/>
              <w:jc w:val="both"/>
            </w:pPr>
            <w:r>
              <w:rPr>
                <w:color w:val="374151"/>
                <w:sz w:val="18"/>
                <w:szCs w:val="18"/>
              </w:rPr>
              <w:t xml:space="preserve">Notice Period / Joining Timeline (optional): text or numeric days.</w:t>
            </w:r>
          </w:p>
          <w:p>
            <w:pPr>
              <w:spacing w:after="40" w:before="0"/>
              <w:jc w:val="both"/>
            </w:pPr>
            <w:r>
              <w:rPr>
                <w:color w:val="374151"/>
                <w:sz w:val="18"/>
                <w:szCs w:val="18"/>
              </w:rPr>
              <w:t xml:space="preserve">Compensation Range (optional): CTC range if provided.</w:t>
            </w:r>
          </w:p>
          <w:p>
            <w:pPr>
              <w:spacing w:after="40" w:before="0"/>
              <w:jc w:val="both"/>
            </w:pPr>
            <w:r>
              <w:rPr>
                <w:color w:val="374151"/>
                <w:sz w:val="18"/>
                <w:szCs w:val="18"/>
              </w:rPr>
              <w:t xml:space="preserve">Positions Count (required): integer ≥ 1.</w:t>
            </w:r>
          </w:p>
          <w:p>
            <w:pPr>
              <w:spacing w:after="40" w:before="0"/>
              <w:jc w:val="both"/>
            </w:pPr>
            <w:r>
              <w:rPr>
                <w:color w:val="374151"/>
                <w:sz w:val="18"/>
                <w:szCs w:val="18"/>
              </w:rPr>
              <w:t xml:space="preserve">Priority (required): Low / Medium / High / Critical.</w:t>
            </w:r>
          </w:p>
          <w:p>
            <w:pPr>
              <w:spacing w:after="40" w:before="0"/>
              <w:jc w:val="both"/>
            </w:pPr>
            <w:r>
              <w:rPr>
                <w:color w:val="374151"/>
                <w:sz w:val="18"/>
                <w:szCs w:val="18"/>
              </w:rPr>
              <w:t xml:space="preserve">Deadline (optional): target date for first submission or closure.</w:t>
            </w:r>
          </w:p>
          <w:p>
            <w:pPr>
              <w:spacing w:after="40" w:before="0"/>
              <w:jc w:val="both"/>
            </w:pPr>
            <w:r>
              <w:rPr>
                <w:color w:val="374151"/>
                <w:sz w:val="18"/>
                <w:szCs w:val="18"/>
              </w:rPr>
              <w:t xml:space="preserve">JD Document Upload (optional): PDF or DOCX — triggers AI JD Parsing (see Section 15).</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opens Create Requirement form.</w:t>
            </w:r>
          </w:p>
          <w:p>
            <w:pPr>
              <w:spacing w:after="40" w:before="0"/>
              <w:jc w:val="both"/>
            </w:pPr>
            <w:r>
              <w:rPr>
                <w:color w:val="374151"/>
                <w:sz w:val="18"/>
                <w:szCs w:val="18"/>
              </w:rPr>
              <w:t xml:space="preserve">2. Optionally uploads a JD document → AI JD Parsing is triggered; extracted fields pre-populate form (Section 15).</w:t>
            </w:r>
          </w:p>
          <w:p>
            <w:pPr>
              <w:spacing w:after="40" w:before="0"/>
              <w:jc w:val="both"/>
            </w:pPr>
            <w:r>
              <w:rPr>
                <w:color w:val="374151"/>
                <w:sz w:val="18"/>
                <w:szCs w:val="18"/>
              </w:rPr>
              <w:t xml:space="preserve">3. Actor reviews all fields, edits as needed.</w:t>
            </w:r>
          </w:p>
          <w:p>
            <w:pPr>
              <w:spacing w:after="40" w:before="0"/>
              <w:jc w:val="both"/>
            </w:pPr>
            <w:r>
              <w:rPr>
                <w:color w:val="374151"/>
                <w:sz w:val="18"/>
                <w:szCs w:val="18"/>
              </w:rPr>
              <w:t xml:space="preserve">4. Client-side validation on required fields.</w:t>
            </w:r>
          </w:p>
          <w:p>
            <w:pPr>
              <w:spacing w:after="40" w:before="0"/>
              <w:jc w:val="both"/>
            </w:pPr>
            <w:r>
              <w:rPr>
                <w:color w:val="374151"/>
                <w:sz w:val="18"/>
                <w:szCs w:val="18"/>
              </w:rPr>
              <w:t xml:space="preserve">5. Actor submits the form.</w:t>
            </w:r>
          </w:p>
          <w:p>
            <w:pPr>
              <w:spacing w:after="40" w:before="0"/>
              <w:jc w:val="both"/>
            </w:pPr>
            <w:r>
              <w:rPr>
                <w:color w:val="374151"/>
                <w:sz w:val="18"/>
                <w:szCs w:val="18"/>
              </w:rPr>
              <w:t xml:space="preserve">6. Server-side validation: all required fields; Client is Active.</w:t>
            </w:r>
          </w:p>
          <w:p>
            <w:pPr>
              <w:spacing w:after="40" w:before="0"/>
              <w:jc w:val="both"/>
            </w:pPr>
            <w:r>
              <w:rPr>
                <w:color w:val="374151"/>
                <w:sz w:val="18"/>
                <w:szCs w:val="18"/>
              </w:rPr>
              <w:t xml:space="preserve">7. System creates the Requirement record with status = New; unique REQ-ID assigned (e.g., REQ-0001 format: TBD).</w:t>
            </w:r>
          </w:p>
          <w:p>
            <w:pPr>
              <w:spacing w:after="40" w:before="0"/>
              <w:jc w:val="both"/>
            </w:pPr>
            <w:r>
              <w:rPr>
                <w:color w:val="374151"/>
                <w:sz w:val="18"/>
                <w:szCs w:val="18"/>
              </w:rPr>
              <w:t xml:space="preserve">8. Audit log entry created with all field values.</w:t>
            </w:r>
          </w:p>
          <w:p>
            <w:pPr>
              <w:spacing w:after="40" w:before="0"/>
              <w:jc w:val="both"/>
            </w:pPr>
            <w:r>
              <w:rPr>
                <w:color w:val="374151"/>
                <w:sz w:val="18"/>
                <w:szCs w:val="18"/>
              </w:rPr>
              <w:t xml:space="preserve">9. Success toast: "Requirement created successfully. REQ-ID: [REQ-xxxx]"</w:t>
            </w:r>
          </w:p>
          <w:p>
            <w:pPr>
              <w:spacing w:after="40" w:before="0"/>
              <w:jc w:val="both"/>
            </w:pPr>
            <w:r>
              <w:rPr>
                <w:color w:val="374151"/>
                <w:sz w:val="18"/>
                <w:szCs w:val="18"/>
              </w:rPr>
              <w:t xml:space="preserve">10. Actor is shown the Requirement detail view.</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Client: required; must be an Active client.</w:t>
            </w:r>
          </w:p>
          <w:p>
            <w:pPr>
              <w:spacing w:after="40" w:before="0"/>
              <w:jc w:val="both"/>
            </w:pPr>
            <w:r>
              <w:rPr>
                <w:color w:val="374151"/>
                <w:sz w:val="18"/>
                <w:szCs w:val="18"/>
              </w:rPr>
              <w:t xml:space="preserve">Job Title: required; non-empty; max 200 characters.</w:t>
            </w:r>
          </w:p>
          <w:p>
            <w:pPr>
              <w:spacing w:after="40" w:before="0"/>
              <w:jc w:val="both"/>
            </w:pPr>
            <w:r>
              <w:rPr>
                <w:color w:val="374151"/>
                <w:sz w:val="18"/>
                <w:szCs w:val="18"/>
              </w:rPr>
              <w:t xml:space="preserve">Mandatory Skills: required; at least one entry.</w:t>
            </w:r>
          </w:p>
          <w:p>
            <w:pPr>
              <w:spacing w:after="40" w:before="0"/>
              <w:jc w:val="both"/>
            </w:pPr>
            <w:r>
              <w:rPr>
                <w:color w:val="374151"/>
                <w:sz w:val="18"/>
                <w:szCs w:val="18"/>
              </w:rPr>
              <w:t xml:space="preserve">Experience Required: required; non-negative number.</w:t>
            </w:r>
          </w:p>
          <w:p>
            <w:pPr>
              <w:spacing w:after="40" w:before="0"/>
              <w:jc w:val="both"/>
            </w:pPr>
            <w:r>
              <w:rPr>
                <w:color w:val="374151"/>
                <w:sz w:val="18"/>
                <w:szCs w:val="18"/>
              </w:rPr>
              <w:t xml:space="preserve">Location: required.</w:t>
            </w:r>
          </w:p>
          <w:p>
            <w:pPr>
              <w:spacing w:after="40" w:before="0"/>
              <w:jc w:val="both"/>
            </w:pPr>
            <w:r>
              <w:rPr>
                <w:color w:val="374151"/>
                <w:sz w:val="18"/>
                <w:szCs w:val="18"/>
              </w:rPr>
              <w:t xml:space="preserve">Positions Count: required; integer ≥ 1.</w:t>
            </w:r>
          </w:p>
          <w:p>
            <w:pPr>
              <w:spacing w:after="40" w:before="0"/>
              <w:jc w:val="both"/>
            </w:pPr>
            <w:r>
              <w:rPr>
                <w:color w:val="374151"/>
                <w:sz w:val="18"/>
                <w:szCs w:val="18"/>
              </w:rPr>
              <w:t xml:space="preserve">Priority: required; must be a valid priority value.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BR: A Requirement must be linked to an Active client at creation.</w:t>
            </w:r>
          </w:p>
          <w:p>
            <w:pPr>
              <w:spacing w:after="40" w:before="0"/>
              <w:jc w:val="both"/>
            </w:pPr>
            <w:r>
              <w:rPr>
                <w:color w:val="374151"/>
                <w:sz w:val="18"/>
                <w:szCs w:val="18"/>
              </w:rPr>
              <w:t xml:space="preserve">BR: A Requirement is created in New status — it cannot be created in any other status.</w:t>
            </w:r>
          </w:p>
          <w:p>
            <w:pPr>
              <w:spacing w:after="40" w:before="0"/>
              <w:jc w:val="both"/>
            </w:pPr>
            <w:r>
              <w:rPr>
                <w:color w:val="374151"/>
                <w:sz w:val="18"/>
                <w:szCs w:val="18"/>
              </w:rPr>
              <w:t xml:space="preserve">BR: AI-extracted fields (if JD was uploaded) must be presented for human review before saving (BR-012).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or Lead role required. Recruiter attempting creation: HTTP 403.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Data Impact</w:t>
            </w:r>
          </w:p>
        </w:tc>
        <w:tc>
          <w:tcPr>
            <w:tcW w:type="dxa" w:w="7700"/>
            <w:tcMar>
              <w:top w:type="dxa" w:w="60"/>
              <w:left w:type="dxa" w:w="110"/>
              <w:bottom w:type="dxa" w:w="60"/>
              <w:right w:type="dxa" w:w="110"/>
            </w:tcMar>
          </w:tcPr>
          <w:p>
            <w:pPr>
              <w:spacing w:after="40" w:before="0"/>
              <w:jc w:val="both"/>
            </w:pPr>
            <w:r>
              <w:rPr>
                <w:color w:val="374151"/>
                <w:sz w:val="18"/>
                <w:szCs w:val="18"/>
              </w:rPr>
              <w:t xml:space="preserve">New Requirement document created in database with all entered fields and metadata (created by, created at, status = New, fill count = 0).</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None at creation. Notification generated when Requirement is assigned to Recruiter (FRD-REQ-004).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REQUIREMENT_CREATED, actorId, REQ-ID, all field values,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Inactive client selected: "Selected client is not active. Please select an active client."</w:t>
            </w:r>
          </w:p>
          <w:p>
            <w:pPr>
              <w:spacing w:after="40" w:before="0"/>
              <w:jc w:val="both"/>
            </w:pPr>
            <w:r>
              <w:rPr>
                <w:color w:val="374151"/>
                <w:sz w:val="18"/>
                <w:szCs w:val="18"/>
              </w:rPr>
              <w:t xml:space="preserve">Missing required fields: field-specific inline validation messages.</w:t>
            </w:r>
          </w:p>
          <w:p>
            <w:pPr>
              <w:spacing w:after="40" w:before="0"/>
              <w:jc w:val="both"/>
            </w:pPr>
            <w:r>
              <w:rPr>
                <w:color w:val="374151"/>
                <w:sz w:val="18"/>
                <w:szCs w:val="18"/>
              </w:rPr>
              <w:t xml:space="preserve">Unauthorized actor: HTTP 403.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Postconditions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Requirement exists with status New; has a unique REQ-ID; visible to Admins and Leads; NOT yet visible to Recruiters (must be assigned first).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authorized Lead entering valid requirement details including mandatory skills, When the form is submitted, Then the system shall create a Requirement with a unique REQ-ID and status New, and record all field values in the audit log.</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FRD-REQ-002  —  Create Requirement — Email Ingestion</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FRD-REQ-002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FR-REQ-002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Automatically create Requirement records from inbound client emails received in the configured Office 365 recruitment mailbox.</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(automated background process)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Scheduled email polling cycle (interval: TBD — to be defined during infrastructure design). New emails in the recruitment mailbox.</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Processing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System polls the recruitment mailbox via Microsoft Graph API at the configured interval.</w:t>
            </w:r>
          </w:p>
          <w:p>
            <w:pPr>
              <w:spacing w:after="40" w:before="0"/>
              <w:jc w:val="both"/>
            </w:pPr>
            <w:r>
              <w:rPr>
                <w:color w:val="374151"/>
                <w:sz w:val="18"/>
                <w:szCs w:val="18"/>
              </w:rPr>
              <w:t xml:space="preserve">2. System retrieves unprocessed emails.</w:t>
            </w:r>
          </w:p>
          <w:p>
            <w:pPr>
              <w:spacing w:after="40" w:before="0"/>
              <w:jc w:val="both"/>
            </w:pPr>
            <w:r>
              <w:rPr>
                <w:color w:val="374151"/>
                <w:sz w:val="18"/>
                <w:szCs w:val="18"/>
              </w:rPr>
              <w:t xml:space="preserve">3. AI email classification: classify each email as Requirement / Follow-up / General.</w:t>
            </w:r>
          </w:p>
          <w:p>
            <w:pPr>
              <w:spacing w:after="40" w:before="0"/>
              <w:jc w:val="both"/>
            </w:pPr>
            <w:r>
              <w:rPr>
                <w:color w:val="374151"/>
                <w:sz w:val="18"/>
                <w:szCs w:val="18"/>
              </w:rPr>
              <w:t xml:space="preserve">4. For emails classified as "Requirement":</w:t>
            </w:r>
          </w:p>
          <w:p>
            <w:pPr>
              <w:spacing w:after="40" w:before="0"/>
              <w:jc w:val="both"/>
            </w:pPr>
            <w:r>
              <w:rPr>
                <w:color w:val="374151"/>
                <w:sz w:val="18"/>
                <w:szCs w:val="18"/>
              </w:rPr>
              <w:t xml:space="preserve">   a. AI extracts: role, skills, experience, location, salary, deadline from the email body/attachments.</w:t>
            </w:r>
          </w:p>
          <w:p>
            <w:pPr>
              <w:spacing w:after="40" w:before="0"/>
              <w:jc w:val="both"/>
            </w:pPr>
            <w:r>
              <w:rPr>
                <w:color w:val="374151"/>
                <w:sz w:val="18"/>
                <w:szCs w:val="18"/>
              </w:rPr>
              <w:t xml:space="preserve">   b. System creates a Requirement record with extracted fields and status = New.</w:t>
            </w:r>
          </w:p>
          <w:p>
            <w:pPr>
              <w:spacing w:after="40" w:before="0"/>
              <w:jc w:val="both"/>
            </w:pPr>
            <w:r>
              <w:rPr>
                <w:color w:val="374151"/>
                <w:sz w:val="18"/>
                <w:szCs w:val="18"/>
              </w:rPr>
              <w:t xml:space="preserve">   c. System archives the source email as a PDF (stored in secure file storage with REQ-ID reference).</w:t>
            </w:r>
          </w:p>
          <w:p>
            <w:pPr>
              <w:spacing w:after="40" w:before="0"/>
              <w:jc w:val="both"/>
            </w:pPr>
            <w:r>
              <w:rPr>
                <w:color w:val="374151"/>
                <w:sz w:val="18"/>
                <w:szCs w:val="18"/>
              </w:rPr>
              <w:t xml:space="preserve">   d. System marks the email as processed to prevent re-processing.</w:t>
            </w:r>
          </w:p>
          <w:p>
            <w:pPr>
              <w:spacing w:after="40" w:before="0"/>
              <w:jc w:val="both"/>
            </w:pPr>
            <w:r>
              <w:rPr>
                <w:color w:val="374151"/>
                <w:sz w:val="18"/>
                <w:szCs w:val="18"/>
              </w:rPr>
              <w:t xml:space="preserve">5. For emails classified as "Follow-up" or "General": flagged for manual review; no automatic Requirement created.</w:t>
            </w:r>
          </w:p>
          <w:p>
            <w:pPr>
              <w:spacing w:after="40" w:before="0"/>
              <w:jc w:val="both"/>
            </w:pPr>
            <w:r>
              <w:rPr>
                <w:color w:val="374151"/>
                <w:sz w:val="18"/>
                <w:szCs w:val="18"/>
              </w:rPr>
              <w:t xml:space="preserve">6. System sends an in-app notification to Admin/Lead: "New requirement received from [client]: [role title]."</w:t>
            </w:r>
          </w:p>
          <w:p>
            <w:pPr>
              <w:spacing w:after="40" w:before="0"/>
              <w:jc w:val="both"/>
            </w:pPr>
            <w:r>
              <w:rPr>
                <w:color w:val="374151"/>
                <w:sz w:val="18"/>
                <w:szCs w:val="18"/>
              </w:rPr>
              <w:t xml:space="preserve">7. All processing events logged in audit trail.</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Timing SLA</w:t>
            </w:r>
          </w:p>
        </w:tc>
        <w:tc>
          <w:tcPr>
            <w:tcW w:type="dxa" w:w="7700"/>
            <w:tcMar>
              <w:top w:type="dxa" w:w="60"/>
              <w:left w:type="dxa" w:w="110"/>
              <w:bottom w:type="dxa" w:w="60"/>
              <w:right w:type="dxa" w:w="110"/>
            </w:tcMar>
          </w:tcPr>
          <w:p>
            <w:pPr>
              <w:spacing w:after="40" w:before="0"/>
              <w:jc w:val="both"/>
            </w:pPr>
            <w:r>
              <w:rPr>
                <w:color w:val="374151"/>
                <w:sz w:val="18"/>
                <w:szCs w:val="18"/>
              </w:rPr>
              <w:t xml:space="preserve">The entire process from email receipt to Requirement record creation and notification delivery: &lt; 60 seconds.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Failure Handling</w:t>
            </w:r>
          </w:p>
        </w:tc>
        <w:tc>
          <w:tcPr>
            <w:tcW w:type="dxa" w:w="7700"/>
            <w:tcMar>
              <w:top w:type="dxa" w:w="60"/>
              <w:left w:type="dxa" w:w="110"/>
              <w:bottom w:type="dxa" w:w="60"/>
              <w:right w:type="dxa" w:w="110"/>
            </w:tcMar>
          </w:tcPr>
          <w:p>
            <w:pPr>
              <w:spacing w:after="40" w:before="0"/>
              <w:jc w:val="both"/>
            </w:pPr>
            <w:r>
              <w:rPr>
                <w:color w:val="374151"/>
                <w:sz w:val="18"/>
                <w:szCs w:val="18"/>
              </w:rPr>
              <w:t xml:space="preserve">If Graph API is unavailable: email polling is queued for retry; Admin alerted if polling fails for &gt; [TBD] consecutive cycles.</w:t>
            </w:r>
          </w:p>
          <w:p>
            <w:pPr>
              <w:spacing w:after="40" w:before="0"/>
              <w:jc w:val="both"/>
            </w:pPr>
            <w:r>
              <w:rPr>
                <w:color w:val="374151"/>
                <w:sz w:val="18"/>
                <w:szCs w:val="18"/>
              </w:rPr>
              <w:t xml:space="preserve">If AI classification fails for an email: email is flagged for manual review in an Admin inbox view.</w:t>
            </w:r>
          </w:p>
          <w:p>
            <w:pPr>
              <w:spacing w:after="40" w:before="0"/>
              <w:jc w:val="both"/>
            </w:pPr>
            <w:r>
              <w:rPr>
                <w:color w:val="374151"/>
                <w:sz w:val="18"/>
                <w:szCs w:val="18"/>
              </w:rPr>
              <w:t xml:space="preserve">If field extraction is incomplete: Requirement is created with available fields; flagged as requiring manual completion; Admin/Lead notified.</w:t>
            </w:r>
          </w:p>
          <w:p>
            <w:pPr>
              <w:spacing w:after="40" w:before="0"/>
              <w:jc w:val="both"/>
            </w:pPr>
            <w:r>
              <w:rPr>
                <w:color w:val="374151"/>
                <w:sz w:val="18"/>
                <w:szCs w:val="18"/>
              </w:rPr>
              <w:t xml:space="preserve">Duplicate email detection: if the same email is received again (same Message-ID), it is not reprocessed.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process — runs under a service account. No user authorization required. The created Requirement is owned by System and visible to Admin/Lead for review and assignment.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In-app notification to Admin/Lead: "New requirement received: [REQ-ID] — [Job Title] from [Client]."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REQUIREMENT_CREATED_FROM_EMAIL, emailId, REQ-ID, extractedFields, provider,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client requirement email received in the recruitment mailbox, When the polling cycle processes the email, Then a Requirement record shall be created within 60 seconds and the Lead shall receive an in-app notification.</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FRD-REQ-003  —  Edit Requirement</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FRD-REQ-003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FR-REQ-004 (SRS)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Update the fields of an existing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Lead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Requirement exists. Status is NOT Closed or Cancelled.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clicks "Edit" on a Requirement record.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Any of the fields defined in FRD-REQ-001 (same field set).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opens the Edit Requirement form (pre-populated with current values).</w:t>
            </w:r>
          </w:p>
          <w:p>
            <w:pPr>
              <w:spacing w:after="40" w:before="0"/>
              <w:jc w:val="both"/>
            </w:pPr>
            <w:r>
              <w:rPr>
                <w:color w:val="374151"/>
                <w:sz w:val="18"/>
                <w:szCs w:val="18"/>
              </w:rPr>
              <w:t xml:space="preserve">2. Actor modifies desired fields.</w:t>
            </w:r>
          </w:p>
          <w:p>
            <w:pPr>
              <w:spacing w:after="40" w:before="0"/>
              <w:jc w:val="both"/>
            </w:pPr>
            <w:r>
              <w:rPr>
                <w:color w:val="374151"/>
                <w:sz w:val="18"/>
                <w:szCs w:val="18"/>
              </w:rPr>
              <w:t xml:space="preserve">3. Client-side validation on changed fields.</w:t>
            </w:r>
          </w:p>
          <w:p>
            <w:pPr>
              <w:spacing w:after="40" w:before="0"/>
              <w:jc w:val="both"/>
            </w:pPr>
            <w:r>
              <w:rPr>
                <w:color w:val="374151"/>
                <w:sz w:val="18"/>
                <w:szCs w:val="18"/>
              </w:rPr>
              <w:t xml:space="preserve">4. Actor submits.</w:t>
            </w:r>
          </w:p>
          <w:p>
            <w:pPr>
              <w:spacing w:after="40" w:before="0"/>
              <w:jc w:val="both"/>
            </w:pPr>
            <w:r>
              <w:rPr>
                <w:color w:val="374151"/>
                <w:sz w:val="18"/>
                <w:szCs w:val="18"/>
              </w:rPr>
              <w:t xml:space="preserve">5. System validates changes server-side.</w:t>
            </w:r>
          </w:p>
          <w:p>
            <w:pPr>
              <w:spacing w:after="40" w:before="0"/>
              <w:jc w:val="both"/>
            </w:pPr>
            <w:r>
              <w:rPr>
                <w:color w:val="374151"/>
                <w:sz w:val="18"/>
                <w:szCs w:val="18"/>
              </w:rPr>
              <w:t xml:space="preserve">6. System updates the Requirement record.</w:t>
            </w:r>
          </w:p>
          <w:p>
            <w:pPr>
              <w:spacing w:after="40" w:before="0"/>
              <w:jc w:val="both"/>
            </w:pPr>
            <w:r>
              <w:rPr>
                <w:color w:val="374151"/>
                <w:sz w:val="18"/>
                <w:szCs w:val="18"/>
              </w:rPr>
              <w:t xml:space="preserve">7. Audit log entry with field-by-field old → new values.</w:t>
            </w:r>
          </w:p>
          <w:p>
            <w:pPr>
              <w:spacing w:after="40" w:before="0"/>
              <w:jc w:val="both"/>
            </w:pPr>
            <w:r>
              <w:rPr>
                <w:color w:val="374151"/>
                <w:sz w:val="18"/>
                <w:szCs w:val="18"/>
              </w:rPr>
              <w:t xml:space="preserve">8. Success toast: "Requirement updated successfully."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Requirements in Closed or Cancelled status cannot be edited.</w:t>
            </w:r>
          </w:p>
          <w:p>
            <w:pPr>
              <w:spacing w:after="40" w:before="0"/>
              <w:jc w:val="both"/>
            </w:pPr>
            <w:r>
              <w:rPr>
                <w:color w:val="374151"/>
                <w:sz w:val="18"/>
                <w:szCs w:val="18"/>
              </w:rPr>
              <w:t xml:space="preserve">Changing the client of a Requirement: TBD — whether permitted or blocked.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REQUIREMENT_UPDATED, actorId, REQ-ID, changedFields (old → new),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editing the Priority of a requirement, When saved, Then the audit log shall contain the previous priority value and the new priority value.</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FRD-REQ-004  —  Assign Requirement to Recruiter(s)</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FRD-REQ-004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FR-REQ-003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Formally assign one or more Recruiters to work on a Requirement. This triggers Recruiter notification and makes the Requirement visible in the Recruiter's queue.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Requirement exists in New or Assigned status. Target Recruiter(s) have Active accounts.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opens a Requirement and clicks "Assign Recruiter(s)".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Recruiter(s) to assign (required): one or more Active Recruiter accounts.</w:t>
            </w:r>
          </w:p>
          <w:p>
            <w:pPr>
              <w:spacing w:after="40" w:before="0"/>
              <w:jc w:val="both"/>
            </w:pPr>
            <w:r>
              <w:rPr>
                <w:color w:val="374151"/>
                <w:sz w:val="18"/>
                <w:szCs w:val="18"/>
              </w:rPr>
              <w:t xml:space="preserve">Start Date (required): the date the Recruiter should begin sourcing.</w:t>
            </w:r>
          </w:p>
          <w:p>
            <w:pPr>
              <w:spacing w:after="40" w:before="0"/>
              <w:jc w:val="both"/>
            </w:pPr>
            <w:r>
              <w:rPr>
                <w:color w:val="374151"/>
                <w:sz w:val="18"/>
                <w:szCs w:val="18"/>
              </w:rPr>
              <w:t xml:space="preserve">End Date (optional): target date for Recruiter assignment; used for workload planning.</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opens Requirement → Assignment section → "Assign Recruiter".</w:t>
            </w:r>
          </w:p>
          <w:p>
            <w:pPr>
              <w:spacing w:after="40" w:before="0"/>
              <w:jc w:val="both"/>
            </w:pPr>
            <w:r>
              <w:rPr>
                <w:color w:val="374151"/>
                <w:sz w:val="18"/>
                <w:szCs w:val="18"/>
              </w:rPr>
              <w:t xml:space="preserve">2. Actor selects Recruiter(s) from a dropdown of Active Recruiters.</w:t>
            </w:r>
          </w:p>
          <w:p>
            <w:pPr>
              <w:spacing w:after="40" w:before="0"/>
              <w:jc w:val="both"/>
            </w:pPr>
            <w:r>
              <w:rPr>
                <w:color w:val="374151"/>
                <w:sz w:val="18"/>
                <w:szCs w:val="18"/>
              </w:rPr>
              <w:t xml:space="preserve">3. Actor sets Start Date and optional End Date.</w:t>
            </w:r>
          </w:p>
          <w:p>
            <w:pPr>
              <w:spacing w:after="40" w:before="0"/>
              <w:jc w:val="both"/>
            </w:pPr>
            <w:r>
              <w:rPr>
                <w:color w:val="374151"/>
                <w:sz w:val="18"/>
                <w:szCs w:val="18"/>
              </w:rPr>
              <w:t xml:space="preserve">4. Actor submits the assignment.</w:t>
            </w:r>
          </w:p>
          <w:p>
            <w:pPr>
              <w:spacing w:after="40" w:before="0"/>
              <w:jc w:val="both"/>
            </w:pPr>
            <w:r>
              <w:rPr>
                <w:color w:val="374151"/>
                <w:sz w:val="18"/>
                <w:szCs w:val="18"/>
              </w:rPr>
              <w:t xml:space="preserve">5. System validates: each selected Recruiter is Active; no duplicate assignment of the same Recruiter to the same Requirement.</w:t>
            </w:r>
          </w:p>
          <w:p>
            <w:pPr>
              <w:spacing w:after="40" w:before="0"/>
              <w:jc w:val="both"/>
            </w:pPr>
            <w:r>
              <w:rPr>
                <w:color w:val="374151"/>
                <w:sz w:val="18"/>
                <w:szCs w:val="18"/>
              </w:rPr>
              <w:t xml:space="preserve">6. System creates RequirementAssignment record(s).</w:t>
            </w:r>
          </w:p>
          <w:p>
            <w:pPr>
              <w:spacing w:after="40" w:before="0"/>
              <w:jc w:val="both"/>
            </w:pPr>
            <w:r>
              <w:rPr>
                <w:color w:val="374151"/>
                <w:sz w:val="18"/>
                <w:szCs w:val="18"/>
              </w:rPr>
              <w:t xml:space="preserve">7. Requirement status changes to Assigned (if previously New).</w:t>
            </w:r>
          </w:p>
          <w:p>
            <w:pPr>
              <w:spacing w:after="40" w:before="0"/>
              <w:jc w:val="both"/>
            </w:pPr>
            <w:r>
              <w:rPr>
                <w:color w:val="374151"/>
                <w:sz w:val="18"/>
                <w:szCs w:val="18"/>
              </w:rPr>
              <w:t xml:space="preserve">8. System sends immediate in-app AND email notification to each assigned Recruiter within 2 minutes: "You have been assigned to a new requirement: [REQ-ID] — [Job Title] (Client: [Client Name]). Start: [Date]."</w:t>
            </w:r>
          </w:p>
          <w:p>
            <w:pPr>
              <w:spacing w:after="40" w:before="0"/>
              <w:jc w:val="both"/>
            </w:pPr>
            <w:r>
              <w:rPr>
                <w:color w:val="374151"/>
                <w:sz w:val="18"/>
                <w:szCs w:val="18"/>
              </w:rPr>
              <w:t xml:space="preserve">9. Audit log entry for the assignment.</w:t>
            </w:r>
          </w:p>
          <w:p>
            <w:pPr>
              <w:spacing w:after="40" w:before="0"/>
              <w:jc w:val="both"/>
            </w:pPr>
            <w:r>
              <w:rPr>
                <w:color w:val="374151"/>
                <w:sz w:val="18"/>
                <w:szCs w:val="18"/>
              </w:rPr>
              <w:t xml:space="preserve">10. Success toast: "Requirement assigned to [Recruiter Name(s)] successfully."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BR-001: A Requirement must be assigned to at least one Recruiter before it appears in any Recruiter's work queue.</w:t>
            </w:r>
          </w:p>
          <w:p>
            <w:pPr>
              <w:spacing w:after="40" w:before="0"/>
              <w:jc w:val="both"/>
            </w:pPr>
            <w:r>
              <w:rPr>
                <w:color w:val="374151"/>
                <w:sz w:val="18"/>
                <w:szCs w:val="18"/>
              </w:rPr>
              <w:t xml:space="preserve">BR-007: After assignment, Recruiter can only access this specific Requirement — not all requirements.</w:t>
            </w:r>
          </w:p>
          <w:p>
            <w:pPr>
              <w:spacing w:after="40" w:before="0"/>
              <w:jc w:val="both"/>
            </w:pPr>
            <w:r>
              <w:rPr>
                <w:color w:val="374151"/>
                <w:sz w:val="18"/>
                <w:szCs w:val="18"/>
              </w:rPr>
              <w:t xml:space="preserve">Assigning an already-assigned Recruiter to the same Requirement: system prevents duplicate assignment; shows info message "This recruiter is already assigned to this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Data Impact</w:t>
            </w:r>
          </w:p>
        </w:tc>
        <w:tc>
          <w:tcPr>
            <w:tcW w:type="dxa" w:w="7700"/>
            <w:tcMar>
              <w:top w:type="dxa" w:w="60"/>
              <w:left w:type="dxa" w:w="110"/>
              <w:bottom w:type="dxa" w:w="60"/>
              <w:right w:type="dxa" w:w="110"/>
            </w:tcMar>
          </w:tcPr>
          <w:p>
            <w:pPr>
              <w:spacing w:after="40" w:before="0"/>
              <w:jc w:val="both"/>
            </w:pPr>
            <w:r>
              <w:rPr>
                <w:color w:val="374151"/>
                <w:sz w:val="18"/>
                <w:szCs w:val="18"/>
              </w:rPr>
              <w:t xml:space="preserve">RequirementAssignment record(s) created. Requirement status updated if applicable.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In-app + email notification to each assigned Recruiter within 2 minutes.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REQUIREMENT_ASSIGNED, actorId, REQ-ID, assignedRecruiterIds, startDate, endDate,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Selected Recruiter is Inactive: "Selected recruiter is not active." Requirement in Closed/Cancelled status: assignment blocked; message: "Cannot assign recruiters to a closed or cancelled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assigning an Active Recruiter to a Requirement in New status, When the assignment is saved, Then the Requirement status shall change to Assigned, the Recruiter shall receive an in-app and email notification within 2 minutes, and the Requirement shall appear in the Recruiter's work queue.</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FRD-REQ-005  —  Change Requirement Status</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FRD-REQ-005</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FR-REQ-005 (SRS)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Allow authorized users to manually update a Requirement's status following permitted transition rules.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Lead (Lead cannot Cancel — Admin only for cancellation)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clicks a status action button on the Requirement detail view (e.g., "Put On Hold", "Close Requirement", "Cancel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Functional Behavior Per Transition</w:t>
            </w:r>
          </w:p>
        </w:tc>
        <w:tc>
          <w:tcPr>
            <w:tcW w:type="dxa" w:w="7700"/>
            <w:tcMar>
              <w:top w:type="dxa" w:w="60"/>
              <w:left w:type="dxa" w:w="110"/>
              <w:bottom w:type="dxa" w:w="60"/>
              <w:right w:type="dxa" w:w="110"/>
            </w:tcMar>
          </w:tcPr>
          <w:p>
            <w:pPr>
              <w:spacing w:after="40" w:before="0"/>
              <w:jc w:val="both"/>
            </w:pPr>
            <w:r>
              <w:rPr>
                <w:color w:val="374151"/>
                <w:sz w:val="18"/>
                <w:szCs w:val="18"/>
              </w:rPr>
              <w:t xml:space="preserve">Assigned → In Progress: Automatic (system triggers on first submission creation). Manual trigger: Lead can manually set to In Progress.</w:t>
            </w:r>
          </w:p>
          <w:p>
            <w:pPr>
              <w:spacing w:after="40" w:before="0"/>
              <w:jc w:val="both"/>
            </w:pPr>
            <w:r>
              <w:rPr>
                <w:color w:val="374151"/>
                <w:sz w:val="18"/>
                <w:szCs w:val="18"/>
              </w:rPr>
              <w:t xml:space="preserve">Assigned/In Progress → On Hold: Actor selects "Put On Hold." Optional: system may prompt for a reason (TBD). Status updates; notification to assigned Recruiters: "Requirement [REQ-ID] has been put on hold."</w:t>
            </w:r>
          </w:p>
          <w:p>
            <w:pPr>
              <w:spacing w:after="40" w:before="0"/>
              <w:jc w:val="both"/>
            </w:pPr>
            <w:r>
              <w:rPr>
                <w:color w:val="374151"/>
                <w:sz w:val="18"/>
                <w:szCs w:val="18"/>
              </w:rPr>
              <w:t xml:space="preserve">On Hold → In Progress: Actor selects "Resume Requirement." Status updates; notification to assigned Recruiters.</w:t>
            </w:r>
          </w:p>
          <w:p>
            <w:pPr>
              <w:spacing w:after="40" w:before="0"/>
              <w:jc w:val="both"/>
            </w:pPr>
            <w:r>
              <w:rPr>
                <w:color w:val="374151"/>
                <w:sz w:val="18"/>
                <w:szCs w:val="18"/>
              </w:rPr>
              <w:t xml:space="preserve">In Progress → Closed: Closure validation applies (FRD-REQ-006). If validation passes: status → Closed; final KPIs captured.</w:t>
            </w:r>
          </w:p>
          <w:p>
            <w:pPr>
              <w:spacing w:after="40" w:before="0"/>
              <w:jc w:val="both"/>
            </w:pPr>
            <w:r>
              <w:rPr>
                <w:color w:val="374151"/>
                <w:sz w:val="18"/>
                <w:szCs w:val="18"/>
              </w:rPr>
              <w:t xml:space="preserve">Any non-terminal → Cancelled: Admin only. Confirmation dialog required. Status → Cancelled; notification to assigned Recruiters: "Requirement [REQ-ID] has been cancelled."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Invalid transitions (e.g., New → Closed, Cancelled → any status): system blocks with error "This status transition is not permitted."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Relevant Recruiters notified of On Hold, Resumption, Cancellation events.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REQUIREMENT_STATUS_CHANGED, actorId, REQ-ID, oldStatus, newStatus,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attempting to change a Requirement status from Cancelled to In Progress, When the action is attempted, Then the system shall block it with an error message "This status transition is not permitted."</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FRD-REQ-006  —  Close Requirement</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FRD-REQ-006</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FR-REQ-006 (SRS)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Close a Requirement once all positions are filled and all offers are resolved.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Lead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Requirement is in In Progress or Assigned status.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clicks "Close Requirement" on the Requirement detail view.</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Closure Validation (system checks before allowing closure)</w:t>
            </w:r>
          </w:p>
        </w:tc>
        <w:tc>
          <w:tcPr>
            <w:tcW w:type="dxa" w:w="7700"/>
            <w:tcMar>
              <w:top w:type="dxa" w:w="60"/>
              <w:left w:type="dxa" w:w="110"/>
              <w:bottom w:type="dxa" w:w="60"/>
              <w:right w:type="dxa" w:w="110"/>
            </w:tcMar>
          </w:tcPr>
          <w:p>
            <w:pPr>
              <w:spacing w:after="40" w:before="0"/>
              <w:jc w:val="both"/>
            </w:pPr>
            <w:r>
              <w:rPr>
                <w:color w:val="374151"/>
                <w:sz w:val="18"/>
                <w:szCs w:val="18"/>
              </w:rPr>
              <w:t xml:space="preserve">Check 1: All open offers for this Requirement have a recorded outcome (Accepted, Declined, or Joined). If any offer has no outcome: system blocks closure and lists the blocking offers.</w:t>
            </w:r>
          </w:p>
          <w:p>
            <w:pPr>
              <w:spacing w:after="40" w:before="0"/>
              <w:jc w:val="both"/>
            </w:pPr>
            <w:r>
              <w:rPr>
                <w:color w:val="374151"/>
                <w:sz w:val="18"/>
                <w:szCs w:val="18"/>
              </w:rPr>
              <w:t xml:space="preserve">Check 2: At least one candidate has a Joined outcome for this Requirement (if positions count &gt; 0). If positions &gt; 0 but no Joined outcome: system warns but may allow closure with Admin override (TBD).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clicks "Close Requirement."</w:t>
            </w:r>
          </w:p>
          <w:p>
            <w:pPr>
              <w:spacing w:after="40" w:before="0"/>
              <w:jc w:val="both"/>
            </w:pPr>
            <w:r>
              <w:rPr>
                <w:color w:val="374151"/>
                <w:sz w:val="18"/>
                <w:szCs w:val="18"/>
              </w:rPr>
              <w:t xml:space="preserve">2. System runs closure validation checks.</w:t>
            </w:r>
          </w:p>
          <w:p>
            <w:pPr>
              <w:spacing w:after="40" w:before="0"/>
              <w:jc w:val="both"/>
            </w:pPr>
            <w:r>
              <w:rPr>
                <w:color w:val="374151"/>
                <w:sz w:val="18"/>
                <w:szCs w:val="18"/>
              </w:rPr>
              <w:t xml:space="preserve">3. If validation fails: system displays blocking conditions (e.g., "Offer for [Candidate Name] has no recorded outcome. Please resolve before closing.").</w:t>
            </w:r>
          </w:p>
          <w:p>
            <w:pPr>
              <w:spacing w:after="40" w:before="0"/>
              <w:jc w:val="both"/>
            </w:pPr>
            <w:r>
              <w:rPr>
                <w:color w:val="374151"/>
                <w:sz w:val="18"/>
                <w:szCs w:val="18"/>
              </w:rPr>
              <w:t xml:space="preserve">4. If validation passes: system displays confirmation dialog: "Close Requirement [REQ-ID]? This action is final."</w:t>
            </w:r>
          </w:p>
          <w:p>
            <w:pPr>
              <w:spacing w:after="40" w:before="0"/>
              <w:jc w:val="both"/>
            </w:pPr>
            <w:r>
              <w:rPr>
                <w:color w:val="374151"/>
                <w:sz w:val="18"/>
                <w:szCs w:val="18"/>
              </w:rPr>
              <w:t xml:space="preserve">5. Actor confirms.</w:t>
            </w:r>
          </w:p>
          <w:p>
            <w:pPr>
              <w:spacing w:after="40" w:before="0"/>
              <w:jc w:val="both"/>
            </w:pPr>
            <w:r>
              <w:rPr>
                <w:color w:val="374151"/>
                <w:sz w:val="18"/>
                <w:szCs w:val="18"/>
              </w:rPr>
              <w:t xml:space="preserve">6. System sets Requirement status = Closed; records the final fill count.</w:t>
            </w:r>
          </w:p>
          <w:p>
            <w:pPr>
              <w:spacing w:after="40" w:before="0"/>
              <w:jc w:val="both"/>
            </w:pPr>
            <w:r>
              <w:rPr>
                <w:color w:val="374151"/>
                <w:sz w:val="18"/>
                <w:szCs w:val="18"/>
              </w:rPr>
              <w:t xml:space="preserve">7. Audit log entry.</w:t>
            </w:r>
          </w:p>
          <w:p>
            <w:pPr>
              <w:spacing w:after="40" w:before="0"/>
              <w:jc w:val="both"/>
            </w:pPr>
            <w:r>
              <w:rPr>
                <w:color w:val="374151"/>
                <w:sz w:val="18"/>
                <w:szCs w:val="18"/>
              </w:rPr>
              <w:t xml:space="preserve">8. Success toast: "Requirement [REQ-ID] has been closed."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REQUIREMENT_CLOSED, actorId, REQ-ID, finalFillCount,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an Admin attempting to close a Requirement that has an open offer with no recorded outcome, When the Close action is attempted, Then the system shall block the closure and display the blocking offer(s).</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FRD-REQ-007  —  View Requirement &amp; History</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FRD-REQ-007</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FR-REQ-007, FR-REQ-008 (SRS)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View detailed Requirement information and its complete audit history.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All roles (scoped per role)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Screen Contents</w:t>
            </w:r>
          </w:p>
        </w:tc>
        <w:tc>
          <w:tcPr>
            <w:tcW w:type="dxa" w:w="7700"/>
            <w:tcMar>
              <w:top w:type="dxa" w:w="60"/>
              <w:left w:type="dxa" w:w="110"/>
              <w:bottom w:type="dxa" w:w="60"/>
              <w:right w:type="dxa" w:w="110"/>
            </w:tcMar>
          </w:tcPr>
          <w:p>
            <w:pPr>
              <w:spacing w:after="40" w:before="0"/>
              <w:jc w:val="both"/>
            </w:pPr>
            <w:r>
              <w:rPr>
                <w:color w:val="374151"/>
                <w:sz w:val="18"/>
                <w:szCs w:val="18"/>
              </w:rPr>
              <w:t xml:space="preserve">Header: REQ-ID, Job Title, Client Name, Status badge, Priority badge, Actions.</w:t>
            </w:r>
          </w:p>
          <w:p>
            <w:pPr>
              <w:spacing w:after="40" w:before="0"/>
              <w:jc w:val="both"/>
            </w:pPr>
            <w:r>
              <w:rPr>
                <w:color w:val="374151"/>
                <w:sz w:val="18"/>
                <w:szCs w:val="18"/>
              </w:rPr>
              <w:t xml:space="preserve">Details panel: all requirement fields (skills, experience, location, employment type, compensation, deadline, positions, fill count).</w:t>
            </w:r>
          </w:p>
          <w:p>
            <w:pPr>
              <w:spacing w:after="40" w:before="0"/>
              <w:jc w:val="both"/>
            </w:pPr>
            <w:r>
              <w:rPr>
                <w:color w:val="374151"/>
                <w:sz w:val="18"/>
                <w:szCs w:val="18"/>
              </w:rPr>
              <w:t xml:space="preserve">Assignment panel: assigned Recruiter(s) with start/end dates; assignment history.</w:t>
            </w:r>
          </w:p>
          <w:p>
            <w:pPr>
              <w:spacing w:after="40" w:before="0"/>
              <w:jc w:val="both"/>
            </w:pPr>
            <w:r>
              <w:rPr>
                <w:color w:val="374151"/>
                <w:sz w:val="18"/>
                <w:szCs w:val="18"/>
              </w:rPr>
              <w:t xml:space="preserve">AI JD Data panel: structured data extracted from JD (if AI parsing was used); date parsed.</w:t>
            </w:r>
          </w:p>
          <w:p>
            <w:pPr>
              <w:spacing w:after="40" w:before="0"/>
              <w:jc w:val="both"/>
            </w:pPr>
            <w:r>
              <w:rPr>
                <w:color w:val="374151"/>
                <w:sz w:val="18"/>
                <w:szCs w:val="18"/>
              </w:rPr>
              <w:t xml:space="preserve">Submissions panel: list of all submissions linked to this Requirement (scoped per role).</w:t>
            </w:r>
          </w:p>
          <w:p>
            <w:pPr>
              <w:spacing w:after="40" w:before="0"/>
              <w:jc w:val="both"/>
            </w:pPr>
            <w:r>
              <w:rPr>
                <w:color w:val="374151"/>
                <w:sz w:val="18"/>
                <w:szCs w:val="18"/>
              </w:rPr>
              <w:t xml:space="preserve">History / Activity Log: chronological list of all field changes, status transitions, and assignments for this Requirement (derived from audit log). Read-only.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Super Admin / Admin: full view of all panels.</w:t>
            </w:r>
          </w:p>
          <w:p>
            <w:pPr>
              <w:spacing w:after="40" w:before="0"/>
              <w:jc w:val="both"/>
            </w:pPr>
            <w:r>
              <w:rPr>
                <w:color w:val="374151"/>
                <w:sz w:val="18"/>
                <w:szCs w:val="18"/>
              </w:rPr>
              <w:t xml:space="preserve">Lead: full view; submissions scoped to their team.</w:t>
            </w:r>
          </w:p>
          <w:p>
            <w:pPr>
              <w:spacing w:after="40" w:before="0"/>
              <w:jc w:val="both"/>
            </w:pPr>
            <w:r>
              <w:rPr>
                <w:color w:val="374151"/>
                <w:sz w:val="18"/>
                <w:szCs w:val="18"/>
              </w:rPr>
              <w:t xml:space="preserve">Recruiter: field details and their own submissions only. Cannot see other Recruiters' submissions for this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Recruiter viewing a Requirement detail page, When the page loads, Then the Recruiter shall see the requirement details and their own submissions, but not other Recruiters' submissions for that Requirement.</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FRD-REQ-008  —  Requirement Search, Filter &amp; Sort</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FRD-REQ-008</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FR-REQ-007 (SRS)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Allow users to efficiently locate Requirements using search, filter, and sort.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All roles (scoped)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Available Filters &amp; Search</w:t>
            </w:r>
          </w:p>
        </w:tc>
        <w:tc>
          <w:tcPr>
            <w:tcW w:type="dxa" w:w="7700"/>
            <w:tcMar>
              <w:top w:type="dxa" w:w="60"/>
              <w:left w:type="dxa" w:w="110"/>
              <w:bottom w:type="dxa" w:w="60"/>
              <w:right w:type="dxa" w:w="110"/>
            </w:tcMar>
          </w:tcPr>
          <w:p>
            <w:pPr>
              <w:spacing w:after="40" w:before="0"/>
              <w:jc w:val="both"/>
            </w:pPr>
            <w:r>
              <w:rPr>
                <w:color w:val="374151"/>
                <w:sz w:val="18"/>
                <w:szCs w:val="18"/>
              </w:rPr>
              <w:t xml:space="preserve">Search: full-text search by Job Title, Client Name, REQ-ID, skill keyword.</w:t>
            </w:r>
          </w:p>
          <w:p>
            <w:pPr>
              <w:spacing w:after="40" w:before="0"/>
              <w:jc w:val="both"/>
            </w:pPr>
            <w:r>
              <w:rPr>
                <w:color w:val="374151"/>
                <w:sz w:val="18"/>
                <w:szCs w:val="18"/>
              </w:rPr>
              <w:t xml:space="preserve">Filter by Status: All / New / Assigned / In Progress / On Hold / Closed / Cancelled.</w:t>
            </w:r>
          </w:p>
          <w:p>
            <w:pPr>
              <w:spacing w:after="40" w:before="0"/>
              <w:jc w:val="both"/>
            </w:pPr>
            <w:r>
              <w:rPr>
                <w:color w:val="374151"/>
                <w:sz w:val="18"/>
                <w:szCs w:val="18"/>
              </w:rPr>
              <w:t xml:space="preserve">Filter by Client: dropdown of all clients (Admin/Lead: all clients; Recruiter: not applicable — sees only assigned requirements).</w:t>
            </w:r>
          </w:p>
          <w:p>
            <w:pPr>
              <w:spacing w:after="40" w:before="0"/>
              <w:jc w:val="both"/>
            </w:pPr>
            <w:r>
              <w:rPr>
                <w:color w:val="374151"/>
                <w:sz w:val="18"/>
                <w:szCs w:val="18"/>
              </w:rPr>
              <w:t xml:space="preserve">Filter by Priority: All / Low / Medium / High / Critical.</w:t>
            </w:r>
          </w:p>
          <w:p>
            <w:pPr>
              <w:spacing w:after="40" w:before="0"/>
              <w:jc w:val="both"/>
            </w:pPr>
            <w:r>
              <w:rPr>
                <w:color w:val="374151"/>
                <w:sz w:val="18"/>
                <w:szCs w:val="18"/>
              </w:rPr>
              <w:t xml:space="preserve">Filter by Assigned Recruiter: Admin/Lead only; dropdown of Recruiters.</w:t>
            </w:r>
          </w:p>
          <w:p>
            <w:pPr>
              <w:spacing w:after="40" w:before="0"/>
              <w:jc w:val="both"/>
            </w:pPr>
            <w:r>
              <w:rPr>
                <w:color w:val="374151"/>
                <w:sz w:val="18"/>
                <w:szCs w:val="18"/>
              </w:rPr>
              <w:t xml:space="preserve">Filter by Date Range: Creation Date From–To; Deadline From–To.</w:t>
            </w:r>
          </w:p>
          <w:p>
            <w:pPr>
              <w:spacing w:after="40" w:before="0"/>
              <w:jc w:val="both"/>
            </w:pPr>
            <w:r>
              <w:rPr>
                <w:color w:val="374151"/>
                <w:sz w:val="18"/>
                <w:szCs w:val="18"/>
              </w:rPr>
              <w:t xml:space="preserve">Sort by: Creation Date, Deadline, Priority, Status, Client Name, Job Title.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Data Scope Enforcement</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Recruiters: only assigned requirements are returned, regardless of search query. The scope filter is applied server-side at the database query layer.</w:t>
            </w:r>
          </w:p>
          <w:p>
            <w:pPr>
              <w:spacing w:after="40" w:before="0"/>
              <w:jc w:val="both"/>
            </w:pPr>
            <w:r>
              <w:rPr>
                <w:color w:val="374151"/>
                <w:sz w:val="18"/>
                <w:szCs w:val="18"/>
              </w:rPr>
              <w:t xml:space="preserve">Leads: team-scoped requirements are returned.</w:t>
            </w:r>
          </w:p>
          <w:p>
            <w:pPr>
              <w:spacing w:after="40" w:before="0"/>
              <w:jc w:val="both"/>
            </w:pPr>
            <w:r>
              <w:rPr>
                <w:color w:val="374151"/>
                <w:sz w:val="18"/>
                <w:szCs w:val="18"/>
              </w:rPr>
              <w:t xml:space="preserve">Admin/Super Admin: all requirements.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Empty State</w:t>
            </w:r>
          </w:p>
        </w:tc>
        <w:tc>
          <w:tcPr>
            <w:tcW w:type="dxa" w:w="7700"/>
            <w:tcMar>
              <w:top w:type="dxa" w:w="60"/>
              <w:left w:type="dxa" w:w="110"/>
              <w:bottom w:type="dxa" w:w="60"/>
              <w:right w:type="dxa" w:w="110"/>
            </w:tcMar>
          </w:tcPr>
          <w:p>
            <w:pPr>
              <w:spacing w:after="40" w:before="0"/>
              <w:jc w:val="both"/>
            </w:pPr>
            <w:r>
              <w:rPr>
                <w:color w:val="374151"/>
                <w:sz w:val="18"/>
                <w:szCs w:val="18"/>
              </w:rPr>
              <w:t xml:space="preserve">No requirements match the current search/filters: "No requirements found. Try adjusting your search or filters." [+ Create Requirement button for Admin/Lead]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Recruiter searching for a requirement by job title keyword, When the search is submitted, Then only requirements assigned to that Recruiter matching the keyword shall be returned — regardless of what keywords are used.</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13.  Recruiter Management</w:t>
      </w:r>
    </w:p>
    <w:p>
      <w:pPr>
        <w:spacing w:after="85" w:before="0"/>
        <w:jc w:val="both"/>
      </w:pPr>
      <w:r>
        <w:rPr>
          <w:color w:val="374151"/>
          <w:sz w:val="20"/>
          <w:szCs w:val="20"/>
        </w:rPr>
        <w:t xml:space="preserve">Recruiter Management provides operational visibility into recruiter workload, assignments, and availability. It is a management-facing view rather than a self-service module for Recruiters.</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13.1  Recruiter List View</w:t>
      </w:r>
    </w:p>
    <w:p>
      <w:pPr>
        <w:spacing w:after="85" w:before="0"/>
        <w:jc w:val="both"/>
      </w:pPr>
      <w:r>
        <w:rPr>
          <w:color w:val="374151"/>
          <w:sz w:val="20"/>
          <w:szCs w:val="20"/>
        </w:rPr>
        <w:t xml:space="preserve">Accessible by: Admin, Super Admin, Lead (team-scoped). Displays:</w:t>
      </w:r>
    </w:p>
    <w:p>
      <w:pPr>
        <w:pStyle w:val="ListParagraph"/>
        <w:numPr>
          <w:ilvl w:val="0"/>
          <w:numId w:val="1"/>
        </w:numPr>
        <w:spacing w:after="50" w:before="0"/>
      </w:pPr>
      <w:r>
        <w:rPr>
          <w:color w:val="374151"/>
          <w:sz w:val="20"/>
          <w:szCs w:val="20"/>
        </w:rPr>
        <w:t xml:space="preserve">Recruiter Name, Role, Status (Active/Inactive), Lead Assignment, Active Requirements Count, Active Submissions Count, Last Login.</w:t>
      </w:r>
    </w:p>
    <w:p>
      <w:pPr>
        <w:pStyle w:val="ListParagraph"/>
        <w:numPr>
          <w:ilvl w:val="0"/>
          <w:numId w:val="1"/>
        </w:numPr>
        <w:spacing w:after="50" w:before="0"/>
      </w:pPr>
      <w:r>
        <w:rPr>
          <w:color w:val="374151"/>
          <w:sz w:val="20"/>
          <w:szCs w:val="20"/>
        </w:rPr>
        <w:t xml:space="preserve">Filters: Status (Active/Inactive), Lead assignment.</w:t>
      </w:r>
    </w:p>
    <w:p>
      <w:pPr>
        <w:pStyle w:val="ListParagraph"/>
        <w:numPr>
          <w:ilvl w:val="0"/>
          <w:numId w:val="1"/>
        </w:numPr>
        <w:spacing w:after="50" w:before="0"/>
      </w:pPr>
      <w:r>
        <w:rPr>
          <w:color w:val="374151"/>
          <w:sz w:val="20"/>
          <w:szCs w:val="20"/>
        </w:rPr>
        <w:t xml:space="preserve">Click on a Recruiter to open their profile.</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13.2  Recruiter Profile View</w:t>
      </w:r>
    </w:p>
    <w:p>
      <w:pPr>
        <w:spacing w:after="85" w:before="0"/>
        <w:jc w:val="both"/>
      </w:pPr>
      <w:r>
        <w:rPr>
          <w:color w:val="374151"/>
          <w:sz w:val="20"/>
          <w:szCs w:val="20"/>
        </w:rPr>
        <w:t xml:space="preserve">The Recruiter profile view (visible to Admin, Super Admin, and the assigned Lead) displays:</w:t>
      </w:r>
    </w:p>
    <w:p>
      <w:pPr>
        <w:pStyle w:val="ListParagraph"/>
        <w:numPr>
          <w:ilvl w:val="0"/>
          <w:numId w:val="1"/>
        </w:numPr>
        <w:spacing w:after="50" w:before="0"/>
      </w:pPr>
      <w:r>
        <w:rPr>
          <w:color w:val="374151"/>
          <w:sz w:val="20"/>
          <w:szCs w:val="20"/>
        </w:rPr>
        <w:t xml:space="preserve">Personal details: Name, Email, Role, Status, Lead Assignment, Account Created date.</w:t>
      </w:r>
    </w:p>
    <w:p>
      <w:pPr>
        <w:pStyle w:val="ListParagraph"/>
        <w:numPr>
          <w:ilvl w:val="0"/>
          <w:numId w:val="1"/>
        </w:numPr>
        <w:spacing w:after="50" w:before="0"/>
      </w:pPr>
      <w:r>
        <w:rPr>
          <w:color w:val="374151"/>
          <w:sz w:val="20"/>
          <w:szCs w:val="20"/>
        </w:rPr>
        <w:t xml:space="preserve">Current Assignments: list of active requirements assigned to this Recruiter with REQ-ID, client, job title, start date, end date, and requirement status.</w:t>
      </w:r>
    </w:p>
    <w:p>
      <w:pPr>
        <w:pStyle w:val="ListParagraph"/>
        <w:numPr>
          <w:ilvl w:val="0"/>
          <w:numId w:val="1"/>
        </w:numPr>
        <w:spacing w:after="50" w:before="0"/>
      </w:pPr>
      <w:r>
        <w:rPr>
          <w:color w:val="374151"/>
          <w:sz w:val="20"/>
          <w:szCs w:val="20"/>
        </w:rPr>
        <w:t xml:space="preserve">Workload summary: count of active assignments, open submissions, upcoming interviews.</w:t>
      </w:r>
    </w:p>
    <w:p>
      <w:pPr>
        <w:pStyle w:val="ListParagraph"/>
        <w:numPr>
          <w:ilvl w:val="0"/>
          <w:numId w:val="1"/>
        </w:numPr>
        <w:spacing w:after="50" w:before="0"/>
      </w:pPr>
      <w:r>
        <w:rPr>
          <w:color w:val="374151"/>
          <w:sz w:val="20"/>
          <w:szCs w:val="20"/>
        </w:rPr>
        <w:t xml:space="preserve">Performance summary: key metrics from the Performance module (scoped as per role visibility rules — Section 22).</w:t>
      </w:r>
    </w:p>
    <w:p>
      <w:pPr>
        <w:pStyle w:val="ListParagraph"/>
        <w:numPr>
          <w:ilvl w:val="0"/>
          <w:numId w:val="1"/>
        </w:numPr>
        <w:spacing w:after="50" w:before="0"/>
      </w:pPr>
      <w:r>
        <w:rPr>
          <w:color w:val="374151"/>
          <w:sz w:val="20"/>
          <w:szCs w:val="20"/>
        </w:rPr>
        <w:t xml:space="preserve">Activity history: recent submissions and interviews associated with this Recruiter.</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13.3  Recruiter-Lead Relationship</w:t>
      </w:r>
    </w:p>
    <w:p>
      <w:pPr>
        <w:pStyle w:val="ListParagraph"/>
        <w:numPr>
          <w:ilvl w:val="0"/>
          <w:numId w:val="1"/>
        </w:numPr>
        <w:spacing w:after="50" w:before="0"/>
      </w:pPr>
      <w:r>
        <w:rPr>
          <w:color w:val="374151"/>
          <w:sz w:val="20"/>
          <w:szCs w:val="20"/>
        </w:rPr>
        <w:t xml:space="preserve">Each Recruiter may be assigned to a Lead. This assignment defines team membership and determines the data scope for the Lead's views.</w:t>
      </w:r>
    </w:p>
    <w:p>
      <w:pPr>
        <w:pStyle w:val="ListParagraph"/>
        <w:numPr>
          <w:ilvl w:val="0"/>
          <w:numId w:val="1"/>
        </w:numPr>
        <w:spacing w:after="50" w:before="0"/>
      </w:pPr>
      <w:r>
        <w:rPr>
          <w:color w:val="374151"/>
          <w:sz w:val="20"/>
          <w:szCs w:val="20"/>
        </w:rPr>
        <w:t xml:space="preserve">Lead assignment is set by Admin/Super Admin at user creation or via user edit.</w:t>
      </w:r>
    </w:p>
    <w:p>
      <w:pPr>
        <w:pStyle w:val="ListParagraph"/>
        <w:numPr>
          <w:ilvl w:val="0"/>
          <w:numId w:val="1"/>
        </w:numPr>
        <w:spacing w:after="50" w:before="0"/>
      </w:pPr>
      <w:r>
        <w:rPr>
          <w:color w:val="374151"/>
          <w:sz w:val="20"/>
          <w:szCs w:val="20"/>
        </w:rPr>
        <w:t xml:space="preserve">Whether a Recruiter can be assigned to multiple Leads simultaneously: TBD.</w:t>
      </w:r>
    </w:p>
    <w:p>
      <w:pPr>
        <w:pStyle w:val="ListParagraph"/>
        <w:numPr>
          <w:ilvl w:val="0"/>
          <w:numId w:val="1"/>
        </w:numPr>
        <w:spacing w:after="50" w:before="0"/>
      </w:pPr>
      <w:r>
        <w:rPr>
          <w:color w:val="374151"/>
          <w:sz w:val="20"/>
          <w:szCs w:val="20"/>
        </w:rPr>
        <w:t xml:space="preserve">A Recruiter without a Lead assignment: TBD — whether they can still source and submit or whether a Lead assignment is required.</w:t>
      </w:r>
    </w:p>
    <w:p>
      <w:r>
        <w:br w:type="page"/>
      </w:r>
    </w:p>
    <w:p>
      <w:pPr>
        <w:pStyle w:val="Heading1"/>
        <w:pBdr>
          <w:bottom w:val="single" w:color="0B6E74" w:sz="8" w:space="6"/>
        </w:pBdr>
        <w:spacing w:after="140" w:before="360"/>
      </w:pPr>
      <w:r>
        <w:rPr>
          <w:b/>
          <w:bCs/>
          <w:color w:val="1A3A5C"/>
          <w:sz w:val="28"/>
          <w:szCs w:val="28"/>
        </w:rPr>
        <w:t xml:space="preserve">14.  Candidate Management</w:t>
      </w:r>
    </w:p>
    <w:p>
      <w:pPr>
        <w:spacing w:after="85" w:before="0"/>
        <w:jc w:val="both"/>
      </w:pPr>
      <w:r>
        <w:rPr>
          <w:color w:val="374151"/>
          <w:sz w:val="20"/>
          <w:szCs w:val="20"/>
        </w:rPr>
        <w:t xml:space="preserve">The Candidate Management module provides the centralized, shared candidate repository. All candidate data is platform-of-record. No candidate information should exist outside MRAP.</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FRD-CAN-001  —  Create Candidate Profile</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FRD-CAN-001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FR-CAN-001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Create a new candidate profile in the centralized candidate repository.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Any authenticated user (Super Admin, Admin, Lead, Recruiter)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is authenticated.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navigates to Candidate Management → Create Candidate OR initiates candidate creation within the Submission creation flow.</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Full Name (required): non-empty; max 200 characters.</w:t>
            </w:r>
          </w:p>
          <w:p>
            <w:pPr>
              <w:spacing w:after="40" w:before="0"/>
              <w:jc w:val="both"/>
            </w:pPr>
            <w:r>
              <w:rPr>
                <w:color w:val="374151"/>
                <w:sz w:val="18"/>
                <w:szCs w:val="18"/>
              </w:rPr>
              <w:t xml:space="preserve">Email Address (required): valid format; must be UNIQUE in the repository (case-insensitive duplicate check).</w:t>
            </w:r>
          </w:p>
          <w:p>
            <w:pPr>
              <w:spacing w:after="40" w:before="0"/>
              <w:jc w:val="both"/>
            </w:pPr>
            <w:r>
              <w:rPr>
                <w:color w:val="374151"/>
                <w:sz w:val="18"/>
                <w:szCs w:val="18"/>
              </w:rPr>
              <w:t xml:space="preserve">Phone Number (optional): valid format if provided.</w:t>
            </w:r>
          </w:p>
          <w:p>
            <w:pPr>
              <w:spacing w:after="40" w:before="0"/>
              <w:jc w:val="both"/>
            </w:pPr>
            <w:r>
              <w:rPr>
                <w:color w:val="374151"/>
                <w:sz w:val="18"/>
                <w:szCs w:val="18"/>
              </w:rPr>
              <w:t xml:space="preserve">Skills (required if no resume uploaded): at least one skill entry.</w:t>
            </w:r>
          </w:p>
          <w:p>
            <w:pPr>
              <w:spacing w:after="40" w:before="0"/>
              <w:jc w:val="both"/>
            </w:pPr>
            <w:r>
              <w:rPr>
                <w:color w:val="374151"/>
                <w:sz w:val="18"/>
                <w:szCs w:val="18"/>
              </w:rPr>
              <w:t xml:space="preserve">Total Experience (optional): numeric; years.</w:t>
            </w:r>
          </w:p>
          <w:p>
            <w:pPr>
              <w:spacing w:after="40" w:before="0"/>
              <w:jc w:val="both"/>
            </w:pPr>
            <w:r>
              <w:rPr>
                <w:color w:val="374151"/>
                <w:sz w:val="18"/>
                <w:szCs w:val="18"/>
              </w:rPr>
              <w:t xml:space="preserve">Current Employer (optional): string.</w:t>
            </w:r>
          </w:p>
          <w:p>
            <w:pPr>
              <w:spacing w:after="40" w:before="0"/>
              <w:jc w:val="both"/>
            </w:pPr>
            <w:r>
              <w:rPr>
                <w:color w:val="374151"/>
                <w:sz w:val="18"/>
                <w:szCs w:val="18"/>
              </w:rPr>
              <w:t xml:space="preserve">Current Designation (optional): string.</w:t>
            </w:r>
          </w:p>
          <w:p>
            <w:pPr>
              <w:spacing w:after="40" w:before="0"/>
              <w:jc w:val="both"/>
            </w:pPr>
            <w:r>
              <w:rPr>
                <w:color w:val="374151"/>
                <w:sz w:val="18"/>
                <w:szCs w:val="18"/>
              </w:rPr>
              <w:t xml:space="preserve">Current CTC (optional): numeric; LPA.</w:t>
            </w:r>
          </w:p>
          <w:p>
            <w:pPr>
              <w:spacing w:after="40" w:before="0"/>
              <w:jc w:val="both"/>
            </w:pPr>
            <w:r>
              <w:rPr>
                <w:color w:val="374151"/>
                <w:sz w:val="18"/>
                <w:szCs w:val="18"/>
              </w:rPr>
              <w:t xml:space="preserve">Expected CTC (optional): numeric; LPA.</w:t>
            </w:r>
          </w:p>
          <w:p>
            <w:pPr>
              <w:spacing w:after="40" w:before="0"/>
              <w:jc w:val="both"/>
            </w:pPr>
            <w:r>
              <w:rPr>
                <w:color w:val="374151"/>
                <w:sz w:val="18"/>
                <w:szCs w:val="18"/>
              </w:rPr>
              <w:t xml:space="preserve">Notice Period (optional): numeric; days.</w:t>
            </w:r>
          </w:p>
          <w:p>
            <w:pPr>
              <w:spacing w:after="40" w:before="0"/>
              <w:jc w:val="both"/>
            </w:pPr>
            <w:r>
              <w:rPr>
                <w:color w:val="374151"/>
                <w:sz w:val="18"/>
                <w:szCs w:val="18"/>
              </w:rPr>
              <w:t xml:space="preserve">Work Location (optional): city/region.</w:t>
            </w:r>
          </w:p>
          <w:p>
            <w:pPr>
              <w:spacing w:after="40" w:before="0"/>
              <w:jc w:val="both"/>
            </w:pPr>
            <w:r>
              <w:rPr>
                <w:color w:val="374151"/>
                <w:sz w:val="18"/>
                <w:szCs w:val="18"/>
              </w:rPr>
              <w:t xml:space="preserve">Education (optional): highest qualification description.</w:t>
            </w:r>
          </w:p>
          <w:p>
            <w:pPr>
              <w:spacing w:after="40" w:before="0"/>
              <w:jc w:val="both"/>
            </w:pPr>
            <w:r>
              <w:rPr>
                <w:color w:val="374151"/>
                <w:sz w:val="18"/>
                <w:szCs w:val="18"/>
              </w:rPr>
              <w:t xml:space="preserve">Resume Upload (optional): PDF or DOCX — triggers AI Resume Parsing (Section 16).</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opens Create Candidate form.</w:t>
            </w:r>
          </w:p>
          <w:p>
            <w:pPr>
              <w:spacing w:after="40" w:before="0"/>
              <w:jc w:val="both"/>
            </w:pPr>
            <w:r>
              <w:rPr>
                <w:color w:val="374151"/>
                <w:sz w:val="18"/>
                <w:szCs w:val="18"/>
              </w:rPr>
              <w:t xml:space="preserve">2. Optionally uploads a resume → AI Resume Parsing is triggered (see Section 16); extracted fields pre-populate the form.</w:t>
            </w:r>
          </w:p>
          <w:p>
            <w:pPr>
              <w:spacing w:after="40" w:before="0"/>
              <w:jc w:val="both"/>
            </w:pPr>
            <w:r>
              <w:rPr>
                <w:color w:val="374151"/>
                <w:sz w:val="18"/>
                <w:szCs w:val="18"/>
              </w:rPr>
              <w:t xml:space="preserve">3. Actor reviews and fills in all fields.</w:t>
            </w:r>
          </w:p>
          <w:p>
            <w:pPr>
              <w:spacing w:after="40" w:before="0"/>
              <w:jc w:val="both"/>
            </w:pPr>
            <w:r>
              <w:rPr>
                <w:color w:val="374151"/>
                <w:sz w:val="18"/>
                <w:szCs w:val="18"/>
              </w:rPr>
              <w:t xml:space="preserve">4. Client-side validation on required fields (email format; name non-empty; skills or resume required).</w:t>
            </w:r>
          </w:p>
          <w:p>
            <w:pPr>
              <w:spacing w:after="40" w:before="0"/>
              <w:jc w:val="both"/>
            </w:pPr>
            <w:r>
              <w:rPr>
                <w:color w:val="374151"/>
                <w:sz w:val="18"/>
                <w:szCs w:val="18"/>
              </w:rPr>
              <w:t xml:space="preserve">5. Actor submits the form.</w:t>
            </w:r>
          </w:p>
          <w:p>
            <w:pPr>
              <w:spacing w:after="40" w:before="0"/>
              <w:jc w:val="both"/>
            </w:pPr>
            <w:r>
              <w:rPr>
                <w:color w:val="374151"/>
                <w:sz w:val="18"/>
                <w:szCs w:val="18"/>
              </w:rPr>
              <w:t xml:space="preserve">6. Server-side duplicate check: if a candidate with the same email (case-insensitive) already exists: creation is BLOCKED (FRD-CAN-002).</w:t>
            </w:r>
          </w:p>
          <w:p>
            <w:pPr>
              <w:spacing w:after="40" w:before="0"/>
              <w:jc w:val="both"/>
            </w:pPr>
            <w:r>
              <w:rPr>
                <w:color w:val="374151"/>
                <w:sz w:val="18"/>
                <w:szCs w:val="18"/>
              </w:rPr>
              <w:t xml:space="preserve">7. If no duplicate: system creates the candidate record with a unique CND-ID.</w:t>
            </w:r>
          </w:p>
          <w:p>
            <w:pPr>
              <w:spacing w:after="40" w:before="0"/>
              <w:jc w:val="both"/>
            </w:pPr>
            <w:r>
              <w:rPr>
                <w:color w:val="374151"/>
                <w:sz w:val="18"/>
                <w:szCs w:val="18"/>
              </w:rPr>
              <w:t xml:space="preserve">8. System stores structured parsed data (if AI parsing was used) alongside the manual fields — for use by JD-Resume Matching.</w:t>
            </w:r>
          </w:p>
          <w:p>
            <w:pPr>
              <w:spacing w:after="40" w:before="0"/>
              <w:jc w:val="both"/>
            </w:pPr>
            <w:r>
              <w:rPr>
                <w:color w:val="374151"/>
                <w:sz w:val="18"/>
                <w:szCs w:val="18"/>
              </w:rPr>
              <w:t xml:space="preserve">9. Audit log entry created with all field values.</w:t>
            </w:r>
          </w:p>
          <w:p>
            <w:pPr>
              <w:spacing w:after="40" w:before="0"/>
              <w:jc w:val="both"/>
            </w:pPr>
            <w:r>
              <w:rPr>
                <w:color w:val="374151"/>
                <w:sz w:val="18"/>
                <w:szCs w:val="18"/>
              </w:rPr>
              <w:t xml:space="preserve">10. Success toast: "Candidate created successfully. CND-ID: [CND-xxxx]"</w:t>
            </w:r>
          </w:p>
          <w:p>
            <w:pPr>
              <w:spacing w:after="40" w:before="0"/>
              <w:jc w:val="both"/>
            </w:pPr>
            <w:r>
              <w:rPr>
                <w:color w:val="374151"/>
                <w:sz w:val="18"/>
                <w:szCs w:val="18"/>
              </w:rPr>
              <w:t xml:space="preserve">11. Actor is shown the Candidate detail view.</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Full Name: required; non-empty after trimming; max 200 characters.</w:t>
            </w:r>
          </w:p>
          <w:p>
            <w:pPr>
              <w:spacing w:after="40" w:before="0"/>
              <w:jc w:val="both"/>
            </w:pPr>
            <w:r>
              <w:rPr>
                <w:color w:val="374151"/>
                <w:sz w:val="18"/>
                <w:szCs w:val="18"/>
              </w:rPr>
              <w:t xml:space="preserve">Email: required; valid RFC 5321 email format; case-insensitive uniqueness across ALL existing candidate records.</w:t>
            </w:r>
          </w:p>
          <w:p>
            <w:pPr>
              <w:spacing w:after="40" w:before="0"/>
              <w:jc w:val="both"/>
            </w:pPr>
            <w:r>
              <w:rPr>
                <w:color w:val="374151"/>
                <w:sz w:val="18"/>
                <w:szCs w:val="18"/>
              </w:rPr>
              <w:t xml:space="preserve">Skills: required IF no resume file uploaded.</w:t>
            </w:r>
          </w:p>
          <w:p>
            <w:pPr>
              <w:spacing w:after="40" w:before="0"/>
              <w:jc w:val="both"/>
            </w:pPr>
            <w:r>
              <w:rPr>
                <w:color w:val="374151"/>
                <w:sz w:val="18"/>
                <w:szCs w:val="18"/>
              </w:rPr>
              <w:t xml:space="preserve">CTC values: numeric if provided; non-negative.</w:t>
            </w:r>
          </w:p>
          <w:p>
            <w:pPr>
              <w:spacing w:after="40" w:before="0"/>
              <w:jc w:val="both"/>
            </w:pPr>
            <w:r>
              <w:rPr>
                <w:color w:val="374151"/>
                <w:sz w:val="18"/>
                <w:szCs w:val="18"/>
              </w:rPr>
              <w:t xml:space="preserve">Experience: numeric if provided; non-negative.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BR-008: Minimum required fields: Full Name + Email + (resume file OR manual skills entry).</w:t>
            </w:r>
          </w:p>
          <w:p>
            <w:pPr>
              <w:spacing w:after="40" w:before="0"/>
              <w:jc w:val="both"/>
            </w:pPr>
            <w:r>
              <w:rPr>
                <w:color w:val="374151"/>
                <w:sz w:val="18"/>
                <w:szCs w:val="18"/>
              </w:rPr>
              <w:t xml:space="preserve">BR-002: Duplicate email detection — system blocks creation if email already exists.</w:t>
            </w:r>
          </w:p>
          <w:p>
            <w:pPr>
              <w:spacing w:after="40" w:before="0"/>
              <w:jc w:val="both"/>
            </w:pPr>
            <w:r>
              <w:rPr>
                <w:color w:val="374151"/>
                <w:sz w:val="18"/>
                <w:szCs w:val="18"/>
              </w:rPr>
              <w:t xml:space="preserve">BR-012: AI-extracted fields (from resume) must be shown in an editable form for user review before saving.</w:t>
            </w:r>
          </w:p>
          <w:p>
            <w:pPr>
              <w:spacing w:after="40" w:before="0"/>
              <w:jc w:val="both"/>
            </w:pPr>
            <w:r>
              <w:rPr>
                <w:color w:val="374151"/>
                <w:sz w:val="18"/>
                <w:szCs w:val="18"/>
              </w:rPr>
              <w:t xml:space="preserve">The candidate repository is organization-wide — all Recruiters contribute to and share the same repository.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Data Impact</w:t>
            </w:r>
          </w:p>
        </w:tc>
        <w:tc>
          <w:tcPr>
            <w:tcW w:type="dxa" w:w="7700"/>
            <w:tcMar>
              <w:top w:type="dxa" w:w="60"/>
              <w:left w:type="dxa" w:w="110"/>
              <w:bottom w:type="dxa" w:w="60"/>
              <w:right w:type="dxa" w:w="110"/>
            </w:tcMar>
          </w:tcPr>
          <w:p>
            <w:pPr>
              <w:spacing w:after="40" w:before="0"/>
              <w:jc w:val="both"/>
            </w:pPr>
            <w:r>
              <w:rPr>
                <w:color w:val="374151"/>
                <w:sz w:val="18"/>
                <w:szCs w:val="18"/>
              </w:rPr>
              <w:t xml:space="preserve">New Candidate document created in database. Structured parsed data stored if AI parsing was used.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CANDIDATE_CREATED, actorId, CND-ID, all field values,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Duplicate email: "A candidate with this email already exists. [View existing candidate]" — link to the existing record.</w:t>
            </w:r>
          </w:p>
          <w:p>
            <w:pPr>
              <w:spacing w:after="40" w:before="0"/>
              <w:jc w:val="both"/>
            </w:pPr>
            <w:r>
              <w:rPr>
                <w:color w:val="374151"/>
                <w:sz w:val="18"/>
                <w:szCs w:val="18"/>
              </w:rPr>
              <w:t xml:space="preserve">Missing required fields: inline field-level messages.</w:t>
            </w:r>
          </w:p>
          <w:p>
            <w:pPr>
              <w:spacing w:after="40" w:before="0"/>
              <w:jc w:val="both"/>
            </w:pPr>
            <w:r>
              <w:rPr>
                <w:color w:val="374151"/>
                <w:sz w:val="18"/>
                <w:szCs w:val="18"/>
              </w:rPr>
              <w:t xml:space="preserve">Resume parsing failure: amber warning toast; actor can proceed with manual entry.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Recruiter entering a candidate name, email, and at least one skill (no resume), When the form is submitted, Then the system shall create the candidate record with a unique CND-ID and no AI parsing shall be required.</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FRD-CAN-002  —  Duplicate Candidate Detection</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FRD-CAN-002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FR-CAN-002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Prevent creation of duplicate candidate records based on email uniqueness.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(automated — triggered on every candidate creation attempt)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submits a Create Candidate form with an email address.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Functional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1. On form submission (or on email field blur with client-side check), system queries the candidate repository for an existing record with the same email address (case-insensitive match).</w:t>
            </w:r>
          </w:p>
          <w:p>
            <w:pPr>
              <w:spacing w:after="40" w:before="0"/>
              <w:jc w:val="both"/>
            </w:pPr>
            <w:r>
              <w:rPr>
                <w:color w:val="374151"/>
                <w:sz w:val="18"/>
                <w:szCs w:val="18"/>
              </w:rPr>
              <w:t xml:space="preserve">2. If a match is found:</w:t>
            </w:r>
          </w:p>
          <w:p>
            <w:pPr>
              <w:spacing w:after="40" w:before="0"/>
              <w:jc w:val="both"/>
            </w:pPr>
            <w:r>
              <w:rPr>
                <w:color w:val="374151"/>
                <w:sz w:val="18"/>
                <w:szCs w:val="18"/>
              </w:rPr>
              <w:t xml:space="preserve">   — System blocks the creation.</w:t>
            </w:r>
          </w:p>
          <w:p>
            <w:pPr>
              <w:spacing w:after="40" w:before="0"/>
              <w:jc w:val="both"/>
            </w:pPr>
            <w:r>
              <w:rPr>
                <w:color w:val="374151"/>
                <w:sz w:val="18"/>
                <w:szCs w:val="18"/>
              </w:rPr>
              <w:t xml:space="preserve">   — Displays: "A candidate with this email address already exists in the system."</w:t>
            </w:r>
          </w:p>
          <w:p>
            <w:pPr>
              <w:spacing w:after="40" w:before="0"/>
              <w:jc w:val="both"/>
            </w:pPr>
            <w:r>
              <w:rPr>
                <w:color w:val="374151"/>
                <w:sz w:val="18"/>
                <w:szCs w:val="18"/>
              </w:rPr>
              <w:t xml:space="preserve">   — Provides a "View Existing Candidate" link that opens the existing candidate record.</w:t>
            </w:r>
          </w:p>
          <w:p>
            <w:pPr>
              <w:spacing w:after="40" w:before="0"/>
              <w:jc w:val="both"/>
            </w:pPr>
            <w:r>
              <w:rPr>
                <w:color w:val="374151"/>
                <w:sz w:val="18"/>
                <w:szCs w:val="18"/>
              </w:rPr>
              <w:t xml:space="preserve">   — The form is NOT cleared — the actor can still navigate away using the provided link.</w:t>
            </w:r>
          </w:p>
          <w:p>
            <w:pPr>
              <w:spacing w:after="40" w:before="0"/>
              <w:jc w:val="both"/>
            </w:pPr>
            <w:r>
              <w:rPr>
                <w:color w:val="374151"/>
                <w:sz w:val="18"/>
                <w:szCs w:val="18"/>
              </w:rPr>
              <w:t xml:space="preserve">3. If no match: creation proceeds normally (FRD-CAN-001).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BR-002: No exception path — duplicate creation is blocked in all cases, for all roles.</w:t>
            </w:r>
          </w:p>
          <w:p>
            <w:pPr>
              <w:spacing w:after="40" w:before="0"/>
              <w:jc w:val="both"/>
            </w:pPr>
            <w:r>
              <w:rPr>
                <w:color w:val="374151"/>
                <w:sz w:val="18"/>
                <w:szCs w:val="18"/>
              </w:rPr>
              <w:t xml:space="preserve">The duplicate check applies across ALL existing candidate records regardless of who created them or their status.</w:t>
            </w:r>
          </w:p>
          <w:p>
            <w:pPr>
              <w:spacing w:after="40" w:before="0"/>
              <w:jc w:val="both"/>
            </w:pPr>
            <w:r>
              <w:rPr>
                <w:color w:val="374151"/>
                <w:sz w:val="18"/>
                <w:szCs w:val="18"/>
              </w:rPr>
              <w:t xml:space="preserve">Email comparison is case-insensitive: "John@example.com" and "john@example.com" are the same.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CANDIDATE_DUPLICATE_DETECTED, attemptedEmail, existingCND-ID, actorId,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Recruiter attempting to create a candidate with an email that matches an existing record, When the form is submitted, Then the system shall block creation and display a link to the existing candidate record.</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FRD-CAN-003  —  Edit Candidate Profile</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FRD-CAN-003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FR-CAN-003 (SRS)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Update an existing candidate's profile information.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Any authenticated user — edit scope: TBD (whether Recruiters can edit profiles created by other Recruiters)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Actor clicks "Edit" on a Candidate detail view.</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Editable Fields</w:t>
            </w:r>
          </w:p>
        </w:tc>
        <w:tc>
          <w:tcPr>
            <w:tcW w:type="dxa" w:w="7700"/>
            <w:tcMar>
              <w:top w:type="dxa" w:w="60"/>
              <w:left w:type="dxa" w:w="110"/>
              <w:bottom w:type="dxa" w:w="60"/>
              <w:right w:type="dxa" w:w="110"/>
            </w:tcMar>
          </w:tcPr>
          <w:p>
            <w:pPr>
              <w:spacing w:after="40" w:before="0"/>
              <w:jc w:val="both"/>
            </w:pPr>
            <w:r>
              <w:rPr>
                <w:color w:val="374151"/>
                <w:sz w:val="18"/>
                <w:szCs w:val="18"/>
              </w:rPr>
              <w:t xml:space="preserve">All fields in FRD-CAN-001 except CND-ID (system-generated, immutable).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Actor opens Candidate Edit form (pre-populated with current values).</w:t>
            </w:r>
          </w:p>
          <w:p>
            <w:pPr>
              <w:spacing w:after="40" w:before="0"/>
              <w:jc w:val="both"/>
            </w:pPr>
            <w:r>
              <w:rPr>
                <w:color w:val="374151"/>
                <w:sz w:val="18"/>
                <w:szCs w:val="18"/>
              </w:rPr>
              <w:t xml:space="preserve">2. Actor modifies fields.</w:t>
            </w:r>
          </w:p>
          <w:p>
            <w:pPr>
              <w:spacing w:after="40" w:before="0"/>
              <w:jc w:val="both"/>
            </w:pPr>
            <w:r>
              <w:rPr>
                <w:color w:val="374151"/>
                <w:sz w:val="18"/>
                <w:szCs w:val="18"/>
              </w:rPr>
              <w:t xml:space="preserve">3. If email is changed: uniqueness check applies (excluding the current candidate's own record).</w:t>
            </w:r>
          </w:p>
          <w:p>
            <w:pPr>
              <w:spacing w:after="40" w:before="0"/>
              <w:jc w:val="both"/>
            </w:pPr>
            <w:r>
              <w:rPr>
                <w:color w:val="374151"/>
                <w:sz w:val="18"/>
                <w:szCs w:val="18"/>
              </w:rPr>
              <w:t xml:space="preserve">4. System saves changes with a full audit log entry showing previous and new values per field.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CANDIDATE_UPDATED, actorId, CND-ID, changedFields (old → new values per field),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Recruiter changing a candidate's expected CTC, When saved, Then the audit log shall contain the previous CTC value and the new CTC value.</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FRD-CAN-004  —  Candidate Search &amp; Filtering</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FRD-CAN-004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FR-CAN-004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Allow users to efficiently search and filter the centralized candidate repository.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All authenticated roles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Search &amp; Filter Options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Full-text search: by candidate Name (partial match), Email, and Skill keyword.</w:t>
            </w:r>
          </w:p>
          <w:p>
            <w:pPr>
              <w:spacing w:after="40" w:before="0"/>
              <w:jc w:val="both"/>
            </w:pPr>
            <w:r>
              <w:rPr>
                <w:color w:val="374151"/>
                <w:sz w:val="18"/>
                <w:szCs w:val="18"/>
              </w:rPr>
              <w:t xml:space="preserve">Filter by Experience Range: min years → max years.</w:t>
            </w:r>
          </w:p>
          <w:p>
            <w:pPr>
              <w:spacing w:after="40" w:before="0"/>
              <w:jc w:val="both"/>
            </w:pPr>
            <w:r>
              <w:rPr>
                <w:color w:val="374151"/>
                <w:sz w:val="18"/>
                <w:szCs w:val="18"/>
              </w:rPr>
              <w:t xml:space="preserve">Filter by Notice Period: ≤ 30 days, 31–60 days, 61–90 days, &gt; 90 days.</w:t>
            </w:r>
          </w:p>
          <w:p>
            <w:pPr>
              <w:spacing w:after="40" w:before="0"/>
              <w:jc w:val="both"/>
            </w:pPr>
            <w:r>
              <w:rPr>
                <w:color w:val="374151"/>
                <w:sz w:val="18"/>
                <w:szCs w:val="18"/>
              </w:rPr>
              <w:t xml:space="preserve">Filter by Location: city/region text match.</w:t>
            </w:r>
          </w:p>
          <w:p>
            <w:pPr>
              <w:spacing w:after="40" w:before="0"/>
              <w:jc w:val="both"/>
            </w:pPr>
            <w:r>
              <w:rPr>
                <w:color w:val="374151"/>
                <w:sz w:val="18"/>
                <w:szCs w:val="18"/>
              </w:rPr>
              <w:t xml:space="preserve">Filter by CTC Range: Current CTC min → max.</w:t>
            </w:r>
          </w:p>
          <w:p>
            <w:pPr>
              <w:spacing w:after="40" w:before="0"/>
              <w:jc w:val="both"/>
            </w:pPr>
            <w:r>
              <w:rPr>
                <w:color w:val="374151"/>
                <w:sz w:val="18"/>
                <w:szCs w:val="18"/>
              </w:rPr>
              <w:t xml:space="preserve">Filter by Submission Status: Has active submission / No submission / Submitted to [specific client] (TBD).</w:t>
            </w:r>
          </w:p>
          <w:p>
            <w:pPr>
              <w:spacing w:after="40" w:before="0"/>
              <w:jc w:val="both"/>
            </w:pPr>
            <w:r>
              <w:rPr>
                <w:color w:val="374151"/>
                <w:sz w:val="18"/>
                <w:szCs w:val="18"/>
              </w:rPr>
              <w:t xml:space="preserve">Sort by: Name, Total Experience, Current CTC, Date Created, Last Submission Date.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Data Scope</w:t>
            </w:r>
          </w:p>
        </w:tc>
        <w:tc>
          <w:tcPr>
            <w:tcW w:type="dxa" w:w="7700"/>
            <w:tcMar>
              <w:top w:type="dxa" w:w="60"/>
              <w:left w:type="dxa" w:w="110"/>
              <w:bottom w:type="dxa" w:w="60"/>
              <w:right w:type="dxa" w:w="110"/>
            </w:tcMar>
          </w:tcPr>
          <w:p>
            <w:pPr>
              <w:spacing w:after="40" w:before="0"/>
              <w:jc w:val="both"/>
            </w:pPr>
            <w:r>
              <w:rPr>
                <w:color w:val="374151"/>
                <w:sz w:val="18"/>
                <w:szCs w:val="18"/>
              </w:rPr>
              <w:t xml:space="preserve">All roles can search the full candidate repository (candidates are organization-wide). Recruiter search scope: TBD — confirm whether Recruiters have any restrictions on candidate search.</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Empty State</w:t>
            </w:r>
          </w:p>
        </w:tc>
        <w:tc>
          <w:tcPr>
            <w:tcW w:type="dxa" w:w="7700"/>
            <w:tcMar>
              <w:top w:type="dxa" w:w="60"/>
              <w:left w:type="dxa" w:w="110"/>
              <w:bottom w:type="dxa" w:w="60"/>
              <w:right w:type="dxa" w:w="110"/>
            </w:tcMar>
          </w:tcPr>
          <w:p>
            <w:pPr>
              <w:spacing w:after="40" w:before="0"/>
              <w:jc w:val="both"/>
            </w:pPr>
            <w:r>
              <w:rPr>
                <w:color w:val="374151"/>
                <w:sz w:val="18"/>
                <w:szCs w:val="18"/>
              </w:rPr>
              <w:t xml:space="preserve">"No candidates found matching your search. Try different keywords or filters." [+ Create Candidate button]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Recruiter searching for candidates with "Python" as a skill keyword, When the search is executed, Then all candidates with Python in their skills list shall be returned.</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FRD-CAN-005  —  View Candidate Submission History</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FRD-CAN-005</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FR-CAN-005</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Display the complete submission history for a candidate across all requirements and all time.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All roles (data scope applies)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Screen Contents</w:t>
            </w:r>
          </w:p>
        </w:tc>
        <w:tc>
          <w:tcPr>
            <w:tcW w:type="dxa" w:w="7700"/>
            <w:tcMar>
              <w:top w:type="dxa" w:w="60"/>
              <w:left w:type="dxa" w:w="110"/>
              <w:bottom w:type="dxa" w:w="60"/>
              <w:right w:type="dxa" w:w="110"/>
            </w:tcMar>
          </w:tcPr>
          <w:p>
            <w:pPr>
              <w:spacing w:after="40" w:before="0"/>
              <w:jc w:val="both"/>
            </w:pPr>
            <w:r>
              <w:rPr>
                <w:color w:val="374151"/>
                <w:sz w:val="18"/>
                <w:szCs w:val="18"/>
              </w:rPr>
              <w:t xml:space="preserve">Candidate Submission History panel on the Candidate detail view.</w:t>
            </w:r>
          </w:p>
          <w:p>
            <w:pPr>
              <w:spacing w:after="40" w:before="0"/>
              <w:jc w:val="both"/>
            </w:pPr>
            <w:r>
              <w:rPr>
                <w:color w:val="374151"/>
                <w:sz w:val="18"/>
                <w:szCs w:val="18"/>
              </w:rPr>
              <w:t xml:space="preserve">Tabular list of all submissions: REQ-ID, Job Title, Client, Submission Date, Submission Status, Interview Status (if any), Offer Status (if any), Outcome.</w:t>
            </w:r>
          </w:p>
          <w:p>
            <w:pPr>
              <w:spacing w:after="40" w:before="0"/>
              <w:jc w:val="both"/>
            </w:pPr>
            <w:r>
              <w:rPr>
                <w:color w:val="374151"/>
                <w:sz w:val="18"/>
                <w:szCs w:val="18"/>
              </w:rPr>
              <w:t xml:space="preserve">Click on a submission row to open the Submission detail view (authorization check applies).</w:t>
            </w:r>
          </w:p>
          <w:p>
            <w:pPr>
              <w:spacing w:after="40" w:before="0"/>
              <w:jc w:val="both"/>
            </w:pPr>
            <w:r>
              <w:rPr>
                <w:color w:val="374151"/>
                <w:sz w:val="18"/>
                <w:szCs w:val="18"/>
              </w:rPr>
              <w:t xml:space="preserve">History is permanently retained — data is never deleted.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All roles see candidate submission history in the context of the candidates they are authorized to view. Recruiters see all submissions for a candidate (to understand the candidate's history and avoid duplicate submissions) — this is intentional, as the candidate is a shared entity.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viewing a candidate who has been submitted to 3 different requirements, When the Submission History panel is loaded, Then all 3 submissions shall be listed with their current statuses.</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15.  JD Parsing (AI Capability 1)</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A5C"/>
                <w:sz w:val="19"/>
                <w:szCs w:val="19"/>
              </w:rPr>
              <w:t xml:space="preserve">AI Governance</w:t>
            </w:r>
          </w:p>
          <w:p>
            <w:pPr>
              <w:spacing w:after="70" w:before="0"/>
              <w:jc w:val="both"/>
            </w:pPr>
            <w:r>
              <w:rPr>
                <w:color w:val="111827"/>
                <w:sz w:val="19"/>
                <w:szCs w:val="19"/>
              </w:rPr>
              <w:t xml:space="preserve">JD Parsing is a decision-support tool. The AI extracts structured information from a Job Description document and pre-populates form fields for human review. AI-extracted data is NEVER auto-saved without explicit user confirmation. All AI output is clearly labelled as "AI-extracted — please review and confirm."</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FRD-AI-001  —  JD Parsing — Full Flow</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FRD-AI-001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FR-AI-001, AIR-001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Extract structured requirement information from a Job Description document using AI to reduce manual data entry.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Admin, Lead, Recruiter — any user with permission to create or edit a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User uploads a JD document (PDF or DOCX) in the Create Requirement or Edit Requirement form.</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1 — Upload &amp; Validation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1. User clicks "Upload JD Document" in the Requirement form.</w:t>
            </w:r>
          </w:p>
          <w:p>
            <w:pPr>
              <w:spacing w:after="40" w:before="0"/>
              <w:jc w:val="both"/>
            </w:pPr>
            <w:r>
              <w:rPr>
                <w:color w:val="374151"/>
                <w:sz w:val="18"/>
                <w:szCs w:val="18"/>
              </w:rPr>
              <w:t xml:space="preserve">2. File picker opens; user selects a PDF or DOCX file.</w:t>
            </w:r>
          </w:p>
          <w:p>
            <w:pPr>
              <w:spacing w:after="40" w:before="0"/>
              <w:jc w:val="both"/>
            </w:pPr>
            <w:r>
              <w:rPr>
                <w:color w:val="374151"/>
                <w:sz w:val="18"/>
                <w:szCs w:val="18"/>
              </w:rPr>
              <w:t xml:space="preserve">3. Client-side validation: file type (PDF or DOCX only); file size ≤ [TBD] MB.</w:t>
            </w:r>
          </w:p>
          <w:p>
            <w:pPr>
              <w:spacing w:after="40" w:before="0"/>
              <w:jc w:val="both"/>
            </w:pPr>
            <w:r>
              <w:rPr>
                <w:color w:val="374151"/>
                <w:sz w:val="18"/>
                <w:szCs w:val="18"/>
              </w:rPr>
              <w:t xml:space="preserve">4. If validation fails: error shown inline — "Unsupported file type. Please upload a PDF or DOCX." / "File size exceeds [X] MB."</w:t>
            </w:r>
          </w:p>
          <w:p>
            <w:pPr>
              <w:spacing w:after="40" w:before="0"/>
              <w:jc w:val="both"/>
            </w:pPr>
            <w:r>
              <w:rPr>
                <w:color w:val="374151"/>
                <w:sz w:val="18"/>
                <w:szCs w:val="18"/>
              </w:rPr>
              <w:t xml:space="preserve">5. If validation passes: file is uploaded to secure storage; a JD parsing job is created in the background queue with status = Pending.</w:t>
            </w:r>
          </w:p>
          <w:p>
            <w:pPr>
              <w:spacing w:after="40" w:before="0"/>
              <w:jc w:val="both"/>
            </w:pPr>
            <w:r>
              <w:rPr>
                <w:color w:val="374151"/>
                <w:sz w:val="18"/>
                <w:szCs w:val="18"/>
              </w:rPr>
              <w:t xml:space="preserve">6. UI shows immediate feedback: "JD document uploaded. AI parsing in progress..." with a progress indicator.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2 — AI Processing (Background)</w:t>
            </w:r>
          </w:p>
        </w:tc>
        <w:tc>
          <w:tcPr>
            <w:tcW w:type="dxa" w:w="7700"/>
            <w:tcMar>
              <w:top w:type="dxa" w:w="60"/>
              <w:left w:type="dxa" w:w="110"/>
              <w:bottom w:type="dxa" w:w="60"/>
              <w:right w:type="dxa" w:w="110"/>
            </w:tcMar>
          </w:tcPr>
          <w:p>
            <w:pPr>
              <w:spacing w:after="40" w:before="0"/>
              <w:jc w:val="both"/>
            </w:pPr>
            <w:r>
              <w:rPr>
                <w:color w:val="374151"/>
                <w:sz w:val="18"/>
                <w:szCs w:val="18"/>
              </w:rPr>
              <w:t xml:space="preserve">1. Background worker picks up the parsing job.</w:t>
            </w:r>
          </w:p>
          <w:p>
            <w:pPr>
              <w:spacing w:after="40" w:before="0"/>
              <w:jc w:val="both"/>
            </w:pPr>
            <w:r>
              <w:rPr>
                <w:color w:val="374151"/>
                <w:sz w:val="18"/>
                <w:szCs w:val="18"/>
              </w:rPr>
              <w:t xml:space="preserve">2. Job status: Pending → Processing.</w:t>
            </w:r>
          </w:p>
          <w:p>
            <w:pPr>
              <w:spacing w:after="40" w:before="0"/>
              <w:jc w:val="both"/>
            </w:pPr>
            <w:r>
              <w:rPr>
                <w:color w:val="374151"/>
                <w:sz w:val="18"/>
                <w:szCs w:val="18"/>
              </w:rPr>
              <w:t xml:space="preserve">3. AI provider (Gemini primary; Claude Sonnet fallback) processes the document.</w:t>
            </w:r>
          </w:p>
          <w:p>
            <w:pPr>
              <w:spacing w:after="40" w:before="0"/>
              <w:jc w:val="both"/>
            </w:pPr>
            <w:r>
              <w:rPr>
                <w:color w:val="374151"/>
                <w:sz w:val="18"/>
                <w:szCs w:val="18"/>
              </w:rPr>
              <w:t xml:space="preserve">4. AI extracts structured fields: Job Title, Mandatory Skills, Preferred Skills, Experience Required (years), Education Qualifications, Work Location, Remote/Hybrid/On-site Classification, Key Responsibilities, Employment Type, Notice Period/Joining Timeline, Compensation Range (if stated).</w:t>
            </w:r>
          </w:p>
          <w:p>
            <w:pPr>
              <w:spacing w:after="40" w:before="0"/>
              <w:jc w:val="both"/>
            </w:pPr>
            <w:r>
              <w:rPr>
                <w:color w:val="374151"/>
                <w:sz w:val="18"/>
                <w:szCs w:val="18"/>
              </w:rPr>
              <w:t xml:space="preserve">5. Job status: Processing → Completed (or Failed).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3 — Result Delivery &amp; Human Review</w:t>
            </w:r>
          </w:p>
        </w:tc>
        <w:tc>
          <w:tcPr>
            <w:tcW w:type="dxa" w:w="7700"/>
            <w:tcMar>
              <w:top w:type="dxa" w:w="60"/>
              <w:left w:type="dxa" w:w="110"/>
              <w:bottom w:type="dxa" w:w="60"/>
              <w:right w:type="dxa" w:w="110"/>
            </w:tcMar>
          </w:tcPr>
          <w:p>
            <w:pPr>
              <w:spacing w:after="40" w:before="0"/>
              <w:jc w:val="both"/>
            </w:pPr>
            <w:r>
              <w:rPr>
                <w:color w:val="374151"/>
                <w:sz w:val="18"/>
                <w:szCs w:val="18"/>
              </w:rPr>
              <w:t xml:space="preserve">1. On Completed: UI is updated (via polling or push notification — TBD mechanism) to show the parsing result.</w:t>
            </w:r>
          </w:p>
          <w:p>
            <w:pPr>
              <w:spacing w:after="40" w:before="0"/>
              <w:jc w:val="both"/>
            </w:pPr>
            <w:r>
              <w:rPr>
                <w:color w:val="374151"/>
                <w:sz w:val="18"/>
                <w:szCs w:val="18"/>
              </w:rPr>
              <w:t xml:space="preserve">2. Each extracted field is displayed in the corresponding form input, pre-populated with the AI-extracted value.</w:t>
            </w:r>
          </w:p>
          <w:p>
            <w:pPr>
              <w:spacing w:after="40" w:before="0"/>
              <w:jc w:val="both"/>
            </w:pPr>
            <w:r>
              <w:rPr>
                <w:color w:val="374151"/>
                <w:sz w:val="18"/>
                <w:szCs w:val="18"/>
              </w:rPr>
              <w:t xml:space="preserve">3. Fields where AI confidence is low are flagged with an amber warning indicator and a message: "Low confidence — please verify."</w:t>
            </w:r>
          </w:p>
          <w:p>
            <w:pPr>
              <w:spacing w:after="40" w:before="0"/>
              <w:jc w:val="both"/>
            </w:pPr>
            <w:r>
              <w:rPr>
                <w:color w:val="374151"/>
                <w:sz w:val="18"/>
                <w:szCs w:val="18"/>
              </w:rPr>
              <w:t xml:space="preserve">4. All pre-populated fields are fully editable by the user.</w:t>
            </w:r>
          </w:p>
          <w:p>
            <w:pPr>
              <w:spacing w:after="40" w:before="0"/>
              <w:jc w:val="both"/>
            </w:pPr>
            <w:r>
              <w:rPr>
                <w:color w:val="374151"/>
                <w:sz w:val="18"/>
                <w:szCs w:val="18"/>
              </w:rPr>
              <w:t xml:space="preserve">5. A banner displays: "Fields below have been extracted by AI. Please review, correct if needed, and confirm before saving."</w:t>
            </w:r>
          </w:p>
          <w:p>
            <w:pPr>
              <w:spacing w:after="40" w:before="0"/>
              <w:jc w:val="both"/>
            </w:pPr>
            <w:r>
              <w:rPr>
                <w:color w:val="374151"/>
                <w:sz w:val="18"/>
                <w:szCs w:val="18"/>
              </w:rPr>
              <w:t xml:space="preserve">6. User reviews each field, edits where necessary.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4 — User Confirmation &amp; Save</w:t>
            </w:r>
          </w:p>
        </w:tc>
        <w:tc>
          <w:tcPr>
            <w:tcW w:type="dxa" w:w="7700"/>
            <w:tcMar>
              <w:top w:type="dxa" w:w="60"/>
              <w:left w:type="dxa" w:w="110"/>
              <w:bottom w:type="dxa" w:w="60"/>
              <w:right w:type="dxa" w:w="110"/>
            </w:tcMar>
          </w:tcPr>
          <w:p>
            <w:pPr>
              <w:spacing w:after="40" w:before="0"/>
              <w:jc w:val="both"/>
            </w:pPr>
            <w:r>
              <w:rPr>
                <w:color w:val="374151"/>
                <w:sz w:val="18"/>
                <w:szCs w:val="18"/>
              </w:rPr>
              <w:t xml:space="preserve">1. User must click "Confirm &amp; Save" (or the main form submit button) to save the Requirement with the reviewed fields.</w:t>
            </w:r>
          </w:p>
          <w:p>
            <w:pPr>
              <w:spacing w:after="40" w:before="0"/>
              <w:jc w:val="both"/>
            </w:pPr>
            <w:r>
              <w:rPr>
                <w:color w:val="374151"/>
                <w:sz w:val="18"/>
                <w:szCs w:val="18"/>
              </w:rPr>
              <w:t xml:space="preserve">2. System validates all required fields (same as FRD-REQ-001).</w:t>
            </w:r>
          </w:p>
          <w:p>
            <w:pPr>
              <w:spacing w:after="40" w:before="0"/>
              <w:jc w:val="both"/>
            </w:pPr>
            <w:r>
              <w:rPr>
                <w:color w:val="374151"/>
                <w:sz w:val="18"/>
                <w:szCs w:val="18"/>
              </w:rPr>
              <w:t xml:space="preserve">3. System saves the Requirement record with the confirmed (possibly edited) values.</w:t>
            </w:r>
          </w:p>
          <w:p>
            <w:pPr>
              <w:spacing w:after="40" w:before="0"/>
              <w:jc w:val="both"/>
            </w:pPr>
            <w:r>
              <w:rPr>
                <w:color w:val="374151"/>
                <w:sz w:val="18"/>
                <w:szCs w:val="18"/>
              </w:rPr>
              <w:t xml:space="preserve">4. Structured AI-extracted data is stored alongside the user-confirmed data for analytics/matching purposes.</w:t>
            </w:r>
          </w:p>
          <w:p>
            <w:pPr>
              <w:spacing w:after="40" w:before="0"/>
              <w:jc w:val="both"/>
            </w:pPr>
            <w:r>
              <w:rPr>
                <w:color w:val="374151"/>
                <w:sz w:val="18"/>
                <w:szCs w:val="18"/>
              </w:rPr>
              <w:t xml:space="preserve">5. Audit log records: JD parsing job reference, provider used, fields extracted, whether fields were modified by user before save.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AI Provider Failover</w:t>
            </w:r>
          </w:p>
        </w:tc>
        <w:tc>
          <w:tcPr>
            <w:tcW w:type="dxa" w:w="7700"/>
            <w:tcMar>
              <w:top w:type="dxa" w:w="60"/>
              <w:left w:type="dxa" w:w="110"/>
              <w:bottom w:type="dxa" w:w="60"/>
              <w:right w:type="dxa" w:w="110"/>
            </w:tcMar>
          </w:tcPr>
          <w:p>
            <w:pPr>
              <w:spacing w:after="40" w:before="0"/>
              <w:jc w:val="both"/>
            </w:pPr>
            <w:r>
              <w:rPr>
                <w:color w:val="374151"/>
                <w:sz w:val="18"/>
                <w:szCs w:val="18"/>
              </w:rPr>
              <w:t xml:space="preserve">If Gemini is unavailable: system automatically retries with Claude Sonnet — no user intervention required.</w:t>
            </w:r>
          </w:p>
          <w:p>
            <w:pPr>
              <w:spacing w:after="40" w:before="0"/>
              <w:jc w:val="both"/>
            </w:pPr>
            <w:r>
              <w:rPr>
                <w:color w:val="374151"/>
                <w:sz w:val="18"/>
                <w:szCs w:val="18"/>
              </w:rPr>
              <w:t xml:space="preserve">If both providers fail: job status = Failed; UI displays: "AI parsing is currently unavailable. Please enter requirement details manually." Amber toast shown.</w:t>
            </w:r>
          </w:p>
          <w:p>
            <w:pPr>
              <w:spacing w:after="40" w:before="0"/>
              <w:jc w:val="both"/>
            </w:pPr>
            <w:r>
              <w:rPr>
                <w:color w:val="374151"/>
                <w:sz w:val="18"/>
                <w:szCs w:val="18"/>
              </w:rPr>
              <w:t xml:space="preserve">User can always proceed with manual entry regardless of AI parsing result.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Performance SLA</w:t>
            </w:r>
          </w:p>
        </w:tc>
        <w:tc>
          <w:tcPr>
            <w:tcW w:type="dxa" w:w="7700"/>
            <w:tcMar>
              <w:top w:type="dxa" w:w="60"/>
              <w:left w:type="dxa" w:w="110"/>
              <w:bottom w:type="dxa" w:w="60"/>
              <w:right w:type="dxa" w:w="110"/>
            </w:tcMar>
          </w:tcPr>
          <w:p>
            <w:pPr>
              <w:spacing w:after="40" w:before="0"/>
              <w:jc w:val="both"/>
            </w:pPr>
            <w:r>
              <w:rPr>
                <w:color w:val="374151"/>
                <w:sz w:val="18"/>
                <w:szCs w:val="18"/>
              </w:rPr>
              <w:t xml:space="preserve">AI JD parsing shall complete within 15 seconds from upload to populated form fields (NFR-PERF-004).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None (background progress shown in UI). If both providers fail and the user is still on the form: amber warning toast.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JD_PARSING_JOB_CREATED, actorId, requirementRef, provider, timestamp.</w:t>
            </w:r>
          </w:p>
          <w:p>
            <w:pPr>
              <w:spacing w:after="40" w:before="0"/>
              <w:jc w:val="both"/>
            </w:pPr>
            <w:r>
              <w:rPr>
                <w:color w:val="374151"/>
                <w:sz w:val="18"/>
                <w:szCs w:val="18"/>
              </w:rPr>
              <w:t xml:space="preserve">SYSTEM records: action = JD_PARSING_COMPLETED or JD_PARSING_FAILED, provider, timestamp.</w:t>
            </w:r>
          </w:p>
          <w:p>
            <w:pPr>
              <w:spacing w:after="40" w:before="0"/>
              <w:jc w:val="both"/>
            </w:pPr>
            <w:r>
              <w:rPr>
                <w:color w:val="374151"/>
                <w:sz w:val="18"/>
                <w:szCs w:val="18"/>
              </w:rPr>
              <w:t xml:space="preserve">SYSTEM records: action = REQUIREMENT_SAVED_WITH_AI_DATA, actorId, requirementId, userEditedFields (list of fields user changed vs AI extraction),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uploading a valid JD PDF, When parsing completes, Then all extracted fields shall appear in the editable form within 15 seconds, clearly labelled as AI-extracted, and the Requirement record shall only be saved after the user explicitly confirms the fields.</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16.  Resume Parsing (AI Capability 2)</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A5C"/>
                <w:sz w:val="19"/>
                <w:szCs w:val="19"/>
              </w:rPr>
              <w:t xml:space="preserve">AI Governance</w:t>
            </w:r>
          </w:p>
          <w:p>
            <w:pPr>
              <w:spacing w:after="70" w:before="0"/>
              <w:jc w:val="both"/>
            </w:pPr>
            <w:r>
              <w:rPr>
                <w:color w:val="111827"/>
                <w:sz w:val="19"/>
                <w:szCs w:val="19"/>
              </w:rPr>
              <w:t xml:space="preserve">Resume Parsing is a decision-support tool. The AI extracts structured candidate information from an uploaded resume. AI-extracted data is NEVER auto-saved without explicit user confirmation. All AI output is clearly labelled as "AI-extracted — please review and confirm."</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FRD-AI-002  —  Resume Parsing — Full Flow</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FRD-AI-002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FR-AI-002, AIR-002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Extract structured candidate profile information from an uploaded resume document using AI to replace manual data entry.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Any authenticated user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User uploads a resume file (PDF or DOCX) in the Create Candidate or Edit Candidate form.</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1 — Upload &amp; Validation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1. User clicks "Upload Resume" in the Candidate form.</w:t>
            </w:r>
          </w:p>
          <w:p>
            <w:pPr>
              <w:spacing w:after="40" w:before="0"/>
              <w:jc w:val="both"/>
            </w:pPr>
            <w:r>
              <w:rPr>
                <w:color w:val="374151"/>
                <w:sz w:val="18"/>
                <w:szCs w:val="18"/>
              </w:rPr>
              <w:t xml:space="preserve">2. File picker opens; user selects PDF or DOCX.</w:t>
            </w:r>
          </w:p>
          <w:p>
            <w:pPr>
              <w:spacing w:after="40" w:before="0"/>
              <w:jc w:val="both"/>
            </w:pPr>
            <w:r>
              <w:rPr>
                <w:color w:val="374151"/>
                <w:sz w:val="18"/>
                <w:szCs w:val="18"/>
              </w:rPr>
              <w:t xml:space="preserve">3. Client-side validation: file type (PDF or DOCX only); file size ≤ [TBD] MB.</w:t>
            </w:r>
          </w:p>
          <w:p>
            <w:pPr>
              <w:spacing w:after="40" w:before="0"/>
              <w:jc w:val="both"/>
            </w:pPr>
            <w:r>
              <w:rPr>
                <w:color w:val="374151"/>
                <w:sz w:val="18"/>
                <w:szCs w:val="18"/>
              </w:rPr>
              <w:t xml:space="preserve">4. If validation fails: inline error message.</w:t>
            </w:r>
          </w:p>
          <w:p>
            <w:pPr>
              <w:spacing w:after="40" w:before="0"/>
              <w:jc w:val="both"/>
            </w:pPr>
            <w:r>
              <w:rPr>
                <w:color w:val="374151"/>
                <w:sz w:val="18"/>
                <w:szCs w:val="18"/>
              </w:rPr>
              <w:t xml:space="preserve">5. If validation passes: file uploaded to secure storage; resume parsing job created in queue with status = Pending.</w:t>
            </w:r>
          </w:p>
          <w:p>
            <w:pPr>
              <w:spacing w:after="40" w:before="0"/>
              <w:jc w:val="both"/>
            </w:pPr>
            <w:r>
              <w:rPr>
                <w:color w:val="374151"/>
                <w:sz w:val="18"/>
                <w:szCs w:val="18"/>
              </w:rPr>
              <w:t xml:space="preserve">6. UI shows: "Resume uploaded. AI parsing in progress..." with a progress indicator.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2 — AI Processing (Background)</w:t>
            </w:r>
          </w:p>
        </w:tc>
        <w:tc>
          <w:tcPr>
            <w:tcW w:type="dxa" w:w="7700"/>
            <w:tcMar>
              <w:top w:type="dxa" w:w="60"/>
              <w:left w:type="dxa" w:w="110"/>
              <w:bottom w:type="dxa" w:w="60"/>
              <w:right w:type="dxa" w:w="110"/>
            </w:tcMar>
          </w:tcPr>
          <w:p>
            <w:pPr>
              <w:spacing w:after="40" w:before="0"/>
              <w:jc w:val="both"/>
            </w:pPr>
            <w:r>
              <w:rPr>
                <w:color w:val="374151"/>
                <w:sz w:val="18"/>
                <w:szCs w:val="18"/>
              </w:rPr>
              <w:t xml:space="preserve">1. Background worker processes the parsing job (Pending → Processing).</w:t>
            </w:r>
          </w:p>
          <w:p>
            <w:pPr>
              <w:spacing w:after="40" w:before="0"/>
              <w:jc w:val="both"/>
            </w:pPr>
            <w:r>
              <w:rPr>
                <w:color w:val="374151"/>
                <w:sz w:val="18"/>
                <w:szCs w:val="18"/>
              </w:rPr>
              <w:t xml:space="preserve">2. AI provider (Gemini primary; Claude Sonnet automatic fallback) processes the document.</w:t>
            </w:r>
          </w:p>
          <w:p>
            <w:pPr>
              <w:spacing w:after="40" w:before="0"/>
              <w:jc w:val="both"/>
            </w:pPr>
            <w:r>
              <w:rPr>
                <w:color w:val="374151"/>
                <w:sz w:val="18"/>
                <w:szCs w:val="18"/>
              </w:rPr>
              <w:t xml:space="preserve">3. AI extracts: Full Name, Email Address, Phone Number, Total Years of Experience, Current Employer, Current Designation, Skills and Technology Stack, Education Qualifications, Work Location, Preferred Location, Notice Period (days), Current CTC (if stated), Expected CTC (if stated).</w:t>
            </w:r>
          </w:p>
          <w:p>
            <w:pPr>
              <w:spacing w:after="40" w:before="0"/>
              <w:jc w:val="both"/>
            </w:pPr>
            <w:r>
              <w:rPr>
                <w:color w:val="374151"/>
                <w:sz w:val="18"/>
                <w:szCs w:val="18"/>
              </w:rPr>
              <w:t xml:space="preserve">4. Fields where extraction confidence is low are flagged for mandatory review.</w:t>
            </w:r>
          </w:p>
          <w:p>
            <w:pPr>
              <w:spacing w:after="40" w:before="0"/>
              <w:jc w:val="both"/>
            </w:pPr>
            <w:r>
              <w:rPr>
                <w:color w:val="374151"/>
                <w:sz w:val="18"/>
                <w:szCs w:val="18"/>
              </w:rPr>
              <w:t xml:space="preserve">5. Job status: Processing → Completed (or Failed).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3 — Result Delivery &amp; Duplicate Check</w:t>
            </w:r>
          </w:p>
        </w:tc>
        <w:tc>
          <w:tcPr>
            <w:tcW w:type="dxa" w:w="7700"/>
            <w:tcMar>
              <w:top w:type="dxa" w:w="60"/>
              <w:left w:type="dxa" w:w="110"/>
              <w:bottom w:type="dxa" w:w="60"/>
              <w:right w:type="dxa" w:w="110"/>
            </w:tcMar>
          </w:tcPr>
          <w:p>
            <w:pPr>
              <w:spacing w:after="40" w:before="0"/>
              <w:jc w:val="both"/>
            </w:pPr>
            <w:r>
              <w:rPr>
                <w:color w:val="374151"/>
                <w:sz w:val="18"/>
                <w:szCs w:val="18"/>
              </w:rPr>
              <w:t xml:space="preserve">1. On Completed: extracted fields pre-populate the candidate form.</w:t>
            </w:r>
          </w:p>
          <w:p>
            <w:pPr>
              <w:spacing w:after="40" w:before="0"/>
              <w:jc w:val="both"/>
            </w:pPr>
            <w:r>
              <w:rPr>
                <w:color w:val="374151"/>
                <w:sz w:val="18"/>
                <w:szCs w:val="18"/>
              </w:rPr>
              <w:t xml:space="preserve">2. System runs a duplicate check on the extracted email address: if a candidate with this email already exists, a warning is shown: "A candidate with this email already exists. [View existing candidate]" — creation will be blocked on submission (FRD-CAN-002).</w:t>
            </w:r>
          </w:p>
          <w:p>
            <w:pPr>
              <w:spacing w:after="40" w:before="0"/>
              <w:jc w:val="both"/>
            </w:pPr>
            <w:r>
              <w:rPr>
                <w:color w:val="374151"/>
                <w:sz w:val="18"/>
                <w:szCs w:val="18"/>
              </w:rPr>
              <w:t xml:space="preserve">3. Low-confidence fields are flagged with amber indicator.</w:t>
            </w:r>
          </w:p>
          <w:p>
            <w:pPr>
              <w:spacing w:after="40" w:before="0"/>
              <w:jc w:val="both"/>
            </w:pPr>
            <w:r>
              <w:rPr>
                <w:color w:val="374151"/>
                <w:sz w:val="18"/>
                <w:szCs w:val="18"/>
              </w:rPr>
              <w:t xml:space="preserve">4. Banner: "Fields below have been extracted by AI from the uploaded resume. Please review, correct if needed, and confirm."</w:t>
            </w:r>
          </w:p>
          <w:p>
            <w:pPr>
              <w:spacing w:after="40" w:before="0"/>
              <w:jc w:val="both"/>
            </w:pPr>
            <w:r>
              <w:rPr>
                <w:color w:val="374151"/>
                <w:sz w:val="18"/>
                <w:szCs w:val="18"/>
              </w:rPr>
              <w:t xml:space="preserve">5. All fields are fully editable.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4 — User Confirmation &amp; Save</w:t>
            </w:r>
          </w:p>
        </w:tc>
        <w:tc>
          <w:tcPr>
            <w:tcW w:type="dxa" w:w="7700"/>
            <w:tcMar>
              <w:top w:type="dxa" w:w="60"/>
              <w:left w:type="dxa" w:w="110"/>
              <w:bottom w:type="dxa" w:w="60"/>
              <w:right w:type="dxa" w:w="110"/>
            </w:tcMar>
          </w:tcPr>
          <w:p>
            <w:pPr>
              <w:spacing w:after="40" w:before="0"/>
              <w:jc w:val="both"/>
            </w:pPr>
            <w:r>
              <w:rPr>
                <w:color w:val="374151"/>
                <w:sz w:val="18"/>
                <w:szCs w:val="18"/>
              </w:rPr>
              <w:t xml:space="preserve">1. User reviews and edits all fields as needed.</w:t>
            </w:r>
          </w:p>
          <w:p>
            <w:pPr>
              <w:spacing w:after="40" w:before="0"/>
              <w:jc w:val="both"/>
            </w:pPr>
            <w:r>
              <w:rPr>
                <w:color w:val="374151"/>
                <w:sz w:val="18"/>
                <w:szCs w:val="18"/>
              </w:rPr>
              <w:t xml:space="preserve">2. User confirms and submits the form.</w:t>
            </w:r>
          </w:p>
          <w:p>
            <w:pPr>
              <w:spacing w:after="40" w:before="0"/>
              <w:jc w:val="both"/>
            </w:pPr>
            <w:r>
              <w:rPr>
                <w:color w:val="374151"/>
                <w:sz w:val="18"/>
                <w:szCs w:val="18"/>
              </w:rPr>
              <w:t xml:space="preserve">3. Duplicate email check fires server-side on submission (FRD-CAN-002 — blocks if duplicate found).</w:t>
            </w:r>
          </w:p>
          <w:p>
            <w:pPr>
              <w:spacing w:after="40" w:before="0"/>
              <w:jc w:val="both"/>
            </w:pPr>
            <w:r>
              <w:rPr>
                <w:color w:val="374151"/>
                <w:sz w:val="18"/>
                <w:szCs w:val="18"/>
              </w:rPr>
              <w:t xml:space="preserve">4. If no duplicate: candidate record is created; structured parsed data is stored for JD-Resume Matching.</w:t>
            </w:r>
          </w:p>
          <w:p>
            <w:pPr>
              <w:spacing w:after="40" w:before="0"/>
              <w:jc w:val="both"/>
            </w:pPr>
            <w:r>
              <w:rPr>
                <w:color w:val="374151"/>
                <w:sz w:val="18"/>
                <w:szCs w:val="18"/>
              </w:rPr>
              <w:t xml:space="preserve">5. Audit log entry records parsing job reference, provider used, fields extracted, user-edited fields.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Failure Handling</w:t>
            </w:r>
          </w:p>
        </w:tc>
        <w:tc>
          <w:tcPr>
            <w:tcW w:type="dxa" w:w="7700"/>
            <w:tcMar>
              <w:top w:type="dxa" w:w="60"/>
              <w:left w:type="dxa" w:w="110"/>
              <w:bottom w:type="dxa" w:w="60"/>
              <w:right w:type="dxa" w:w="110"/>
            </w:tcMar>
          </w:tcPr>
          <w:p>
            <w:pPr>
              <w:spacing w:after="40" w:before="0"/>
              <w:jc w:val="both"/>
            </w:pPr>
            <w:r>
              <w:rPr>
                <w:color w:val="374151"/>
                <w:sz w:val="18"/>
                <w:szCs w:val="18"/>
              </w:rPr>
              <w:t xml:space="preserve">Gemini unavailable: automatic fallback to Claude Sonnet — zero manual intervention.</w:t>
            </w:r>
          </w:p>
          <w:p>
            <w:pPr>
              <w:spacing w:after="40" w:before="0"/>
              <w:jc w:val="both"/>
            </w:pPr>
            <w:r>
              <w:rPr>
                <w:color w:val="374151"/>
                <w:sz w:val="18"/>
                <w:szCs w:val="18"/>
              </w:rPr>
              <w:t xml:space="preserve">Both providers fail: job = Failed; user informed: "AI parsing is currently unavailable. Please enter candidate details manually." Manual entry remains fully available.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Performance SLA</w:t>
            </w:r>
          </w:p>
        </w:tc>
        <w:tc>
          <w:tcPr>
            <w:tcW w:type="dxa" w:w="7700"/>
            <w:tcMar>
              <w:top w:type="dxa" w:w="60"/>
              <w:left w:type="dxa" w:w="110"/>
              <w:bottom w:type="dxa" w:w="60"/>
              <w:right w:type="dxa" w:w="110"/>
            </w:tcMar>
          </w:tcPr>
          <w:p>
            <w:pPr>
              <w:spacing w:after="40" w:before="0"/>
              <w:jc w:val="both"/>
            </w:pPr>
            <w:r>
              <w:rPr>
                <w:color w:val="374151"/>
                <w:sz w:val="18"/>
                <w:szCs w:val="18"/>
              </w:rPr>
              <w:t xml:space="preserve">AI resume parsing shall complete within 30 seconds from upload to populated form fields (NFR-PERF-003).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RESUME_PARSING_JOB_CREATED, actorId, candidateRef, provider, timestamp.</w:t>
            </w:r>
          </w:p>
          <w:p>
            <w:pPr>
              <w:spacing w:after="40" w:before="0"/>
              <w:jc w:val="both"/>
            </w:pPr>
            <w:r>
              <w:rPr>
                <w:color w:val="374151"/>
                <w:sz w:val="18"/>
                <w:szCs w:val="18"/>
              </w:rPr>
              <w:t xml:space="preserve">SYSTEM records: action = RESUME_PARSING_COMPLETED or RESUME_PARSING_FAILED, provider, timestamp.</w:t>
            </w:r>
          </w:p>
          <w:p>
            <w:pPr>
              <w:spacing w:after="40" w:before="0"/>
              <w:jc w:val="both"/>
            </w:pPr>
            <w:r>
              <w:rPr>
                <w:color w:val="374151"/>
                <w:sz w:val="18"/>
                <w:szCs w:val="18"/>
              </w:rPr>
              <w:t xml:space="preserve">SYSTEM records: action = CANDIDATE_SAVED_WITH_AI_DATA, actorId, CND-ID, userEditedFields,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Recruiter uploading a valid resume PDF, When parsing completes, Then all extracted fields shall appear in an editable candidate form within 30 seconds, the system shall alert the user if the extracted email matches an existing candidate, and the record shall only be saved after explicit user confirmation.</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17.  JD vs Resume Matching (AI Capability 3)</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A5C"/>
                <w:sz w:val="19"/>
                <w:szCs w:val="19"/>
              </w:rPr>
              <w:t xml:space="preserve">AI Decision-Support Notice</w:t>
            </w:r>
          </w:p>
          <w:p>
            <w:pPr>
              <w:spacing w:after="70" w:before="0"/>
              <w:jc w:val="both"/>
            </w:pPr>
            <w:r>
              <w:rPr>
                <w:color w:val="111827"/>
                <w:sz w:val="19"/>
                <w:szCs w:val="19"/>
              </w:rPr>
              <w:t xml:space="preserve">The JD vs Resume Matching result is advisory only. It provides structured analysis to assist the Recruiter in making a screening decision. The system must NOT automatically approve, reject, or rank candidates based on the match score. Every AI output must be labelled: "AI Match Score — Decision Support Only." This applies across all screens where matching results are displayed.</w:t>
            </w:r>
          </w:p>
        </w:tc>
      </w:tr>
    </w:tbl>
    <w:p>
      <w:pPr>
        <w:spacing w:after="1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FRD-AI-003  —  JD vs Resume Matching — Full Flow</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FRD-AI-003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FR-AI-003, AIR-003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Compare the structured JD data of a Requirement against the structured profile data of a Candidate to generate a matching assessment supporting the Recruiter's screening decision.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 (trigger); System (AI processing); Lead (view during review); Admin/Super Admin (view in reports)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Requirement has structured JD data (from AI parsing or manual entry of mandatory skills, experience, location fields).</w:t>
            </w:r>
          </w:p>
          <w:p>
            <w:pPr>
              <w:spacing w:after="40" w:before="0"/>
              <w:jc w:val="both"/>
            </w:pPr>
            <w:r>
              <w:rPr>
                <w:color w:val="374151"/>
                <w:sz w:val="18"/>
                <w:szCs w:val="18"/>
              </w:rPr>
              <w:t xml:space="preserve">Candidate has structured profile data (from AI resume parsing or manual skills entry).</w:t>
            </w:r>
          </w:p>
          <w:p>
            <w:pPr>
              <w:spacing w:after="40" w:before="0"/>
              <w:jc w:val="both"/>
            </w:pPr>
            <w:r>
              <w:rPr>
                <w:color w:val="374151"/>
                <w:sz w:val="18"/>
                <w:szCs w:val="18"/>
              </w:rPr>
              <w:t xml:space="preserve">Recruiter is authorized to access the Requirement (it is assigned to them).</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 opens a Candidate in the context of an assigned Requirement and clicks "Check JD Match" OR the system automatically suggests matching when Recruiter initiates submission creation.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1 — Trigger &amp; Validation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1. Recruiter selects a Candidate and a Requirement for matching.</w:t>
            </w:r>
          </w:p>
          <w:p>
            <w:pPr>
              <w:spacing w:after="40" w:before="0"/>
              <w:jc w:val="both"/>
            </w:pPr>
            <w:r>
              <w:rPr>
                <w:color w:val="374151"/>
                <w:sz w:val="18"/>
                <w:szCs w:val="18"/>
              </w:rPr>
              <w:t xml:space="preserve">2. System checks that sufficient structured data exists for both:</w:t>
            </w:r>
          </w:p>
          <w:p>
            <w:pPr>
              <w:spacing w:after="40" w:before="0"/>
              <w:jc w:val="both"/>
            </w:pPr>
            <w:r>
              <w:rPr>
                <w:color w:val="374151"/>
                <w:sz w:val="18"/>
                <w:szCs w:val="18"/>
              </w:rPr>
              <w:t xml:space="preserve">   — Requirement: at least mandatory skills and experience required must be present.</w:t>
            </w:r>
          </w:p>
          <w:p>
            <w:pPr>
              <w:spacing w:after="40" w:before="0"/>
              <w:jc w:val="both"/>
            </w:pPr>
            <w:r>
              <w:rPr>
                <w:color w:val="374151"/>
                <w:sz w:val="18"/>
                <w:szCs w:val="18"/>
              </w:rPr>
              <w:t xml:space="preserve">   — Candidate: at least skills list must be present.</w:t>
            </w:r>
          </w:p>
          <w:p>
            <w:pPr>
              <w:spacing w:after="40" w:before="0"/>
              <w:jc w:val="both"/>
            </w:pPr>
            <w:r>
              <w:rPr>
                <w:color w:val="374151"/>
                <w:sz w:val="18"/>
                <w:szCs w:val="18"/>
              </w:rPr>
              <w:t xml:space="preserve">3. If insufficient data: system warns with a list of missing fields required for matching. User can still proceed with manual assessment or submission without a match score.</w:t>
            </w:r>
          </w:p>
          <w:p>
            <w:pPr>
              <w:spacing w:after="40" w:before="0"/>
              <w:jc w:val="both"/>
            </w:pPr>
            <w:r>
              <w:rPr>
                <w:color w:val="374151"/>
                <w:sz w:val="18"/>
                <w:szCs w:val="18"/>
              </w:rPr>
              <w:t xml:space="preserve">4. If data is sufficient: system creates a JD-Resume matching job in the background queue (status = Pending).</w:t>
            </w:r>
          </w:p>
          <w:p>
            <w:pPr>
              <w:spacing w:after="40" w:before="0"/>
              <w:jc w:val="both"/>
            </w:pPr>
            <w:r>
              <w:rPr>
                <w:color w:val="374151"/>
                <w:sz w:val="18"/>
                <w:szCs w:val="18"/>
              </w:rPr>
              <w:t xml:space="preserve">5. UI shows: "Calculating match score..." with a progress indicator.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2 — AI Matching Processing (Background)</w:t>
            </w:r>
          </w:p>
        </w:tc>
        <w:tc>
          <w:tcPr>
            <w:tcW w:type="dxa" w:w="7700"/>
            <w:tcMar>
              <w:top w:type="dxa" w:w="60"/>
              <w:left w:type="dxa" w:w="110"/>
              <w:bottom w:type="dxa" w:w="60"/>
              <w:right w:type="dxa" w:w="110"/>
            </w:tcMar>
          </w:tcPr>
          <w:p>
            <w:pPr>
              <w:spacing w:after="40" w:before="0"/>
              <w:jc w:val="both"/>
            </w:pPr>
            <w:r>
              <w:rPr>
                <w:color w:val="374151"/>
                <w:sz w:val="18"/>
                <w:szCs w:val="18"/>
              </w:rPr>
              <w:t xml:space="preserve">1. Background worker processes the matching job (Pending → Processing).</w:t>
            </w:r>
          </w:p>
          <w:p>
            <w:pPr>
              <w:spacing w:after="40" w:before="0"/>
              <w:jc w:val="both"/>
            </w:pPr>
            <w:r>
              <w:rPr>
                <w:color w:val="374151"/>
                <w:sz w:val="18"/>
                <w:szCs w:val="18"/>
              </w:rPr>
              <w:t xml:space="preserve">2. AI compares structured JD fields against structured candidate profile fields.</w:t>
            </w:r>
          </w:p>
          <w:p>
            <w:pPr>
              <w:spacing w:after="40" w:before="0"/>
              <w:jc w:val="both"/>
            </w:pPr>
            <w:r>
              <w:rPr>
                <w:color w:val="374151"/>
                <w:sz w:val="18"/>
                <w:szCs w:val="18"/>
              </w:rPr>
              <w:t xml:space="preserve">3. AI generates matching output:</w:t>
            </w:r>
          </w:p>
          <w:p>
            <w:pPr>
              <w:spacing w:after="40" w:before="0"/>
              <w:jc w:val="both"/>
            </w:pPr>
            <w:r>
              <w:rPr>
                <w:color w:val="374151"/>
                <w:sz w:val="18"/>
                <w:szCs w:val="18"/>
              </w:rPr>
              <w:t xml:space="preserve">   — Overall Match Score: composite percentage (0–100%) — TBD algorithm and weighting.</w:t>
            </w:r>
          </w:p>
          <w:p>
            <w:pPr>
              <w:spacing w:after="40" w:before="0"/>
              <w:jc w:val="both"/>
            </w:pPr>
            <w:r>
              <w:rPr>
                <w:color w:val="374151"/>
                <w:sz w:val="18"/>
                <w:szCs w:val="18"/>
              </w:rPr>
              <w:t xml:space="preserve">   — Matching Skills: skills present in both the JD requirements and the candidate profile.</w:t>
            </w:r>
          </w:p>
          <w:p>
            <w:pPr>
              <w:spacing w:after="40" w:before="0"/>
              <w:jc w:val="both"/>
            </w:pPr>
            <w:r>
              <w:rPr>
                <w:color w:val="374151"/>
                <w:sz w:val="18"/>
                <w:szCs w:val="18"/>
              </w:rPr>
              <w:t xml:space="preserve">   — Missing Skills: skills required by the JD that are absent from the candidate profile.</w:t>
            </w:r>
          </w:p>
          <w:p>
            <w:pPr>
              <w:spacing w:after="40" w:before="0"/>
              <w:jc w:val="both"/>
            </w:pPr>
            <w:r>
              <w:rPr>
                <w:color w:val="374151"/>
                <w:sz w:val="18"/>
                <w:szCs w:val="18"/>
              </w:rPr>
              <w:t xml:space="preserve">   — Experience Match: required experience vs candidate total experience; gap or surplus in years.</w:t>
            </w:r>
          </w:p>
          <w:p>
            <w:pPr>
              <w:spacing w:after="40" w:before="0"/>
              <w:jc w:val="both"/>
            </w:pPr>
            <w:r>
              <w:rPr>
                <w:color w:val="374151"/>
                <w:sz w:val="18"/>
                <w:szCs w:val="18"/>
              </w:rPr>
              <w:t xml:space="preserve">   — Education Match: required qualification vs candidate education; met / partially met / not met.</w:t>
            </w:r>
          </w:p>
          <w:p>
            <w:pPr>
              <w:spacing w:after="40" w:before="0"/>
              <w:jc w:val="both"/>
            </w:pPr>
            <w:r>
              <w:rPr>
                <w:color w:val="374151"/>
                <w:sz w:val="18"/>
                <w:szCs w:val="18"/>
              </w:rPr>
              <w:t xml:space="preserve">   — Location Match: requirement location vs candidate location and preference.</w:t>
            </w:r>
          </w:p>
          <w:p>
            <w:pPr>
              <w:spacing w:after="40" w:before="0"/>
              <w:jc w:val="both"/>
            </w:pPr>
            <w:r>
              <w:rPr>
                <w:color w:val="374151"/>
                <w:sz w:val="18"/>
                <w:szCs w:val="18"/>
              </w:rPr>
              <w:t xml:space="preserve">   — Suitability Indicators: notice period alignment, employment type match, CTC alignment (where data is available).</w:t>
            </w:r>
          </w:p>
          <w:p>
            <w:pPr>
              <w:spacing w:after="40" w:before="0"/>
              <w:jc w:val="both"/>
            </w:pPr>
            <w:r>
              <w:rPr>
                <w:color w:val="374151"/>
                <w:sz w:val="18"/>
                <w:szCs w:val="18"/>
              </w:rPr>
              <w:t xml:space="preserve">   — AI Recommendation Summary: brief text summary of key strengths and gaps — advisory only.</w:t>
            </w:r>
          </w:p>
          <w:p>
            <w:pPr>
              <w:spacing w:after="40" w:before="0"/>
              <w:jc w:val="both"/>
            </w:pPr>
            <w:r>
              <w:rPr>
                <w:color w:val="374151"/>
                <w:sz w:val="18"/>
                <w:szCs w:val="18"/>
              </w:rPr>
              <w:t xml:space="preserve">4. Job status: Processing → Completed (or Failed).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3 — Result Display</w:t>
            </w:r>
          </w:p>
        </w:tc>
        <w:tc>
          <w:tcPr>
            <w:tcW w:type="dxa" w:w="7700"/>
            <w:tcMar>
              <w:top w:type="dxa" w:w="60"/>
              <w:left w:type="dxa" w:w="110"/>
              <w:bottom w:type="dxa" w:w="60"/>
              <w:right w:type="dxa" w:w="110"/>
            </w:tcMar>
          </w:tcPr>
          <w:p>
            <w:pPr>
              <w:spacing w:after="40" w:before="0"/>
              <w:jc w:val="both"/>
            </w:pPr>
            <w:r>
              <w:rPr>
                <w:color w:val="374151"/>
                <w:sz w:val="18"/>
                <w:szCs w:val="18"/>
              </w:rPr>
              <w:t xml:space="preserve">1. On Completed: matching results are displayed in the UI within the submission creation flow or candidate-requirement view.</w:t>
            </w:r>
          </w:p>
          <w:p>
            <w:pPr>
              <w:spacing w:after="40" w:before="0"/>
              <w:jc w:val="both"/>
            </w:pPr>
            <w:r>
              <w:rPr>
                <w:color w:val="374151"/>
                <w:sz w:val="18"/>
                <w:szCs w:val="18"/>
              </w:rPr>
              <w:t xml:space="preserve">2. Results displayed in a structured panel:</w:t>
            </w:r>
          </w:p>
          <w:p>
            <w:pPr>
              <w:spacing w:after="40" w:before="0"/>
              <w:jc w:val="both"/>
            </w:pPr>
            <w:r>
              <w:rPr>
                <w:color w:val="374151"/>
                <w:sz w:val="18"/>
                <w:szCs w:val="18"/>
              </w:rPr>
              <w:t xml:space="preserve">   Header: "AI Match Score: [XX]%" with a progress bar or gauge visual.</w:t>
            </w:r>
          </w:p>
          <w:p>
            <w:pPr>
              <w:spacing w:after="40" w:before="0"/>
              <w:jc w:val="both"/>
            </w:pPr>
            <w:r>
              <w:rPr>
                <w:color w:val="374151"/>
                <w:sz w:val="18"/>
                <w:szCs w:val="18"/>
              </w:rPr>
              <w:t xml:space="preserve">   Advisory label: "AI-generated result — For reference only. This is not an automated hiring decision."</w:t>
            </w:r>
          </w:p>
          <w:p>
            <w:pPr>
              <w:spacing w:after="40" w:before="0"/>
              <w:jc w:val="both"/>
            </w:pPr>
            <w:r>
              <w:rPr>
                <w:color w:val="374151"/>
                <w:sz w:val="18"/>
                <w:szCs w:val="18"/>
              </w:rPr>
              <w:t xml:space="preserve">   Sections: Matching Skills | Missing Skills | Experience Match | Education Match | Location Match | Suitability Indicators | AI Summary.</w:t>
            </w:r>
          </w:p>
          <w:p>
            <w:pPr>
              <w:spacing w:after="40" w:before="0"/>
              <w:jc w:val="both"/>
            </w:pPr>
            <w:r>
              <w:rPr>
                <w:color w:val="374151"/>
                <w:sz w:val="18"/>
                <w:szCs w:val="18"/>
              </w:rPr>
              <w:t xml:space="preserve">3. The match score and full result are stored against the Submission record when a submission is created.</w:t>
            </w:r>
          </w:p>
          <w:p>
            <w:pPr>
              <w:spacing w:after="40" w:before="0"/>
              <w:jc w:val="both"/>
            </w:pPr>
            <w:r>
              <w:rPr>
                <w:color w:val="374151"/>
                <w:sz w:val="18"/>
                <w:szCs w:val="18"/>
              </w:rPr>
              <w:t xml:space="preserve">4. The Lead can see the match result when reviewing the submission (FRD-SUB-003).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4 — Recruiter Decision</w:t>
            </w:r>
          </w:p>
        </w:tc>
        <w:tc>
          <w:tcPr>
            <w:tcW w:type="dxa" w:w="7700"/>
            <w:tcMar>
              <w:top w:type="dxa" w:w="60"/>
              <w:left w:type="dxa" w:w="110"/>
              <w:bottom w:type="dxa" w:w="60"/>
              <w:right w:type="dxa" w:w="110"/>
            </w:tcMar>
          </w:tcPr>
          <w:p>
            <w:pPr>
              <w:spacing w:after="40" w:before="0"/>
              <w:jc w:val="both"/>
            </w:pPr>
            <w:r>
              <w:rPr>
                <w:color w:val="374151"/>
                <w:sz w:val="18"/>
                <w:szCs w:val="18"/>
              </w:rPr>
              <w:t xml:space="preserve">1. Recruiter reviews the AI match result alongside the candidate profile and the requirement details.</w:t>
            </w:r>
          </w:p>
          <w:p>
            <w:pPr>
              <w:spacing w:after="40" w:before="0"/>
              <w:jc w:val="both"/>
            </w:pPr>
            <w:r>
              <w:rPr>
                <w:color w:val="374151"/>
                <w:sz w:val="18"/>
                <w:szCs w:val="18"/>
              </w:rPr>
              <w:t xml:space="preserve">2. Recruiter decides: Proceed to Submission / Continue Sourcing other candidates.</w:t>
            </w:r>
          </w:p>
          <w:p>
            <w:pPr>
              <w:spacing w:after="40" w:before="0"/>
              <w:jc w:val="both"/>
            </w:pPr>
            <w:r>
              <w:rPr>
                <w:color w:val="374151"/>
                <w:sz w:val="18"/>
                <w:szCs w:val="18"/>
              </w:rPr>
              <w:t xml:space="preserve">3. If proceeding to submission: Recruiter moves to AI-Assisted Submission Preparation (FRD-AI-004).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Performance SLA</w:t>
            </w:r>
          </w:p>
        </w:tc>
        <w:tc>
          <w:tcPr>
            <w:tcW w:type="dxa" w:w="7700"/>
            <w:tcMar>
              <w:top w:type="dxa" w:w="60"/>
              <w:left w:type="dxa" w:w="110"/>
              <w:bottom w:type="dxa" w:w="60"/>
              <w:right w:type="dxa" w:w="110"/>
            </w:tcMar>
          </w:tcPr>
          <w:p>
            <w:pPr>
              <w:spacing w:after="40" w:before="0"/>
              <w:jc w:val="both"/>
            </w:pPr>
            <w:r>
              <w:rPr>
                <w:color w:val="374151"/>
                <w:sz w:val="18"/>
                <w:szCs w:val="18"/>
              </w:rPr>
              <w:t xml:space="preserve">JD-Resume matching shall complete within 20 seconds from trigger to result display (NFR-PERF-005).</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Failure Handling</w:t>
            </w:r>
          </w:p>
        </w:tc>
        <w:tc>
          <w:tcPr>
            <w:tcW w:type="dxa" w:w="7700"/>
            <w:tcMar>
              <w:top w:type="dxa" w:w="60"/>
              <w:left w:type="dxa" w:w="110"/>
              <w:bottom w:type="dxa" w:w="60"/>
              <w:right w:type="dxa" w:w="110"/>
            </w:tcMar>
          </w:tcPr>
          <w:p>
            <w:pPr>
              <w:spacing w:after="40" w:before="0"/>
              <w:jc w:val="both"/>
            </w:pPr>
            <w:r>
              <w:rPr>
                <w:color w:val="374151"/>
                <w:sz w:val="18"/>
                <w:szCs w:val="18"/>
              </w:rPr>
              <w:t xml:space="preserve">If matching fails: user is informed; submission can proceed without a match score. The absence of a match score does not block submission creation.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Scoring Methodology</w:t>
            </w:r>
          </w:p>
        </w:tc>
        <w:tc>
          <w:tcPr>
            <w:tcW w:type="dxa" w:w="7700"/>
            <w:tcMar>
              <w:top w:type="dxa" w:w="60"/>
              <w:left w:type="dxa" w:w="110"/>
              <w:bottom w:type="dxa" w:w="60"/>
              <w:right w:type="dxa" w:w="110"/>
            </w:tcMar>
          </w:tcPr>
          <w:p>
            <w:pPr>
              <w:spacing w:after="40" w:before="0"/>
              <w:jc w:val="both"/>
            </w:pPr>
            <w:r>
              <w:rPr>
                <w:color w:val="374151"/>
                <w:sz w:val="18"/>
                <w:szCs w:val="18"/>
              </w:rPr>
              <w:t xml:space="preserve">TBD — matching algorithm, field weights, and scoring logic to be finalized during AI design.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JD_RESUME_MATCHING_JOB_CREATED, actorId, requirementId, candidateId, timestamp.</w:t>
            </w:r>
          </w:p>
          <w:p>
            <w:pPr>
              <w:spacing w:after="40" w:before="0"/>
              <w:jc w:val="both"/>
            </w:pPr>
            <w:r>
              <w:rPr>
                <w:color w:val="374151"/>
                <w:sz w:val="18"/>
                <w:szCs w:val="18"/>
              </w:rPr>
              <w:t xml:space="preserve">SYSTEM records: action = JD_RESUME_MATCHING_COMPLETED, matchScore, provider, timestamp.</w:t>
            </w:r>
          </w:p>
          <w:p>
            <w:pPr>
              <w:spacing w:after="40" w:before="0"/>
              <w:jc w:val="both"/>
            </w:pPr>
            <w:r>
              <w:rPr>
                <w:color w:val="374151"/>
                <w:sz w:val="18"/>
                <w:szCs w:val="18"/>
              </w:rPr>
              <w:t xml:space="preserve">Match result stored against the submission record when submission is created.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Recruiter triggering matching for a candidate with skills data against a requirement with mandatory skills and experience data, When matching completes, Then the overall match score, matching skills, missing skills, and experience gap shall be displayed within 20 seconds, clearly labelled as AI-generated decision support.</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FRD-AI-004  —  AI-Assisted Submission Preparation</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FRD-AI-004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FR-AI-004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Assist Recruiters in preparing submission content (candidate summary and submission notes) using AI-generated drafts based on the candidate profile and JD-Resume matching result.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 initiates submission creation after JD-Resume matching has been performed.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Functional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When Recruiter begins submission creation for a Candidate-Requirement pair where matching has been completed, the system offers AI-assisted preparation.</w:t>
            </w:r>
          </w:p>
          <w:p>
            <w:pPr>
              <w:spacing w:after="40" w:before="0"/>
              <w:jc w:val="both"/>
            </w:pPr>
            <w:r>
              <w:rPr>
                <w:color w:val="374151"/>
                <w:sz w:val="18"/>
                <w:szCs w:val="18"/>
              </w:rPr>
              <w:t xml:space="preserve">2. System generates:</w:t>
            </w:r>
          </w:p>
          <w:p>
            <w:pPr>
              <w:spacing w:after="40" w:before="0"/>
              <w:jc w:val="both"/>
            </w:pPr>
            <w:r>
              <w:rPr>
                <w:color w:val="374151"/>
                <w:sz w:val="18"/>
                <w:szCs w:val="18"/>
              </w:rPr>
              <w:t xml:space="preserve">   — Candidate Summary: a paragraph summarizing the candidate's relevant experience and skills relative to the JD.</w:t>
            </w:r>
          </w:p>
          <w:p>
            <w:pPr>
              <w:spacing w:after="40" w:before="0"/>
              <w:jc w:val="both"/>
            </w:pPr>
            <w:r>
              <w:rPr>
                <w:color w:val="374151"/>
                <w:sz w:val="18"/>
                <w:szCs w:val="18"/>
              </w:rPr>
              <w:t xml:space="preserve">   — Skill Alignment Narrative: text identifying where the candidate meets or exceeds the JD requirements.</w:t>
            </w:r>
          </w:p>
          <w:p>
            <w:pPr>
              <w:spacing w:after="40" w:before="0"/>
              <w:jc w:val="both"/>
            </w:pPr>
            <w:r>
              <w:rPr>
                <w:color w:val="374151"/>
                <w:sz w:val="18"/>
                <w:szCs w:val="18"/>
              </w:rPr>
              <w:t xml:space="preserve">   — Suggested Submission Notes: draft notes for the Recruiter to use or modify.</w:t>
            </w:r>
          </w:p>
          <w:p>
            <w:pPr>
              <w:spacing w:after="40" w:before="0"/>
              <w:jc w:val="both"/>
            </w:pPr>
            <w:r>
              <w:rPr>
                <w:color w:val="374151"/>
                <w:sz w:val="18"/>
                <w:szCs w:val="18"/>
              </w:rPr>
              <w:t xml:space="preserve">3. Generated content is displayed in editable text areas within the submission form.</w:t>
            </w:r>
          </w:p>
          <w:p>
            <w:pPr>
              <w:spacing w:after="40" w:before="0"/>
              <w:jc w:val="both"/>
            </w:pPr>
            <w:r>
              <w:rPr>
                <w:color w:val="374151"/>
                <w:sz w:val="18"/>
                <w:szCs w:val="18"/>
              </w:rPr>
              <w:t xml:space="preserve">4. All AI-generated content is clearly labelled: "AI-generated draft — please review, edit, and confirm before submitting."</w:t>
            </w:r>
          </w:p>
          <w:p>
            <w:pPr>
              <w:spacing w:after="40" w:before="0"/>
              <w:jc w:val="both"/>
            </w:pPr>
            <w:r>
              <w:rPr>
                <w:color w:val="374151"/>
                <w:sz w:val="18"/>
                <w:szCs w:val="18"/>
              </w:rPr>
              <w:t xml:space="preserve">5. Recruiter can freely edit or completely replace the AI-generated content.</w:t>
            </w:r>
          </w:p>
          <w:p>
            <w:pPr>
              <w:spacing w:after="40" w:before="0"/>
              <w:jc w:val="both"/>
            </w:pPr>
            <w:r>
              <w:rPr>
                <w:color w:val="374151"/>
                <w:sz w:val="18"/>
                <w:szCs w:val="18"/>
              </w:rPr>
              <w:t xml:space="preserve">6. Recruiter must click a confirmation action ("Submit to Lead") — the system does NOT auto-submit.</w:t>
            </w:r>
          </w:p>
          <w:p>
            <w:pPr>
              <w:spacing w:after="40" w:before="0"/>
              <w:jc w:val="both"/>
            </w:pPr>
            <w:r>
              <w:rPr>
                <w:color w:val="374151"/>
                <w:sz w:val="18"/>
                <w:szCs w:val="18"/>
              </w:rPr>
              <w:t xml:space="preserve">7. If AI-assisted preparation fails or the user skips it: the submission form is still available for manual content entry.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w:t>
            </w:r>
          </w:p>
        </w:tc>
        <w:tc>
          <w:tcPr>
            <w:tcW w:type="dxa" w:w="7700"/>
            <w:tcMar>
              <w:top w:type="dxa" w:w="60"/>
              <w:left w:type="dxa" w:w="110"/>
              <w:bottom w:type="dxa" w:w="60"/>
              <w:right w:type="dxa" w:w="110"/>
            </w:tcMar>
          </w:tcPr>
          <w:p>
            <w:pPr>
              <w:spacing w:after="40" w:before="0"/>
              <w:jc w:val="both"/>
            </w:pPr>
            <w:r>
              <w:rPr>
                <w:color w:val="374151"/>
                <w:sz w:val="18"/>
                <w:szCs w:val="18"/>
              </w:rPr>
              <w:t xml:space="preserve">AI does not submit on behalf of the Recruiter. The Recruiter must review and explicitly submit. BR-012 applies.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AI_SUBMISSION_PREP_USED, actorId, submissionRef, aiContentGenerated: true/false, userModifiedContent: true/false,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Recruiter using AI-assisted submission preparation, When the AI-generated draft is displayed, Then the draft shall be in an editable state, clearly labelled as AI-generated, and the submission shall only be created after the Recruiter explicitly confirms.</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18.  Submission Management</w:t>
      </w:r>
    </w:p>
    <w:p>
      <w:pPr>
        <w:pStyle w:val="Heading2"/>
        <w:pBdr>
          <w:bottom w:val="single" w:color="0B6E74" w:sz="4" w:space="4"/>
        </w:pBdr>
        <w:spacing w:after="100" w:before="260"/>
      </w:pPr>
      <w:r>
        <w:rPr>
          <w:b/>
          <w:bCs/>
          <w:color w:val="2C4A68"/>
          <w:sz w:val="24"/>
          <w:szCs w:val="24"/>
        </w:rPr>
        <w:t xml:space="preserve">18.1  Submission Status Lifecycle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900"/>
        <w:gridCol w:w="2500"/>
        <w:gridCol w:w="1900"/>
        <w:gridCol w:w="3200"/>
      </w:tblGrid>
      <w:tr>
        <w:tc>
          <w:tcPr>
            <w:tcW w:type="dxa" w:w="1900"/>
            <w:shd w:fill="1A3A5C" w:val="clear"/>
            <w:tcMar>
              <w:left w:type="dxa" w:w="110"/>
              <w:right w:type="dxa" w:w="110"/>
            </w:tcMar>
          </w:tcPr>
          <w:p>
            <w:pPr>
              <w:spacing w:after="70" w:before="70"/>
            </w:pPr>
            <w:r>
              <w:rPr>
                <w:b/>
                <w:bCs/>
                <w:color w:val="FFFFFF"/>
                <w:sz w:val="18"/>
                <w:szCs w:val="18"/>
              </w:rPr>
              <w:t xml:space="preserve">Status</w:t>
            </w:r>
          </w:p>
        </w:tc>
        <w:tc>
          <w:tcPr>
            <w:tcW w:type="dxa" w:w="2500"/>
            <w:shd w:fill="1A3A5C" w:val="clear"/>
            <w:tcMar>
              <w:left w:type="dxa" w:w="110"/>
              <w:right w:type="dxa" w:w="110"/>
            </w:tcMar>
          </w:tcPr>
          <w:p>
            <w:pPr>
              <w:spacing w:after="70" w:before="70"/>
            </w:pPr>
            <w:r>
              <w:rPr>
                <w:b/>
                <w:bCs/>
                <w:color w:val="FFFFFF"/>
                <w:sz w:val="18"/>
                <w:szCs w:val="18"/>
              </w:rPr>
              <w:t xml:space="preserve">Meaning</w:t>
            </w:r>
          </w:p>
        </w:tc>
        <w:tc>
          <w:tcPr>
            <w:tcW w:type="dxa" w:w="1900"/>
            <w:shd w:fill="1A3A5C" w:val="clear"/>
            <w:tcMar>
              <w:left w:type="dxa" w:w="110"/>
              <w:right w:type="dxa" w:w="110"/>
            </w:tcMar>
          </w:tcPr>
          <w:p>
            <w:pPr>
              <w:spacing w:after="70" w:before="70"/>
            </w:pPr>
            <w:r>
              <w:rPr>
                <w:b/>
                <w:bCs/>
                <w:color w:val="FFFFFF"/>
                <w:sz w:val="18"/>
                <w:szCs w:val="18"/>
              </w:rPr>
              <w:t xml:space="preserve">Set By</w:t>
            </w:r>
          </w:p>
        </w:tc>
        <w:tc>
          <w:tcPr>
            <w:tcW w:type="dxa" w:w="3200"/>
            <w:shd w:fill="1A3A5C" w:val="clear"/>
            <w:tcMar>
              <w:left w:type="dxa" w:w="110"/>
              <w:right w:type="dxa" w:w="110"/>
            </w:tcMar>
          </w:tcPr>
          <w:p>
            <w:pPr>
              <w:spacing w:after="70" w:before="70"/>
            </w:pPr>
            <w:r>
              <w:rPr>
                <w:b/>
                <w:bCs/>
                <w:color w:val="FFFFFF"/>
                <w:sz w:val="18"/>
                <w:szCs w:val="18"/>
              </w:rPr>
              <w:t xml:space="preserve">Permitted Transitions</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Draft</w:t>
            </w:r>
          </w:p>
        </w:tc>
        <w:tc>
          <w:tcPr>
            <w:tcW w:type="dxa" w:w="2500"/>
            <w:shd w:fill="FFFFFF" w:val="clear"/>
            <w:tcMar>
              <w:left w:type="dxa" w:w="110"/>
              <w:right w:type="dxa" w:w="110"/>
            </w:tcMar>
          </w:tcPr>
          <w:p>
            <w:pPr>
              <w:spacing w:after="55" w:before="55"/>
            </w:pPr>
            <w:r>
              <w:rPr>
                <w:b w:val="false"/>
                <w:bCs w:val="false"/>
                <w:color w:val="374151"/>
                <w:sz w:val="18"/>
                <w:szCs w:val="18"/>
              </w:rPr>
              <w:t xml:space="preserve">Submission being prepared; not yet submitted to Lead</w:t>
            </w:r>
          </w:p>
        </w:tc>
        <w:tc>
          <w:tcPr>
            <w:tcW w:type="dxa" w:w="1900"/>
            <w:shd w:fill="FFFFFF" w:val="clear"/>
            <w:tcMar>
              <w:left w:type="dxa" w:w="110"/>
              <w:right w:type="dxa" w:w="110"/>
            </w:tcMar>
          </w:tcPr>
          <w:p>
            <w:pPr>
              <w:spacing w:after="55" w:before="55"/>
            </w:pPr>
            <w:r>
              <w:rPr>
                <w:b w:val="false"/>
                <w:bCs w:val="false"/>
                <w:color w:val="374151"/>
                <w:sz w:val="18"/>
                <w:szCs w:val="18"/>
              </w:rPr>
              <w:t xml:space="preserve">Recruiter</w:t>
            </w:r>
          </w:p>
        </w:tc>
        <w:tc>
          <w:tcPr>
            <w:tcW w:type="dxa" w:w="3200"/>
            <w:shd w:fill="FFFFFF" w:val="clear"/>
            <w:tcMar>
              <w:left w:type="dxa" w:w="110"/>
              <w:right w:type="dxa" w:w="110"/>
            </w:tcMar>
          </w:tcPr>
          <w:p>
            <w:pPr>
              <w:spacing w:after="55" w:before="55"/>
            </w:pPr>
            <w:r>
              <w:rPr>
                <w:b w:val="false"/>
                <w:bCs w:val="false"/>
                <w:color w:val="374151"/>
                <w:sz w:val="18"/>
                <w:szCs w:val="18"/>
              </w:rPr>
              <w:t xml:space="preserve">→ Submitted to Lead</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Submitted to Lead</w:t>
            </w:r>
          </w:p>
        </w:tc>
        <w:tc>
          <w:tcPr>
            <w:tcW w:type="dxa" w:w="2500"/>
            <w:shd w:fill="EDF3FA" w:val="clear"/>
            <w:tcMar>
              <w:left w:type="dxa" w:w="110"/>
              <w:right w:type="dxa" w:w="110"/>
            </w:tcMar>
          </w:tcPr>
          <w:p>
            <w:pPr>
              <w:spacing w:after="55" w:before="55"/>
            </w:pPr>
            <w:r>
              <w:rPr>
                <w:b w:val="false"/>
                <w:bCs w:val="false"/>
                <w:color w:val="374151"/>
                <w:sz w:val="18"/>
                <w:szCs w:val="18"/>
              </w:rPr>
              <w:t xml:space="preserve">Awaiting Lead review and approval</w:t>
            </w:r>
          </w:p>
        </w:tc>
        <w:tc>
          <w:tcPr>
            <w:tcW w:type="dxa" w:w="1900"/>
            <w:shd w:fill="EDF3FA" w:val="clear"/>
            <w:tcMar>
              <w:left w:type="dxa" w:w="110"/>
              <w:right w:type="dxa" w:w="110"/>
            </w:tcMar>
          </w:tcPr>
          <w:p>
            <w:pPr>
              <w:spacing w:after="55" w:before="55"/>
            </w:pPr>
            <w:r>
              <w:rPr>
                <w:b w:val="false"/>
                <w:bCs w:val="false"/>
                <w:color w:val="374151"/>
                <w:sz w:val="18"/>
                <w:szCs w:val="18"/>
              </w:rPr>
              <w:t xml:space="preserve">Recruiter (action)</w:t>
            </w:r>
          </w:p>
        </w:tc>
        <w:tc>
          <w:tcPr>
            <w:tcW w:type="dxa" w:w="3200"/>
            <w:shd w:fill="EDF3FA" w:val="clear"/>
            <w:tcMar>
              <w:left w:type="dxa" w:w="110"/>
              <w:right w:type="dxa" w:w="110"/>
            </w:tcMar>
          </w:tcPr>
          <w:p>
            <w:pPr>
              <w:spacing w:after="55" w:before="55"/>
            </w:pPr>
            <w:r>
              <w:rPr>
                <w:b w:val="false"/>
                <w:bCs w:val="false"/>
                <w:color w:val="374151"/>
                <w:sz w:val="18"/>
                <w:szCs w:val="18"/>
              </w:rPr>
              <w:t xml:space="preserve">→ Approved, → Rejected</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Approved</w:t>
            </w:r>
          </w:p>
        </w:tc>
        <w:tc>
          <w:tcPr>
            <w:tcW w:type="dxa" w:w="2500"/>
            <w:shd w:fill="FFFFFF" w:val="clear"/>
            <w:tcMar>
              <w:left w:type="dxa" w:w="110"/>
              <w:right w:type="dxa" w:w="110"/>
            </w:tcMar>
          </w:tcPr>
          <w:p>
            <w:pPr>
              <w:spacing w:after="55" w:before="55"/>
            </w:pPr>
            <w:r>
              <w:rPr>
                <w:b w:val="false"/>
                <w:bCs w:val="false"/>
                <w:color w:val="374151"/>
                <w:sz w:val="18"/>
                <w:szCs w:val="18"/>
              </w:rPr>
              <w:t xml:space="preserve">Lead approved; queued for client forwarding</w:t>
            </w:r>
          </w:p>
        </w:tc>
        <w:tc>
          <w:tcPr>
            <w:tcW w:type="dxa" w:w="19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3200"/>
            <w:shd w:fill="FFFFFF" w:val="clear"/>
            <w:tcMar>
              <w:left w:type="dxa" w:w="110"/>
              <w:right w:type="dxa" w:w="110"/>
            </w:tcMar>
          </w:tcPr>
          <w:p>
            <w:pPr>
              <w:spacing w:after="55" w:before="55"/>
            </w:pPr>
            <w:r>
              <w:rPr>
                <w:b w:val="false"/>
                <w:bCs w:val="false"/>
                <w:color w:val="374151"/>
                <w:sz w:val="18"/>
                <w:szCs w:val="18"/>
              </w:rPr>
              <w:t xml:space="preserve">→ Submitted to Client</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Rejected</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rejected; reason recorded; Recruiter notified</w:t>
            </w:r>
          </w:p>
        </w:tc>
        <w:tc>
          <w:tcPr>
            <w:tcW w:type="dxa" w:w="1900"/>
            <w:shd w:fill="EDF3FA" w:val="clear"/>
            <w:tcMar>
              <w:left w:type="dxa" w:w="110"/>
              <w:right w:type="dxa" w:w="110"/>
            </w:tcMar>
          </w:tcPr>
          <w:p>
            <w:pPr>
              <w:spacing w:after="55" w:before="55"/>
            </w:pPr>
            <w:r>
              <w:rPr>
                <w:b w:val="false"/>
                <w:bCs w:val="false"/>
                <w:color w:val="374151"/>
                <w:sz w:val="18"/>
                <w:szCs w:val="18"/>
              </w:rPr>
              <w:t xml:space="preserve">Lead (action)</w:t>
            </w:r>
          </w:p>
        </w:tc>
        <w:tc>
          <w:tcPr>
            <w:tcW w:type="dxa" w:w="3200"/>
            <w:shd w:fill="EDF3FA" w:val="clear"/>
            <w:tcMar>
              <w:left w:type="dxa" w:w="110"/>
              <w:right w:type="dxa" w:w="110"/>
            </w:tcMar>
          </w:tcPr>
          <w:p>
            <w:pPr>
              <w:spacing w:after="55" w:before="55"/>
            </w:pPr>
            <w:r>
              <w:rPr>
                <w:b w:val="false"/>
                <w:bCs w:val="false"/>
                <w:color w:val="374151"/>
                <w:sz w:val="18"/>
                <w:szCs w:val="18"/>
              </w:rPr>
              <w:t xml:space="preserve">→ Draft (Recruiter can re-source/edit)</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Submitted to Client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Profile forwarded to client via email thread</w:t>
            </w:r>
          </w:p>
        </w:tc>
        <w:tc>
          <w:tcPr>
            <w:tcW w:type="dxa" w:w="1900"/>
            <w:shd w:fill="FFFFFF" w:val="clear"/>
            <w:tcMar>
              <w:left w:type="dxa" w:w="110"/>
              <w:right w:type="dxa" w:w="110"/>
            </w:tcMar>
          </w:tcPr>
          <w:p>
            <w:pPr>
              <w:spacing w:after="55" w:before="55"/>
            </w:pPr>
            <w:r>
              <w:rPr>
                <w:b w:val="false"/>
                <w:bCs w:val="false"/>
                <w:color w:val="374151"/>
                <w:sz w:val="18"/>
                <w:szCs w:val="18"/>
              </w:rPr>
              <w:t xml:space="preserve">Lead/System</w:t>
            </w:r>
          </w:p>
        </w:tc>
        <w:tc>
          <w:tcPr>
            <w:tcW w:type="dxa" w:w="3200"/>
            <w:shd w:fill="FFFFFF" w:val="clear"/>
            <w:tcMar>
              <w:left w:type="dxa" w:w="110"/>
              <w:right w:type="dxa" w:w="110"/>
            </w:tcMar>
          </w:tcPr>
          <w:p>
            <w:pPr>
              <w:spacing w:after="55" w:before="55"/>
            </w:pPr>
            <w:r>
              <w:rPr>
                <w:b w:val="false"/>
                <w:bCs w:val="false"/>
                <w:color w:val="374151"/>
                <w:sz w:val="18"/>
                <w:szCs w:val="18"/>
              </w:rPr>
              <w:t xml:space="preserve">→ Interview — L1, → Client Rejected</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Interview — L1</w:t>
            </w:r>
          </w:p>
        </w:tc>
        <w:tc>
          <w:tcPr>
            <w:tcW w:type="dxa" w:w="2500"/>
            <w:shd w:fill="EDF3FA" w:val="clear"/>
            <w:tcMar>
              <w:left w:type="dxa" w:w="110"/>
              <w:right w:type="dxa" w:w="110"/>
            </w:tcMar>
          </w:tcPr>
          <w:p>
            <w:pPr>
              <w:spacing w:after="55" w:before="55"/>
            </w:pPr>
            <w:r>
              <w:rPr>
                <w:b w:val="false"/>
                <w:bCs w:val="false"/>
                <w:color w:val="374151"/>
                <w:sz w:val="18"/>
                <w:szCs w:val="18"/>
              </w:rPr>
              <w:t xml:space="preserve">L1 interview stage in progress</w:t>
            </w:r>
          </w:p>
        </w:tc>
        <w:tc>
          <w:tcPr>
            <w:tcW w:type="dxa" w:w="1900"/>
            <w:shd w:fill="EDF3FA" w:val="clear"/>
            <w:tcMar>
              <w:left w:type="dxa" w:w="110"/>
              <w:right w:type="dxa" w:w="110"/>
            </w:tcMar>
          </w:tcPr>
          <w:p>
            <w:pPr>
              <w:spacing w:after="55" w:before="55"/>
            </w:pPr>
            <w:r>
              <w:rPr>
                <w:b w:val="false"/>
                <w:bCs w:val="false"/>
                <w:color w:val="374151"/>
                <w:sz w:val="18"/>
                <w:szCs w:val="18"/>
              </w:rPr>
              <w:t xml:space="preserve">Lead</w:t>
            </w:r>
          </w:p>
        </w:tc>
        <w:tc>
          <w:tcPr>
            <w:tcW w:type="dxa" w:w="3200"/>
            <w:shd w:fill="EDF3FA" w:val="clear"/>
            <w:tcMar>
              <w:left w:type="dxa" w:w="110"/>
              <w:right w:type="dxa" w:w="110"/>
            </w:tcMar>
          </w:tcPr>
          <w:p>
            <w:pPr>
              <w:spacing w:after="55" w:before="55"/>
            </w:pPr>
            <w:r>
              <w:rPr>
                <w:b w:val="false"/>
                <w:bCs w:val="false"/>
                <w:color w:val="374151"/>
                <w:sz w:val="18"/>
                <w:szCs w:val="18"/>
              </w:rPr>
              <w:t xml:space="preserve">→ Interview L2 (Pass), → Closed Not Placed (Fail)</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Interview — L2</w:t>
            </w:r>
          </w:p>
        </w:tc>
        <w:tc>
          <w:tcPr>
            <w:tcW w:type="dxa" w:w="2500"/>
            <w:shd w:fill="FFFFFF" w:val="clear"/>
            <w:tcMar>
              <w:left w:type="dxa" w:w="110"/>
              <w:right w:type="dxa" w:w="110"/>
            </w:tcMar>
          </w:tcPr>
          <w:p>
            <w:pPr>
              <w:spacing w:after="55" w:before="55"/>
            </w:pPr>
            <w:r>
              <w:rPr>
                <w:b w:val="false"/>
                <w:bCs w:val="false"/>
                <w:color w:val="374151"/>
                <w:sz w:val="18"/>
                <w:szCs w:val="18"/>
              </w:rPr>
              <w:t xml:space="preserve">L2 interview stage in progress</w:t>
            </w:r>
          </w:p>
        </w:tc>
        <w:tc>
          <w:tcPr>
            <w:tcW w:type="dxa" w:w="1900"/>
            <w:shd w:fill="FFFFFF" w:val="clear"/>
            <w:tcMar>
              <w:left w:type="dxa" w:w="110"/>
              <w:right w:type="dxa" w:w="110"/>
            </w:tcMar>
          </w:tcPr>
          <w:p>
            <w:pPr>
              <w:spacing w:after="55" w:before="55"/>
            </w:pPr>
            <w:r>
              <w:rPr>
                <w:b w:val="false"/>
                <w:bCs w:val="false"/>
                <w:color w:val="374151"/>
                <w:sz w:val="18"/>
                <w:szCs w:val="18"/>
              </w:rPr>
              <w:t xml:space="preserve">Lead</w:t>
            </w:r>
          </w:p>
        </w:tc>
        <w:tc>
          <w:tcPr>
            <w:tcW w:type="dxa" w:w="3200"/>
            <w:shd w:fill="FFFFFF" w:val="clear"/>
            <w:tcMar>
              <w:left w:type="dxa" w:w="110"/>
              <w:right w:type="dxa" w:w="110"/>
            </w:tcMar>
          </w:tcPr>
          <w:p>
            <w:pPr>
              <w:spacing w:after="55" w:before="55"/>
            </w:pPr>
            <w:r>
              <w:rPr>
                <w:b w:val="false"/>
                <w:bCs w:val="false"/>
                <w:color w:val="374151"/>
                <w:sz w:val="18"/>
                <w:szCs w:val="18"/>
              </w:rPr>
              <w:t xml:space="preserve">→ Interview Final (Pass), → Closed Not Placed (Fail)</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Interview — Final</w:t>
            </w:r>
          </w:p>
        </w:tc>
        <w:tc>
          <w:tcPr>
            <w:tcW w:type="dxa" w:w="2500"/>
            <w:shd w:fill="EDF3FA" w:val="clear"/>
            <w:tcMar>
              <w:left w:type="dxa" w:w="110"/>
              <w:right w:type="dxa" w:w="110"/>
            </w:tcMar>
          </w:tcPr>
          <w:p>
            <w:pPr>
              <w:spacing w:after="55" w:before="55"/>
            </w:pPr>
            <w:r>
              <w:rPr>
                <w:b w:val="false"/>
                <w:bCs w:val="false"/>
                <w:color w:val="374151"/>
                <w:sz w:val="18"/>
                <w:szCs w:val="18"/>
              </w:rPr>
              <w:t xml:space="preserve">Final interview stage in progress</w:t>
            </w:r>
          </w:p>
        </w:tc>
        <w:tc>
          <w:tcPr>
            <w:tcW w:type="dxa" w:w="1900"/>
            <w:shd w:fill="EDF3FA" w:val="clear"/>
            <w:tcMar>
              <w:left w:type="dxa" w:w="110"/>
              <w:right w:type="dxa" w:w="110"/>
            </w:tcMar>
          </w:tcPr>
          <w:p>
            <w:pPr>
              <w:spacing w:after="55" w:before="55"/>
            </w:pPr>
            <w:r>
              <w:rPr>
                <w:b w:val="false"/>
                <w:bCs w:val="false"/>
                <w:color w:val="374151"/>
                <w:sz w:val="18"/>
                <w:szCs w:val="18"/>
              </w:rPr>
              <w:t xml:space="preserve">Lead</w:t>
            </w:r>
          </w:p>
        </w:tc>
        <w:tc>
          <w:tcPr>
            <w:tcW w:type="dxa" w:w="3200"/>
            <w:shd w:fill="EDF3FA" w:val="clear"/>
            <w:tcMar>
              <w:left w:type="dxa" w:w="110"/>
              <w:right w:type="dxa" w:w="110"/>
            </w:tcMar>
          </w:tcPr>
          <w:p>
            <w:pPr>
              <w:spacing w:after="55" w:before="55"/>
            </w:pPr>
            <w:r>
              <w:rPr>
                <w:b w:val="false"/>
                <w:bCs w:val="false"/>
                <w:color w:val="374151"/>
                <w:sz w:val="18"/>
                <w:szCs w:val="18"/>
              </w:rPr>
              <w:t xml:space="preserve">→ Selected (Pass), → Closed Not Placed (Fail)</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Selected</w:t>
            </w:r>
          </w:p>
        </w:tc>
        <w:tc>
          <w:tcPr>
            <w:tcW w:type="dxa" w:w="2500"/>
            <w:shd w:fill="FFFFFF" w:val="clear"/>
            <w:tcMar>
              <w:left w:type="dxa" w:w="110"/>
              <w:right w:type="dxa" w:w="110"/>
            </w:tcMar>
          </w:tcPr>
          <w:p>
            <w:pPr>
              <w:spacing w:after="55" w:before="55"/>
            </w:pPr>
            <w:r>
              <w:rPr>
                <w:b w:val="false"/>
                <w:bCs w:val="false"/>
                <w:color w:val="374151"/>
                <w:sz w:val="18"/>
                <w:szCs w:val="18"/>
              </w:rPr>
              <w:t xml:space="preserve">Candidate selected; offer pending</w:t>
            </w:r>
          </w:p>
        </w:tc>
        <w:tc>
          <w:tcPr>
            <w:tcW w:type="dxa" w:w="1900"/>
            <w:shd w:fill="FFFFFF" w:val="clear"/>
            <w:tcMar>
              <w:left w:type="dxa" w:w="110"/>
              <w:right w:type="dxa" w:w="110"/>
            </w:tcMar>
          </w:tcPr>
          <w:p>
            <w:pPr>
              <w:spacing w:after="55" w:before="55"/>
            </w:pPr>
            <w:r>
              <w:rPr>
                <w:b w:val="false"/>
                <w:bCs w:val="false"/>
                <w:color w:val="374151"/>
                <w:sz w:val="18"/>
                <w:szCs w:val="18"/>
              </w:rPr>
              <w:t xml:space="preserve">Lead/System (auto on Final Pass)</w:t>
            </w:r>
          </w:p>
        </w:tc>
        <w:tc>
          <w:tcPr>
            <w:tcW w:type="dxa" w:w="3200"/>
            <w:shd w:fill="FFFFFF" w:val="clear"/>
            <w:tcMar>
              <w:left w:type="dxa" w:w="110"/>
              <w:right w:type="dxa" w:w="110"/>
            </w:tcMar>
          </w:tcPr>
          <w:p>
            <w:pPr>
              <w:spacing w:after="55" w:before="55"/>
            </w:pPr>
            <w:r>
              <w:rPr>
                <w:b w:val="false"/>
                <w:bCs w:val="false"/>
                <w:color w:val="374151"/>
                <w:sz w:val="18"/>
                <w:szCs w:val="18"/>
              </w:rPr>
              <w:t xml:space="preserve">→ Offered</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Offered</w:t>
            </w:r>
          </w:p>
        </w:tc>
        <w:tc>
          <w:tcPr>
            <w:tcW w:type="dxa" w:w="2500"/>
            <w:shd w:fill="EDF3FA" w:val="clear"/>
            <w:tcMar>
              <w:left w:type="dxa" w:w="110"/>
              <w:right w:type="dxa" w:w="110"/>
            </w:tcMar>
          </w:tcPr>
          <w:p>
            <w:pPr>
              <w:spacing w:after="55" w:before="55"/>
            </w:pPr>
            <w:r>
              <w:rPr>
                <w:b w:val="false"/>
                <w:bCs w:val="false"/>
                <w:color w:val="374151"/>
                <w:sz w:val="18"/>
                <w:szCs w:val="18"/>
              </w:rPr>
              <w:t xml:space="preserve">Offer released; awaiting response</w:t>
            </w:r>
          </w:p>
        </w:tc>
        <w:tc>
          <w:tcPr>
            <w:tcW w:type="dxa" w:w="1900"/>
            <w:shd w:fill="EDF3FA" w:val="clear"/>
            <w:tcMar>
              <w:left w:type="dxa" w:w="110"/>
              <w:right w:type="dxa" w:w="110"/>
            </w:tcMar>
          </w:tcPr>
          <w:p>
            <w:pPr>
              <w:spacing w:after="55" w:before="55"/>
            </w:pPr>
            <w:r>
              <w:rPr>
                <w:b w:val="false"/>
                <w:bCs w:val="false"/>
                <w:color w:val="374151"/>
                <w:sz w:val="18"/>
                <w:szCs w:val="18"/>
              </w:rPr>
              <w:t xml:space="preserve">Lead (action)</w:t>
            </w:r>
          </w:p>
        </w:tc>
        <w:tc>
          <w:tcPr>
            <w:tcW w:type="dxa" w:w="3200"/>
            <w:shd w:fill="EDF3FA" w:val="clear"/>
            <w:tcMar>
              <w:left w:type="dxa" w:w="110"/>
              <w:right w:type="dxa" w:w="110"/>
            </w:tcMar>
          </w:tcPr>
          <w:p>
            <w:pPr>
              <w:spacing w:after="55" w:before="55"/>
            </w:pPr>
            <w:r>
              <w:rPr>
                <w:b w:val="false"/>
                <w:bCs w:val="false"/>
                <w:color w:val="374151"/>
                <w:sz w:val="18"/>
                <w:szCs w:val="18"/>
              </w:rPr>
              <w:t xml:space="preserve">→ Joined (Accepted + confirmed), → Declined</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Joined</w:t>
            </w:r>
          </w:p>
        </w:tc>
        <w:tc>
          <w:tcPr>
            <w:tcW w:type="dxa" w:w="2500"/>
            <w:shd w:fill="FFFFFF" w:val="clear"/>
            <w:tcMar>
              <w:left w:type="dxa" w:w="110"/>
              <w:right w:type="dxa" w:w="110"/>
            </w:tcMar>
          </w:tcPr>
          <w:p>
            <w:pPr>
              <w:spacing w:after="55" w:before="55"/>
            </w:pPr>
            <w:r>
              <w:rPr>
                <w:b w:val="false"/>
                <w:bCs w:val="false"/>
                <w:color w:val="374151"/>
                <w:sz w:val="18"/>
                <w:szCs w:val="18"/>
              </w:rPr>
              <w:t xml:space="preserve">Candidate joined; fill count updated</w:t>
            </w:r>
          </w:p>
        </w:tc>
        <w:tc>
          <w:tcPr>
            <w:tcW w:type="dxa" w:w="19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3200"/>
            <w:shd w:fill="FFFFFF" w:val="clear"/>
            <w:tcMar>
              <w:left w:type="dxa" w:w="110"/>
              <w:right w:type="dxa" w:w="110"/>
            </w:tcMar>
          </w:tcPr>
          <w:p>
            <w:pPr>
              <w:spacing w:after="55" w:before="55"/>
            </w:pPr>
            <w:r>
              <w:rPr>
                <w:b w:val="false"/>
                <w:bCs w:val="false"/>
                <w:color w:val="374151"/>
                <w:sz w:val="18"/>
                <w:szCs w:val="18"/>
              </w:rPr>
              <w:t xml:space="preserve">Terminal</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Closed — Not Placed</w:t>
            </w:r>
          </w:p>
        </w:tc>
        <w:tc>
          <w:tcPr>
            <w:tcW w:type="dxa" w:w="2500"/>
            <w:shd w:fill="EDF3FA" w:val="clear"/>
            <w:tcMar>
              <w:left w:type="dxa" w:w="110"/>
              <w:right w:type="dxa" w:w="110"/>
            </w:tcMar>
          </w:tcPr>
          <w:p>
            <w:pPr>
              <w:spacing w:after="55" w:before="55"/>
            </w:pPr>
            <w:r>
              <w:rPr>
                <w:b w:val="false"/>
                <w:bCs w:val="false"/>
                <w:color w:val="374151"/>
                <w:sz w:val="18"/>
                <w:szCs w:val="18"/>
              </w:rPr>
              <w:t xml:space="preserve">Rejected at any stage; reason recorded</w:t>
            </w:r>
          </w:p>
        </w:tc>
        <w:tc>
          <w:tcPr>
            <w:tcW w:type="dxa" w:w="1900"/>
            <w:shd w:fill="EDF3FA" w:val="clear"/>
            <w:tcMar>
              <w:left w:type="dxa" w:w="110"/>
              <w:right w:type="dxa" w:w="110"/>
            </w:tcMar>
          </w:tcPr>
          <w:p>
            <w:pPr>
              <w:spacing w:after="55" w:before="55"/>
            </w:pPr>
            <w:r>
              <w:rPr>
                <w:b w:val="false"/>
                <w:bCs w:val="false"/>
                <w:color w:val="374151"/>
                <w:sz w:val="18"/>
                <w:szCs w:val="18"/>
              </w:rPr>
              <w:t xml:space="preserve">Lead (action)</w:t>
            </w:r>
          </w:p>
        </w:tc>
        <w:tc>
          <w:tcPr>
            <w:tcW w:type="dxa" w:w="3200"/>
            <w:shd w:fill="EDF3FA" w:val="clear"/>
            <w:tcMar>
              <w:left w:type="dxa" w:w="110"/>
              <w:right w:type="dxa" w:w="110"/>
            </w:tcMar>
          </w:tcPr>
          <w:p>
            <w:pPr>
              <w:spacing w:after="55" w:before="55"/>
            </w:pPr>
            <w:r>
              <w:rPr>
                <w:b w:val="false"/>
                <w:bCs w:val="false"/>
                <w:color w:val="374151"/>
                <w:sz w:val="18"/>
                <w:szCs w:val="18"/>
              </w:rPr>
              <w:t xml:space="preserve">Terminal</w:t>
            </w:r>
          </w:p>
        </w:tc>
      </w:tr>
    </w:tbl>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FRD-SUB-001  —  Create Submission</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FRD-SUB-001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FR-SUB-001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Submit a Candidate for a Requirement through the MRAP submission workflow. The Recruiter must be assigned to the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 (for assigned requirements); Admin and Lead may also create submissions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 is assigned to the target Requirement.</w:t>
            </w:r>
          </w:p>
          <w:p>
            <w:pPr>
              <w:spacing w:after="40" w:before="0"/>
              <w:jc w:val="both"/>
            </w:pPr>
            <w:r>
              <w:rPr>
                <w:color w:val="374151"/>
                <w:sz w:val="18"/>
                <w:szCs w:val="18"/>
              </w:rPr>
              <w:t xml:space="preserve">Candidate profile exists with minimum required fields.</w:t>
            </w:r>
          </w:p>
          <w:p>
            <w:pPr>
              <w:spacing w:after="40" w:before="0"/>
              <w:jc w:val="both"/>
            </w:pPr>
            <w:r>
              <w:rPr>
                <w:color w:val="374151"/>
                <w:sz w:val="18"/>
                <w:szCs w:val="18"/>
              </w:rPr>
              <w:t xml:space="preserve">No active or prior submission exists for this exact Candidate-Requirement pair (duplicate check).</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 navigates to a Requirement and clicks "Add Submission" or opens a Candidate and selects "Submit to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1 — Candidate &amp; Requirement Selection</w:t>
            </w:r>
          </w:p>
        </w:tc>
        <w:tc>
          <w:tcPr>
            <w:tcW w:type="dxa" w:w="7700"/>
            <w:tcMar>
              <w:top w:type="dxa" w:w="60"/>
              <w:left w:type="dxa" w:w="110"/>
              <w:bottom w:type="dxa" w:w="60"/>
              <w:right w:type="dxa" w:w="110"/>
            </w:tcMar>
          </w:tcPr>
          <w:p>
            <w:pPr>
              <w:spacing w:after="40" w:before="0"/>
              <w:jc w:val="both"/>
            </w:pPr>
            <w:r>
              <w:rPr>
                <w:color w:val="374151"/>
                <w:sz w:val="18"/>
                <w:szCs w:val="18"/>
              </w:rPr>
              <w:t xml:space="preserve">1. Recruiter opens the Create Submission flow for a specific Requirement.</w:t>
            </w:r>
          </w:p>
          <w:p>
            <w:pPr>
              <w:spacing w:after="40" w:before="0"/>
              <w:jc w:val="both"/>
            </w:pPr>
            <w:r>
              <w:rPr>
                <w:color w:val="374151"/>
                <w:sz w:val="18"/>
                <w:szCs w:val="18"/>
              </w:rPr>
              <w:t xml:space="preserve">2. Recruiter searches for and selects the Candidate from the repository.</w:t>
            </w:r>
          </w:p>
          <w:p>
            <w:pPr>
              <w:spacing w:after="40" w:before="0"/>
              <w:jc w:val="both"/>
            </w:pPr>
            <w:r>
              <w:rPr>
                <w:color w:val="374151"/>
                <w:sz w:val="18"/>
                <w:szCs w:val="18"/>
              </w:rPr>
              <w:t xml:space="preserve">3. System displays Candidate profile summary: name, experience, skills, current CTC, notice period, location.</w:t>
            </w:r>
          </w:p>
          <w:p>
            <w:pPr>
              <w:spacing w:after="40" w:before="0"/>
              <w:jc w:val="both"/>
            </w:pPr>
            <w:r>
              <w:rPr>
                <w:color w:val="374151"/>
                <w:sz w:val="18"/>
                <w:szCs w:val="18"/>
              </w:rPr>
              <w:t xml:space="preserve">4. System displays Requirement summary: job title, mandatory skills, experience required, location.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2 — Duplicate Submission Check</w:t>
            </w:r>
          </w:p>
        </w:tc>
        <w:tc>
          <w:tcPr>
            <w:tcW w:type="dxa" w:w="7700"/>
            <w:tcMar>
              <w:top w:type="dxa" w:w="60"/>
              <w:left w:type="dxa" w:w="110"/>
              <w:bottom w:type="dxa" w:w="60"/>
              <w:right w:type="dxa" w:w="110"/>
            </w:tcMar>
          </w:tcPr>
          <w:p>
            <w:pPr>
              <w:spacing w:after="40" w:before="0"/>
              <w:jc w:val="both"/>
            </w:pPr>
            <w:r>
              <w:rPr>
                <w:color w:val="374151"/>
                <w:sz w:val="18"/>
                <w:szCs w:val="18"/>
              </w:rPr>
              <w:t xml:space="preserve">1. System checks: does a submission for this Candidate + Requirement combination already exist (in any status)?</w:t>
            </w:r>
          </w:p>
          <w:p>
            <w:pPr>
              <w:spacing w:after="40" w:before="0"/>
              <w:jc w:val="both"/>
            </w:pPr>
            <w:r>
              <w:rPr>
                <w:color w:val="374151"/>
                <w:sz w:val="18"/>
                <w:szCs w:val="18"/>
              </w:rPr>
              <w:t xml:space="preserve">2. If yes: system blocks with error: "This candidate has already been submitted to this requirement. Duplicate submissions are not permitted." (BR-002)</w:t>
            </w:r>
          </w:p>
          <w:p>
            <w:pPr>
              <w:spacing w:after="40" w:before="0"/>
              <w:jc w:val="both"/>
            </w:pPr>
            <w:r>
              <w:rPr>
                <w:color w:val="374151"/>
                <w:sz w:val="18"/>
                <w:szCs w:val="18"/>
              </w:rPr>
              <w:t xml:space="preserve">3. If no: submission flow continues.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3 — JD-Resume Matching (Optional but Recommended)</w:t>
            </w:r>
          </w:p>
        </w:tc>
        <w:tc>
          <w:tcPr>
            <w:tcW w:type="dxa" w:w="7700"/>
            <w:tcMar>
              <w:top w:type="dxa" w:w="60"/>
              <w:left w:type="dxa" w:w="110"/>
              <w:bottom w:type="dxa" w:w="60"/>
              <w:right w:type="dxa" w:w="110"/>
            </w:tcMar>
          </w:tcPr>
          <w:p>
            <w:pPr>
              <w:spacing w:after="40" w:before="0"/>
              <w:jc w:val="both"/>
            </w:pPr>
            <w:r>
              <w:rPr>
                <w:color w:val="374151"/>
                <w:sz w:val="18"/>
                <w:szCs w:val="18"/>
              </w:rPr>
              <w:t xml:space="preserve">1. If JD-Resume Matching has been performed for this Candidate-Requirement pair: system displays the match result in the submission form (score, skill match, gaps).</w:t>
            </w:r>
          </w:p>
          <w:p>
            <w:pPr>
              <w:spacing w:after="40" w:before="0"/>
              <w:jc w:val="both"/>
            </w:pPr>
            <w:r>
              <w:rPr>
                <w:color w:val="374151"/>
                <w:sz w:val="18"/>
                <w:szCs w:val="18"/>
              </w:rPr>
              <w:t xml:space="preserve">2. If matching has not been performed: system offers the option to trigger matching now (FRD-AI-003). Recruiter can skip matching and proceed directly.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4 — AI-Assisted Submission Preparation (Optional)</w:t>
            </w:r>
          </w:p>
        </w:tc>
        <w:tc>
          <w:tcPr>
            <w:tcW w:type="dxa" w:w="7700"/>
            <w:tcMar>
              <w:top w:type="dxa" w:w="60"/>
              <w:left w:type="dxa" w:w="110"/>
              <w:bottom w:type="dxa" w:w="60"/>
              <w:right w:type="dxa" w:w="110"/>
            </w:tcMar>
          </w:tcPr>
          <w:p>
            <w:pPr>
              <w:spacing w:after="40" w:before="0"/>
              <w:jc w:val="both"/>
            </w:pPr>
            <w:r>
              <w:rPr>
                <w:color w:val="374151"/>
                <w:sz w:val="18"/>
                <w:szCs w:val="18"/>
              </w:rPr>
              <w:t xml:space="preserve">1. If matching was performed: system offers AI-assisted submission preparation (FRD-AI-004).</w:t>
            </w:r>
          </w:p>
          <w:p>
            <w:pPr>
              <w:spacing w:after="40" w:before="0"/>
              <w:jc w:val="both"/>
            </w:pPr>
            <w:r>
              <w:rPr>
                <w:color w:val="374151"/>
                <w:sz w:val="18"/>
                <w:szCs w:val="18"/>
              </w:rPr>
              <w:t xml:space="preserve">2. AI-generated candidate summary and submission notes are displayed in editable text areas.</w:t>
            </w:r>
          </w:p>
          <w:p>
            <w:pPr>
              <w:spacing w:after="40" w:before="0"/>
              <w:jc w:val="both"/>
            </w:pPr>
            <w:r>
              <w:rPr>
                <w:color w:val="374151"/>
                <w:sz w:val="18"/>
                <w:szCs w:val="18"/>
              </w:rPr>
              <w:t xml:space="preserve">3. Recruiter reviews and edits the content.</w:t>
            </w:r>
          </w:p>
          <w:p>
            <w:pPr>
              <w:spacing w:after="40" w:before="0"/>
              <w:jc w:val="both"/>
            </w:pPr>
            <w:r>
              <w:rPr>
                <w:color w:val="374151"/>
                <w:sz w:val="18"/>
                <w:szCs w:val="18"/>
              </w:rPr>
              <w:t xml:space="preserve">4. If matching was not performed: Recruiter manually enters submission notes.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Step 5 — Submission Review &amp; Confirmation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1. Recruiter reviews the submission package: Candidate details, AI match (if available), Candidate Summary, Submission Notes.</w:t>
            </w:r>
          </w:p>
          <w:p>
            <w:pPr>
              <w:spacing w:after="40" w:before="0"/>
              <w:jc w:val="both"/>
            </w:pPr>
            <w:r>
              <w:rPr>
                <w:color w:val="374151"/>
                <w:sz w:val="18"/>
                <w:szCs w:val="18"/>
              </w:rPr>
              <w:t xml:space="preserve">2. Recruiter clicks "Submit to Lead."</w:t>
            </w:r>
          </w:p>
          <w:p>
            <w:pPr>
              <w:spacing w:after="40" w:before="0"/>
              <w:jc w:val="both"/>
            </w:pPr>
            <w:r>
              <w:rPr>
                <w:color w:val="374151"/>
                <w:sz w:val="18"/>
                <w:szCs w:val="18"/>
              </w:rPr>
              <w:t xml:space="preserve">3. System creates the Submission record with status = Submitted to Lead.</w:t>
            </w:r>
          </w:p>
          <w:p>
            <w:pPr>
              <w:spacing w:after="40" w:before="0"/>
              <w:jc w:val="both"/>
            </w:pPr>
            <w:r>
              <w:rPr>
                <w:color w:val="374151"/>
                <w:sz w:val="18"/>
                <w:szCs w:val="18"/>
              </w:rPr>
              <w:t xml:space="preserve">4. System sends in-app AND email notification to the Lead within 2 minutes: "New submission: [Candidate Name] for [REQ-ID — Job Title] by [Recruiter Name]. Review required."</w:t>
            </w:r>
          </w:p>
          <w:p>
            <w:pPr>
              <w:spacing w:after="40" w:before="0"/>
              <w:jc w:val="both"/>
            </w:pPr>
            <w:r>
              <w:rPr>
                <w:color w:val="374151"/>
                <w:sz w:val="18"/>
                <w:szCs w:val="18"/>
              </w:rPr>
              <w:t xml:space="preserve">5. Audit log entry created.</w:t>
            </w:r>
          </w:p>
          <w:p>
            <w:pPr>
              <w:spacing w:after="40" w:before="0"/>
              <w:jc w:val="both"/>
            </w:pPr>
            <w:r>
              <w:rPr>
                <w:color w:val="374151"/>
                <w:sz w:val="18"/>
                <w:szCs w:val="18"/>
              </w:rPr>
              <w:t xml:space="preserve">6. Success toast to Recruiter: "Submission created successfully. Lead has been notified."</w:t>
            </w:r>
          </w:p>
          <w:p>
            <w:pPr>
              <w:spacing w:after="40" w:before="0"/>
              <w:jc w:val="both"/>
            </w:pPr>
            <w:r>
              <w:rPr>
                <w:color w:val="374151"/>
                <w:sz w:val="18"/>
                <w:szCs w:val="18"/>
              </w:rPr>
              <w:t xml:space="preserve">7. Recruiter is shown the Submission detail view.</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 must be assigned to the Requirement (validated server-side — BR-007).</w:t>
            </w:r>
          </w:p>
          <w:p>
            <w:pPr>
              <w:spacing w:after="40" w:before="0"/>
              <w:jc w:val="both"/>
            </w:pPr>
            <w:r>
              <w:rPr>
                <w:color w:val="374151"/>
                <w:sz w:val="18"/>
                <w:szCs w:val="18"/>
              </w:rPr>
              <w:t xml:space="preserve">No duplicate submission for same Candidate + Requirement pair (validated server-side — BR-002).</w:t>
            </w:r>
          </w:p>
          <w:p>
            <w:pPr>
              <w:spacing w:after="40" w:before="0"/>
              <w:jc w:val="both"/>
            </w:pPr>
            <w:r>
              <w:rPr>
                <w:color w:val="374151"/>
                <w:sz w:val="18"/>
                <w:szCs w:val="18"/>
              </w:rPr>
              <w:t xml:space="preserve">Candidate must meet minimum profile requirements (name, email, skills or resume — BR-008).</w:t>
            </w:r>
          </w:p>
          <w:p>
            <w:pPr>
              <w:spacing w:after="40" w:before="0"/>
              <w:jc w:val="both"/>
            </w:pPr>
            <w:r>
              <w:rPr>
                <w:color w:val="374151"/>
                <w:sz w:val="18"/>
                <w:szCs w:val="18"/>
              </w:rPr>
              <w:t xml:space="preserve">Requirement must be in Assigned or In Progress status (cannot submit to a Closed or Cancelled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Recruiter: can submit only for assigned requirements. Submitting for a non-assigned requirement: HTTP 403.</w:t>
            </w:r>
          </w:p>
          <w:p>
            <w:pPr>
              <w:spacing w:after="40" w:before="0"/>
              <w:jc w:val="both"/>
            </w:pPr>
            <w:r>
              <w:rPr>
                <w:color w:val="374151"/>
                <w:sz w:val="18"/>
                <w:szCs w:val="18"/>
              </w:rPr>
              <w:t xml:space="preserve">Admin/Lead: can create submissions for any requirement (no assignment restriction).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Data Impact</w:t>
            </w:r>
          </w:p>
        </w:tc>
        <w:tc>
          <w:tcPr>
            <w:tcW w:type="dxa" w:w="7700"/>
            <w:tcMar>
              <w:top w:type="dxa" w:w="60"/>
              <w:left w:type="dxa" w:w="110"/>
              <w:bottom w:type="dxa" w:w="60"/>
              <w:right w:type="dxa" w:w="110"/>
            </w:tcMar>
          </w:tcPr>
          <w:p>
            <w:pPr>
              <w:spacing w:after="40" w:before="0"/>
              <w:jc w:val="both"/>
            </w:pPr>
            <w:r>
              <w:rPr>
                <w:color w:val="374151"/>
                <w:sz w:val="18"/>
                <w:szCs w:val="18"/>
              </w:rPr>
              <w:t xml:space="preserve">Submission document created. Requirement status auto-advances to In Progress if it was Assigned.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In-app + email to Lead within 2 minutes.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SUBMISSION_CREATED, actorId, submissionId, requirementId, candidateId, matchScore (if available), aiContentUsed,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Duplicate submission: "This candidate has already been submitted to this requirement."</w:t>
            </w:r>
          </w:p>
          <w:p>
            <w:pPr>
              <w:spacing w:after="40" w:before="0"/>
              <w:jc w:val="both"/>
            </w:pPr>
            <w:r>
              <w:rPr>
                <w:color w:val="374151"/>
                <w:sz w:val="18"/>
                <w:szCs w:val="18"/>
              </w:rPr>
              <w:t xml:space="preserve">Recruiter not assigned to requirement: HTTP 403 — "You are not authorized to submit to this requirement."</w:t>
            </w:r>
          </w:p>
          <w:p>
            <w:pPr>
              <w:spacing w:after="40" w:before="0"/>
              <w:jc w:val="both"/>
            </w:pPr>
            <w:r>
              <w:rPr>
                <w:color w:val="374151"/>
                <w:sz w:val="18"/>
                <w:szCs w:val="18"/>
              </w:rPr>
              <w:t xml:space="preserve">Requirement in Closed/Cancelled status: "Cannot submit to a closed or cancelled requirement."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Recruiter assigned to a Requirement submitting an eligible Candidate, When the submission is created, Then the Lead shall receive an in-app and email notification within 2 minutes and the submission status shall be Submitted to Lead.</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19.  Lead Review</w:t>
      </w:r>
    </w:p>
    <w:p>
      <w:pPr>
        <w:spacing w:after="85" w:before="0"/>
        <w:jc w:val="both"/>
      </w:pPr>
      <w:r>
        <w:rPr>
          <w:color w:val="374151"/>
          <w:sz w:val="20"/>
          <w:szCs w:val="20"/>
        </w:rPr>
        <w:t xml:space="preserve">The Lead Review module is the mandatory quality gate ensuring every candidate profile reaching an enterprise client has been reviewed and approved by a Lead. Recruiters cannot forward profiles to clients directly — this is enforced server-side.</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FRD-SUB-002  —  Lead Submission Review Queue</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FRD-SUB-002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FR-SUB-002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Provide the Lead with a structured review queue of all submissions awaiting approval.</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Screen Contents</w:t>
            </w:r>
          </w:p>
        </w:tc>
        <w:tc>
          <w:tcPr>
            <w:tcW w:type="dxa" w:w="7700"/>
            <w:tcMar>
              <w:top w:type="dxa" w:w="60"/>
              <w:left w:type="dxa" w:w="110"/>
              <w:bottom w:type="dxa" w:w="60"/>
              <w:right w:type="dxa" w:w="110"/>
            </w:tcMar>
          </w:tcPr>
          <w:p>
            <w:pPr>
              <w:spacing w:after="40" w:before="0"/>
              <w:jc w:val="both"/>
            </w:pPr>
            <w:r>
              <w:rPr>
                <w:color w:val="374151"/>
                <w:sz w:val="18"/>
                <w:szCs w:val="18"/>
              </w:rPr>
              <w:t xml:space="preserve">Paginated list of submissions in "Submitted to Lead" status for the Lead's team scope.</w:t>
            </w:r>
          </w:p>
          <w:p>
            <w:pPr>
              <w:spacing w:after="40" w:before="0"/>
              <w:jc w:val="both"/>
            </w:pPr>
            <w:r>
              <w:rPr>
                <w:color w:val="374151"/>
                <w:sz w:val="18"/>
                <w:szCs w:val="18"/>
              </w:rPr>
              <w:t xml:space="preserve">Columns: Candidate Name, Requirement (REQ-ID + Job Title), Client, Submitted By (Recruiter), Submission Date, AI Match Score (if available).</w:t>
            </w:r>
          </w:p>
          <w:p>
            <w:pPr>
              <w:spacing w:after="40" w:before="0"/>
              <w:jc w:val="both"/>
            </w:pPr>
            <w:r>
              <w:rPr>
                <w:color w:val="374151"/>
                <w:sz w:val="18"/>
                <w:szCs w:val="18"/>
              </w:rPr>
              <w:t xml:space="preserve">Sort by: Submission Date (default: newest first), Match Score, Priority of linked requirement.</w:t>
            </w:r>
          </w:p>
          <w:p>
            <w:pPr>
              <w:spacing w:after="40" w:before="0"/>
              <w:jc w:val="both"/>
            </w:pPr>
            <w:r>
              <w:rPr>
                <w:color w:val="374151"/>
                <w:sz w:val="18"/>
                <w:szCs w:val="18"/>
              </w:rPr>
              <w:t xml:space="preserve">Filter by: Client, Requirement, Recruiter (Lead's team only).</w:t>
            </w:r>
          </w:p>
          <w:p>
            <w:pPr>
              <w:spacing w:after="40" w:before="0"/>
              <w:jc w:val="both"/>
            </w:pPr>
            <w:r>
              <w:rPr>
                <w:color w:val="374151"/>
                <w:sz w:val="18"/>
                <w:szCs w:val="18"/>
              </w:rPr>
              <w:t xml:space="preserve">Click on a submission row to open the Submission Review detail.</w:t>
            </w:r>
          </w:p>
          <w:p>
            <w:pPr>
              <w:spacing w:after="40" w:before="0"/>
              <w:jc w:val="both"/>
            </w:pPr>
            <w:r>
              <w:rPr>
                <w:color w:val="374151"/>
                <w:sz w:val="18"/>
                <w:szCs w:val="18"/>
              </w:rPr>
              <w:t xml:space="preserve">Priority badge for requirements marked as High or Critical.</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team-scoped (only submissions for requirements they are responsible for). Admin/Super Admin: all submissions.</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FRD-SUB-003  —  Review Submission Detail</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FRD-SUB-003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FR-SUB-002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Allow a Lead to review all relevant information about a submission before making an Approve or Reject decision.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Screen Contents</w:t>
            </w:r>
          </w:p>
        </w:tc>
        <w:tc>
          <w:tcPr>
            <w:tcW w:type="dxa" w:w="7700"/>
            <w:tcMar>
              <w:top w:type="dxa" w:w="60"/>
              <w:left w:type="dxa" w:w="110"/>
              <w:bottom w:type="dxa" w:w="60"/>
              <w:right w:type="dxa" w:w="110"/>
            </w:tcMar>
          </w:tcPr>
          <w:p>
            <w:pPr>
              <w:spacing w:after="40" w:before="0"/>
              <w:jc w:val="both"/>
            </w:pPr>
            <w:r>
              <w:rPr>
                <w:color w:val="374151"/>
                <w:sz w:val="18"/>
                <w:szCs w:val="18"/>
              </w:rPr>
              <w:t xml:space="preserve">Submission Header: Submission ID, Status badge, Submitted By, Submission Date, Requirement link.</w:t>
            </w:r>
          </w:p>
          <w:p>
            <w:pPr>
              <w:spacing w:after="40" w:before="0"/>
              <w:jc w:val="both"/>
            </w:pPr>
            <w:r>
              <w:rPr>
                <w:color w:val="374151"/>
                <w:sz w:val="18"/>
                <w:szCs w:val="18"/>
              </w:rPr>
              <w:t xml:space="preserve">Requirement Panel: REQ-ID, Job Title, Client, Mandatory Skills, Preferred Skills, Experience Required, Location, Employment Type, Positions remaining.</w:t>
            </w:r>
          </w:p>
          <w:p>
            <w:pPr>
              <w:spacing w:after="40" w:before="0"/>
              <w:jc w:val="both"/>
            </w:pPr>
            <w:r>
              <w:rPr>
                <w:color w:val="374151"/>
                <w:sz w:val="18"/>
                <w:szCs w:val="18"/>
              </w:rPr>
              <w:t xml:space="preserve">Candidate Panel: Candidate Name, CTC (current/expected), Notice Period, Location, Total Experience, Skills list, Education, Resume download link (secure signed URL).</w:t>
            </w:r>
          </w:p>
          <w:p>
            <w:pPr>
              <w:spacing w:after="40" w:before="0"/>
              <w:jc w:val="both"/>
            </w:pPr>
            <w:r>
              <w:rPr>
                <w:color w:val="374151"/>
                <w:sz w:val="18"/>
                <w:szCs w:val="18"/>
              </w:rPr>
              <w:t xml:space="preserve">AI Match Panel (if matching was performed): Overall Match Score with "AI Decision Support Only" label, Matching Skills, Missing Skills, Experience Gap, Location Match, Suitability Indicators, AI Summary.</w:t>
            </w:r>
          </w:p>
          <w:p>
            <w:pPr>
              <w:spacing w:after="40" w:before="0"/>
              <w:jc w:val="both"/>
            </w:pPr>
            <w:r>
              <w:rPr>
                <w:color w:val="374151"/>
                <w:sz w:val="18"/>
                <w:szCs w:val="18"/>
              </w:rPr>
              <w:t xml:space="preserve">Submission Notes: Recruiter's submission notes (AI-assisted draft + any edits).</w:t>
            </w:r>
          </w:p>
          <w:p>
            <w:pPr>
              <w:spacing w:after="40" w:before="0"/>
              <w:jc w:val="both"/>
            </w:pPr>
            <w:r>
              <w:rPr>
                <w:color w:val="374151"/>
                <w:sz w:val="18"/>
                <w:szCs w:val="18"/>
              </w:rPr>
              <w:t xml:space="preserve">Action Buttons: "Approve" (green) | "Reject" (red).</w:t>
            </w:r>
          </w:p>
          <w:p>
            <w:pPr>
              <w:spacing w:after="40" w:before="0"/>
              <w:jc w:val="both"/>
            </w:pPr>
            <w:r>
              <w:rPr>
                <w:color w:val="374151"/>
                <w:sz w:val="18"/>
                <w:szCs w:val="18"/>
              </w:rPr>
              <w:t xml:space="preserve">Lead Comments field (optional text input for Lead to add notes before approving/rejecting).</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team-scoped submissions. Admin/Super Admin: all submissions.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opening a pending submission, When the review detail is loaded, Then the system shall display the candidate details, requirement details, AI match score (if available), submission notes, and Approve/Reject action buttons.</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FRD-SUB-004  —  Approve Submission</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FRD-SUB-004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FR-SUB-002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Approve a Recruiter submission and queue it for client forwarding.</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Submission status = Submitted to Lead.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clicks "Approve" on the Submission Review detail page.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Lead optionally adds Lead Comments.</w:t>
            </w:r>
          </w:p>
          <w:p>
            <w:pPr>
              <w:spacing w:after="40" w:before="0"/>
              <w:jc w:val="both"/>
            </w:pPr>
            <w:r>
              <w:rPr>
                <w:color w:val="374151"/>
                <w:sz w:val="18"/>
                <w:szCs w:val="18"/>
              </w:rPr>
              <w:t xml:space="preserve">2. Lead clicks "Approve."</w:t>
            </w:r>
          </w:p>
          <w:p>
            <w:pPr>
              <w:spacing w:after="40" w:before="0"/>
              <w:jc w:val="both"/>
            </w:pPr>
            <w:r>
              <w:rPr>
                <w:color w:val="374151"/>
                <w:sz w:val="18"/>
                <w:szCs w:val="18"/>
              </w:rPr>
              <w:t xml:space="preserve">3. System updates Submission status: Submitted to Lead → Approved.</w:t>
            </w:r>
          </w:p>
          <w:p>
            <w:pPr>
              <w:spacing w:after="40" w:before="0"/>
              <w:jc w:val="both"/>
            </w:pPr>
            <w:r>
              <w:rPr>
                <w:color w:val="374151"/>
                <w:sz w:val="18"/>
                <w:szCs w:val="18"/>
              </w:rPr>
              <w:t xml:space="preserve">4. Submission appears in the Lead's "Client Submission Queue" for forwarding.</w:t>
            </w:r>
          </w:p>
          <w:p>
            <w:pPr>
              <w:spacing w:after="40" w:before="0"/>
              <w:jc w:val="both"/>
            </w:pPr>
            <w:r>
              <w:rPr>
                <w:color w:val="374151"/>
                <w:sz w:val="18"/>
                <w:szCs w:val="18"/>
              </w:rPr>
              <w:t xml:space="preserve">5. Audit log entry created.</w:t>
            </w:r>
          </w:p>
          <w:p>
            <w:pPr>
              <w:spacing w:after="40" w:before="0"/>
              <w:jc w:val="both"/>
            </w:pPr>
            <w:r>
              <w:rPr>
                <w:color w:val="374151"/>
                <w:sz w:val="18"/>
                <w:szCs w:val="18"/>
              </w:rPr>
              <w:t xml:space="preserve">6. Success toast: "Submission approved. Ready for client forwarding."</w:t>
            </w:r>
          </w:p>
          <w:p>
            <w:pPr>
              <w:spacing w:after="40" w:before="0"/>
              <w:jc w:val="both"/>
            </w:pPr>
            <w:r>
              <w:rPr>
                <w:color w:val="374151"/>
                <w:sz w:val="18"/>
                <w:szCs w:val="18"/>
              </w:rPr>
              <w:t xml:space="preserve">7. Optionally: in-app notification to the Recruiter: "Your submission for [Candidate Name] ([REQ-ID]) has been approved." (TBD — whether notification is immediate on approval or only on client forwarding)</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SUBMISSION_APPROVED, actorId, submissionId,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approving a submission, When the approval is confirmed, Then the submission status shall change to Approved and the submission shall appear in the client forwarding queue.</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FRD-SUB-005  —  Reject Submission</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FRD-SUB-005</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FR-SUB-003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Reject a Recruiter submission with a mandatory reason. The Recruiter is notified immediately.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Submission status = Submitted to Lead.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clicks "Reject" on the Submission Review detail page.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Lead clicks "Reject."</w:t>
            </w:r>
          </w:p>
          <w:p>
            <w:pPr>
              <w:spacing w:after="40" w:before="0"/>
              <w:jc w:val="both"/>
            </w:pPr>
            <w:r>
              <w:rPr>
                <w:color w:val="374151"/>
                <w:sz w:val="18"/>
                <w:szCs w:val="18"/>
              </w:rPr>
              <w:t xml:space="preserve">2. System displays a rejection reason dialog: "Please provide a reason for rejection." (mandatory text field; minimum [TBD] characters).</w:t>
            </w:r>
          </w:p>
          <w:p>
            <w:pPr>
              <w:spacing w:after="40" w:before="0"/>
              <w:jc w:val="both"/>
            </w:pPr>
            <w:r>
              <w:rPr>
                <w:color w:val="374151"/>
                <w:sz w:val="18"/>
                <w:szCs w:val="18"/>
              </w:rPr>
              <w:t xml:space="preserve">3. Lead enters the rejection reason.</w:t>
            </w:r>
          </w:p>
          <w:p>
            <w:pPr>
              <w:spacing w:after="40" w:before="0"/>
              <w:jc w:val="both"/>
            </w:pPr>
            <w:r>
              <w:rPr>
                <w:color w:val="374151"/>
                <w:sz w:val="18"/>
                <w:szCs w:val="18"/>
              </w:rPr>
              <w:t xml:space="preserve">4. Lead confirms the rejection.</w:t>
            </w:r>
          </w:p>
          <w:p>
            <w:pPr>
              <w:spacing w:after="40" w:before="0"/>
              <w:jc w:val="both"/>
            </w:pPr>
            <w:r>
              <w:rPr>
                <w:color w:val="374151"/>
                <w:sz w:val="18"/>
                <w:szCs w:val="18"/>
              </w:rPr>
              <w:t xml:space="preserve">5. System updates Submission status: Submitted to Lead → Rejected.</w:t>
            </w:r>
          </w:p>
          <w:p>
            <w:pPr>
              <w:spacing w:after="40" w:before="0"/>
              <w:jc w:val="both"/>
            </w:pPr>
            <w:r>
              <w:rPr>
                <w:color w:val="374151"/>
                <w:sz w:val="18"/>
                <w:szCs w:val="18"/>
              </w:rPr>
              <w:t xml:space="preserve">6. Rejection reason is stored permanently in the submission record and the audit log.</w:t>
            </w:r>
          </w:p>
          <w:p>
            <w:pPr>
              <w:spacing w:after="40" w:before="0"/>
              <w:jc w:val="both"/>
            </w:pPr>
            <w:r>
              <w:rPr>
                <w:color w:val="374151"/>
                <w:sz w:val="18"/>
                <w:szCs w:val="18"/>
              </w:rPr>
              <w:t xml:space="preserve">7. System sends immediate in-app AND email notification to the submitting Recruiter: "Your submission for [Candidate Name] ([REQ-ID]) has been rejected. Reason: [rejection reason]. You may revise and resubmit."</w:t>
            </w:r>
          </w:p>
          <w:p>
            <w:pPr>
              <w:spacing w:after="40" w:before="0"/>
              <w:jc w:val="both"/>
            </w:pPr>
            <w:r>
              <w:rPr>
                <w:color w:val="374151"/>
                <w:sz w:val="18"/>
                <w:szCs w:val="18"/>
              </w:rPr>
              <w:t xml:space="preserve">8. Audit log entry created.</w:t>
            </w:r>
          </w:p>
          <w:p>
            <w:pPr>
              <w:spacing w:after="40" w:before="0"/>
              <w:jc w:val="both"/>
            </w:pPr>
            <w:r>
              <w:rPr>
                <w:color w:val="374151"/>
                <w:sz w:val="18"/>
                <w:szCs w:val="18"/>
              </w:rPr>
              <w:t xml:space="preserve">9. Success toast (to Lead): "Submission rejected. Recruiter has been notified."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Rejection reason: required; non-empty. System blocks the rejection action if the reason field is empty — the Reject button cannot be confirmed without a reason. (BR-005)</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Recruiter Next Steps</w:t>
            </w:r>
          </w:p>
        </w:tc>
        <w:tc>
          <w:tcPr>
            <w:tcW w:type="dxa" w:w="7700"/>
            <w:tcMar>
              <w:top w:type="dxa" w:w="60"/>
              <w:left w:type="dxa" w:w="110"/>
              <w:bottom w:type="dxa" w:w="60"/>
              <w:right w:type="dxa" w:w="110"/>
            </w:tcMar>
          </w:tcPr>
          <w:p>
            <w:pPr>
              <w:spacing w:after="40" w:before="0"/>
              <w:jc w:val="both"/>
            </w:pPr>
            <w:r>
              <w:rPr>
                <w:color w:val="374151"/>
                <w:sz w:val="18"/>
                <w:szCs w:val="18"/>
              </w:rPr>
              <w:t xml:space="preserve">After rejection, the Submission returns to a Draft-like state where the Recruiter can view the rejection reason, update the candidate profile or notes, and resubmit (TBD — exact resubmission behavior and status to be confirmed).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In-app + email to submitting Recruiter within 2 minutes with rejection reason.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SUBMISSION_REJECTED, actorId, submissionId, rejectionReason,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Error Behavior</w:t>
            </w:r>
          </w:p>
        </w:tc>
        <w:tc>
          <w:tcPr>
            <w:tcW w:type="dxa" w:w="7700"/>
            <w:tcMar>
              <w:top w:type="dxa" w:w="60"/>
              <w:left w:type="dxa" w:w="110"/>
              <w:bottom w:type="dxa" w:w="60"/>
              <w:right w:type="dxa" w:w="110"/>
            </w:tcMar>
          </w:tcPr>
          <w:p>
            <w:pPr>
              <w:spacing w:after="40" w:before="0"/>
              <w:jc w:val="both"/>
            </w:pPr>
            <w:r>
              <w:rPr>
                <w:color w:val="374151"/>
                <w:sz w:val="18"/>
                <w:szCs w:val="18"/>
              </w:rPr>
              <w:t xml:space="preserve">Empty rejection reason: "A rejection reason is required." Rejection action is blocked until reason is entered.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attempting to reject a submission without entering a rejection reason, When the Lead clicks Reject, Then the system shall block the action and require the rejection reason field to be populated.</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FRD-SUB-006  —  Forward Submission to Client</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FRD-SUB-006</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FR-SUB-004</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Forward an approved candidate profile to the enterprise client via the original client email thread.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 ONLY — Recruiters cannot forward to clients (BR-003)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Submission status = Approved. Client has a configured email thread linked to the Requirement. Microsoft Graph API is accessible.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clicks "Forward to Client" on an Approved submission in the Client Submission Queue.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Lead opens the Approved submission from the Client Submission Queue.</w:t>
            </w:r>
          </w:p>
          <w:p>
            <w:pPr>
              <w:spacing w:after="40" w:before="0"/>
              <w:jc w:val="both"/>
            </w:pPr>
            <w:r>
              <w:rPr>
                <w:color w:val="374151"/>
                <w:sz w:val="18"/>
                <w:szCs w:val="18"/>
              </w:rPr>
              <w:t xml:space="preserve">2. Lead clicks "Forward to Client."</w:t>
            </w:r>
          </w:p>
          <w:p>
            <w:pPr>
              <w:spacing w:after="40" w:before="0"/>
              <w:jc w:val="both"/>
            </w:pPr>
            <w:r>
              <w:rPr>
                <w:color w:val="374151"/>
                <w:sz w:val="18"/>
                <w:szCs w:val="18"/>
              </w:rPr>
              <w:t xml:space="preserve">3. System retrieves the client's submission format preference from the client record.</w:t>
            </w:r>
          </w:p>
          <w:p>
            <w:pPr>
              <w:spacing w:after="40" w:before="0"/>
              <w:jc w:val="both"/>
            </w:pPr>
            <w:r>
              <w:rPr>
                <w:color w:val="374151"/>
                <w:sz w:val="18"/>
                <w:szCs w:val="18"/>
              </w:rPr>
              <w:t xml:space="preserve">4. System generates the formatted submission email in the client's configured format (1 of 8 enterprise formats).</w:t>
            </w:r>
          </w:p>
          <w:p>
            <w:pPr>
              <w:spacing w:after="40" w:before="0"/>
              <w:jc w:val="both"/>
            </w:pPr>
            <w:r>
              <w:rPr>
                <w:color w:val="374151"/>
                <w:sz w:val="18"/>
                <w:szCs w:val="18"/>
              </w:rPr>
              <w:t xml:space="preserve">5. System shows a preview of the formatted email to the Lead for confirmation (TBD — whether a preview step is mandatory).</w:t>
            </w:r>
          </w:p>
          <w:p>
            <w:pPr>
              <w:spacing w:after="40" w:before="0"/>
              <w:jc w:val="both"/>
            </w:pPr>
            <w:r>
              <w:rPr>
                <w:color w:val="374151"/>
                <w:sz w:val="18"/>
                <w:szCs w:val="18"/>
              </w:rPr>
              <w:t xml:space="preserve">6. Lead confirms the send.</w:t>
            </w:r>
          </w:p>
          <w:p>
            <w:pPr>
              <w:spacing w:after="40" w:before="0"/>
              <w:jc w:val="both"/>
            </w:pPr>
            <w:r>
              <w:rPr>
                <w:color w:val="374151"/>
                <w:sz w:val="18"/>
                <w:szCs w:val="18"/>
              </w:rPr>
              <w:t xml:space="preserve">7. System writes the CommunicationLog entry (recipient, subject, timestamp, Graph message reference ID) BEFORE sending (BR-009).</w:t>
            </w:r>
          </w:p>
          <w:p>
            <w:pPr>
              <w:spacing w:after="40" w:before="0"/>
              <w:jc w:val="both"/>
            </w:pPr>
            <w:r>
              <w:rPr>
                <w:color w:val="374151"/>
                <w:sz w:val="18"/>
                <w:szCs w:val="18"/>
              </w:rPr>
              <w:t xml:space="preserve">8. System sends the email via Microsoft Graph API createReplyAll on the original client email thread.</w:t>
            </w:r>
          </w:p>
          <w:p>
            <w:pPr>
              <w:spacing w:after="40" w:before="0"/>
              <w:jc w:val="both"/>
            </w:pPr>
            <w:r>
              <w:rPr>
                <w:color w:val="374151"/>
                <w:sz w:val="18"/>
                <w:szCs w:val="18"/>
              </w:rPr>
              <w:t xml:space="preserve">9. On successful send: system updates Submission status: Approved → Submitted to Client.</w:t>
            </w:r>
          </w:p>
          <w:p>
            <w:pPr>
              <w:spacing w:after="40" w:before="0"/>
              <w:jc w:val="both"/>
            </w:pPr>
            <w:r>
              <w:rPr>
                <w:color w:val="374151"/>
                <w:sz w:val="18"/>
                <w:szCs w:val="18"/>
              </w:rPr>
              <w:t xml:space="preserve">10. CommunicationLog entry is marked as confirmed.</w:t>
            </w:r>
          </w:p>
          <w:p>
            <w:pPr>
              <w:spacing w:after="40" w:before="0"/>
              <w:jc w:val="both"/>
            </w:pPr>
            <w:r>
              <w:rPr>
                <w:color w:val="374151"/>
                <w:sz w:val="18"/>
                <w:szCs w:val="18"/>
              </w:rPr>
              <w:t xml:space="preserve">11. Audit log entry created.</w:t>
            </w:r>
          </w:p>
          <w:p>
            <w:pPr>
              <w:spacing w:after="40" w:before="0"/>
              <w:jc w:val="both"/>
            </w:pPr>
            <w:r>
              <w:rPr>
                <w:color w:val="374151"/>
                <w:sz w:val="18"/>
                <w:szCs w:val="18"/>
              </w:rPr>
              <w:t xml:space="preserve">12. Success toast: "Submission forwarded to [Client Name] successfully."</w:t>
            </w:r>
          </w:p>
          <w:p>
            <w:pPr>
              <w:spacing w:after="40" w:before="0"/>
              <w:jc w:val="both"/>
            </w:pPr>
            <w:r>
              <w:rPr>
                <w:color w:val="374151"/>
                <w:sz w:val="18"/>
                <w:szCs w:val="18"/>
              </w:rPr>
              <w:t xml:space="preserve">13. Optional: in-app notification to submitting Recruiter: "Your submission for [Candidate] has been forwarded to [Client]."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Failure Handling</w:t>
            </w:r>
          </w:p>
        </w:tc>
        <w:tc>
          <w:tcPr>
            <w:tcW w:type="dxa" w:w="7700"/>
            <w:tcMar>
              <w:top w:type="dxa" w:w="60"/>
              <w:left w:type="dxa" w:w="110"/>
              <w:bottom w:type="dxa" w:w="60"/>
              <w:right w:type="dxa" w:w="110"/>
            </w:tcMar>
          </w:tcPr>
          <w:p>
            <w:pPr>
              <w:spacing w:after="40" w:before="0"/>
              <w:jc w:val="both"/>
            </w:pPr>
            <w:r>
              <w:rPr>
                <w:color w:val="374151"/>
                <w:sz w:val="18"/>
                <w:szCs w:val="18"/>
              </w:rPr>
              <w:t xml:space="preserve">Graph API send failure: CommunicationLog entry is marked as Failed; Submission status remains Approved; Lead receives error: "Email could not be sent. Please try again." System retries per the retry policy (TBD). Lead can retry forwarding from the queue.</w:t>
            </w:r>
          </w:p>
          <w:p>
            <w:pPr>
              <w:spacing w:after="40" w:before="0"/>
              <w:jc w:val="both"/>
            </w:pPr>
            <w:r>
              <w:rPr>
                <w:color w:val="374151"/>
                <w:sz w:val="18"/>
                <w:szCs w:val="18"/>
              </w:rPr>
              <w:t xml:space="preserve">CommunicationLog write failure: email send is NOT attempted; Lead receives error: "A logging error occurred. Please try again." (BR-009 — CommunicationLog must exist before send is confirmed).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Authorization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and Admin only. Recruiter attempting this action: HTTP 403 — enforced at the API layer, not only the UI.</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SUBMISSION_FORWARDED_TO_CLIENT, actorId, submissionId, clientId, communicationLogId,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forwarding an approved submission to a client, When the send is confirmed, Then a CommunicationLog entry shall be created, the email shall be sent via reply-all on the original client thread, and the submission status shall update to Submitted to Client.</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20.  Interview Management</w:t>
      </w:r>
    </w:p>
    <w:p>
      <w:pPr>
        <w:pStyle w:val="Heading2"/>
        <w:pBdr>
          <w:bottom w:val="single" w:color="0B6E74" w:sz="4" w:space="4"/>
        </w:pBdr>
        <w:spacing w:after="100" w:before="260"/>
      </w:pPr>
      <w:r>
        <w:rPr>
          <w:b/>
          <w:bCs/>
          <w:color w:val="2C4A68"/>
          <w:sz w:val="24"/>
          <w:szCs w:val="24"/>
        </w:rPr>
        <w:t xml:space="preserve">20.1  Interview Status Model</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4500"/>
        <w:gridCol w:w="2800"/>
      </w:tblGrid>
      <w:tr>
        <w:tc>
          <w:tcPr>
            <w:tcW w:type="dxa" w:w="2200"/>
            <w:shd w:fill="1A3A5C" w:val="clear"/>
            <w:tcMar>
              <w:left w:type="dxa" w:w="110"/>
              <w:right w:type="dxa" w:w="110"/>
            </w:tcMar>
          </w:tcPr>
          <w:p>
            <w:pPr>
              <w:spacing w:after="70" w:before="70"/>
            </w:pPr>
            <w:r>
              <w:rPr>
                <w:b/>
                <w:bCs/>
                <w:color w:val="FFFFFF"/>
                <w:sz w:val="18"/>
                <w:szCs w:val="18"/>
              </w:rPr>
              <w:t xml:space="preserve">Status</w:t>
            </w:r>
          </w:p>
        </w:tc>
        <w:tc>
          <w:tcPr>
            <w:tcW w:type="dxa" w:w="4500"/>
            <w:shd w:fill="1A3A5C" w:val="clear"/>
            <w:tcMar>
              <w:left w:type="dxa" w:w="110"/>
              <w:right w:type="dxa" w:w="110"/>
            </w:tcMar>
          </w:tcPr>
          <w:p>
            <w:pPr>
              <w:spacing w:after="70" w:before="70"/>
            </w:pPr>
            <w:r>
              <w:rPr>
                <w:b/>
                <w:bCs/>
                <w:color w:val="FFFFFF"/>
                <w:sz w:val="18"/>
                <w:szCs w:val="18"/>
              </w:rPr>
              <w:t xml:space="preserve">Meaning</w:t>
            </w:r>
          </w:p>
        </w:tc>
        <w:tc>
          <w:tcPr>
            <w:tcW w:type="dxa" w:w="2800"/>
            <w:shd w:fill="1A3A5C" w:val="clear"/>
            <w:tcMar>
              <w:left w:type="dxa" w:w="110"/>
              <w:right w:type="dxa" w:w="110"/>
            </w:tcMar>
          </w:tcPr>
          <w:p>
            <w:pPr>
              <w:spacing w:after="70" w:before="70"/>
            </w:pPr>
            <w:r>
              <w:rPr>
                <w:b/>
                <w:bCs/>
                <w:color w:val="FFFFFF"/>
                <w:sz w:val="18"/>
                <w:szCs w:val="18"/>
              </w:rPr>
              <w:t xml:space="preserve">Set By</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Scheduled</w:t>
            </w:r>
          </w:p>
        </w:tc>
        <w:tc>
          <w:tcPr>
            <w:tcW w:type="dxa" w:w="4500"/>
            <w:shd w:fill="FFFFFF" w:val="clear"/>
            <w:tcMar>
              <w:left w:type="dxa" w:w="110"/>
              <w:right w:type="dxa" w:w="110"/>
            </w:tcMar>
          </w:tcPr>
          <w:p>
            <w:pPr>
              <w:spacing w:after="55" w:before="55"/>
            </w:pPr>
            <w:r>
              <w:rPr>
                <w:b w:val="false"/>
                <w:bCs w:val="false"/>
                <w:color w:val="374151"/>
                <w:sz w:val="18"/>
                <w:szCs w:val="18"/>
              </w:rPr>
              <w:t xml:space="preserve">Interview round created with full scheduling details; awaiting occurrence</w:t>
            </w:r>
          </w:p>
        </w:tc>
        <w:tc>
          <w:tcPr>
            <w:tcW w:type="dxa" w:w="2800"/>
            <w:shd w:fill="FFFFFF" w:val="clear"/>
            <w:tcMar>
              <w:left w:type="dxa" w:w="110"/>
              <w:right w:type="dxa" w:w="110"/>
            </w:tcMar>
          </w:tcPr>
          <w:p>
            <w:pPr>
              <w:spacing w:after="55" w:before="55"/>
            </w:pPr>
            <w:r>
              <w:rPr>
                <w:b w:val="false"/>
                <w:bCs w:val="false"/>
                <w:color w:val="374151"/>
                <w:sz w:val="18"/>
                <w:szCs w:val="18"/>
              </w:rPr>
              <w:t xml:space="preserve">Lead (action)</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Rescheduled</w:t>
            </w:r>
          </w:p>
        </w:tc>
        <w:tc>
          <w:tcPr>
            <w:tcW w:type="dxa" w:w="4500"/>
            <w:shd w:fill="EDF3FA" w:val="clear"/>
            <w:tcMar>
              <w:left w:type="dxa" w:w="110"/>
              <w:right w:type="dxa" w:w="110"/>
            </w:tcMar>
          </w:tcPr>
          <w:p>
            <w:pPr>
              <w:spacing w:after="55" w:before="55"/>
            </w:pPr>
            <w:r>
              <w:rPr>
                <w:b w:val="false"/>
                <w:bCs w:val="false"/>
                <w:color w:val="374151"/>
                <w:sz w:val="18"/>
                <w:szCs w:val="18"/>
              </w:rPr>
              <w:t xml:space="preserve">Interview date/time updated; original details preserved</w:t>
            </w:r>
          </w:p>
        </w:tc>
        <w:tc>
          <w:tcPr>
            <w:tcW w:type="dxa" w:w="2800"/>
            <w:shd w:fill="EDF3FA" w:val="clear"/>
            <w:tcMar>
              <w:left w:type="dxa" w:w="110"/>
              <w:right w:type="dxa" w:w="110"/>
            </w:tcMar>
          </w:tcPr>
          <w:p>
            <w:pPr>
              <w:spacing w:after="55" w:before="55"/>
            </w:pPr>
            <w:r>
              <w:rPr>
                <w:b w:val="false"/>
                <w:bCs w:val="false"/>
                <w:color w:val="374151"/>
                <w:sz w:val="18"/>
                <w:szCs w:val="18"/>
              </w:rPr>
              <w:t xml:space="preserve">Lead (action)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Completed — Feedback Pending</w:t>
            </w:r>
          </w:p>
        </w:tc>
        <w:tc>
          <w:tcPr>
            <w:tcW w:type="dxa" w:w="4500"/>
            <w:shd w:fill="FFFFFF" w:val="clear"/>
            <w:tcMar>
              <w:left w:type="dxa" w:w="110"/>
              <w:right w:type="dxa" w:w="110"/>
            </w:tcMar>
          </w:tcPr>
          <w:p>
            <w:pPr>
              <w:spacing w:after="55" w:before="55"/>
            </w:pPr>
            <w:r>
              <w:rPr>
                <w:b w:val="false"/>
                <w:bCs w:val="false"/>
                <w:color w:val="374151"/>
                <w:sz w:val="18"/>
                <w:szCs w:val="18"/>
              </w:rPr>
              <w:t xml:space="preserve">Interview has occurred; outcome not yet recorded</w:t>
            </w:r>
          </w:p>
        </w:tc>
        <w:tc>
          <w:tcPr>
            <w:tcW w:type="dxa" w:w="2800"/>
            <w:shd w:fill="FFFFFF" w:val="clear"/>
            <w:tcMar>
              <w:left w:type="dxa" w:w="110"/>
              <w:right w:type="dxa" w:w="110"/>
            </w:tcMar>
          </w:tcPr>
          <w:p>
            <w:pPr>
              <w:spacing w:after="55" w:before="55"/>
            </w:pPr>
            <w:r>
              <w:rPr>
                <w:b w:val="false"/>
                <w:bCs w:val="false"/>
                <w:color w:val="374151"/>
                <w:sz w:val="18"/>
                <w:szCs w:val="18"/>
              </w:rPr>
              <w:t xml:space="preserve">System (auto after scheduled date) or Lead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Pass</w:t>
            </w:r>
          </w:p>
        </w:tc>
        <w:tc>
          <w:tcPr>
            <w:tcW w:type="dxa" w:w="4500"/>
            <w:shd w:fill="EDF3FA" w:val="clear"/>
            <w:tcMar>
              <w:left w:type="dxa" w:w="110"/>
              <w:right w:type="dxa" w:w="110"/>
            </w:tcMar>
          </w:tcPr>
          <w:p>
            <w:pPr>
              <w:spacing w:after="55" w:before="55"/>
            </w:pPr>
            <w:r>
              <w:rPr>
                <w:b w:val="false"/>
                <w:bCs w:val="false"/>
                <w:color w:val="374151"/>
                <w:sz w:val="18"/>
                <w:szCs w:val="18"/>
              </w:rPr>
              <w:t xml:space="preserve">Outcome recorded as Pass; submission advances to next stage</w:t>
            </w:r>
          </w:p>
        </w:tc>
        <w:tc>
          <w:tcPr>
            <w:tcW w:type="dxa" w:w="2800"/>
            <w:shd w:fill="EDF3FA" w:val="clear"/>
            <w:tcMar>
              <w:left w:type="dxa" w:w="110"/>
              <w:right w:type="dxa" w:w="110"/>
            </w:tcMar>
          </w:tcPr>
          <w:p>
            <w:pPr>
              <w:spacing w:after="55" w:before="55"/>
            </w:pPr>
            <w:r>
              <w:rPr>
                <w:b w:val="false"/>
                <w:bCs w:val="false"/>
                <w:color w:val="374151"/>
                <w:sz w:val="18"/>
                <w:szCs w:val="18"/>
              </w:rPr>
              <w:t xml:space="preserve">Lead (action)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Fail</w:t>
            </w:r>
          </w:p>
        </w:tc>
        <w:tc>
          <w:tcPr>
            <w:tcW w:type="dxa" w:w="4500"/>
            <w:shd w:fill="FFFFFF" w:val="clear"/>
            <w:tcMar>
              <w:left w:type="dxa" w:w="110"/>
              <w:right w:type="dxa" w:w="110"/>
            </w:tcMar>
          </w:tcPr>
          <w:p>
            <w:pPr>
              <w:spacing w:after="55" w:before="55"/>
            </w:pPr>
            <w:r>
              <w:rPr>
                <w:b w:val="false"/>
                <w:bCs w:val="false"/>
                <w:color w:val="374151"/>
                <w:sz w:val="18"/>
                <w:szCs w:val="18"/>
              </w:rPr>
              <w:t xml:space="preserve">Outcome recorded as Fail; submission moves toward Closed Not Placed</w:t>
            </w:r>
          </w:p>
        </w:tc>
        <w:tc>
          <w:tcPr>
            <w:tcW w:type="dxa" w:w="2800"/>
            <w:shd w:fill="FFFFFF" w:val="clear"/>
            <w:tcMar>
              <w:left w:type="dxa" w:w="110"/>
              <w:right w:type="dxa" w:w="110"/>
            </w:tcMar>
          </w:tcPr>
          <w:p>
            <w:pPr>
              <w:spacing w:after="55" w:before="55"/>
            </w:pPr>
            <w:r>
              <w:rPr>
                <w:b w:val="false"/>
                <w:bCs w:val="false"/>
                <w:color w:val="374151"/>
                <w:sz w:val="18"/>
                <w:szCs w:val="18"/>
              </w:rPr>
              <w:t xml:space="preserve">Lead (action)</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Hold</w:t>
            </w:r>
          </w:p>
        </w:tc>
        <w:tc>
          <w:tcPr>
            <w:tcW w:type="dxa" w:w="4500"/>
            <w:shd w:fill="EDF3FA" w:val="clear"/>
            <w:tcMar>
              <w:left w:type="dxa" w:w="110"/>
              <w:right w:type="dxa" w:w="110"/>
            </w:tcMar>
          </w:tcPr>
          <w:p>
            <w:pPr>
              <w:spacing w:after="55" w:before="55"/>
            </w:pPr>
            <w:r>
              <w:rPr>
                <w:b w:val="false"/>
                <w:bCs w:val="false"/>
                <w:color w:val="374151"/>
                <w:sz w:val="18"/>
                <w:szCs w:val="18"/>
              </w:rPr>
              <w:t xml:space="preserve">Outcome recorded as Hold; no advancement; awaiting further client decision</w:t>
            </w:r>
          </w:p>
        </w:tc>
        <w:tc>
          <w:tcPr>
            <w:tcW w:type="dxa" w:w="2800"/>
            <w:shd w:fill="EDF3FA" w:val="clear"/>
            <w:tcMar>
              <w:left w:type="dxa" w:w="110"/>
              <w:right w:type="dxa" w:w="110"/>
            </w:tcMar>
          </w:tcPr>
          <w:p>
            <w:pPr>
              <w:spacing w:after="55" w:before="55"/>
            </w:pPr>
            <w:r>
              <w:rPr>
                <w:b w:val="false"/>
                <w:bCs w:val="false"/>
                <w:color w:val="374151"/>
                <w:sz w:val="18"/>
                <w:szCs w:val="18"/>
              </w:rPr>
              <w:t xml:space="preserve">Lead (action)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Cancelled</w:t>
            </w:r>
          </w:p>
        </w:tc>
        <w:tc>
          <w:tcPr>
            <w:tcW w:type="dxa" w:w="4500"/>
            <w:shd w:fill="FFFFFF" w:val="clear"/>
            <w:tcMar>
              <w:left w:type="dxa" w:w="110"/>
              <w:right w:type="dxa" w:w="110"/>
            </w:tcMar>
          </w:tcPr>
          <w:p>
            <w:pPr>
              <w:spacing w:after="55" w:before="55"/>
            </w:pPr>
            <w:r>
              <w:rPr>
                <w:b w:val="false"/>
                <w:bCs w:val="false"/>
                <w:color w:val="374151"/>
                <w:sz w:val="18"/>
                <w:szCs w:val="18"/>
              </w:rPr>
              <w:t xml:space="preserve">Interview cancelled; reason recorded</w:t>
            </w:r>
          </w:p>
        </w:tc>
        <w:tc>
          <w:tcPr>
            <w:tcW w:type="dxa" w:w="2800"/>
            <w:shd w:fill="FFFFFF" w:val="clear"/>
            <w:tcMar>
              <w:left w:type="dxa" w:w="110"/>
              <w:right w:type="dxa" w:w="110"/>
            </w:tcMar>
          </w:tcPr>
          <w:p>
            <w:pPr>
              <w:spacing w:after="55" w:before="55"/>
            </w:pPr>
            <w:r>
              <w:rPr>
                <w:b w:val="false"/>
                <w:bCs w:val="false"/>
                <w:color w:val="374151"/>
                <w:sz w:val="18"/>
                <w:szCs w:val="18"/>
              </w:rPr>
              <w:t xml:space="preserve">Lead (action)</w:t>
            </w:r>
          </w:p>
        </w:tc>
      </w:tr>
    </w:tbl>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FRD-INT-001  —  Schedule Interview Round</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FRD-INT-001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FR-INT-001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Create and schedule an interview round for a Submission that has been submitted to the client.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Submission status = Submitted to Client (or later interview stages for subsequent rounds).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navigates to the Submission detail and clicks "Schedule Interview."</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Round Type (required): L1 / L2 / Final.</w:t>
            </w:r>
          </w:p>
          <w:p>
            <w:pPr>
              <w:spacing w:after="40" w:before="0"/>
              <w:jc w:val="both"/>
            </w:pPr>
            <w:r>
              <w:rPr>
                <w:color w:val="374151"/>
                <w:sz w:val="18"/>
                <w:szCs w:val="18"/>
              </w:rPr>
              <w:t xml:space="preserve">Interview Date (required): must be a future date.</w:t>
            </w:r>
          </w:p>
          <w:p>
            <w:pPr>
              <w:spacing w:after="40" w:before="0"/>
              <w:jc w:val="both"/>
            </w:pPr>
            <w:r>
              <w:rPr>
                <w:color w:val="374151"/>
                <w:sz w:val="18"/>
                <w:szCs w:val="18"/>
              </w:rPr>
              <w:t xml:space="preserve">Interview Time (required).</w:t>
            </w:r>
          </w:p>
          <w:p>
            <w:pPr>
              <w:spacing w:after="40" w:before="0"/>
              <w:jc w:val="both"/>
            </w:pPr>
            <w:r>
              <w:rPr>
                <w:color w:val="374151"/>
                <w:sz w:val="18"/>
                <w:szCs w:val="18"/>
              </w:rPr>
              <w:t xml:space="preserve">Interview Mode (required): In-person / Video / Phone.</w:t>
            </w:r>
          </w:p>
          <w:p>
            <w:pPr>
              <w:spacing w:after="40" w:before="0"/>
              <w:jc w:val="both"/>
            </w:pPr>
            <w:r>
              <w:rPr>
                <w:color w:val="374151"/>
                <w:sz w:val="18"/>
                <w:szCs w:val="18"/>
              </w:rPr>
              <w:t xml:space="preserve">Interviewer Name/Details (required): name or identifier of the interviewer.</w:t>
            </w:r>
          </w:p>
          <w:p>
            <w:pPr>
              <w:spacing w:after="40" w:before="0"/>
              <w:jc w:val="both"/>
            </w:pPr>
            <w:r>
              <w:rPr>
                <w:color w:val="374151"/>
                <w:sz w:val="18"/>
                <w:szCs w:val="18"/>
              </w:rPr>
              <w:t xml:space="preserve">Additional Notes (optional).</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Lead opens the Submission detail and clicks "Schedule Interview."</w:t>
            </w:r>
          </w:p>
          <w:p>
            <w:pPr>
              <w:spacing w:after="40" w:before="0"/>
              <w:jc w:val="both"/>
            </w:pPr>
            <w:r>
              <w:rPr>
                <w:color w:val="374151"/>
                <w:sz w:val="18"/>
                <w:szCs w:val="18"/>
              </w:rPr>
              <w:t xml:space="preserve">2. System displays the Schedule Interview form.</w:t>
            </w:r>
          </w:p>
          <w:p>
            <w:pPr>
              <w:spacing w:after="40" w:before="0"/>
              <w:jc w:val="both"/>
            </w:pPr>
            <w:r>
              <w:rPr>
                <w:color w:val="374151"/>
                <w:sz w:val="18"/>
                <w:szCs w:val="18"/>
              </w:rPr>
              <w:t xml:space="preserve">3. Lead selects Round Type (sequence validation: TBD — whether L1 must be completed before L2 can be created).</w:t>
            </w:r>
          </w:p>
          <w:p>
            <w:pPr>
              <w:spacing w:after="40" w:before="0"/>
              <w:jc w:val="both"/>
            </w:pPr>
            <w:r>
              <w:rPr>
                <w:color w:val="374151"/>
                <w:sz w:val="18"/>
                <w:szCs w:val="18"/>
              </w:rPr>
              <w:t xml:space="preserve">4. Lead fills in all required scheduling fields.</w:t>
            </w:r>
          </w:p>
          <w:p>
            <w:pPr>
              <w:spacing w:after="40" w:before="0"/>
              <w:jc w:val="both"/>
            </w:pPr>
            <w:r>
              <w:rPr>
                <w:color w:val="374151"/>
                <w:sz w:val="18"/>
                <w:szCs w:val="18"/>
              </w:rPr>
              <w:t xml:space="preserve">5. Lead submits the form.</w:t>
            </w:r>
          </w:p>
          <w:p>
            <w:pPr>
              <w:spacing w:after="40" w:before="0"/>
              <w:jc w:val="both"/>
            </w:pPr>
            <w:r>
              <w:rPr>
                <w:color w:val="374151"/>
                <w:sz w:val="18"/>
                <w:szCs w:val="18"/>
              </w:rPr>
              <w:t xml:space="preserve">6. System creates the Interview record linked to the Submission.</w:t>
            </w:r>
          </w:p>
          <w:p>
            <w:pPr>
              <w:spacing w:after="40" w:before="0"/>
              <w:jc w:val="both"/>
            </w:pPr>
            <w:r>
              <w:rPr>
                <w:color w:val="374151"/>
                <w:sz w:val="18"/>
                <w:szCs w:val="18"/>
              </w:rPr>
              <w:t xml:space="preserve">7. System updates Submission status to the corresponding interview stage (e.g., → Interview — L1).</w:t>
            </w:r>
          </w:p>
          <w:p>
            <w:pPr>
              <w:spacing w:after="40" w:before="0"/>
              <w:jc w:val="both"/>
            </w:pPr>
            <w:r>
              <w:rPr>
                <w:color w:val="374151"/>
                <w:sz w:val="18"/>
                <w:szCs w:val="18"/>
              </w:rPr>
              <w:t xml:space="preserve">8. System sends immediate in-app AND email notification to the submitting Recruiter within 2 minutes: "Interview scheduled for [Candidate Name] ([REQ-ID]): [Round Type] on [Date] at [Time] via [Mode]. Interviewer: [Name]."</w:t>
            </w:r>
          </w:p>
          <w:p>
            <w:pPr>
              <w:spacing w:after="40" w:before="0"/>
              <w:jc w:val="both"/>
            </w:pPr>
            <w:r>
              <w:rPr>
                <w:color w:val="374151"/>
                <w:sz w:val="18"/>
                <w:szCs w:val="18"/>
              </w:rPr>
              <w:t xml:space="preserve">9. Audit log entry created.</w:t>
            </w:r>
          </w:p>
          <w:p>
            <w:pPr>
              <w:spacing w:after="40" w:before="0"/>
              <w:jc w:val="both"/>
            </w:pPr>
            <w:r>
              <w:rPr>
                <w:color w:val="374151"/>
                <w:sz w:val="18"/>
                <w:szCs w:val="18"/>
              </w:rPr>
              <w:t xml:space="preserve">10. Success toast: "Interview scheduled successfully."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Round Type: required; must be L1, L2, or Final.</w:t>
            </w:r>
          </w:p>
          <w:p>
            <w:pPr>
              <w:spacing w:after="40" w:before="0"/>
              <w:jc w:val="both"/>
            </w:pPr>
            <w:r>
              <w:rPr>
                <w:color w:val="374151"/>
                <w:sz w:val="18"/>
                <w:szCs w:val="18"/>
              </w:rPr>
              <w:t xml:space="preserve">Interview Date: required; must be a future date.</w:t>
            </w:r>
          </w:p>
          <w:p>
            <w:pPr>
              <w:spacing w:after="40" w:before="0"/>
              <w:jc w:val="both"/>
            </w:pPr>
            <w:r>
              <w:rPr>
                <w:color w:val="374151"/>
                <w:sz w:val="18"/>
                <w:szCs w:val="18"/>
              </w:rPr>
              <w:t xml:space="preserve">Interview Time: required.</w:t>
            </w:r>
          </w:p>
          <w:p>
            <w:pPr>
              <w:spacing w:after="40" w:before="0"/>
              <w:jc w:val="both"/>
            </w:pPr>
            <w:r>
              <w:rPr>
                <w:color w:val="374151"/>
                <w:sz w:val="18"/>
                <w:szCs w:val="18"/>
              </w:rPr>
              <w:t xml:space="preserve">Interview Mode: required; must be In-person, Video, or Phone.</w:t>
            </w:r>
          </w:p>
          <w:p>
            <w:pPr>
              <w:spacing w:after="40" w:before="0"/>
              <w:jc w:val="both"/>
            </w:pPr>
            <w:r>
              <w:rPr>
                <w:color w:val="374151"/>
                <w:sz w:val="18"/>
                <w:szCs w:val="18"/>
              </w:rPr>
              <w:t xml:space="preserve">Interviewer: required.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w:t>
            </w:r>
          </w:p>
        </w:tc>
        <w:tc>
          <w:tcPr>
            <w:tcW w:type="dxa" w:w="7700"/>
            <w:tcMar>
              <w:top w:type="dxa" w:w="60"/>
              <w:left w:type="dxa" w:w="110"/>
              <w:bottom w:type="dxa" w:w="60"/>
              <w:right w:type="dxa" w:w="110"/>
            </w:tcMar>
          </w:tcPr>
          <w:p>
            <w:pPr>
              <w:spacing w:after="40" w:before="0"/>
              <w:jc w:val="both"/>
            </w:pPr>
            <w:r>
              <w:rPr>
                <w:color w:val="374151"/>
                <w:sz w:val="18"/>
                <w:szCs w:val="18"/>
              </w:rPr>
              <w:t xml:space="preserve">Round type sequencing (whether L1 must be completed before L2 can be scheduled): TBD.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In-app + email to submitting Recruiter within 2 minutes.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INTERVIEW_SCHEDULED, actorId, interviewId, submissionId, roundType, scheduledAt, mode,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scheduling an L1 interview with all required fields, When saved, Then the Recruiter shall receive an in-app and email notification within 2 minutes and the submission status shall reflect Interview — L1.</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FRD-INT-002  —  Reschedule Interview</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FRD-INT-002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FR-INT-003 (SRS)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Reschedule an existing interview round, preserving the original scheduling details.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Interview status = Scheduled.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clicks "Reschedule" on an Interview record.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Lead opens the Interview record and clicks "Reschedule."</w:t>
            </w:r>
          </w:p>
          <w:p>
            <w:pPr>
              <w:spacing w:after="40" w:before="0"/>
              <w:jc w:val="both"/>
            </w:pPr>
            <w:r>
              <w:rPr>
                <w:color w:val="374151"/>
                <w:sz w:val="18"/>
                <w:szCs w:val="18"/>
              </w:rPr>
              <w:t xml:space="preserve">2. System displays the Reschedule form with the CURRENT scheduling details (read-only display for reference).</w:t>
            </w:r>
          </w:p>
          <w:p>
            <w:pPr>
              <w:spacing w:after="40" w:before="0"/>
              <w:jc w:val="both"/>
            </w:pPr>
            <w:r>
              <w:rPr>
                <w:color w:val="374151"/>
                <w:sz w:val="18"/>
                <w:szCs w:val="18"/>
              </w:rPr>
              <w:t xml:space="preserve">3. Lead enters the NEW date, time, and any updated mode or notes.</w:t>
            </w:r>
          </w:p>
          <w:p>
            <w:pPr>
              <w:spacing w:after="40" w:before="0"/>
              <w:jc w:val="both"/>
            </w:pPr>
            <w:r>
              <w:rPr>
                <w:color w:val="374151"/>
                <w:sz w:val="18"/>
                <w:szCs w:val="18"/>
              </w:rPr>
              <w:t xml:space="preserve">4. Lead submits.</w:t>
            </w:r>
          </w:p>
          <w:p>
            <w:pPr>
              <w:spacing w:after="40" w:before="0"/>
              <w:jc w:val="both"/>
            </w:pPr>
            <w:r>
              <w:rPr>
                <w:color w:val="374151"/>
                <w:sz w:val="18"/>
                <w:szCs w:val="18"/>
              </w:rPr>
              <w:t xml:space="preserve">5. System updates the Interview record: original date/time/mode is preserved in a history field; new date/time/mode is stored as the current schedule.</w:t>
            </w:r>
          </w:p>
          <w:p>
            <w:pPr>
              <w:spacing w:after="40" w:before="0"/>
              <w:jc w:val="both"/>
            </w:pPr>
            <w:r>
              <w:rPr>
                <w:color w:val="374151"/>
                <w:sz w:val="18"/>
                <w:szCs w:val="18"/>
              </w:rPr>
              <w:t xml:space="preserve">6. Interview status updates to "Rescheduled."</w:t>
            </w:r>
          </w:p>
          <w:p>
            <w:pPr>
              <w:spacing w:after="40" w:before="0"/>
              <w:jc w:val="both"/>
            </w:pPr>
            <w:r>
              <w:rPr>
                <w:color w:val="374151"/>
                <w:sz w:val="18"/>
                <w:szCs w:val="18"/>
              </w:rPr>
              <w:t xml:space="preserve">7. System sends immediate notification to the Recruiter: "Interview rescheduled for [Candidate Name] ([REQ-ID]): New time — [New Date] at [New Time]."</w:t>
            </w:r>
          </w:p>
          <w:p>
            <w:pPr>
              <w:spacing w:after="40" w:before="0"/>
              <w:jc w:val="both"/>
            </w:pPr>
            <w:r>
              <w:rPr>
                <w:color w:val="374151"/>
                <w:sz w:val="18"/>
                <w:szCs w:val="18"/>
              </w:rPr>
              <w:t xml:space="preserve">8. Audit log entry with original and new scheduling details.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w:t>
            </w:r>
          </w:p>
        </w:tc>
        <w:tc>
          <w:tcPr>
            <w:tcW w:type="dxa" w:w="7700"/>
            <w:tcMar>
              <w:top w:type="dxa" w:w="60"/>
              <w:left w:type="dxa" w:w="110"/>
              <w:bottom w:type="dxa" w:w="60"/>
              <w:right w:type="dxa" w:w="110"/>
            </w:tcMar>
          </w:tcPr>
          <w:p>
            <w:pPr>
              <w:spacing w:after="40" w:before="0"/>
              <w:jc w:val="both"/>
            </w:pPr>
            <w:r>
              <w:rPr>
                <w:color w:val="374151"/>
                <w:sz w:val="18"/>
                <w:szCs w:val="18"/>
              </w:rPr>
              <w:t xml:space="preserve">Original scheduling details are preserved — they are NOT overwritten. The record contains both original and rescheduled details.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In-app + email to submitting Recruiter within 2 minutes.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INTERVIEW_RESCHEDULED, actorId, interviewId, originalSchedule, newSchedule,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rescheduling an interview, When saved, Then both the original date/time and the new date/time shall be visible in the interview record history, and the Recruiter shall receive an immediate notification.</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FRD-INT-003  —  Record Interview Outcome &amp; Feedback</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FRD-INT-003</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FR-INT-002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Record the outcome and feedback for a completed interview round. The outcome is mandatory before the Submission can advance to the next stage.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Interview exists in Scheduled or Completed — Feedback Pending status.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opens an Interview record and clicks "Record Outcome."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Outcome (required): Pass / Fail / Hold.</w:t>
            </w:r>
          </w:p>
          <w:p>
            <w:pPr>
              <w:spacing w:after="40" w:before="0"/>
              <w:jc w:val="both"/>
            </w:pPr>
            <w:r>
              <w:rPr>
                <w:color w:val="374151"/>
                <w:sz w:val="18"/>
                <w:szCs w:val="18"/>
              </w:rPr>
              <w:t xml:space="preserve">Feedback Notes (optional; TBD whether mandatory for Fail): free text.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Lead opens the Interview detail and clicks "Record Outcome."</w:t>
            </w:r>
          </w:p>
          <w:p>
            <w:pPr>
              <w:spacing w:after="40" w:before="0"/>
              <w:jc w:val="both"/>
            </w:pPr>
            <w:r>
              <w:rPr>
                <w:color w:val="374151"/>
                <w:sz w:val="18"/>
                <w:szCs w:val="18"/>
              </w:rPr>
              <w:t xml:space="preserve">2. Lead selects the Outcome: Pass / Fail / Hold.</w:t>
            </w:r>
          </w:p>
          <w:p>
            <w:pPr>
              <w:spacing w:after="40" w:before="0"/>
              <w:jc w:val="both"/>
            </w:pPr>
            <w:r>
              <w:rPr>
                <w:color w:val="374151"/>
                <w:sz w:val="18"/>
                <w:szCs w:val="18"/>
              </w:rPr>
              <w:t xml:space="preserve">3. Lead enters Feedback Notes.</w:t>
            </w:r>
          </w:p>
          <w:p>
            <w:pPr>
              <w:spacing w:after="40" w:before="0"/>
              <w:jc w:val="both"/>
            </w:pPr>
            <w:r>
              <w:rPr>
                <w:color w:val="374151"/>
                <w:sz w:val="18"/>
                <w:szCs w:val="18"/>
              </w:rPr>
              <w:t xml:space="preserve">4. Lead submits.</w:t>
            </w:r>
          </w:p>
          <w:p>
            <w:pPr>
              <w:spacing w:after="40" w:before="0"/>
              <w:jc w:val="both"/>
            </w:pPr>
            <w:r>
              <w:rPr>
                <w:color w:val="374151"/>
                <w:sz w:val="18"/>
                <w:szCs w:val="18"/>
              </w:rPr>
              <w:t xml:space="preserve">5. System saves the outcome and notes.</w:t>
            </w:r>
          </w:p>
          <w:p>
            <w:pPr>
              <w:spacing w:after="40" w:before="0"/>
              <w:jc w:val="both"/>
            </w:pPr>
            <w:r>
              <w:rPr>
                <w:color w:val="374151"/>
                <w:sz w:val="18"/>
                <w:szCs w:val="18"/>
              </w:rPr>
              <w:t xml:space="preserve">6. Status advancement logic:</w:t>
            </w:r>
          </w:p>
          <w:p>
            <w:pPr>
              <w:spacing w:after="40" w:before="0"/>
              <w:jc w:val="both"/>
            </w:pPr>
            <w:r>
              <w:rPr>
                <w:color w:val="374151"/>
                <w:sz w:val="18"/>
                <w:szCs w:val="18"/>
              </w:rPr>
              <w:t xml:space="preserve">   — Pass on L1: Submission advances to → Interview — L2 (L2 can now be scheduled).</w:t>
            </w:r>
          </w:p>
          <w:p>
            <w:pPr>
              <w:spacing w:after="40" w:before="0"/>
              <w:jc w:val="both"/>
            </w:pPr>
            <w:r>
              <w:rPr>
                <w:color w:val="374151"/>
                <w:sz w:val="18"/>
                <w:szCs w:val="18"/>
              </w:rPr>
              <w:t xml:space="preserve">   — Pass on L2: Submission advances to → Interview — Final (Final can now be scheduled).</w:t>
            </w:r>
          </w:p>
          <w:p>
            <w:pPr>
              <w:spacing w:after="40" w:before="0"/>
              <w:jc w:val="both"/>
            </w:pPr>
            <w:r>
              <w:rPr>
                <w:color w:val="374151"/>
                <w:sz w:val="18"/>
                <w:szCs w:val="18"/>
              </w:rPr>
              <w:t xml:space="preserve">   — Pass on Final: Submission advances to → Selected. Generate Offer action becomes available.</w:t>
            </w:r>
          </w:p>
          <w:p>
            <w:pPr>
              <w:spacing w:after="40" w:before="0"/>
              <w:jc w:val="both"/>
            </w:pPr>
            <w:r>
              <w:rPr>
                <w:color w:val="374151"/>
                <w:sz w:val="18"/>
                <w:szCs w:val="18"/>
              </w:rPr>
              <w:t xml:space="preserve">   — Fail on any round: Submission moves toward → Closed — Not Placed (TBD — whether immediate or requires Lead confirmation).</w:t>
            </w:r>
          </w:p>
          <w:p>
            <w:pPr>
              <w:spacing w:after="40" w:before="0"/>
              <w:jc w:val="both"/>
            </w:pPr>
            <w:r>
              <w:rPr>
                <w:color w:val="374151"/>
                <w:sz w:val="18"/>
                <w:szCs w:val="18"/>
              </w:rPr>
              <w:t xml:space="preserve">   — Hold: no status advancement; Interview status = Hold; Lead/Recruiter notified.</w:t>
            </w:r>
          </w:p>
          <w:p>
            <w:pPr>
              <w:spacing w:after="40" w:before="0"/>
              <w:jc w:val="both"/>
            </w:pPr>
            <w:r>
              <w:rPr>
                <w:color w:val="374151"/>
                <w:sz w:val="18"/>
                <w:szCs w:val="18"/>
              </w:rPr>
              <w:t xml:space="preserve">7. System sends notification to the Recruiter with the outcome.</w:t>
            </w:r>
          </w:p>
          <w:p>
            <w:pPr>
              <w:spacing w:after="40" w:before="0"/>
              <w:jc w:val="both"/>
            </w:pPr>
            <w:r>
              <w:rPr>
                <w:color w:val="374151"/>
                <w:sz w:val="18"/>
                <w:szCs w:val="18"/>
              </w:rPr>
              <w:t xml:space="preserve">8. Audit log entry.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w:t>
            </w:r>
          </w:p>
        </w:tc>
        <w:tc>
          <w:tcPr>
            <w:tcW w:type="dxa" w:w="7700"/>
            <w:tcMar>
              <w:top w:type="dxa" w:w="60"/>
              <w:left w:type="dxa" w:w="110"/>
              <w:bottom w:type="dxa" w:w="60"/>
              <w:right w:type="dxa" w:w="110"/>
            </w:tcMar>
          </w:tcPr>
          <w:p>
            <w:pPr>
              <w:spacing w:after="40" w:before="0"/>
              <w:jc w:val="both"/>
            </w:pPr>
            <w:r>
              <w:rPr>
                <w:color w:val="374151"/>
                <w:sz w:val="18"/>
                <w:szCs w:val="18"/>
              </w:rPr>
              <w:t xml:space="preserve">Outcome is mandatory before any status advancement. System blocks advancing the Submission without a recorded interview outcome for the current round.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Notification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In-app notification to Recruiter with the outcome. For Final Pass: "Great news — [Candidate Name] has been selected for [REQ-ID]. Offer to be generated by Lead."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INTERVIEW_OUTCOME_RECORDED, actorId, interviewId, submissionId, outcome, roundType,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recording a Pass outcome on a Final round interview, When saved, Then the submission status shall automatically advance to Selected and the Recruiter shall be notified.</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21.  Offer Management</w:t>
      </w:r>
    </w:p>
    <w:p>
      <w:pPr>
        <w:pStyle w:val="Heading2"/>
        <w:pBdr>
          <w:bottom w:val="single" w:color="0B6E74" w:sz="4" w:space="4"/>
        </w:pBdr>
        <w:spacing w:after="100" w:before="260"/>
      </w:pPr>
      <w:r>
        <w:rPr>
          <w:b/>
          <w:bCs/>
          <w:color w:val="2C4A68"/>
          <w:sz w:val="24"/>
          <w:szCs w:val="24"/>
        </w:rPr>
        <w:t xml:space="preserve">21.1  Offer Status Lifecycle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000"/>
        <w:gridCol w:w="2800"/>
        <w:gridCol w:w="2000"/>
        <w:gridCol w:w="2700"/>
      </w:tblGrid>
      <w:tr>
        <w:tc>
          <w:tcPr>
            <w:tcW w:type="dxa" w:w="2000"/>
            <w:shd w:fill="1A3A5C" w:val="clear"/>
            <w:tcMar>
              <w:left w:type="dxa" w:w="110"/>
              <w:right w:type="dxa" w:w="110"/>
            </w:tcMar>
          </w:tcPr>
          <w:p>
            <w:pPr>
              <w:spacing w:after="70" w:before="70"/>
            </w:pPr>
            <w:r>
              <w:rPr>
                <w:b/>
                <w:bCs/>
                <w:color w:val="FFFFFF"/>
                <w:sz w:val="18"/>
                <w:szCs w:val="18"/>
              </w:rPr>
              <w:t xml:space="preserve">Status</w:t>
            </w:r>
          </w:p>
        </w:tc>
        <w:tc>
          <w:tcPr>
            <w:tcW w:type="dxa" w:w="2800"/>
            <w:shd w:fill="1A3A5C" w:val="clear"/>
            <w:tcMar>
              <w:left w:type="dxa" w:w="110"/>
              <w:right w:type="dxa" w:w="110"/>
            </w:tcMar>
          </w:tcPr>
          <w:p>
            <w:pPr>
              <w:spacing w:after="70" w:before="70"/>
            </w:pPr>
            <w:r>
              <w:rPr>
                <w:b/>
                <w:bCs/>
                <w:color w:val="FFFFFF"/>
                <w:sz w:val="18"/>
                <w:szCs w:val="18"/>
              </w:rPr>
              <w:t xml:space="preserve">Meaning</w:t>
            </w:r>
          </w:p>
        </w:tc>
        <w:tc>
          <w:tcPr>
            <w:tcW w:type="dxa" w:w="2000"/>
            <w:shd w:fill="1A3A5C" w:val="clear"/>
            <w:tcMar>
              <w:left w:type="dxa" w:w="110"/>
              <w:right w:type="dxa" w:w="110"/>
            </w:tcMar>
          </w:tcPr>
          <w:p>
            <w:pPr>
              <w:spacing w:after="70" w:before="70"/>
            </w:pPr>
            <w:r>
              <w:rPr>
                <w:b/>
                <w:bCs/>
                <w:color w:val="FFFFFF"/>
                <w:sz w:val="18"/>
                <w:szCs w:val="18"/>
              </w:rPr>
              <w:t xml:space="preserve">Set By</w:t>
            </w:r>
          </w:p>
        </w:tc>
        <w:tc>
          <w:tcPr>
            <w:tcW w:type="dxa" w:w="2700"/>
            <w:shd w:fill="1A3A5C" w:val="clear"/>
            <w:tcMar>
              <w:left w:type="dxa" w:w="110"/>
              <w:right w:type="dxa" w:w="110"/>
            </w:tcMar>
          </w:tcPr>
          <w:p>
            <w:pPr>
              <w:spacing w:after="70" w:before="70"/>
            </w:pPr>
            <w:r>
              <w:rPr>
                <w:b/>
                <w:bCs/>
                <w:color w:val="FFFFFF"/>
                <w:sz w:val="18"/>
                <w:szCs w:val="18"/>
              </w:rPr>
              <w:t xml:space="preserve">Permitted Transitions</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Draft</w:t>
            </w:r>
          </w:p>
        </w:tc>
        <w:tc>
          <w:tcPr>
            <w:tcW w:type="dxa" w:w="2800"/>
            <w:shd w:fill="FFFFFF" w:val="clear"/>
            <w:tcMar>
              <w:left w:type="dxa" w:w="110"/>
              <w:right w:type="dxa" w:w="110"/>
            </w:tcMar>
          </w:tcPr>
          <w:p>
            <w:pPr>
              <w:spacing w:after="55" w:before="55"/>
            </w:pPr>
            <w:r>
              <w:rPr>
                <w:b w:val="false"/>
                <w:bCs w:val="false"/>
                <w:color w:val="374151"/>
                <w:sz w:val="18"/>
                <w:szCs w:val="18"/>
              </w:rPr>
              <w:t xml:space="preserve">Offer being prepared; not yet released to candidate</w:t>
            </w:r>
          </w:p>
        </w:tc>
        <w:tc>
          <w:tcPr>
            <w:tcW w:type="dxa" w:w="20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2700"/>
            <w:shd w:fill="FFFFFF" w:val="clear"/>
            <w:tcMar>
              <w:left w:type="dxa" w:w="110"/>
              <w:right w:type="dxa" w:w="110"/>
            </w:tcMar>
          </w:tcPr>
          <w:p>
            <w:pPr>
              <w:spacing w:after="55" w:before="55"/>
            </w:pPr>
            <w:r>
              <w:rPr>
                <w:b w:val="false"/>
                <w:bCs w:val="false"/>
                <w:color w:val="374151"/>
                <w:sz w:val="18"/>
                <w:szCs w:val="18"/>
              </w:rPr>
              <w:t xml:space="preserve">→ Released</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Released</w:t>
            </w:r>
          </w:p>
        </w:tc>
        <w:tc>
          <w:tcPr>
            <w:tcW w:type="dxa" w:w="2800"/>
            <w:shd w:fill="EDF3FA" w:val="clear"/>
            <w:tcMar>
              <w:left w:type="dxa" w:w="110"/>
              <w:right w:type="dxa" w:w="110"/>
            </w:tcMar>
          </w:tcPr>
          <w:p>
            <w:pPr>
              <w:spacing w:after="55" w:before="55"/>
            </w:pPr>
            <w:r>
              <w:rPr>
                <w:b w:val="false"/>
                <w:bCs w:val="false"/>
                <w:color w:val="374151"/>
                <w:sz w:val="18"/>
                <w:szCs w:val="18"/>
              </w:rPr>
              <w:t xml:space="preserve">Offer released; awaiting candidate response</w:t>
            </w:r>
          </w:p>
        </w:tc>
        <w:tc>
          <w:tcPr>
            <w:tcW w:type="dxa" w:w="2000"/>
            <w:shd w:fill="EDF3FA" w:val="clear"/>
            <w:tcMar>
              <w:left w:type="dxa" w:w="110"/>
              <w:right w:type="dxa" w:w="110"/>
            </w:tcMar>
          </w:tcPr>
          <w:p>
            <w:pPr>
              <w:spacing w:after="55" w:before="55"/>
            </w:pPr>
            <w:r>
              <w:rPr>
                <w:b w:val="false"/>
                <w:bCs w:val="false"/>
                <w:color w:val="374151"/>
                <w:sz w:val="18"/>
                <w:szCs w:val="18"/>
              </w:rPr>
              <w:t xml:space="preserve">Lead (action)</w:t>
            </w:r>
          </w:p>
        </w:tc>
        <w:tc>
          <w:tcPr>
            <w:tcW w:type="dxa" w:w="2700"/>
            <w:shd w:fill="EDF3FA" w:val="clear"/>
            <w:tcMar>
              <w:left w:type="dxa" w:w="110"/>
              <w:right w:type="dxa" w:w="110"/>
            </w:tcMar>
          </w:tcPr>
          <w:p>
            <w:pPr>
              <w:spacing w:after="55" w:before="55"/>
            </w:pPr>
            <w:r>
              <w:rPr>
                <w:b w:val="false"/>
                <w:bCs w:val="false"/>
                <w:color w:val="374151"/>
                <w:sz w:val="18"/>
                <w:szCs w:val="18"/>
              </w:rPr>
              <w:t xml:space="preserve">→ Accepted, → Declined</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Accepted</w:t>
            </w:r>
          </w:p>
        </w:tc>
        <w:tc>
          <w:tcPr>
            <w:tcW w:type="dxa" w:w="2800"/>
            <w:shd w:fill="FFFFFF" w:val="clear"/>
            <w:tcMar>
              <w:left w:type="dxa" w:w="110"/>
              <w:right w:type="dxa" w:w="110"/>
            </w:tcMar>
          </w:tcPr>
          <w:p>
            <w:pPr>
              <w:spacing w:after="55" w:before="55"/>
            </w:pPr>
            <w:r>
              <w:rPr>
                <w:b w:val="false"/>
                <w:bCs w:val="false"/>
                <w:color w:val="374151"/>
                <w:sz w:val="18"/>
                <w:szCs w:val="18"/>
              </w:rPr>
              <w:t xml:space="preserve">Candidate accepted; joining confirmation pending</w:t>
            </w:r>
          </w:p>
        </w:tc>
        <w:tc>
          <w:tcPr>
            <w:tcW w:type="dxa" w:w="2000"/>
            <w:shd w:fill="FFFFFF" w:val="clear"/>
            <w:tcMar>
              <w:left w:type="dxa" w:w="110"/>
              <w:right w:type="dxa" w:w="110"/>
            </w:tcMar>
          </w:tcPr>
          <w:p>
            <w:pPr>
              <w:spacing w:after="55" w:before="55"/>
            </w:pPr>
            <w:r>
              <w:rPr>
                <w:b w:val="false"/>
                <w:bCs w:val="false"/>
                <w:color w:val="374151"/>
                <w:sz w:val="18"/>
                <w:szCs w:val="18"/>
              </w:rPr>
              <w:t xml:space="preserve">Lead (records acceptance)</w:t>
            </w:r>
          </w:p>
        </w:tc>
        <w:tc>
          <w:tcPr>
            <w:tcW w:type="dxa" w:w="2700"/>
            <w:shd w:fill="FFFFFF" w:val="clear"/>
            <w:tcMar>
              <w:left w:type="dxa" w:w="110"/>
              <w:right w:type="dxa" w:w="110"/>
            </w:tcMar>
          </w:tcPr>
          <w:p>
            <w:pPr>
              <w:spacing w:after="55" w:before="55"/>
            </w:pPr>
            <w:r>
              <w:rPr>
                <w:b w:val="false"/>
                <w:bCs w:val="false"/>
                <w:color w:val="374151"/>
                <w:sz w:val="18"/>
                <w:szCs w:val="18"/>
              </w:rPr>
              <w:t xml:space="preserve">→ Joined</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Declined</w:t>
            </w:r>
          </w:p>
        </w:tc>
        <w:tc>
          <w:tcPr>
            <w:tcW w:type="dxa" w:w="2800"/>
            <w:shd w:fill="EDF3FA" w:val="clear"/>
            <w:tcMar>
              <w:left w:type="dxa" w:w="110"/>
              <w:right w:type="dxa" w:w="110"/>
            </w:tcMar>
          </w:tcPr>
          <w:p>
            <w:pPr>
              <w:spacing w:after="55" w:before="55"/>
            </w:pPr>
            <w:r>
              <w:rPr>
                <w:b w:val="false"/>
                <w:bCs w:val="false"/>
                <w:color w:val="374151"/>
                <w:sz w:val="18"/>
                <w:szCs w:val="18"/>
              </w:rPr>
              <w:t xml:space="preserve">Candidate declined; mandatory decline reason recorded</w:t>
            </w:r>
          </w:p>
        </w:tc>
        <w:tc>
          <w:tcPr>
            <w:tcW w:type="dxa" w:w="2000"/>
            <w:shd w:fill="EDF3FA" w:val="clear"/>
            <w:tcMar>
              <w:left w:type="dxa" w:w="110"/>
              <w:right w:type="dxa" w:w="110"/>
            </w:tcMar>
          </w:tcPr>
          <w:p>
            <w:pPr>
              <w:spacing w:after="55" w:before="55"/>
            </w:pPr>
            <w:r>
              <w:rPr>
                <w:b w:val="false"/>
                <w:bCs w:val="false"/>
                <w:color w:val="374151"/>
                <w:sz w:val="18"/>
                <w:szCs w:val="18"/>
              </w:rPr>
              <w:t xml:space="preserve">Lead (records decline)</w:t>
            </w:r>
          </w:p>
        </w:tc>
        <w:tc>
          <w:tcPr>
            <w:tcW w:type="dxa" w:w="2700"/>
            <w:shd w:fill="EDF3FA" w:val="clear"/>
            <w:tcMar>
              <w:left w:type="dxa" w:w="110"/>
              <w:right w:type="dxa" w:w="110"/>
            </w:tcMar>
          </w:tcPr>
          <w:p>
            <w:pPr>
              <w:spacing w:after="55" w:before="55"/>
            </w:pPr>
            <w:r>
              <w:rPr>
                <w:b w:val="false"/>
                <w:bCs w:val="false"/>
                <w:color w:val="374151"/>
                <w:sz w:val="18"/>
                <w:szCs w:val="18"/>
              </w:rPr>
              <w:t xml:space="preserve">Terminal</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Joined</w:t>
            </w:r>
          </w:p>
        </w:tc>
        <w:tc>
          <w:tcPr>
            <w:tcW w:type="dxa" w:w="2800"/>
            <w:shd w:fill="FFFFFF" w:val="clear"/>
            <w:tcMar>
              <w:left w:type="dxa" w:w="110"/>
              <w:right w:type="dxa" w:w="110"/>
            </w:tcMar>
          </w:tcPr>
          <w:p>
            <w:pPr>
              <w:spacing w:after="55" w:before="55"/>
            </w:pPr>
            <w:r>
              <w:rPr>
                <w:b w:val="false"/>
                <w:bCs w:val="false"/>
                <w:color w:val="374151"/>
                <w:sz w:val="18"/>
                <w:szCs w:val="18"/>
              </w:rPr>
              <w:t xml:space="preserve">Candidate confirmed joining; fill count updated</w:t>
            </w:r>
          </w:p>
        </w:tc>
        <w:tc>
          <w:tcPr>
            <w:tcW w:type="dxa" w:w="2000"/>
            <w:shd w:fill="FFFFFF" w:val="clear"/>
            <w:tcMar>
              <w:left w:type="dxa" w:w="110"/>
              <w:right w:type="dxa" w:w="110"/>
            </w:tcMar>
          </w:tcPr>
          <w:p>
            <w:pPr>
              <w:spacing w:after="55" w:before="55"/>
            </w:pPr>
            <w:r>
              <w:rPr>
                <w:b w:val="false"/>
                <w:bCs w:val="false"/>
                <w:color w:val="374151"/>
                <w:sz w:val="18"/>
                <w:szCs w:val="18"/>
              </w:rPr>
              <w:t xml:space="preserve">Lead (confirms joining)</w:t>
            </w:r>
          </w:p>
        </w:tc>
        <w:tc>
          <w:tcPr>
            <w:tcW w:type="dxa" w:w="2700"/>
            <w:shd w:fill="FFFFFF" w:val="clear"/>
            <w:tcMar>
              <w:left w:type="dxa" w:w="110"/>
              <w:right w:type="dxa" w:w="110"/>
            </w:tcMar>
          </w:tcPr>
          <w:p>
            <w:pPr>
              <w:spacing w:after="55" w:before="55"/>
            </w:pPr>
            <w:r>
              <w:rPr>
                <w:b w:val="false"/>
                <w:bCs w:val="false"/>
                <w:color w:val="374151"/>
                <w:sz w:val="18"/>
                <w:szCs w:val="18"/>
              </w:rPr>
              <w:t xml:space="preserve">Terminal</w:t>
            </w:r>
          </w:p>
        </w:tc>
      </w:tr>
    </w:tbl>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FRD-OFR-001  —  Generate &amp; Release Offer</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FRD-OFR-001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FR-OFR-001</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Create an offer letter for a Selected candidate and release it.</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Submission status = Selected (Final interview Pass recorded).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navigates to the Selected submission and clicks "Generate Offer."</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Input</w:t>
            </w:r>
          </w:p>
        </w:tc>
        <w:tc>
          <w:tcPr>
            <w:tcW w:type="dxa" w:w="7700"/>
            <w:tcMar>
              <w:top w:type="dxa" w:w="60"/>
              <w:left w:type="dxa" w:w="110"/>
              <w:bottom w:type="dxa" w:w="60"/>
              <w:right w:type="dxa" w:w="110"/>
            </w:tcMar>
          </w:tcPr>
          <w:p>
            <w:pPr>
              <w:spacing w:after="40" w:before="0"/>
              <w:jc w:val="both"/>
            </w:pPr>
            <w:r>
              <w:rPr>
                <w:color w:val="374151"/>
                <w:sz w:val="18"/>
                <w:szCs w:val="18"/>
              </w:rPr>
              <w:t xml:space="preserve">Designation (required): offered job title/designation.</w:t>
            </w:r>
          </w:p>
          <w:p>
            <w:pPr>
              <w:spacing w:after="40" w:before="0"/>
              <w:jc w:val="both"/>
            </w:pPr>
            <w:r>
              <w:rPr>
                <w:color w:val="374151"/>
                <w:sz w:val="18"/>
                <w:szCs w:val="18"/>
              </w:rPr>
              <w:t xml:space="preserve">Offered CTC (required): numeric; LPA.</w:t>
            </w:r>
          </w:p>
          <w:p>
            <w:pPr>
              <w:spacing w:after="40" w:before="0"/>
              <w:jc w:val="both"/>
            </w:pPr>
            <w:r>
              <w:rPr>
                <w:color w:val="374151"/>
                <w:sz w:val="18"/>
                <w:szCs w:val="18"/>
              </w:rPr>
              <w:t xml:space="preserve">Joining Date (required): target joining date; must be a future date.</w:t>
            </w:r>
          </w:p>
          <w:p>
            <w:pPr>
              <w:spacing w:after="40" w:before="0"/>
              <w:jc w:val="both"/>
            </w:pPr>
            <w:r>
              <w:rPr>
                <w:color w:val="374151"/>
                <w:sz w:val="18"/>
                <w:szCs w:val="18"/>
              </w:rPr>
              <w:t xml:space="preserve">Offer Validity Date (required): date by which the candidate must accept or decline.</w:t>
            </w:r>
          </w:p>
          <w:p>
            <w:pPr>
              <w:spacing w:after="40" w:before="0"/>
              <w:jc w:val="both"/>
            </w:pPr>
            <w:r>
              <w:rPr>
                <w:color w:val="374151"/>
                <w:sz w:val="18"/>
                <w:szCs w:val="18"/>
              </w:rPr>
              <w:t xml:space="preserve">Work Location (required): office/city or remote.</w:t>
            </w:r>
          </w:p>
          <w:p>
            <w:pPr>
              <w:spacing w:after="40" w:before="0"/>
              <w:jc w:val="both"/>
            </w:pPr>
            <w:r>
              <w:rPr>
                <w:color w:val="374151"/>
                <w:sz w:val="18"/>
                <w:szCs w:val="18"/>
              </w:rPr>
              <w:t xml:space="preserve">Additional Terms (optional): any additional offer terms.</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Main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Lead opens the Selected submission and clicks "Generate Offer."</w:t>
            </w:r>
          </w:p>
          <w:p>
            <w:pPr>
              <w:spacing w:after="40" w:before="0"/>
              <w:jc w:val="both"/>
            </w:pPr>
            <w:r>
              <w:rPr>
                <w:color w:val="374151"/>
                <w:sz w:val="18"/>
                <w:szCs w:val="18"/>
              </w:rPr>
              <w:t xml:space="preserve">2. System displays the Offer creation form.</w:t>
            </w:r>
          </w:p>
          <w:p>
            <w:pPr>
              <w:spacing w:after="40" w:before="0"/>
              <w:jc w:val="both"/>
            </w:pPr>
            <w:r>
              <w:rPr>
                <w:color w:val="374151"/>
                <w:sz w:val="18"/>
                <w:szCs w:val="18"/>
              </w:rPr>
              <w:t xml:space="preserve">3. Lead fills in all required offer fields.</w:t>
            </w:r>
          </w:p>
          <w:p>
            <w:pPr>
              <w:spacing w:after="40" w:before="0"/>
              <w:jc w:val="both"/>
            </w:pPr>
            <w:r>
              <w:rPr>
                <w:color w:val="374151"/>
                <w:sz w:val="18"/>
                <w:szCs w:val="18"/>
              </w:rPr>
              <w:t xml:space="preserve">4. Lead can save as Draft (status = Draft) for review before release.</w:t>
            </w:r>
          </w:p>
          <w:p>
            <w:pPr>
              <w:spacing w:after="40" w:before="0"/>
              <w:jc w:val="both"/>
            </w:pPr>
            <w:r>
              <w:rPr>
                <w:color w:val="374151"/>
                <w:sz w:val="18"/>
                <w:szCs w:val="18"/>
              </w:rPr>
              <w:t xml:space="preserve">5. When ready, Lead clicks "Release Offer."</w:t>
            </w:r>
          </w:p>
          <w:p>
            <w:pPr>
              <w:spacing w:after="40" w:before="0"/>
              <w:jc w:val="both"/>
            </w:pPr>
            <w:r>
              <w:rPr>
                <w:color w:val="374151"/>
                <w:sz w:val="18"/>
                <w:szCs w:val="18"/>
              </w:rPr>
              <w:t xml:space="preserve">6. System updates Offer status: Draft → Released.</w:t>
            </w:r>
          </w:p>
          <w:p>
            <w:pPr>
              <w:spacing w:after="40" w:before="0"/>
              <w:jc w:val="both"/>
            </w:pPr>
            <w:r>
              <w:rPr>
                <w:color w:val="374151"/>
                <w:sz w:val="18"/>
                <w:szCs w:val="18"/>
              </w:rPr>
              <w:t xml:space="preserve">7. System optionally sends the offer details to the candidate's email address (TBD — whether this is automatic or manual trigger).</w:t>
            </w:r>
          </w:p>
          <w:p>
            <w:pPr>
              <w:spacing w:after="40" w:before="0"/>
              <w:jc w:val="both"/>
            </w:pPr>
            <w:r>
              <w:rPr>
                <w:color w:val="374151"/>
                <w:sz w:val="18"/>
                <w:szCs w:val="18"/>
              </w:rPr>
              <w:t xml:space="preserve">8. Audit log entry: offer created and released.</w:t>
            </w:r>
          </w:p>
          <w:p>
            <w:pPr>
              <w:spacing w:after="40" w:before="0"/>
              <w:jc w:val="both"/>
            </w:pPr>
            <w:r>
              <w:rPr>
                <w:color w:val="374151"/>
                <w:sz w:val="18"/>
                <w:szCs w:val="18"/>
              </w:rPr>
              <w:t xml:space="preserve">9. Success toast: "Offer released to [Candidate Name]."</w:t>
            </w:r>
          </w:p>
          <w:p>
            <w:pPr>
              <w:spacing w:after="40" w:before="0"/>
              <w:jc w:val="both"/>
            </w:pPr>
            <w:r>
              <w:rPr>
                <w:color w:val="374151"/>
                <w:sz w:val="18"/>
                <w:szCs w:val="18"/>
              </w:rPr>
              <w:t xml:space="preserve">10. In-app notification to submitting Recruiter: "Offer released for [Candidate Name] ([REQ-ID])."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Designation: required.</w:t>
            </w:r>
          </w:p>
          <w:p>
            <w:pPr>
              <w:spacing w:after="40" w:before="0"/>
              <w:jc w:val="both"/>
            </w:pPr>
            <w:r>
              <w:rPr>
                <w:color w:val="374151"/>
                <w:sz w:val="18"/>
                <w:szCs w:val="18"/>
              </w:rPr>
              <w:t xml:space="preserve">Offered CTC: required; numeric; non-negative.</w:t>
            </w:r>
          </w:p>
          <w:p>
            <w:pPr>
              <w:spacing w:after="40" w:before="0"/>
              <w:jc w:val="both"/>
            </w:pPr>
            <w:r>
              <w:rPr>
                <w:color w:val="374151"/>
                <w:sz w:val="18"/>
                <w:szCs w:val="18"/>
              </w:rPr>
              <w:t xml:space="preserve">Joining Date: required; must be a future date.</w:t>
            </w:r>
          </w:p>
          <w:p>
            <w:pPr>
              <w:spacing w:after="40" w:before="0"/>
              <w:jc w:val="both"/>
            </w:pPr>
            <w:r>
              <w:rPr>
                <w:color w:val="374151"/>
                <w:sz w:val="18"/>
                <w:szCs w:val="18"/>
              </w:rPr>
              <w:t xml:space="preserve">Offer Validity Date: required.</w:t>
            </w:r>
          </w:p>
          <w:p>
            <w:pPr>
              <w:spacing w:after="40" w:before="0"/>
              <w:jc w:val="both"/>
            </w:pPr>
            <w:r>
              <w:rPr>
                <w:color w:val="374151"/>
                <w:sz w:val="18"/>
                <w:szCs w:val="18"/>
              </w:rPr>
              <w:t xml:space="preserve">Work Location: required.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Rules</w:t>
            </w:r>
          </w:p>
        </w:tc>
        <w:tc>
          <w:tcPr>
            <w:tcW w:type="dxa" w:w="7700"/>
            <w:tcMar>
              <w:top w:type="dxa" w:w="60"/>
              <w:left w:type="dxa" w:w="110"/>
              <w:bottom w:type="dxa" w:w="60"/>
              <w:right w:type="dxa" w:w="110"/>
            </w:tcMar>
          </w:tcPr>
          <w:p>
            <w:pPr>
              <w:spacing w:after="40" w:before="0"/>
              <w:jc w:val="both"/>
            </w:pPr>
            <w:r>
              <w:rPr>
                <w:color w:val="374151"/>
                <w:sz w:val="18"/>
                <w:szCs w:val="18"/>
              </w:rPr>
              <w:t xml:space="preserve">An offer can only be generated for a Submission in Selected status.</w:t>
            </w:r>
          </w:p>
          <w:p>
            <w:pPr>
              <w:spacing w:after="40" w:before="0"/>
              <w:jc w:val="both"/>
            </w:pPr>
            <w:r>
              <w:rPr>
                <w:color w:val="374151"/>
                <w:sz w:val="18"/>
                <w:szCs w:val="18"/>
              </w:rPr>
              <w:t xml:space="preserve">BR-006: Every offer must have a recorded outcome before the Requirement can be Closed.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OFFER_CREATED, and action = OFFER_RELEASED, actorId, offerId, submissionId, all offer fields,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generating and releasing an offer for a Selected candidate, When the Release Offer action is confirmed, Then the offer record shall be created with status Released and all offer fields persisted.</w:t>
            </w:r>
          </w:p>
        </w:tc>
      </w:tr>
    </w:tbl>
    <w:p>
      <w:pPr>
        <w:spacing w:after="9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left w:type="dxa" w:w="180"/>
              <w:right w:type="dxa" w:w="180"/>
            </w:tcMar>
          </w:tcPr>
          <w:p>
            <w:pPr>
              <w:spacing w:after="70" w:before="70"/>
            </w:pPr>
            <w:r>
              <w:rPr>
                <w:b/>
                <w:bCs/>
                <w:color w:val="FFFFFF"/>
                <w:sz w:val="20"/>
                <w:szCs w:val="20"/>
              </w:rPr>
              <w:t xml:space="preserve">FRD-OFR-002  —  Record Offer Outcome</w:t>
            </w:r>
          </w:p>
        </w:tc>
      </w:tr>
    </w:tbl>
    <w:tbl>
      <w:tblPr>
        <w:tblW w:type="dxa" w:w="9500"/>
        <w:tblBorders>
          <w:top w:val="single" w:color="D1DCE8" w:sz="1"/>
          <w:left w:val="single" w:color="D1DCE8" w:sz="1"/>
          <w:bottom w:val="single" w:color="D1DCE8" w:sz="1"/>
          <w:right w:val="single" w:color="D1DCE8" w:sz="1"/>
          <w:insideH w:val="single" w:color="auto" w:sz="4"/>
          <w:insideV w:val="single" w:color="auto" w:sz="4"/>
        </w:tblBorders>
      </w:tblPr>
      <w:tblGrid>
        <w:gridCol w:w="1800"/>
        <w:gridCol w:w="7700"/>
      </w:tblGrid>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FRD ID</w:t>
            </w:r>
          </w:p>
        </w:tc>
        <w:tc>
          <w:tcPr>
            <w:tcW w:type="dxa" w:w="7700"/>
            <w:tcMar>
              <w:top w:type="dxa" w:w="60"/>
              <w:left w:type="dxa" w:w="110"/>
              <w:bottom w:type="dxa" w:w="60"/>
              <w:right w:type="dxa" w:w="110"/>
            </w:tcMar>
          </w:tcPr>
          <w:p>
            <w:pPr>
              <w:spacing w:after="40" w:before="0"/>
              <w:jc w:val="both"/>
            </w:pPr>
            <w:r>
              <w:rPr>
                <w:color w:val="374151"/>
                <w:sz w:val="18"/>
                <w:szCs w:val="18"/>
              </w:rPr>
              <w:t xml:space="preserve">FRD-OFR-002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SRS Ref</w:t>
            </w:r>
          </w:p>
        </w:tc>
        <w:tc>
          <w:tcPr>
            <w:tcW w:type="dxa" w:w="7700"/>
            <w:tcMar>
              <w:top w:type="dxa" w:w="60"/>
              <w:left w:type="dxa" w:w="110"/>
              <w:bottom w:type="dxa" w:w="60"/>
              <w:right w:type="dxa" w:w="110"/>
            </w:tcMar>
          </w:tcPr>
          <w:p>
            <w:pPr>
              <w:spacing w:after="40" w:before="0"/>
              <w:jc w:val="both"/>
            </w:pPr>
            <w:r>
              <w:rPr>
                <w:color w:val="374151"/>
                <w:sz w:val="18"/>
                <w:szCs w:val="18"/>
              </w:rPr>
              <w:t xml:space="preserve">FR-OFR-002</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Purpose</w:t>
            </w:r>
          </w:p>
        </w:tc>
        <w:tc>
          <w:tcPr>
            <w:tcW w:type="dxa" w:w="7700"/>
            <w:tcMar>
              <w:top w:type="dxa" w:w="60"/>
              <w:left w:type="dxa" w:w="110"/>
              <w:bottom w:type="dxa" w:w="60"/>
              <w:right w:type="dxa" w:w="110"/>
            </w:tcMar>
          </w:tcPr>
          <w:p>
            <w:pPr>
              <w:spacing w:after="40" w:before="0"/>
              <w:jc w:val="both"/>
            </w:pPr>
            <w:r>
              <w:rPr>
                <w:color w:val="374151"/>
                <w:sz w:val="18"/>
                <w:szCs w:val="18"/>
              </w:rPr>
              <w:t xml:space="preserve">Record the candidate's response to a released offer: Accepted, Declined (with reason), or Joined.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Actor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Admin</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Preconditions</w:t>
            </w:r>
          </w:p>
        </w:tc>
        <w:tc>
          <w:tcPr>
            <w:tcW w:type="dxa" w:w="7700"/>
            <w:tcMar>
              <w:top w:type="dxa" w:w="60"/>
              <w:left w:type="dxa" w:w="110"/>
              <w:bottom w:type="dxa" w:w="60"/>
              <w:right w:type="dxa" w:w="110"/>
            </w:tcMar>
          </w:tcPr>
          <w:p>
            <w:pPr>
              <w:spacing w:after="40" w:before="0"/>
              <w:jc w:val="both"/>
            </w:pPr>
            <w:r>
              <w:rPr>
                <w:color w:val="374151"/>
                <w:sz w:val="18"/>
                <w:szCs w:val="18"/>
              </w:rPr>
              <w:t xml:space="preserve">Offer status = Released or Accepted.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Trigger</w:t>
            </w:r>
          </w:p>
        </w:tc>
        <w:tc>
          <w:tcPr>
            <w:tcW w:type="dxa" w:w="7700"/>
            <w:tcMar>
              <w:top w:type="dxa" w:w="60"/>
              <w:left w:type="dxa" w:w="110"/>
              <w:bottom w:type="dxa" w:w="60"/>
              <w:right w:type="dxa" w:w="110"/>
            </w:tcMar>
          </w:tcPr>
          <w:p>
            <w:pPr>
              <w:spacing w:after="40" w:before="0"/>
              <w:jc w:val="both"/>
            </w:pPr>
            <w:r>
              <w:rPr>
                <w:color w:val="374151"/>
                <w:sz w:val="18"/>
                <w:szCs w:val="18"/>
              </w:rPr>
              <w:t xml:space="preserve">Lead opens the Offer record and records the candidate's response.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Accepted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Lead clicks "Record Acceptance."</w:t>
            </w:r>
          </w:p>
          <w:p>
            <w:pPr>
              <w:spacing w:after="40" w:before="0"/>
              <w:jc w:val="both"/>
            </w:pPr>
            <w:r>
              <w:rPr>
                <w:color w:val="374151"/>
                <w:sz w:val="18"/>
                <w:szCs w:val="18"/>
              </w:rPr>
              <w:t xml:space="preserve">2. System updates Offer status: Released → Accepted.</w:t>
            </w:r>
          </w:p>
          <w:p>
            <w:pPr>
              <w:spacing w:after="40" w:before="0"/>
              <w:jc w:val="both"/>
            </w:pPr>
            <w:r>
              <w:rPr>
                <w:color w:val="374151"/>
                <w:sz w:val="18"/>
                <w:szCs w:val="18"/>
              </w:rPr>
              <w:t xml:space="preserve">3. Audit log entry.</w:t>
            </w:r>
          </w:p>
          <w:p>
            <w:pPr>
              <w:spacing w:after="40" w:before="0"/>
              <w:jc w:val="both"/>
            </w:pPr>
            <w:r>
              <w:rPr>
                <w:color w:val="374151"/>
                <w:sz w:val="18"/>
                <w:szCs w:val="18"/>
              </w:rPr>
              <w:t xml:space="preserve">4. Lead subsequently confirms joining: click "Confirm Joining" → enters actual joining date → Offer status: Accepted → Joined.</w:t>
            </w:r>
          </w:p>
          <w:p>
            <w:pPr>
              <w:spacing w:after="40" w:before="0"/>
              <w:jc w:val="both"/>
            </w:pPr>
            <w:r>
              <w:rPr>
                <w:color w:val="374151"/>
                <w:sz w:val="18"/>
                <w:szCs w:val="18"/>
              </w:rPr>
              <w:t xml:space="preserve">5. System updates Submission status: Offered → Joined.</w:t>
            </w:r>
          </w:p>
          <w:p>
            <w:pPr>
              <w:spacing w:after="40" w:before="0"/>
              <w:jc w:val="both"/>
            </w:pPr>
            <w:r>
              <w:rPr>
                <w:color w:val="374151"/>
                <w:sz w:val="18"/>
                <w:szCs w:val="18"/>
              </w:rPr>
              <w:t xml:space="preserve">6. System increments the Requirement's fill count by 1.</w:t>
            </w:r>
          </w:p>
          <w:p>
            <w:pPr>
              <w:spacing w:after="40" w:before="0"/>
              <w:jc w:val="both"/>
            </w:pPr>
            <w:r>
              <w:rPr>
                <w:color w:val="374151"/>
                <w:sz w:val="18"/>
                <w:szCs w:val="18"/>
              </w:rPr>
              <w:t xml:space="preserve">7. If fill count = positions count: system may prompt to close the Requirement (TBD — whether auto-prompt or manual close).</w:t>
            </w:r>
          </w:p>
          <w:p>
            <w:pPr>
              <w:spacing w:after="40" w:before="0"/>
              <w:jc w:val="both"/>
            </w:pPr>
            <w:r>
              <w:rPr>
                <w:color w:val="374151"/>
                <w:sz w:val="18"/>
                <w:szCs w:val="18"/>
              </w:rPr>
              <w:t xml:space="preserve">8. Recruiter notified: "Candidate [Name] has joined for [REQ-ID]!"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Declined Flow</w:t>
            </w:r>
          </w:p>
        </w:tc>
        <w:tc>
          <w:tcPr>
            <w:tcW w:type="dxa" w:w="7700"/>
            <w:tcMar>
              <w:top w:type="dxa" w:w="60"/>
              <w:left w:type="dxa" w:w="110"/>
              <w:bottom w:type="dxa" w:w="60"/>
              <w:right w:type="dxa" w:w="110"/>
            </w:tcMar>
          </w:tcPr>
          <w:p>
            <w:pPr>
              <w:spacing w:after="40" w:before="0"/>
              <w:jc w:val="both"/>
            </w:pPr>
            <w:r>
              <w:rPr>
                <w:color w:val="374151"/>
                <w:sz w:val="18"/>
                <w:szCs w:val="18"/>
              </w:rPr>
              <w:t xml:space="preserve">1. Lead clicks "Record Decline."</w:t>
            </w:r>
          </w:p>
          <w:p>
            <w:pPr>
              <w:spacing w:after="40" w:before="0"/>
              <w:jc w:val="both"/>
            </w:pPr>
            <w:r>
              <w:rPr>
                <w:color w:val="374151"/>
                <w:sz w:val="18"/>
                <w:szCs w:val="18"/>
              </w:rPr>
              <w:t xml:space="preserve">2. System requires a mandatory decline reason (free text; non-empty).</w:t>
            </w:r>
          </w:p>
          <w:p>
            <w:pPr>
              <w:spacing w:after="40" w:before="0"/>
              <w:jc w:val="both"/>
            </w:pPr>
            <w:r>
              <w:rPr>
                <w:color w:val="374151"/>
                <w:sz w:val="18"/>
                <w:szCs w:val="18"/>
              </w:rPr>
              <w:t xml:space="preserve">3. Lead enters the decline reason.</w:t>
            </w:r>
          </w:p>
          <w:p>
            <w:pPr>
              <w:spacing w:after="40" w:before="0"/>
              <w:jc w:val="both"/>
            </w:pPr>
            <w:r>
              <w:rPr>
                <w:color w:val="374151"/>
                <w:sz w:val="18"/>
                <w:szCs w:val="18"/>
              </w:rPr>
              <w:t xml:space="preserve">4. Lead confirms.</w:t>
            </w:r>
          </w:p>
          <w:p>
            <w:pPr>
              <w:spacing w:after="40" w:before="0"/>
              <w:jc w:val="both"/>
            </w:pPr>
            <w:r>
              <w:rPr>
                <w:color w:val="374151"/>
                <w:sz w:val="18"/>
                <w:szCs w:val="18"/>
              </w:rPr>
              <w:t xml:space="preserve">5. System updates Offer status: Released → Declined.</w:t>
            </w:r>
          </w:p>
          <w:p>
            <w:pPr>
              <w:spacing w:after="40" w:before="0"/>
              <w:jc w:val="both"/>
            </w:pPr>
            <w:r>
              <w:rPr>
                <w:color w:val="374151"/>
                <w:sz w:val="18"/>
                <w:szCs w:val="18"/>
              </w:rPr>
              <w:t xml:space="preserve">6. System updates Submission status: Offered → Closed — Not Placed.</w:t>
            </w:r>
          </w:p>
          <w:p>
            <w:pPr>
              <w:spacing w:after="40" w:before="0"/>
              <w:jc w:val="both"/>
            </w:pPr>
            <w:r>
              <w:rPr>
                <w:color w:val="374151"/>
                <w:sz w:val="18"/>
                <w:szCs w:val="18"/>
              </w:rPr>
              <w:t xml:space="preserve">7. Audit log entry with decline reason.</w:t>
            </w:r>
          </w:p>
          <w:p>
            <w:pPr>
              <w:spacing w:after="40" w:before="0"/>
              <w:jc w:val="both"/>
            </w:pPr>
            <w:r>
              <w:rPr>
                <w:color w:val="374151"/>
                <w:sz w:val="18"/>
                <w:szCs w:val="18"/>
              </w:rPr>
              <w:t xml:space="preserve">8. Recruiter notified of decline.</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Validation</w:t>
            </w:r>
          </w:p>
        </w:tc>
        <w:tc>
          <w:tcPr>
            <w:tcW w:type="dxa" w:w="7700"/>
            <w:tcMar>
              <w:top w:type="dxa" w:w="60"/>
              <w:left w:type="dxa" w:w="110"/>
              <w:bottom w:type="dxa" w:w="60"/>
              <w:right w:type="dxa" w:w="110"/>
            </w:tcMar>
          </w:tcPr>
          <w:p>
            <w:pPr>
              <w:spacing w:after="40" w:before="0"/>
              <w:jc w:val="both"/>
            </w:pPr>
            <w:r>
              <w:rPr>
                <w:color w:val="374151"/>
                <w:sz w:val="18"/>
                <w:szCs w:val="18"/>
              </w:rPr>
              <w:t xml:space="preserve">Decline reason: required; non-empty. System blocks the Decline action if reason is empty.</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Business Rule</w:t>
            </w:r>
          </w:p>
        </w:tc>
        <w:tc>
          <w:tcPr>
            <w:tcW w:type="dxa" w:w="7700"/>
            <w:tcMar>
              <w:top w:type="dxa" w:w="60"/>
              <w:left w:type="dxa" w:w="110"/>
              <w:bottom w:type="dxa" w:w="60"/>
              <w:right w:type="dxa" w:w="110"/>
            </w:tcMar>
          </w:tcPr>
          <w:p>
            <w:pPr>
              <w:spacing w:after="40" w:before="0"/>
              <w:jc w:val="both"/>
            </w:pPr>
            <w:r>
              <w:rPr>
                <w:color w:val="374151"/>
                <w:sz w:val="18"/>
                <w:szCs w:val="18"/>
              </w:rPr>
              <w:t xml:space="preserve">BR-006: Every offer must have a recorded outcome before the linked Requirement can be marked Closed.</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Audit</w:t>
            </w:r>
          </w:p>
        </w:tc>
        <w:tc>
          <w:tcPr>
            <w:tcW w:type="dxa" w:w="7700"/>
            <w:tcMar>
              <w:top w:type="dxa" w:w="60"/>
              <w:left w:type="dxa" w:w="110"/>
              <w:bottom w:type="dxa" w:w="60"/>
              <w:right w:type="dxa" w:w="110"/>
            </w:tcMar>
          </w:tcPr>
          <w:p>
            <w:pPr>
              <w:spacing w:after="40" w:before="0"/>
              <w:jc w:val="both"/>
            </w:pPr>
            <w:r>
              <w:rPr>
                <w:color w:val="374151"/>
                <w:sz w:val="18"/>
                <w:szCs w:val="18"/>
              </w:rPr>
              <w:t xml:space="preserve">SYSTEM records: action = OFFER_ACCEPTED / OFFER_DECLINED / OFFER_JOINED, actorId, offerId, outcome, declineReason (if declined), joiningDate (if joined), timestamp.</w:t>
            </w:r>
          </w:p>
        </w:tc>
      </w:tr>
      <w:tr>
        <w:tc>
          <w:tcPr>
            <w:tcW w:type="dxa" w:w="1800"/>
            <w:shd w:fill="EDF3FA" w:val="clear"/>
            <w:tcMar>
              <w:top w:type="dxa" w:w="60"/>
              <w:left w:type="dxa" w:w="110"/>
              <w:bottom w:type="dxa" w:w="60"/>
              <w:right w:type="dxa" w:w="110"/>
            </w:tcMar>
          </w:tcPr>
          <w:p>
            <w:pPr>
              <w:spacing w:after="30" w:before="45"/>
            </w:pPr>
            <w:r>
              <w:rPr>
                <w:b/>
                <w:bCs/>
                <w:color w:val="1A3A5C"/>
                <w:sz w:val="18"/>
                <w:szCs w:val="18"/>
              </w:rPr>
              <w:t xml:space="preserve">Acceptance Criteria</w:t>
            </w:r>
          </w:p>
        </w:tc>
        <w:tc>
          <w:tcPr>
            <w:tcW w:type="dxa" w:w="7700"/>
            <w:tcMar>
              <w:top w:type="dxa" w:w="60"/>
              <w:left w:type="dxa" w:w="110"/>
              <w:bottom w:type="dxa" w:w="60"/>
              <w:right w:type="dxa" w:w="110"/>
            </w:tcMar>
          </w:tcPr>
          <w:p>
            <w:pPr>
              <w:spacing w:after="40" w:before="0"/>
              <w:jc w:val="both"/>
            </w:pPr>
            <w:r>
              <w:rPr>
                <w:color w:val="374151"/>
                <w:sz w:val="18"/>
                <w:szCs w:val="18"/>
              </w:rPr>
              <w:t xml:space="preserve">Given a Lead recording a Declined outcome without entering a reason, When the form is submitted, Then the system shall block the action and require the decline reason field to be populated.</w:t>
            </w:r>
          </w:p>
        </w:tc>
      </w:tr>
    </w:tbl>
    <w:p>
      <w:pPr>
        <w:spacing w:after="90" w:before="0"/>
      </w:pPr>
      <w:r>
        <w:t xml:space="preserve"/>
      </w:r>
    </w:p>
    <w:p>
      <w:r>
        <w:br w:type="page"/>
      </w:r>
    </w:p>
    <w:p>
      <w:pPr>
        <w:pStyle w:val="Heading1"/>
        <w:pBdr>
          <w:bottom w:val="single" w:color="0B6E74" w:sz="8" w:space="6"/>
        </w:pBdr>
        <w:spacing w:after="140" w:before="360"/>
      </w:pPr>
      <w:r>
        <w:rPr>
          <w:b/>
          <w:bCs/>
          <w:color w:val="1A3A5C"/>
          <w:sz w:val="28"/>
          <w:szCs w:val="28"/>
        </w:rPr>
        <w:t xml:space="preserve">22.  Recruiter Performance</w:t>
      </w:r>
    </w:p>
    <w:p>
      <w:pPr>
        <w:spacing w:after="85" w:before="0"/>
        <w:jc w:val="both"/>
      </w:pPr>
      <w:r>
        <w:rPr>
          <w:color w:val="374151"/>
          <w:sz w:val="20"/>
          <w:szCs w:val="20"/>
        </w:rPr>
        <w:t xml:space="preserve">The Recruiter Performance module computes and displays recruitment productivity and quality metrics from live transactional data. No manual entry of performance data is permitted. All metrics are derived from Requirement, Submission, Interview, Offer, and Joining records.</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22.1  Performance Metrics Definition</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200"/>
        <w:gridCol w:w="2400"/>
        <w:gridCol w:w="4000"/>
        <w:gridCol w:w="1900"/>
      </w:tblGrid>
      <w:tr>
        <w:tc>
          <w:tcPr>
            <w:tcW w:type="dxa" w:w="1200"/>
            <w:shd w:fill="1A3A5C" w:val="clear"/>
            <w:tcMar>
              <w:left w:type="dxa" w:w="110"/>
              <w:right w:type="dxa" w:w="110"/>
            </w:tcMar>
          </w:tcPr>
          <w:p>
            <w:pPr>
              <w:spacing w:after="70" w:before="70"/>
            </w:pPr>
            <w:r>
              <w:rPr>
                <w:b/>
                <w:bCs/>
                <w:color w:val="FFFFFF"/>
                <w:sz w:val="18"/>
                <w:szCs w:val="18"/>
              </w:rPr>
              <w:t xml:space="preserve">Metric ID</w:t>
            </w:r>
          </w:p>
        </w:tc>
        <w:tc>
          <w:tcPr>
            <w:tcW w:type="dxa" w:w="2400"/>
            <w:shd w:fill="1A3A5C" w:val="clear"/>
            <w:tcMar>
              <w:left w:type="dxa" w:w="110"/>
              <w:right w:type="dxa" w:w="110"/>
            </w:tcMar>
          </w:tcPr>
          <w:p>
            <w:pPr>
              <w:spacing w:after="70" w:before="70"/>
            </w:pPr>
            <w:r>
              <w:rPr>
                <w:b/>
                <w:bCs/>
                <w:color w:val="FFFFFF"/>
                <w:sz w:val="18"/>
                <w:szCs w:val="18"/>
              </w:rPr>
              <w:t xml:space="preserve">Metric Name</w:t>
            </w:r>
          </w:p>
        </w:tc>
        <w:tc>
          <w:tcPr>
            <w:tcW w:type="dxa" w:w="4000"/>
            <w:shd w:fill="1A3A5C" w:val="clear"/>
            <w:tcMar>
              <w:left w:type="dxa" w:w="110"/>
              <w:right w:type="dxa" w:w="110"/>
            </w:tcMar>
          </w:tcPr>
          <w:p>
            <w:pPr>
              <w:spacing w:after="70" w:before="70"/>
            </w:pPr>
            <w:r>
              <w:rPr>
                <w:b/>
                <w:bCs/>
                <w:color w:val="FFFFFF"/>
                <w:sz w:val="18"/>
                <w:szCs w:val="18"/>
              </w:rPr>
              <w:t xml:space="preserve">How Calculated</w:t>
            </w:r>
          </w:p>
        </w:tc>
        <w:tc>
          <w:tcPr>
            <w:tcW w:type="dxa" w:w="1900"/>
            <w:shd w:fill="1A3A5C" w:val="clear"/>
            <w:tcMar>
              <w:left w:type="dxa" w:w="110"/>
              <w:right w:type="dxa" w:w="110"/>
            </w:tcMar>
          </w:tcPr>
          <w:p>
            <w:pPr>
              <w:spacing w:after="70" w:before="70"/>
            </w:pPr>
            <w:r>
              <w:rPr>
                <w:b/>
                <w:bCs/>
                <w:color w:val="FFFFFF"/>
                <w:sz w:val="18"/>
                <w:szCs w:val="18"/>
              </w:rPr>
              <w:t xml:space="preserve">Visibility</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PERF-M01</w:t>
            </w:r>
          </w:p>
        </w:tc>
        <w:tc>
          <w:tcPr>
            <w:tcW w:type="dxa" w:w="2400"/>
            <w:shd w:fill="FFFFFF" w:val="clear"/>
            <w:tcMar>
              <w:left w:type="dxa" w:w="110"/>
              <w:right w:type="dxa" w:w="110"/>
            </w:tcMar>
          </w:tcPr>
          <w:p>
            <w:pPr>
              <w:spacing w:after="55" w:before="55"/>
            </w:pPr>
            <w:r>
              <w:rPr>
                <w:b w:val="false"/>
                <w:bCs w:val="false"/>
                <w:color w:val="374151"/>
                <w:sz w:val="18"/>
                <w:szCs w:val="18"/>
              </w:rPr>
              <w:t xml:space="preserve">Requirements Assigned</w:t>
            </w:r>
          </w:p>
        </w:tc>
        <w:tc>
          <w:tcPr>
            <w:tcW w:type="dxa" w:w="4000"/>
            <w:shd w:fill="FFFFFF" w:val="clear"/>
            <w:tcMar>
              <w:left w:type="dxa" w:w="110"/>
              <w:right w:type="dxa" w:w="110"/>
            </w:tcMar>
          </w:tcPr>
          <w:p>
            <w:pPr>
              <w:spacing w:after="55" w:before="55"/>
            </w:pPr>
            <w:r>
              <w:rPr>
                <w:b w:val="false"/>
                <w:bCs w:val="false"/>
                <w:color w:val="374151"/>
                <w:sz w:val="18"/>
                <w:szCs w:val="18"/>
              </w:rPr>
              <w:t xml:space="preserve">Total active RequirementAssignment records for this Recruiter in the selected period</w:t>
            </w:r>
          </w:p>
        </w:tc>
        <w:tc>
          <w:tcPr>
            <w:tcW w:type="dxa" w:w="1900"/>
            <w:shd w:fill="FFFFFF"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PERF-M02</w:t>
            </w:r>
          </w:p>
        </w:tc>
        <w:tc>
          <w:tcPr>
            <w:tcW w:type="dxa" w:w="2400"/>
            <w:shd w:fill="EDF3FA" w:val="clear"/>
            <w:tcMar>
              <w:left w:type="dxa" w:w="110"/>
              <w:right w:type="dxa" w:w="110"/>
            </w:tcMar>
          </w:tcPr>
          <w:p>
            <w:pPr>
              <w:spacing w:after="55" w:before="55"/>
            </w:pPr>
            <w:r>
              <w:rPr>
                <w:b w:val="false"/>
                <w:bCs w:val="false"/>
                <w:color w:val="374151"/>
                <w:sz w:val="18"/>
                <w:szCs w:val="18"/>
              </w:rPr>
              <w:t xml:space="preserve">Requirements Worked</w:t>
            </w:r>
          </w:p>
        </w:tc>
        <w:tc>
          <w:tcPr>
            <w:tcW w:type="dxa" w:w="4000"/>
            <w:shd w:fill="EDF3FA" w:val="clear"/>
            <w:tcMar>
              <w:left w:type="dxa" w:w="110"/>
              <w:right w:type="dxa" w:w="110"/>
            </w:tcMar>
          </w:tcPr>
          <w:p>
            <w:pPr>
              <w:spacing w:after="55" w:before="55"/>
            </w:pPr>
            <w:r>
              <w:rPr>
                <w:b w:val="false"/>
                <w:bCs w:val="false"/>
                <w:color w:val="374151"/>
                <w:sz w:val="18"/>
                <w:szCs w:val="18"/>
              </w:rPr>
              <w:t xml:space="preserve">Count of Requirements where this Recruiter has at least one submission (any status) in the selected period</w:t>
            </w:r>
          </w:p>
        </w:tc>
        <w:tc>
          <w:tcPr>
            <w:tcW w:type="dxa" w:w="1900"/>
            <w:shd w:fill="EDF3FA"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PERF-M03</w:t>
            </w:r>
          </w:p>
        </w:tc>
        <w:tc>
          <w:tcPr>
            <w:tcW w:type="dxa" w:w="2400"/>
            <w:shd w:fill="FFFFFF" w:val="clear"/>
            <w:tcMar>
              <w:left w:type="dxa" w:w="110"/>
              <w:right w:type="dxa" w:w="110"/>
            </w:tcMar>
          </w:tcPr>
          <w:p>
            <w:pPr>
              <w:spacing w:after="55" w:before="55"/>
            </w:pPr>
            <w:r>
              <w:rPr>
                <w:b w:val="false"/>
                <w:bCs w:val="false"/>
                <w:color w:val="374151"/>
                <w:sz w:val="18"/>
                <w:szCs w:val="18"/>
              </w:rPr>
              <w:t xml:space="preserve">Candidates Sourced</w:t>
            </w:r>
          </w:p>
        </w:tc>
        <w:tc>
          <w:tcPr>
            <w:tcW w:type="dxa" w:w="4000"/>
            <w:shd w:fill="FFFFFF" w:val="clear"/>
            <w:tcMar>
              <w:left w:type="dxa" w:w="110"/>
              <w:right w:type="dxa" w:w="110"/>
            </w:tcMar>
          </w:tcPr>
          <w:p>
            <w:pPr>
              <w:spacing w:after="55" w:before="55"/>
            </w:pPr>
            <w:r>
              <w:rPr>
                <w:b w:val="false"/>
                <w:bCs w:val="false"/>
                <w:color w:val="374151"/>
                <w:sz w:val="18"/>
                <w:szCs w:val="18"/>
              </w:rPr>
              <w:t xml:space="preserve">Count of Candidate records created by this Recruiter in the selected period</w:t>
            </w:r>
          </w:p>
        </w:tc>
        <w:tc>
          <w:tcPr>
            <w:tcW w:type="dxa" w:w="1900"/>
            <w:shd w:fill="FFFFFF"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PERF-M04</w:t>
            </w:r>
          </w:p>
        </w:tc>
        <w:tc>
          <w:tcPr>
            <w:tcW w:type="dxa" w:w="2400"/>
            <w:shd w:fill="EDF3FA" w:val="clear"/>
            <w:tcMar>
              <w:left w:type="dxa" w:w="110"/>
              <w:right w:type="dxa" w:w="110"/>
            </w:tcMar>
          </w:tcPr>
          <w:p>
            <w:pPr>
              <w:spacing w:after="55" w:before="55"/>
            </w:pPr>
            <w:r>
              <w:rPr>
                <w:b w:val="false"/>
                <w:bCs w:val="false"/>
                <w:color w:val="374151"/>
                <w:sz w:val="18"/>
                <w:szCs w:val="18"/>
              </w:rPr>
              <w:t xml:space="preserve">Candidates Submitted</w:t>
            </w:r>
          </w:p>
        </w:tc>
        <w:tc>
          <w:tcPr>
            <w:tcW w:type="dxa" w:w="4000"/>
            <w:shd w:fill="EDF3FA" w:val="clear"/>
            <w:tcMar>
              <w:left w:type="dxa" w:w="110"/>
              <w:right w:type="dxa" w:w="110"/>
            </w:tcMar>
          </w:tcPr>
          <w:p>
            <w:pPr>
              <w:spacing w:after="55" w:before="55"/>
            </w:pPr>
            <w:r>
              <w:rPr>
                <w:b w:val="false"/>
                <w:bCs w:val="false"/>
                <w:color w:val="374151"/>
                <w:sz w:val="18"/>
                <w:szCs w:val="18"/>
              </w:rPr>
              <w:t xml:space="preserve">Total submissions created by this Recruiter in the selected period (all statuses)</w:t>
            </w:r>
          </w:p>
        </w:tc>
        <w:tc>
          <w:tcPr>
            <w:tcW w:type="dxa" w:w="1900"/>
            <w:shd w:fill="EDF3FA"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PERF-M05</w:t>
            </w:r>
          </w:p>
        </w:tc>
        <w:tc>
          <w:tcPr>
            <w:tcW w:type="dxa" w:w="2400"/>
            <w:shd w:fill="FFFFFF" w:val="clear"/>
            <w:tcMar>
              <w:left w:type="dxa" w:w="110"/>
              <w:right w:type="dxa" w:w="110"/>
            </w:tcMar>
          </w:tcPr>
          <w:p>
            <w:pPr>
              <w:spacing w:after="55" w:before="55"/>
            </w:pPr>
            <w:r>
              <w:rPr>
                <w:b w:val="false"/>
                <w:bCs w:val="false"/>
                <w:color w:val="374151"/>
                <w:sz w:val="18"/>
                <w:szCs w:val="18"/>
              </w:rPr>
              <w:t xml:space="preserve">Submission Approval Rate</w:t>
            </w:r>
          </w:p>
        </w:tc>
        <w:tc>
          <w:tcPr>
            <w:tcW w:type="dxa" w:w="4000"/>
            <w:shd w:fill="FFFFFF" w:val="clear"/>
            <w:tcMar>
              <w:left w:type="dxa" w:w="110"/>
              <w:right w:type="dxa" w:w="110"/>
            </w:tcMar>
          </w:tcPr>
          <w:p>
            <w:pPr>
              <w:spacing w:after="55" w:before="55"/>
            </w:pPr>
            <w:r>
              <w:rPr>
                <w:b w:val="false"/>
                <w:bCs w:val="false"/>
                <w:color w:val="374151"/>
                <w:sz w:val="18"/>
                <w:szCs w:val="18"/>
              </w:rPr>
              <w:t xml:space="preserve">Lead-Approved submissions / total submissions by this Recruiter × 100%</w:t>
            </w:r>
          </w:p>
        </w:tc>
        <w:tc>
          <w:tcPr>
            <w:tcW w:type="dxa" w:w="1900"/>
            <w:shd w:fill="FFFFFF"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PERF-M06</w:t>
            </w:r>
          </w:p>
        </w:tc>
        <w:tc>
          <w:tcPr>
            <w:tcW w:type="dxa" w:w="2400"/>
            <w:shd w:fill="EDF3FA" w:val="clear"/>
            <w:tcMar>
              <w:left w:type="dxa" w:w="110"/>
              <w:right w:type="dxa" w:w="110"/>
            </w:tcMar>
          </w:tcPr>
          <w:p>
            <w:pPr>
              <w:spacing w:after="55" w:before="55"/>
            </w:pPr>
            <w:r>
              <w:rPr>
                <w:b w:val="false"/>
                <w:bCs w:val="false"/>
                <w:color w:val="374151"/>
                <w:sz w:val="18"/>
                <w:szCs w:val="18"/>
              </w:rPr>
              <w:t xml:space="preserve">Submission Rejection Rate</w:t>
            </w:r>
          </w:p>
        </w:tc>
        <w:tc>
          <w:tcPr>
            <w:tcW w:type="dxa" w:w="4000"/>
            <w:shd w:fill="EDF3FA" w:val="clear"/>
            <w:tcMar>
              <w:left w:type="dxa" w:w="110"/>
              <w:right w:type="dxa" w:w="110"/>
            </w:tcMar>
          </w:tcPr>
          <w:p>
            <w:pPr>
              <w:spacing w:after="55" w:before="55"/>
            </w:pPr>
            <w:r>
              <w:rPr>
                <w:b w:val="false"/>
                <w:bCs w:val="false"/>
                <w:color w:val="374151"/>
                <w:sz w:val="18"/>
                <w:szCs w:val="18"/>
              </w:rPr>
              <w:t xml:space="preserve">Lead-Rejected submissions / total submissions by this Recruiter × 100%</w:t>
            </w:r>
          </w:p>
        </w:tc>
        <w:tc>
          <w:tcPr>
            <w:tcW w:type="dxa" w:w="1900"/>
            <w:shd w:fill="EDF3FA"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PERF-M07</w:t>
            </w:r>
          </w:p>
        </w:tc>
        <w:tc>
          <w:tcPr>
            <w:tcW w:type="dxa" w:w="2400"/>
            <w:shd w:fill="FFFFFF" w:val="clear"/>
            <w:tcMar>
              <w:left w:type="dxa" w:w="110"/>
              <w:right w:type="dxa" w:w="110"/>
            </w:tcMar>
          </w:tcPr>
          <w:p>
            <w:pPr>
              <w:spacing w:after="55" w:before="55"/>
            </w:pPr>
            <w:r>
              <w:rPr>
                <w:b w:val="false"/>
                <w:bCs w:val="false"/>
                <w:color w:val="374151"/>
                <w:sz w:val="18"/>
                <w:szCs w:val="18"/>
              </w:rPr>
              <w:t xml:space="preserve">Interview Conversion Rate</w:t>
            </w:r>
          </w:p>
        </w:tc>
        <w:tc>
          <w:tcPr>
            <w:tcW w:type="dxa" w:w="4000"/>
            <w:shd w:fill="FFFFFF" w:val="clear"/>
            <w:tcMar>
              <w:left w:type="dxa" w:w="110"/>
              <w:right w:type="dxa" w:w="110"/>
            </w:tcMar>
          </w:tcPr>
          <w:p>
            <w:pPr>
              <w:spacing w:after="55" w:before="55"/>
            </w:pPr>
            <w:r>
              <w:rPr>
                <w:b w:val="false"/>
                <w:bCs w:val="false"/>
                <w:color w:val="374151"/>
                <w:sz w:val="18"/>
                <w:szCs w:val="18"/>
              </w:rPr>
              <w:t xml:space="preserve">Submissions reaching any interview stage / total Lead-approved submissions × 100%</w:t>
            </w:r>
          </w:p>
        </w:tc>
        <w:tc>
          <w:tcPr>
            <w:tcW w:type="dxa" w:w="1900"/>
            <w:shd w:fill="FFFFFF"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PERF-M08</w:t>
            </w:r>
          </w:p>
        </w:tc>
        <w:tc>
          <w:tcPr>
            <w:tcW w:type="dxa" w:w="2400"/>
            <w:shd w:fill="EDF3FA" w:val="clear"/>
            <w:tcMar>
              <w:left w:type="dxa" w:w="110"/>
              <w:right w:type="dxa" w:w="110"/>
            </w:tcMar>
          </w:tcPr>
          <w:p>
            <w:pPr>
              <w:spacing w:after="55" w:before="55"/>
            </w:pPr>
            <w:r>
              <w:rPr>
                <w:b w:val="false"/>
                <w:bCs w:val="false"/>
                <w:color w:val="374151"/>
                <w:sz w:val="18"/>
                <w:szCs w:val="18"/>
              </w:rPr>
              <w:t xml:space="preserve">Offer Conversion Rate</w:t>
            </w:r>
          </w:p>
        </w:tc>
        <w:tc>
          <w:tcPr>
            <w:tcW w:type="dxa" w:w="4000"/>
            <w:shd w:fill="EDF3FA" w:val="clear"/>
            <w:tcMar>
              <w:left w:type="dxa" w:w="110"/>
              <w:right w:type="dxa" w:w="110"/>
            </w:tcMar>
          </w:tcPr>
          <w:p>
            <w:pPr>
              <w:spacing w:after="55" w:before="55"/>
            </w:pPr>
            <w:r>
              <w:rPr>
                <w:b w:val="false"/>
                <w:bCs w:val="false"/>
                <w:color w:val="374151"/>
                <w:sz w:val="18"/>
                <w:szCs w:val="18"/>
              </w:rPr>
              <w:t xml:space="preserve">Submissions receiving a Released offer / total interview-stage submissions × 100%</w:t>
            </w:r>
          </w:p>
        </w:tc>
        <w:tc>
          <w:tcPr>
            <w:tcW w:type="dxa" w:w="1900"/>
            <w:shd w:fill="EDF3FA" w:val="clear"/>
            <w:tcMar>
              <w:left w:type="dxa" w:w="110"/>
              <w:right w:type="dxa" w:w="110"/>
            </w:tcMar>
          </w:tcPr>
          <w:p>
            <w:pPr>
              <w:spacing w:after="55" w:before="55"/>
            </w:pPr>
            <w:r>
              <w:rPr>
                <w:b w:val="false"/>
                <w:bCs w:val="false"/>
                <w:color w:val="374151"/>
                <w:sz w:val="18"/>
                <w:szCs w:val="18"/>
              </w:rPr>
              <w:t xml:space="preserve">Admin, Super Admin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PERF-M09</w:t>
            </w:r>
          </w:p>
        </w:tc>
        <w:tc>
          <w:tcPr>
            <w:tcW w:type="dxa" w:w="2400"/>
            <w:shd w:fill="FFFFFF" w:val="clear"/>
            <w:tcMar>
              <w:left w:type="dxa" w:w="110"/>
              <w:right w:type="dxa" w:w="110"/>
            </w:tcMar>
          </w:tcPr>
          <w:p>
            <w:pPr>
              <w:spacing w:after="55" w:before="55"/>
            </w:pPr>
            <w:r>
              <w:rPr>
                <w:b w:val="false"/>
                <w:bCs w:val="false"/>
                <w:color w:val="374151"/>
                <w:sz w:val="18"/>
                <w:szCs w:val="18"/>
              </w:rPr>
              <w:t xml:space="preserve">Joining Conversion Rate</w:t>
            </w:r>
          </w:p>
        </w:tc>
        <w:tc>
          <w:tcPr>
            <w:tcW w:type="dxa" w:w="4000"/>
            <w:shd w:fill="FFFFFF" w:val="clear"/>
            <w:tcMar>
              <w:left w:type="dxa" w:w="110"/>
              <w:right w:type="dxa" w:w="110"/>
            </w:tcMar>
          </w:tcPr>
          <w:p>
            <w:pPr>
              <w:spacing w:after="55" w:before="55"/>
            </w:pPr>
            <w:r>
              <w:rPr>
                <w:b w:val="false"/>
                <w:bCs w:val="false"/>
                <w:color w:val="374151"/>
                <w:sz w:val="18"/>
                <w:szCs w:val="18"/>
              </w:rPr>
              <w:t xml:space="preserve">Confirmed joinings from this Recruiter's submissions / total offers released × 100%</w:t>
            </w:r>
          </w:p>
        </w:tc>
        <w:tc>
          <w:tcPr>
            <w:tcW w:type="dxa" w:w="1900"/>
            <w:shd w:fill="FFFFFF" w:val="clear"/>
            <w:tcMar>
              <w:left w:type="dxa" w:w="110"/>
              <w:right w:type="dxa" w:w="110"/>
            </w:tcMar>
          </w:tcPr>
          <w:p>
            <w:pPr>
              <w:spacing w:after="55" w:before="55"/>
            </w:pPr>
            <w:r>
              <w:rPr>
                <w:b w:val="false"/>
                <w:bCs w:val="false"/>
                <w:color w:val="374151"/>
                <w:sz w:val="18"/>
                <w:szCs w:val="18"/>
              </w:rPr>
              <w:t xml:space="preserve">Admin, Super Admin</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PERF-M10</w:t>
            </w:r>
          </w:p>
        </w:tc>
        <w:tc>
          <w:tcPr>
            <w:tcW w:type="dxa" w:w="2400"/>
            <w:shd w:fill="EDF3FA" w:val="clear"/>
            <w:tcMar>
              <w:left w:type="dxa" w:w="110"/>
              <w:right w:type="dxa" w:w="110"/>
            </w:tcMar>
          </w:tcPr>
          <w:p>
            <w:pPr>
              <w:spacing w:after="55" w:before="55"/>
            </w:pPr>
            <w:r>
              <w:rPr>
                <w:b w:val="false"/>
                <w:bCs w:val="false"/>
                <w:color w:val="374151"/>
                <w:sz w:val="18"/>
                <w:szCs w:val="18"/>
              </w:rPr>
              <w:t xml:space="preserve">Time to First Submission</w:t>
            </w:r>
          </w:p>
        </w:tc>
        <w:tc>
          <w:tcPr>
            <w:tcW w:type="dxa" w:w="4000"/>
            <w:shd w:fill="EDF3FA" w:val="clear"/>
            <w:tcMar>
              <w:left w:type="dxa" w:w="110"/>
              <w:right w:type="dxa" w:w="110"/>
            </w:tcMar>
          </w:tcPr>
          <w:p>
            <w:pPr>
              <w:spacing w:after="55" w:before="55"/>
            </w:pPr>
            <w:r>
              <w:rPr>
                <w:b w:val="false"/>
                <w:bCs w:val="false"/>
                <w:color w:val="374151"/>
                <w:sz w:val="18"/>
                <w:szCs w:val="18"/>
              </w:rPr>
              <w:t xml:space="preserve">Average number of days from RequirementAssignment date to the date of first submission for each Requirement</w:t>
            </w:r>
          </w:p>
        </w:tc>
        <w:tc>
          <w:tcPr>
            <w:tcW w:type="dxa" w:w="1900"/>
            <w:shd w:fill="EDF3FA"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PERF-M11</w:t>
            </w:r>
          </w:p>
        </w:tc>
        <w:tc>
          <w:tcPr>
            <w:tcW w:type="dxa" w:w="2400"/>
            <w:shd w:fill="FFFFFF" w:val="clear"/>
            <w:tcMar>
              <w:left w:type="dxa" w:w="110"/>
              <w:right w:type="dxa" w:w="110"/>
            </w:tcMar>
          </w:tcPr>
          <w:p>
            <w:pPr>
              <w:spacing w:after="55" w:before="55"/>
            </w:pPr>
            <w:r>
              <w:rPr>
                <w:b w:val="false"/>
                <w:bCs w:val="false"/>
                <w:color w:val="374151"/>
                <w:sz w:val="18"/>
                <w:szCs w:val="18"/>
              </w:rPr>
              <w:t xml:space="preserve">Requirement Closure Time</w:t>
            </w:r>
          </w:p>
        </w:tc>
        <w:tc>
          <w:tcPr>
            <w:tcW w:type="dxa" w:w="4000"/>
            <w:shd w:fill="FFFFFF" w:val="clear"/>
            <w:tcMar>
              <w:left w:type="dxa" w:w="110"/>
              <w:right w:type="dxa" w:w="110"/>
            </w:tcMar>
          </w:tcPr>
          <w:p>
            <w:pPr>
              <w:spacing w:after="55" w:before="55"/>
            </w:pPr>
            <w:r>
              <w:rPr>
                <w:b w:val="false"/>
                <w:bCs w:val="false"/>
                <w:color w:val="374151"/>
                <w:sz w:val="18"/>
                <w:szCs w:val="18"/>
              </w:rPr>
              <w:t xml:space="preserve">Average number of days from RequirementAssignment date to Requirement Closed date for requirements this Recruiter worked on</w:t>
            </w:r>
          </w:p>
        </w:tc>
        <w:tc>
          <w:tcPr>
            <w:tcW w:type="dxa" w:w="1900"/>
            <w:shd w:fill="FFFFFF" w:val="clear"/>
            <w:tcMar>
              <w:left w:type="dxa" w:w="110"/>
              <w:right w:type="dxa" w:w="110"/>
            </w:tcMar>
          </w:tcPr>
          <w:p>
            <w:pPr>
              <w:spacing w:after="55" w:before="55"/>
            </w:pPr>
            <w:r>
              <w:rPr>
                <w:b w:val="false"/>
                <w:bCs w:val="false"/>
                <w:color w:val="374151"/>
                <w:sz w:val="18"/>
                <w:szCs w:val="18"/>
              </w:rPr>
              <w:t xml:space="preserve">Admin, Super Admin</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PERF-M12</w:t>
            </w:r>
          </w:p>
        </w:tc>
        <w:tc>
          <w:tcPr>
            <w:tcW w:type="dxa" w:w="2400"/>
            <w:shd w:fill="EDF3FA" w:val="clear"/>
            <w:tcMar>
              <w:left w:type="dxa" w:w="110"/>
              <w:right w:type="dxa" w:w="110"/>
            </w:tcMar>
          </w:tcPr>
          <w:p>
            <w:pPr>
              <w:spacing w:after="55" w:before="55"/>
            </w:pPr>
            <w:r>
              <w:rPr>
                <w:b w:val="false"/>
                <w:bCs w:val="false"/>
                <w:color w:val="374151"/>
                <w:sz w:val="18"/>
                <w:szCs w:val="18"/>
              </w:rPr>
              <w:t xml:space="preserve">Recruiter Productivity Score</w:t>
            </w:r>
          </w:p>
        </w:tc>
        <w:tc>
          <w:tcPr>
            <w:tcW w:type="dxa" w:w="4000"/>
            <w:shd w:fill="EDF3FA" w:val="clear"/>
            <w:tcMar>
              <w:left w:type="dxa" w:w="110"/>
              <w:right w:type="dxa" w:w="110"/>
            </w:tcMar>
          </w:tcPr>
          <w:p>
            <w:pPr>
              <w:spacing w:after="55" w:before="55"/>
            </w:pPr>
            <w:r>
              <w:rPr>
                <w:b w:val="false"/>
                <w:bCs w:val="false"/>
                <w:color w:val="374151"/>
                <w:sz w:val="18"/>
                <w:szCs w:val="18"/>
              </w:rPr>
              <w:t xml:space="preserve">Composite score combining submission volume and conversion quality. TBD — formula and weighting to be finalized.</w:t>
            </w:r>
          </w:p>
        </w:tc>
        <w:tc>
          <w:tcPr>
            <w:tcW w:type="dxa" w:w="1900"/>
            <w:shd w:fill="EDF3FA" w:val="clear"/>
            <w:tcMar>
              <w:left w:type="dxa" w:w="110"/>
              <w:right w:type="dxa" w:w="110"/>
            </w:tcMar>
          </w:tcPr>
          <w:p>
            <w:pPr>
              <w:spacing w:after="55" w:before="55"/>
            </w:pPr>
            <w:r>
              <w:rPr>
                <w:b w:val="false"/>
                <w:bCs w:val="false"/>
                <w:color w:val="374151"/>
                <w:sz w:val="18"/>
                <w:szCs w:val="18"/>
              </w:rPr>
              <w:t xml:space="preserve">Admin, Super Admin</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22.2  Performance Dashboard Functional Behavior</w:t>
      </w:r>
    </w:p>
    <w:p>
      <w:pPr>
        <w:pStyle w:val="ListParagraph"/>
        <w:numPr>
          <w:ilvl w:val="0"/>
          <w:numId w:val="1"/>
        </w:numPr>
        <w:spacing w:after="50" w:before="0"/>
      </w:pPr>
      <w:r>
        <w:rPr>
          <w:color w:val="374151"/>
          <w:sz w:val="20"/>
          <w:szCs w:val="20"/>
        </w:rPr>
        <w:t xml:space="preserve">Date Range Filter: default = current month. Options: current week, current month, last 3 months, last 6 months, custom date range (From–To). Metrics recalculate when the filter changes.</w:t>
      </w:r>
    </w:p>
    <w:p>
      <w:pPr>
        <w:pStyle w:val="ListParagraph"/>
        <w:numPr>
          <w:ilvl w:val="0"/>
          <w:numId w:val="1"/>
        </w:numPr>
        <w:spacing w:after="50" w:before="0"/>
      </w:pPr>
      <w:r>
        <w:rPr>
          <w:color w:val="374151"/>
          <w:sz w:val="20"/>
          <w:szCs w:val="20"/>
        </w:rPr>
        <w:t xml:space="preserve">Data Scope Enforcement: Recruiter sees only their own metrics. Lead sees metrics for their assigned Recruiters only. Admin/Super Admin sees all Recruiter metrics with an additional "Filter by Recruiter" dropdown.</w:t>
      </w:r>
    </w:p>
    <w:p>
      <w:pPr>
        <w:pStyle w:val="ListParagraph"/>
        <w:numPr>
          <w:ilvl w:val="0"/>
          <w:numId w:val="1"/>
        </w:numPr>
        <w:spacing w:after="50" w:before="0"/>
      </w:pPr>
      <w:r>
        <w:rPr>
          <w:color w:val="374151"/>
          <w:sz w:val="20"/>
          <w:szCs w:val="20"/>
        </w:rPr>
        <w:t xml:space="preserve">Metric Display: each metric displayed as a numeric value with a comparison indicator vs the previous period (e.g., ↑ 12% vs last month) — TBD: whether period-over-period comparison is in v3.0 scope.</w:t>
      </w:r>
    </w:p>
    <w:p>
      <w:pPr>
        <w:pStyle w:val="ListParagraph"/>
        <w:numPr>
          <w:ilvl w:val="0"/>
          <w:numId w:val="1"/>
        </w:numPr>
        <w:spacing w:after="50" w:before="0"/>
      </w:pPr>
      <w:r>
        <w:rPr>
          <w:color w:val="374151"/>
          <w:sz w:val="20"/>
          <w:szCs w:val="20"/>
        </w:rPr>
        <w:t xml:space="preserve">Empty State: if no data exists for the selected period: "No performance data for this period. Try selecting a different date range."</w:t>
      </w:r>
    </w:p>
    <w:p>
      <w:pPr>
        <w:pStyle w:val="ListParagraph"/>
        <w:numPr>
          <w:ilvl w:val="0"/>
          <w:numId w:val="1"/>
        </w:numPr>
        <w:spacing w:after="50" w:before="0"/>
      </w:pPr>
      <w:r>
        <w:rPr>
          <w:color w:val="374151"/>
          <w:sz w:val="20"/>
          <w:szCs w:val="20"/>
        </w:rPr>
        <w:t xml:space="preserve">Export: Admins and Super Admins can export the performance data table as Excel (XLSX) or CSV. Leads can export their team's data.</w:t>
      </w:r>
    </w:p>
    <w:p>
      <w:r>
        <w:br w:type="page"/>
      </w:r>
    </w:p>
    <w:p>
      <w:pPr>
        <w:pStyle w:val="Heading1"/>
        <w:pBdr>
          <w:bottom w:val="single" w:color="0B6E74" w:sz="8" w:space="6"/>
        </w:pBdr>
        <w:spacing w:after="140" w:before="360"/>
      </w:pPr>
      <w:r>
        <w:rPr>
          <w:b/>
          <w:bCs/>
          <w:color w:val="1A3A5C"/>
          <w:sz w:val="28"/>
          <w:szCs w:val="28"/>
        </w:rPr>
        <w:t xml:space="preserve">23.  Dashboard</w:t>
      </w:r>
    </w:p>
    <w:p>
      <w:pPr>
        <w:spacing w:after="85" w:before="0"/>
        <w:jc w:val="both"/>
      </w:pPr>
      <w:r>
        <w:rPr>
          <w:color w:val="374151"/>
          <w:sz w:val="20"/>
          <w:szCs w:val="20"/>
        </w:rPr>
        <w:t xml:space="preserve">Each user role has a dedicated dashboard scoped to their authorized data. Dashboard data is derived from live platform records. No manual input is permitted for dashboard metrics.</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23.1  Super Admin Dashboard</w:t>
      </w:r>
    </w:p>
    <w:p>
      <w:pPr>
        <w:pStyle w:val="Heading3"/>
        <w:spacing w:after="70" w:before="180"/>
      </w:pPr>
      <w:r>
        <w:rPr>
          <w:b/>
          <w:bCs/>
          <w:color w:val="1A3A5C"/>
          <w:sz w:val="22"/>
          <w:szCs w:val="22"/>
        </w:rPr>
        <w:t xml:space="preserve">FRD-DASH-001  Super Admin Dashboard</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3000"/>
        <w:gridCol w:w="1800"/>
        <w:gridCol w:w="2500"/>
      </w:tblGrid>
      <w:tr>
        <w:tc>
          <w:tcPr>
            <w:tcW w:type="dxa" w:w="2200"/>
            <w:shd w:fill="1A3A5C" w:val="clear"/>
            <w:tcMar>
              <w:left w:type="dxa" w:w="110"/>
              <w:right w:type="dxa" w:w="110"/>
            </w:tcMar>
          </w:tcPr>
          <w:p>
            <w:pPr>
              <w:spacing w:after="70" w:before="70"/>
            </w:pPr>
            <w:r>
              <w:rPr>
                <w:b/>
                <w:bCs/>
                <w:color w:val="FFFFFF"/>
                <w:sz w:val="18"/>
                <w:szCs w:val="18"/>
              </w:rPr>
              <w:t xml:space="preserve">Widget</w:t>
            </w:r>
          </w:p>
        </w:tc>
        <w:tc>
          <w:tcPr>
            <w:tcW w:type="dxa" w:w="3000"/>
            <w:shd w:fill="1A3A5C" w:val="clear"/>
            <w:tcMar>
              <w:left w:type="dxa" w:w="110"/>
              <w:right w:type="dxa" w:w="110"/>
            </w:tcMar>
          </w:tcPr>
          <w:p>
            <w:pPr>
              <w:spacing w:after="70" w:before="70"/>
            </w:pPr>
            <w:r>
              <w:rPr>
                <w:b/>
                <w:bCs/>
                <w:color w:val="FFFFFF"/>
                <w:sz w:val="18"/>
                <w:szCs w:val="18"/>
              </w:rPr>
              <w:t xml:space="preserve">Data Shown</w:t>
            </w:r>
          </w:p>
        </w:tc>
        <w:tc>
          <w:tcPr>
            <w:tcW w:type="dxa" w:w="1800"/>
            <w:shd w:fill="1A3A5C" w:val="clear"/>
            <w:tcMar>
              <w:left w:type="dxa" w:w="110"/>
              <w:right w:type="dxa" w:w="110"/>
            </w:tcMar>
          </w:tcPr>
          <w:p>
            <w:pPr>
              <w:spacing w:after="70" w:before="70"/>
            </w:pPr>
            <w:r>
              <w:rPr>
                <w:b/>
                <w:bCs/>
                <w:color w:val="FFFFFF"/>
                <w:sz w:val="18"/>
                <w:szCs w:val="18"/>
              </w:rPr>
              <w:t xml:space="preserve">Data Scope</w:t>
            </w:r>
          </w:p>
        </w:tc>
        <w:tc>
          <w:tcPr>
            <w:tcW w:type="dxa" w:w="2500"/>
            <w:shd w:fill="1A3A5C" w:val="clear"/>
            <w:tcMar>
              <w:left w:type="dxa" w:w="110"/>
              <w:right w:type="dxa" w:w="110"/>
            </w:tcMar>
          </w:tcPr>
          <w:p>
            <w:pPr>
              <w:spacing w:after="70" w:before="70"/>
            </w:pPr>
            <w:r>
              <w:rPr>
                <w:b/>
                <w:bCs/>
                <w:color w:val="FFFFFF"/>
                <w:sz w:val="18"/>
                <w:szCs w:val="18"/>
              </w:rPr>
              <w:t xml:space="preserve">User Action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Total Open Requirements</w:t>
            </w:r>
          </w:p>
        </w:tc>
        <w:tc>
          <w:tcPr>
            <w:tcW w:type="dxa" w:w="3000"/>
            <w:shd w:fill="FFFFFF" w:val="clear"/>
            <w:tcMar>
              <w:left w:type="dxa" w:w="110"/>
              <w:right w:type="dxa" w:w="110"/>
            </w:tcMar>
          </w:tcPr>
          <w:p>
            <w:pPr>
              <w:spacing w:after="55" w:before="55"/>
            </w:pPr>
            <w:r>
              <w:rPr>
                <w:b w:val="false"/>
                <w:bCs w:val="false"/>
                <w:color w:val="374151"/>
                <w:sz w:val="18"/>
                <w:szCs w:val="18"/>
              </w:rPr>
              <w:t xml:space="preserve">Count of requirements in New/Assigned/In Progress status</w:t>
            </w:r>
          </w:p>
        </w:tc>
        <w:tc>
          <w:tcPr>
            <w:tcW w:type="dxa" w:w="1800"/>
            <w:shd w:fill="FFFFFF"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Click → opens filtered Requirement list</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Placements This Period</w:t>
            </w:r>
          </w:p>
        </w:tc>
        <w:tc>
          <w:tcPr>
            <w:tcW w:type="dxa" w:w="3000"/>
            <w:shd w:fill="EDF3FA" w:val="clear"/>
            <w:tcMar>
              <w:left w:type="dxa" w:w="110"/>
              <w:right w:type="dxa" w:w="110"/>
            </w:tcMar>
          </w:tcPr>
          <w:p>
            <w:pPr>
              <w:spacing w:after="55" w:before="55"/>
            </w:pPr>
            <w:r>
              <w:rPr>
                <w:b w:val="false"/>
                <w:bCs w:val="false"/>
                <w:color w:val="374151"/>
                <w:sz w:val="18"/>
                <w:szCs w:val="18"/>
              </w:rPr>
              <w:t xml:space="preserve">Count of Joined outcomes in selected date range</w:t>
            </w:r>
          </w:p>
        </w:tc>
        <w:tc>
          <w:tcPr>
            <w:tcW w:type="dxa" w:w="1800"/>
            <w:shd w:fill="EDF3FA"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 opens filtered Submission report</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Team Performance Ranking</w:t>
            </w:r>
          </w:p>
        </w:tc>
        <w:tc>
          <w:tcPr>
            <w:tcW w:type="dxa" w:w="3000"/>
            <w:shd w:fill="FFFFFF" w:val="clear"/>
            <w:tcMar>
              <w:left w:type="dxa" w:w="110"/>
              <w:right w:type="dxa" w:w="110"/>
            </w:tcMar>
          </w:tcPr>
          <w:p>
            <w:pPr>
              <w:spacing w:after="55" w:before="55"/>
            </w:pPr>
            <w:r>
              <w:rPr>
                <w:b w:val="false"/>
                <w:bCs w:val="false"/>
                <w:color w:val="374151"/>
                <w:sz w:val="18"/>
                <w:szCs w:val="18"/>
              </w:rPr>
              <w:t xml:space="preserve">Ranked table of all Recruiters by PERF-M12 score</w:t>
            </w:r>
          </w:p>
        </w:tc>
        <w:tc>
          <w:tcPr>
            <w:tcW w:type="dxa" w:w="1800"/>
            <w:shd w:fill="FFFFFF"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Click Recruiter → opens their performance detail</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Requirement Status Breakdown</w:t>
            </w:r>
          </w:p>
        </w:tc>
        <w:tc>
          <w:tcPr>
            <w:tcW w:type="dxa" w:w="3000"/>
            <w:shd w:fill="EDF3FA" w:val="clear"/>
            <w:tcMar>
              <w:left w:type="dxa" w:w="110"/>
              <w:right w:type="dxa" w:w="110"/>
            </w:tcMar>
          </w:tcPr>
          <w:p>
            <w:pPr>
              <w:spacing w:after="55" w:before="55"/>
            </w:pPr>
            <w:r>
              <w:rPr>
                <w:b w:val="false"/>
                <w:bCs w:val="false"/>
                <w:color w:val="374151"/>
                <w:sz w:val="18"/>
                <w:szCs w:val="18"/>
              </w:rPr>
              <w:t xml:space="preserve">Pie/bar chart: count of requirements by status</w:t>
            </w:r>
          </w:p>
        </w:tc>
        <w:tc>
          <w:tcPr>
            <w:tcW w:type="dxa" w:w="1800"/>
            <w:shd w:fill="EDF3FA"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status segment → opens filtered Requirement list</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Platform Health Indicators</w:t>
            </w:r>
          </w:p>
        </w:tc>
        <w:tc>
          <w:tcPr>
            <w:tcW w:type="dxa" w:w="3000"/>
            <w:shd w:fill="FFFFFF" w:val="clear"/>
            <w:tcMar>
              <w:left w:type="dxa" w:w="110"/>
              <w:right w:type="dxa" w:w="110"/>
            </w:tcMar>
          </w:tcPr>
          <w:p>
            <w:pPr>
              <w:spacing w:after="55" w:before="55"/>
            </w:pPr>
            <w:r>
              <w:rPr>
                <w:b w:val="false"/>
                <w:bCs w:val="false"/>
                <w:color w:val="374151"/>
                <w:sz w:val="18"/>
                <w:szCs w:val="18"/>
              </w:rPr>
              <w:t xml:space="preserve">Background job queue depth, failed jobs last 24h, API error rate</w:t>
            </w:r>
          </w:p>
        </w:tc>
        <w:tc>
          <w:tcPr>
            <w:tcW w:type="dxa" w:w="1800"/>
            <w:shd w:fill="FFFFFF" w:val="clear"/>
            <w:tcMar>
              <w:left w:type="dxa" w:w="110"/>
              <w:right w:type="dxa" w:w="110"/>
            </w:tcMar>
          </w:tcPr>
          <w:p>
            <w:pPr>
              <w:spacing w:after="55" w:before="55"/>
            </w:pPr>
            <w:r>
              <w:rPr>
                <w:b w:val="false"/>
                <w:bCs w:val="false"/>
                <w:color w:val="374151"/>
                <w:sz w:val="18"/>
                <w:szCs w:val="18"/>
              </w:rPr>
              <w:t xml:space="preserve">System-wide</w:t>
            </w:r>
          </w:p>
        </w:tc>
        <w:tc>
          <w:tcPr>
            <w:tcW w:type="dxa" w:w="2500"/>
            <w:shd w:fill="FFFFFF" w:val="clear"/>
            <w:tcMar>
              <w:left w:type="dxa" w:w="110"/>
              <w:right w:type="dxa" w:w="110"/>
            </w:tcMar>
          </w:tcPr>
          <w:p>
            <w:pPr>
              <w:spacing w:after="55" w:before="55"/>
            </w:pPr>
            <w:r>
              <w:rPr>
                <w:b w:val="false"/>
                <w:bCs w:val="false"/>
                <w:color w:val="374151"/>
                <w:sz w:val="18"/>
                <w:szCs w:val="18"/>
              </w:rPr>
              <w:t xml:space="preserve">Observability panel — no drill-down (informational only)</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Open Requirements by Client</w:t>
            </w:r>
          </w:p>
        </w:tc>
        <w:tc>
          <w:tcPr>
            <w:tcW w:type="dxa" w:w="3000"/>
            <w:shd w:fill="EDF3FA" w:val="clear"/>
            <w:tcMar>
              <w:left w:type="dxa" w:w="110"/>
              <w:right w:type="dxa" w:w="110"/>
            </w:tcMar>
          </w:tcPr>
          <w:p>
            <w:pPr>
              <w:spacing w:after="55" w:before="55"/>
            </w:pPr>
            <w:r>
              <w:rPr>
                <w:b w:val="false"/>
                <w:bCs w:val="false"/>
                <w:color w:val="374151"/>
                <w:sz w:val="18"/>
                <w:szCs w:val="18"/>
              </w:rPr>
              <w:t xml:space="preserve">Bar chart: open requirement count per client</w:t>
            </w:r>
          </w:p>
        </w:tc>
        <w:tc>
          <w:tcPr>
            <w:tcW w:type="dxa" w:w="1800"/>
            <w:shd w:fill="EDF3FA"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client bar → opens filtered Requirement list for that client</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23.2  Admin Dashboard</w:t>
      </w:r>
    </w:p>
    <w:p>
      <w:pPr>
        <w:pStyle w:val="Heading3"/>
        <w:spacing w:after="70" w:before="180"/>
      </w:pPr>
      <w:r>
        <w:rPr>
          <w:b/>
          <w:bCs/>
          <w:color w:val="1A3A5C"/>
          <w:sz w:val="22"/>
          <w:szCs w:val="22"/>
        </w:rPr>
        <w:t xml:space="preserve">FRD-DASH-002  Admin Dashboard</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3000"/>
        <w:gridCol w:w="1800"/>
        <w:gridCol w:w="2500"/>
      </w:tblGrid>
      <w:tr>
        <w:tc>
          <w:tcPr>
            <w:tcW w:type="dxa" w:w="2200"/>
            <w:shd w:fill="1A3A5C" w:val="clear"/>
            <w:tcMar>
              <w:left w:type="dxa" w:w="110"/>
              <w:right w:type="dxa" w:w="110"/>
            </w:tcMar>
          </w:tcPr>
          <w:p>
            <w:pPr>
              <w:spacing w:after="70" w:before="70"/>
            </w:pPr>
            <w:r>
              <w:rPr>
                <w:b/>
                <w:bCs/>
                <w:color w:val="FFFFFF"/>
                <w:sz w:val="18"/>
                <w:szCs w:val="18"/>
              </w:rPr>
              <w:t xml:space="preserve">Widget</w:t>
            </w:r>
          </w:p>
        </w:tc>
        <w:tc>
          <w:tcPr>
            <w:tcW w:type="dxa" w:w="3000"/>
            <w:shd w:fill="1A3A5C" w:val="clear"/>
            <w:tcMar>
              <w:left w:type="dxa" w:w="110"/>
              <w:right w:type="dxa" w:w="110"/>
            </w:tcMar>
          </w:tcPr>
          <w:p>
            <w:pPr>
              <w:spacing w:after="70" w:before="70"/>
            </w:pPr>
            <w:r>
              <w:rPr>
                <w:b/>
                <w:bCs/>
                <w:color w:val="FFFFFF"/>
                <w:sz w:val="18"/>
                <w:szCs w:val="18"/>
              </w:rPr>
              <w:t xml:space="preserve">Data Shown</w:t>
            </w:r>
          </w:p>
        </w:tc>
        <w:tc>
          <w:tcPr>
            <w:tcW w:type="dxa" w:w="1800"/>
            <w:shd w:fill="1A3A5C" w:val="clear"/>
            <w:tcMar>
              <w:left w:type="dxa" w:w="110"/>
              <w:right w:type="dxa" w:w="110"/>
            </w:tcMar>
          </w:tcPr>
          <w:p>
            <w:pPr>
              <w:spacing w:after="70" w:before="70"/>
            </w:pPr>
            <w:r>
              <w:rPr>
                <w:b/>
                <w:bCs/>
                <w:color w:val="FFFFFF"/>
                <w:sz w:val="18"/>
                <w:szCs w:val="18"/>
              </w:rPr>
              <w:t xml:space="preserve">Data Scope</w:t>
            </w:r>
          </w:p>
        </w:tc>
        <w:tc>
          <w:tcPr>
            <w:tcW w:type="dxa" w:w="2500"/>
            <w:shd w:fill="1A3A5C" w:val="clear"/>
            <w:tcMar>
              <w:left w:type="dxa" w:w="110"/>
              <w:right w:type="dxa" w:w="110"/>
            </w:tcMar>
          </w:tcPr>
          <w:p>
            <w:pPr>
              <w:spacing w:after="70" w:before="70"/>
            </w:pPr>
            <w:r>
              <w:rPr>
                <w:b/>
                <w:bCs/>
                <w:color w:val="FFFFFF"/>
                <w:sz w:val="18"/>
                <w:szCs w:val="18"/>
              </w:rPr>
              <w:t xml:space="preserve">User Action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Open Requirements by Status</w:t>
            </w:r>
          </w:p>
        </w:tc>
        <w:tc>
          <w:tcPr>
            <w:tcW w:type="dxa" w:w="3000"/>
            <w:shd w:fill="FFFFFF" w:val="clear"/>
            <w:tcMar>
              <w:left w:type="dxa" w:w="110"/>
              <w:right w:type="dxa" w:w="110"/>
            </w:tcMar>
          </w:tcPr>
          <w:p>
            <w:pPr>
              <w:spacing w:after="55" w:before="55"/>
            </w:pPr>
            <w:r>
              <w:rPr>
                <w:b w:val="false"/>
                <w:bCs w:val="false"/>
                <w:color w:val="374151"/>
                <w:sz w:val="18"/>
                <w:szCs w:val="18"/>
              </w:rPr>
              <w:t xml:space="preserve">Count breakdown by status: New / Assigned / In Progress / On Hold</w:t>
            </w:r>
          </w:p>
        </w:tc>
        <w:tc>
          <w:tcPr>
            <w:tcW w:type="dxa" w:w="1800"/>
            <w:shd w:fill="FFFFFF"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Click status → filtered Requirement list</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Client Fill Rates</w:t>
            </w:r>
          </w:p>
        </w:tc>
        <w:tc>
          <w:tcPr>
            <w:tcW w:type="dxa" w:w="3000"/>
            <w:shd w:fill="EDF3FA" w:val="clear"/>
            <w:tcMar>
              <w:left w:type="dxa" w:w="110"/>
              <w:right w:type="dxa" w:w="110"/>
            </w:tcMar>
          </w:tcPr>
          <w:p>
            <w:pPr>
              <w:spacing w:after="55" w:before="55"/>
            </w:pPr>
            <w:r>
              <w:rPr>
                <w:b w:val="false"/>
                <w:bCs w:val="false"/>
                <w:color w:val="374151"/>
                <w:sz w:val="18"/>
                <w:szCs w:val="18"/>
              </w:rPr>
              <w:t xml:space="preserve">Table: per client — open reqs / filled reqs / fill rate %</w:t>
            </w:r>
          </w:p>
        </w:tc>
        <w:tc>
          <w:tcPr>
            <w:tcW w:type="dxa" w:w="1800"/>
            <w:shd w:fill="EDF3FA"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client row → Client Analytics view</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Recruiter Productivity Ranking</w:t>
            </w:r>
          </w:p>
        </w:tc>
        <w:tc>
          <w:tcPr>
            <w:tcW w:type="dxa" w:w="3000"/>
            <w:shd w:fill="FFFFFF" w:val="clear"/>
            <w:tcMar>
              <w:left w:type="dxa" w:w="110"/>
              <w:right w:type="dxa" w:w="110"/>
            </w:tcMar>
          </w:tcPr>
          <w:p>
            <w:pPr>
              <w:spacing w:after="55" w:before="55"/>
            </w:pPr>
            <w:r>
              <w:rPr>
                <w:b w:val="false"/>
                <w:bCs w:val="false"/>
                <w:color w:val="374151"/>
                <w:sz w:val="18"/>
                <w:szCs w:val="18"/>
              </w:rPr>
              <w:t xml:space="preserve">Ranked Recruiter list by submission count and approval rate</w:t>
            </w:r>
          </w:p>
        </w:tc>
        <w:tc>
          <w:tcPr>
            <w:tcW w:type="dxa" w:w="1800"/>
            <w:shd w:fill="FFFFFF"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Click Recruiter → Performance detail</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Offer Acceptance Rate</w:t>
            </w:r>
          </w:p>
        </w:tc>
        <w:tc>
          <w:tcPr>
            <w:tcW w:type="dxa" w:w="3000"/>
            <w:shd w:fill="EDF3FA" w:val="clear"/>
            <w:tcMar>
              <w:left w:type="dxa" w:w="110"/>
              <w:right w:type="dxa" w:w="110"/>
            </w:tcMar>
          </w:tcPr>
          <w:p>
            <w:pPr>
              <w:spacing w:after="55" w:before="55"/>
            </w:pPr>
            <w:r>
              <w:rPr>
                <w:b w:val="false"/>
                <w:bCs w:val="false"/>
                <w:color w:val="374151"/>
                <w:sz w:val="18"/>
                <w:szCs w:val="18"/>
              </w:rPr>
              <w:t xml:space="preserve">Accepted offers / total released × 100% for selected period</w:t>
            </w:r>
          </w:p>
        </w:tc>
        <w:tc>
          <w:tcPr>
            <w:tcW w:type="dxa" w:w="1800"/>
            <w:shd w:fill="EDF3FA"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 Offer Report</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Submission Quality Trend</w:t>
            </w:r>
          </w:p>
        </w:tc>
        <w:tc>
          <w:tcPr>
            <w:tcW w:type="dxa" w:w="3000"/>
            <w:shd w:fill="FFFFFF" w:val="clear"/>
            <w:tcMar>
              <w:left w:type="dxa" w:w="110"/>
              <w:right w:type="dxa" w:w="110"/>
            </w:tcMar>
          </w:tcPr>
          <w:p>
            <w:pPr>
              <w:spacing w:after="55" w:before="55"/>
            </w:pPr>
            <w:r>
              <w:rPr>
                <w:b w:val="false"/>
                <w:bCs w:val="false"/>
                <w:color w:val="374151"/>
                <w:sz w:val="18"/>
                <w:szCs w:val="18"/>
              </w:rPr>
              <w:t xml:space="preserve">Line chart: % of submissions reaching interview stage over time</w:t>
            </w:r>
          </w:p>
        </w:tc>
        <w:tc>
          <w:tcPr>
            <w:tcW w:type="dxa" w:w="1800"/>
            <w:shd w:fill="FFFFFF"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FFFFFF" w:val="clear"/>
            <w:tcMar>
              <w:left w:type="dxa" w:w="110"/>
              <w:right w:type="dxa" w:w="110"/>
            </w:tcMar>
          </w:tcPr>
          <w:p>
            <w:pPr>
              <w:spacing w:after="55" w:before="55"/>
            </w:pPr>
            <w:r>
              <w:rPr>
                <w:b w:val="false"/>
                <w:bCs w:val="false"/>
                <w:color w:val="374151"/>
                <w:sz w:val="18"/>
                <w:szCs w:val="18"/>
              </w:rPr>
              <w:t xml:space="preserve">Informational trend chart</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Requirements Near Deadline</w:t>
            </w:r>
          </w:p>
        </w:tc>
        <w:tc>
          <w:tcPr>
            <w:tcW w:type="dxa" w:w="3000"/>
            <w:shd w:fill="EDF3FA" w:val="clear"/>
            <w:tcMar>
              <w:left w:type="dxa" w:w="110"/>
              <w:right w:type="dxa" w:w="110"/>
            </w:tcMar>
          </w:tcPr>
          <w:p>
            <w:pPr>
              <w:spacing w:after="55" w:before="55"/>
            </w:pPr>
            <w:r>
              <w:rPr>
                <w:b w:val="false"/>
                <w:bCs w:val="false"/>
                <w:color w:val="374151"/>
                <w:sz w:val="18"/>
                <w:szCs w:val="18"/>
              </w:rPr>
              <w:t xml:space="preserve">List of requirements with deadline ≤ 7 days not yet at Submitted to Client</w:t>
            </w:r>
          </w:p>
        </w:tc>
        <w:tc>
          <w:tcPr>
            <w:tcW w:type="dxa" w:w="1800"/>
            <w:shd w:fill="EDF3FA" w:val="clear"/>
            <w:tcMar>
              <w:left w:type="dxa" w:w="110"/>
              <w:right w:type="dxa" w:w="110"/>
            </w:tcMar>
          </w:tcPr>
          <w:p>
            <w:pPr>
              <w:spacing w:after="55" w:before="55"/>
            </w:pPr>
            <w:r>
              <w:rPr>
                <w:b w:val="false"/>
                <w:bCs w:val="false"/>
                <w:color w:val="374151"/>
                <w:sz w:val="18"/>
                <w:szCs w:val="18"/>
              </w:rPr>
              <w:t xml:space="preserve">Organization-wide</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row → Requirement detail</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23.3  Lead Dashboard</w:t>
      </w:r>
    </w:p>
    <w:p>
      <w:pPr>
        <w:pStyle w:val="Heading3"/>
        <w:spacing w:after="70" w:before="180"/>
      </w:pPr>
      <w:r>
        <w:rPr>
          <w:b/>
          <w:bCs/>
          <w:color w:val="1A3A5C"/>
          <w:sz w:val="22"/>
          <w:szCs w:val="22"/>
        </w:rPr>
        <w:t xml:space="preserve">FRD-DASH-003  Lead Dashboard</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3000"/>
        <w:gridCol w:w="1800"/>
        <w:gridCol w:w="2500"/>
      </w:tblGrid>
      <w:tr>
        <w:tc>
          <w:tcPr>
            <w:tcW w:type="dxa" w:w="2200"/>
            <w:shd w:fill="1A3A5C" w:val="clear"/>
            <w:tcMar>
              <w:left w:type="dxa" w:w="110"/>
              <w:right w:type="dxa" w:w="110"/>
            </w:tcMar>
          </w:tcPr>
          <w:p>
            <w:pPr>
              <w:spacing w:after="70" w:before="70"/>
            </w:pPr>
            <w:r>
              <w:rPr>
                <w:b/>
                <w:bCs/>
                <w:color w:val="FFFFFF"/>
                <w:sz w:val="18"/>
                <w:szCs w:val="18"/>
              </w:rPr>
              <w:t xml:space="preserve">Widget</w:t>
            </w:r>
          </w:p>
        </w:tc>
        <w:tc>
          <w:tcPr>
            <w:tcW w:type="dxa" w:w="3000"/>
            <w:shd w:fill="1A3A5C" w:val="clear"/>
            <w:tcMar>
              <w:left w:type="dxa" w:w="110"/>
              <w:right w:type="dxa" w:w="110"/>
            </w:tcMar>
          </w:tcPr>
          <w:p>
            <w:pPr>
              <w:spacing w:after="70" w:before="70"/>
            </w:pPr>
            <w:r>
              <w:rPr>
                <w:b/>
                <w:bCs/>
                <w:color w:val="FFFFFF"/>
                <w:sz w:val="18"/>
                <w:szCs w:val="18"/>
              </w:rPr>
              <w:t xml:space="preserve">Data Shown</w:t>
            </w:r>
          </w:p>
        </w:tc>
        <w:tc>
          <w:tcPr>
            <w:tcW w:type="dxa" w:w="1800"/>
            <w:shd w:fill="1A3A5C" w:val="clear"/>
            <w:tcMar>
              <w:left w:type="dxa" w:w="110"/>
              <w:right w:type="dxa" w:w="110"/>
            </w:tcMar>
          </w:tcPr>
          <w:p>
            <w:pPr>
              <w:spacing w:after="70" w:before="70"/>
            </w:pPr>
            <w:r>
              <w:rPr>
                <w:b/>
                <w:bCs/>
                <w:color w:val="FFFFFF"/>
                <w:sz w:val="18"/>
                <w:szCs w:val="18"/>
              </w:rPr>
              <w:t xml:space="preserve">Data Scope</w:t>
            </w:r>
          </w:p>
        </w:tc>
        <w:tc>
          <w:tcPr>
            <w:tcW w:type="dxa" w:w="2500"/>
            <w:shd w:fill="1A3A5C" w:val="clear"/>
            <w:tcMar>
              <w:left w:type="dxa" w:w="110"/>
              <w:right w:type="dxa" w:w="110"/>
            </w:tcMar>
          </w:tcPr>
          <w:p>
            <w:pPr>
              <w:spacing w:after="70" w:before="70"/>
            </w:pPr>
            <w:r>
              <w:rPr>
                <w:b/>
                <w:bCs/>
                <w:color w:val="FFFFFF"/>
                <w:sz w:val="18"/>
                <w:szCs w:val="18"/>
              </w:rPr>
              <w:t xml:space="preserve">User Action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Pending Approvals</w:t>
            </w:r>
          </w:p>
        </w:tc>
        <w:tc>
          <w:tcPr>
            <w:tcW w:type="dxa" w:w="3000"/>
            <w:shd w:fill="FFFFFF" w:val="clear"/>
            <w:tcMar>
              <w:left w:type="dxa" w:w="110"/>
              <w:right w:type="dxa" w:w="110"/>
            </w:tcMar>
          </w:tcPr>
          <w:p>
            <w:pPr>
              <w:spacing w:after="55" w:before="55"/>
            </w:pPr>
            <w:r>
              <w:rPr>
                <w:b w:val="false"/>
                <w:bCs w:val="false"/>
                <w:color w:val="374151"/>
                <w:sz w:val="18"/>
                <w:szCs w:val="18"/>
              </w:rPr>
              <w:t xml:space="preserve">Count and list of submissions in Submitted to Lead status; action required</w:t>
            </w:r>
          </w:p>
        </w:tc>
        <w:tc>
          <w:tcPr>
            <w:tcW w:type="dxa" w:w="1800"/>
            <w:shd w:fill="FFFFFF" w:val="clear"/>
            <w:tcMar>
              <w:left w:type="dxa" w:w="110"/>
              <w:right w:type="dxa" w:w="110"/>
            </w:tcMar>
          </w:tcPr>
          <w:p>
            <w:pPr>
              <w:spacing w:after="55" w:before="55"/>
            </w:pPr>
            <w:r>
              <w:rPr>
                <w:b w:val="false"/>
                <w:bCs w:val="false"/>
                <w:color w:val="374151"/>
                <w:sz w:val="18"/>
                <w:szCs w:val="18"/>
              </w:rPr>
              <w:t xml:space="preserve">Team-scoped submissions</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Click → Submission review queue</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Team Submission Count</w:t>
            </w:r>
          </w:p>
        </w:tc>
        <w:tc>
          <w:tcPr>
            <w:tcW w:type="dxa" w:w="3000"/>
            <w:shd w:fill="EDF3FA" w:val="clear"/>
            <w:tcMar>
              <w:left w:type="dxa" w:w="110"/>
              <w:right w:type="dxa" w:w="110"/>
            </w:tcMar>
          </w:tcPr>
          <w:p>
            <w:pPr>
              <w:spacing w:after="55" w:before="55"/>
            </w:pPr>
            <w:r>
              <w:rPr>
                <w:b w:val="false"/>
                <w:bCs w:val="false"/>
                <w:color w:val="374151"/>
                <w:sz w:val="18"/>
                <w:szCs w:val="18"/>
              </w:rPr>
              <w:t xml:space="preserve">Total submissions by team Recruiters in the selected period</w:t>
            </w:r>
          </w:p>
        </w:tc>
        <w:tc>
          <w:tcPr>
            <w:tcW w:type="dxa" w:w="1800"/>
            <w:shd w:fill="EDF3FA" w:val="clear"/>
            <w:tcMar>
              <w:left w:type="dxa" w:w="110"/>
              <w:right w:type="dxa" w:w="110"/>
            </w:tcMar>
          </w:tcPr>
          <w:p>
            <w:pPr>
              <w:spacing w:after="55" w:before="55"/>
            </w:pPr>
            <w:r>
              <w:rPr>
                <w:b w:val="false"/>
                <w:bCs w:val="false"/>
                <w:color w:val="374151"/>
                <w:sz w:val="18"/>
                <w:szCs w:val="18"/>
              </w:rPr>
              <w:t xml:space="preserve">Team-scoped</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 Submission list filtered by team</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Upcoming Interviews</w:t>
            </w:r>
          </w:p>
        </w:tc>
        <w:tc>
          <w:tcPr>
            <w:tcW w:type="dxa" w:w="3000"/>
            <w:shd w:fill="FFFFFF" w:val="clear"/>
            <w:tcMar>
              <w:left w:type="dxa" w:w="110"/>
              <w:right w:type="dxa" w:w="110"/>
            </w:tcMar>
          </w:tcPr>
          <w:p>
            <w:pPr>
              <w:spacing w:after="55" w:before="55"/>
            </w:pPr>
            <w:r>
              <w:rPr>
                <w:b w:val="false"/>
                <w:bCs w:val="false"/>
                <w:color w:val="374151"/>
                <w:sz w:val="18"/>
                <w:szCs w:val="18"/>
              </w:rPr>
              <w:t xml:space="preserve">Interview rounds scheduled in next 7 days for team submissions</w:t>
            </w:r>
          </w:p>
        </w:tc>
        <w:tc>
          <w:tcPr>
            <w:tcW w:type="dxa" w:w="1800"/>
            <w:shd w:fill="FFFFFF" w:val="clear"/>
            <w:tcMar>
              <w:left w:type="dxa" w:w="110"/>
              <w:right w:type="dxa" w:w="110"/>
            </w:tcMar>
          </w:tcPr>
          <w:p>
            <w:pPr>
              <w:spacing w:after="55" w:before="55"/>
            </w:pPr>
            <w:r>
              <w:rPr>
                <w:b w:val="false"/>
                <w:bCs w:val="false"/>
                <w:color w:val="374151"/>
                <w:sz w:val="18"/>
                <w:szCs w:val="18"/>
              </w:rPr>
              <w:t xml:space="preserve">Team-scoped</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Click → Interview detail</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Per-Recruiter Performance</w:t>
            </w:r>
          </w:p>
        </w:tc>
        <w:tc>
          <w:tcPr>
            <w:tcW w:type="dxa" w:w="3000"/>
            <w:shd w:fill="EDF3FA" w:val="clear"/>
            <w:tcMar>
              <w:left w:type="dxa" w:w="110"/>
              <w:right w:type="dxa" w:w="110"/>
            </w:tcMar>
          </w:tcPr>
          <w:p>
            <w:pPr>
              <w:spacing w:after="55" w:before="55"/>
            </w:pPr>
            <w:r>
              <w:rPr>
                <w:b w:val="false"/>
                <w:bCs w:val="false"/>
                <w:color w:val="374151"/>
                <w:sz w:val="18"/>
                <w:szCs w:val="18"/>
              </w:rPr>
              <w:t xml:space="preserve">Summary table: each Recruiter — submission count, approval rate, interview rate (PERF-M01, M04, M05, M07)</w:t>
            </w:r>
          </w:p>
        </w:tc>
        <w:tc>
          <w:tcPr>
            <w:tcW w:type="dxa" w:w="1800"/>
            <w:shd w:fill="EDF3FA" w:val="clear"/>
            <w:tcMar>
              <w:left w:type="dxa" w:w="110"/>
              <w:right w:type="dxa" w:w="110"/>
            </w:tcMar>
          </w:tcPr>
          <w:p>
            <w:pPr>
              <w:spacing w:after="55" w:before="55"/>
            </w:pPr>
            <w:r>
              <w:rPr>
                <w:b w:val="false"/>
                <w:bCs w:val="false"/>
                <w:color w:val="374151"/>
                <w:sz w:val="18"/>
                <w:szCs w:val="18"/>
              </w:rPr>
              <w:t xml:space="preserve">Team-scoped</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Recruiter row → Performance detail</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Requirements Near Deadline</w:t>
            </w:r>
          </w:p>
        </w:tc>
        <w:tc>
          <w:tcPr>
            <w:tcW w:type="dxa" w:w="3000"/>
            <w:shd w:fill="FFFFFF" w:val="clear"/>
            <w:tcMar>
              <w:left w:type="dxa" w:w="110"/>
              <w:right w:type="dxa" w:w="110"/>
            </w:tcMar>
          </w:tcPr>
          <w:p>
            <w:pPr>
              <w:spacing w:after="55" w:before="55"/>
            </w:pPr>
            <w:r>
              <w:rPr>
                <w:b w:val="false"/>
                <w:bCs w:val="false"/>
                <w:color w:val="374151"/>
                <w:sz w:val="18"/>
                <w:szCs w:val="18"/>
              </w:rPr>
              <w:t xml:space="preserve">Requirements assigned to team with deadline ≤ 7 days</w:t>
            </w:r>
          </w:p>
        </w:tc>
        <w:tc>
          <w:tcPr>
            <w:tcW w:type="dxa" w:w="1800"/>
            <w:shd w:fill="FFFFFF" w:val="clear"/>
            <w:tcMar>
              <w:left w:type="dxa" w:w="110"/>
              <w:right w:type="dxa" w:w="110"/>
            </w:tcMar>
          </w:tcPr>
          <w:p>
            <w:pPr>
              <w:spacing w:after="55" w:before="55"/>
            </w:pPr>
            <w:r>
              <w:rPr>
                <w:b w:val="false"/>
                <w:bCs w:val="false"/>
                <w:color w:val="374151"/>
                <w:sz w:val="18"/>
                <w:szCs w:val="18"/>
              </w:rPr>
              <w:t xml:space="preserve">Team-scoped</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Click → Requirement detail</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Open Requirements Count</w:t>
            </w:r>
          </w:p>
        </w:tc>
        <w:tc>
          <w:tcPr>
            <w:tcW w:type="dxa" w:w="3000"/>
            <w:shd w:fill="EDF3FA" w:val="clear"/>
            <w:tcMar>
              <w:left w:type="dxa" w:w="110"/>
              <w:right w:type="dxa" w:w="110"/>
            </w:tcMar>
          </w:tcPr>
          <w:p>
            <w:pPr>
              <w:spacing w:after="55" w:before="55"/>
            </w:pPr>
            <w:r>
              <w:rPr>
                <w:b w:val="false"/>
                <w:bCs w:val="false"/>
                <w:color w:val="374151"/>
                <w:sz w:val="18"/>
                <w:szCs w:val="18"/>
              </w:rPr>
              <w:t xml:space="preserve">Count by status for team requirements</w:t>
            </w:r>
          </w:p>
        </w:tc>
        <w:tc>
          <w:tcPr>
            <w:tcW w:type="dxa" w:w="1800"/>
            <w:shd w:fill="EDF3FA" w:val="clear"/>
            <w:tcMar>
              <w:left w:type="dxa" w:w="110"/>
              <w:right w:type="dxa" w:w="110"/>
            </w:tcMar>
          </w:tcPr>
          <w:p>
            <w:pPr>
              <w:spacing w:after="55" w:before="55"/>
            </w:pPr>
            <w:r>
              <w:rPr>
                <w:b w:val="false"/>
                <w:bCs w:val="false"/>
                <w:color w:val="374151"/>
                <w:sz w:val="18"/>
                <w:szCs w:val="18"/>
              </w:rPr>
              <w:t xml:space="preserve">Team-scoped</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 Requirement list filtered by status</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23.4  Recruiter Dashboard</w:t>
      </w:r>
    </w:p>
    <w:p>
      <w:pPr>
        <w:pStyle w:val="Heading3"/>
        <w:spacing w:after="70" w:before="180"/>
      </w:pPr>
      <w:r>
        <w:rPr>
          <w:b/>
          <w:bCs/>
          <w:color w:val="1A3A5C"/>
          <w:sz w:val="22"/>
          <w:szCs w:val="22"/>
        </w:rPr>
        <w:t xml:space="preserve">FRD-DASH-004  Recruiter Dashboard</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3000"/>
        <w:gridCol w:w="1800"/>
        <w:gridCol w:w="2500"/>
      </w:tblGrid>
      <w:tr>
        <w:tc>
          <w:tcPr>
            <w:tcW w:type="dxa" w:w="2200"/>
            <w:shd w:fill="1A3A5C" w:val="clear"/>
            <w:tcMar>
              <w:left w:type="dxa" w:w="110"/>
              <w:right w:type="dxa" w:w="110"/>
            </w:tcMar>
          </w:tcPr>
          <w:p>
            <w:pPr>
              <w:spacing w:after="70" w:before="70"/>
            </w:pPr>
            <w:r>
              <w:rPr>
                <w:b/>
                <w:bCs/>
                <w:color w:val="FFFFFF"/>
                <w:sz w:val="18"/>
                <w:szCs w:val="18"/>
              </w:rPr>
              <w:t xml:space="preserve">Widget</w:t>
            </w:r>
          </w:p>
        </w:tc>
        <w:tc>
          <w:tcPr>
            <w:tcW w:type="dxa" w:w="3000"/>
            <w:shd w:fill="1A3A5C" w:val="clear"/>
            <w:tcMar>
              <w:left w:type="dxa" w:w="110"/>
              <w:right w:type="dxa" w:w="110"/>
            </w:tcMar>
          </w:tcPr>
          <w:p>
            <w:pPr>
              <w:spacing w:after="70" w:before="70"/>
            </w:pPr>
            <w:r>
              <w:rPr>
                <w:b/>
                <w:bCs/>
                <w:color w:val="FFFFFF"/>
                <w:sz w:val="18"/>
                <w:szCs w:val="18"/>
              </w:rPr>
              <w:t xml:space="preserve">Data Shown</w:t>
            </w:r>
          </w:p>
        </w:tc>
        <w:tc>
          <w:tcPr>
            <w:tcW w:type="dxa" w:w="1800"/>
            <w:shd w:fill="1A3A5C" w:val="clear"/>
            <w:tcMar>
              <w:left w:type="dxa" w:w="110"/>
              <w:right w:type="dxa" w:w="110"/>
            </w:tcMar>
          </w:tcPr>
          <w:p>
            <w:pPr>
              <w:spacing w:after="70" w:before="70"/>
            </w:pPr>
            <w:r>
              <w:rPr>
                <w:b/>
                <w:bCs/>
                <w:color w:val="FFFFFF"/>
                <w:sz w:val="18"/>
                <w:szCs w:val="18"/>
              </w:rPr>
              <w:t xml:space="preserve">Data Scope</w:t>
            </w:r>
          </w:p>
        </w:tc>
        <w:tc>
          <w:tcPr>
            <w:tcW w:type="dxa" w:w="2500"/>
            <w:shd w:fill="1A3A5C" w:val="clear"/>
            <w:tcMar>
              <w:left w:type="dxa" w:w="110"/>
              <w:right w:type="dxa" w:w="110"/>
            </w:tcMar>
          </w:tcPr>
          <w:p>
            <w:pPr>
              <w:spacing w:after="70" w:before="70"/>
            </w:pPr>
            <w:r>
              <w:rPr>
                <w:b/>
                <w:bCs/>
                <w:color w:val="FFFFFF"/>
                <w:sz w:val="18"/>
                <w:szCs w:val="18"/>
              </w:rPr>
              <w:t xml:space="preserve">User Action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My Assigned Requirements</w:t>
            </w:r>
          </w:p>
        </w:tc>
        <w:tc>
          <w:tcPr>
            <w:tcW w:type="dxa" w:w="3000"/>
            <w:shd w:fill="FFFFFF" w:val="clear"/>
            <w:tcMar>
              <w:left w:type="dxa" w:w="110"/>
              <w:right w:type="dxa" w:w="110"/>
            </w:tcMar>
          </w:tcPr>
          <w:p>
            <w:pPr>
              <w:spacing w:after="55" w:before="55"/>
            </w:pPr>
            <w:r>
              <w:rPr>
                <w:b w:val="false"/>
                <w:bCs w:val="false"/>
                <w:color w:val="374151"/>
                <w:sz w:val="18"/>
                <w:szCs w:val="18"/>
              </w:rPr>
              <w:t xml:space="preserve">List of active requirements assigned to this Recruiter with status badges</w:t>
            </w:r>
          </w:p>
        </w:tc>
        <w:tc>
          <w:tcPr>
            <w:tcW w:type="dxa" w:w="1800"/>
            <w:shd w:fill="FFFFFF" w:val="clear"/>
            <w:tcMar>
              <w:left w:type="dxa" w:w="110"/>
              <w:right w:type="dxa" w:w="110"/>
            </w:tcMar>
          </w:tcPr>
          <w:p>
            <w:pPr>
              <w:spacing w:after="55" w:before="55"/>
            </w:pPr>
            <w:r>
              <w:rPr>
                <w:b w:val="false"/>
                <w:bCs w:val="false"/>
                <w:color w:val="374151"/>
                <w:sz w:val="18"/>
                <w:szCs w:val="18"/>
              </w:rPr>
              <w:t xml:space="preserve">Recruiter-scoped</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Click → Requirement detail</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My Active Submissions</w:t>
            </w:r>
          </w:p>
        </w:tc>
        <w:tc>
          <w:tcPr>
            <w:tcW w:type="dxa" w:w="3000"/>
            <w:shd w:fill="EDF3FA" w:val="clear"/>
            <w:tcMar>
              <w:left w:type="dxa" w:w="110"/>
              <w:right w:type="dxa" w:w="110"/>
            </w:tcMar>
          </w:tcPr>
          <w:p>
            <w:pPr>
              <w:spacing w:after="55" w:before="55"/>
            </w:pPr>
            <w:r>
              <w:rPr>
                <w:b w:val="false"/>
                <w:bCs w:val="false"/>
                <w:color w:val="374151"/>
                <w:sz w:val="18"/>
                <w:szCs w:val="18"/>
              </w:rPr>
              <w:t xml:space="preserve">Submissions not yet at terminal status</w:t>
            </w:r>
          </w:p>
        </w:tc>
        <w:tc>
          <w:tcPr>
            <w:tcW w:type="dxa" w:w="1800"/>
            <w:shd w:fill="EDF3FA" w:val="clear"/>
            <w:tcMar>
              <w:left w:type="dxa" w:w="110"/>
              <w:right w:type="dxa" w:w="110"/>
            </w:tcMar>
          </w:tcPr>
          <w:p>
            <w:pPr>
              <w:spacing w:after="55" w:before="55"/>
            </w:pPr>
            <w:r>
              <w:rPr>
                <w:b w:val="false"/>
                <w:bCs w:val="false"/>
                <w:color w:val="374151"/>
                <w:sz w:val="18"/>
                <w:szCs w:val="18"/>
              </w:rPr>
              <w:t xml:space="preserve">Recruiter-scoped</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 Submission detail</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Upcoming Interviews</w:t>
            </w:r>
          </w:p>
        </w:tc>
        <w:tc>
          <w:tcPr>
            <w:tcW w:type="dxa" w:w="3000"/>
            <w:shd w:fill="FFFFFF" w:val="clear"/>
            <w:tcMar>
              <w:left w:type="dxa" w:w="110"/>
              <w:right w:type="dxa" w:w="110"/>
            </w:tcMar>
          </w:tcPr>
          <w:p>
            <w:pPr>
              <w:spacing w:after="55" w:before="55"/>
            </w:pPr>
            <w:r>
              <w:rPr>
                <w:b w:val="false"/>
                <w:bCs w:val="false"/>
                <w:color w:val="374151"/>
                <w:sz w:val="18"/>
                <w:szCs w:val="18"/>
              </w:rPr>
              <w:t xml:space="preserve">Interview rounds related to this Recruiter's submissions in next 7 days</w:t>
            </w:r>
          </w:p>
        </w:tc>
        <w:tc>
          <w:tcPr>
            <w:tcW w:type="dxa" w:w="1800"/>
            <w:shd w:fill="FFFFFF" w:val="clear"/>
            <w:tcMar>
              <w:left w:type="dxa" w:w="110"/>
              <w:right w:type="dxa" w:w="110"/>
            </w:tcMar>
          </w:tcPr>
          <w:p>
            <w:pPr>
              <w:spacing w:after="55" w:before="55"/>
            </w:pPr>
            <w:r>
              <w:rPr>
                <w:b w:val="false"/>
                <w:bCs w:val="false"/>
                <w:color w:val="374151"/>
                <w:sz w:val="18"/>
                <w:szCs w:val="18"/>
              </w:rPr>
              <w:t xml:space="preserve">Recruiter-scoped</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Click → Interview detail</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My Offer Pipeline</w:t>
            </w:r>
          </w:p>
        </w:tc>
        <w:tc>
          <w:tcPr>
            <w:tcW w:type="dxa" w:w="3000"/>
            <w:shd w:fill="EDF3FA" w:val="clear"/>
            <w:tcMar>
              <w:left w:type="dxa" w:w="110"/>
              <w:right w:type="dxa" w:w="110"/>
            </w:tcMar>
          </w:tcPr>
          <w:p>
            <w:pPr>
              <w:spacing w:after="55" w:before="55"/>
            </w:pPr>
            <w:r>
              <w:rPr>
                <w:b w:val="false"/>
                <w:bCs w:val="false"/>
                <w:color w:val="374151"/>
                <w:sz w:val="18"/>
                <w:szCs w:val="18"/>
              </w:rPr>
              <w:t xml:space="preserve">Offers in Released status awaiting candidate response</w:t>
            </w:r>
          </w:p>
        </w:tc>
        <w:tc>
          <w:tcPr>
            <w:tcW w:type="dxa" w:w="1800"/>
            <w:shd w:fill="EDF3FA" w:val="clear"/>
            <w:tcMar>
              <w:left w:type="dxa" w:w="110"/>
              <w:right w:type="dxa" w:w="110"/>
            </w:tcMar>
          </w:tcPr>
          <w:p>
            <w:pPr>
              <w:spacing w:after="55" w:before="55"/>
            </w:pPr>
            <w:r>
              <w:rPr>
                <w:b w:val="false"/>
                <w:bCs w:val="false"/>
                <w:color w:val="374151"/>
                <w:sz w:val="18"/>
                <w:szCs w:val="18"/>
              </w:rPr>
              <w:t xml:space="preserve">Recruiter-scoped</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 Offer detail</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Recent AI Match Scores</w:t>
            </w:r>
          </w:p>
        </w:tc>
        <w:tc>
          <w:tcPr>
            <w:tcW w:type="dxa" w:w="3000"/>
            <w:shd w:fill="FFFFFF" w:val="clear"/>
            <w:tcMar>
              <w:left w:type="dxa" w:w="110"/>
              <w:right w:type="dxa" w:w="110"/>
            </w:tcMar>
          </w:tcPr>
          <w:p>
            <w:pPr>
              <w:spacing w:after="55" w:before="55"/>
            </w:pPr>
            <w:r>
              <w:rPr>
                <w:b w:val="false"/>
                <w:bCs w:val="false"/>
                <w:color w:val="374151"/>
                <w:sz w:val="18"/>
                <w:szCs w:val="18"/>
              </w:rPr>
              <w:t xml:space="preserve">Last 5 JD-Resume matching results (candidate name, requirement, score)</w:t>
            </w:r>
          </w:p>
        </w:tc>
        <w:tc>
          <w:tcPr>
            <w:tcW w:type="dxa" w:w="1800"/>
            <w:shd w:fill="FFFFFF" w:val="clear"/>
            <w:tcMar>
              <w:left w:type="dxa" w:w="110"/>
              <w:right w:type="dxa" w:w="110"/>
            </w:tcMar>
          </w:tcPr>
          <w:p>
            <w:pPr>
              <w:spacing w:after="55" w:before="55"/>
            </w:pPr>
            <w:r>
              <w:rPr>
                <w:b w:val="false"/>
                <w:bCs w:val="false"/>
                <w:color w:val="374151"/>
                <w:sz w:val="18"/>
                <w:szCs w:val="18"/>
              </w:rPr>
              <w:t xml:space="preserve">Recruiter-scoped</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Click → Matching result detail</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My Performance Summary</w:t>
            </w:r>
          </w:p>
        </w:tc>
        <w:tc>
          <w:tcPr>
            <w:tcW w:type="dxa" w:w="3000"/>
            <w:shd w:fill="EDF3FA" w:val="clear"/>
            <w:tcMar>
              <w:left w:type="dxa" w:w="110"/>
              <w:right w:type="dxa" w:w="110"/>
            </w:tcMar>
          </w:tcPr>
          <w:p>
            <w:pPr>
              <w:spacing w:after="55" w:before="55"/>
            </w:pPr>
            <w:r>
              <w:rPr>
                <w:b w:val="false"/>
                <w:bCs w:val="false"/>
                <w:color w:val="374151"/>
                <w:sz w:val="18"/>
                <w:szCs w:val="18"/>
              </w:rPr>
              <w:t xml:space="preserve">PERF-M01, M03, M04, M05 for current month</w:t>
            </w:r>
          </w:p>
        </w:tc>
        <w:tc>
          <w:tcPr>
            <w:tcW w:type="dxa" w:w="1800"/>
            <w:shd w:fill="EDF3FA" w:val="clear"/>
            <w:tcMar>
              <w:left w:type="dxa" w:w="110"/>
              <w:right w:type="dxa" w:w="110"/>
            </w:tcMar>
          </w:tcPr>
          <w:p>
            <w:pPr>
              <w:spacing w:after="55" w:before="55"/>
            </w:pPr>
            <w:r>
              <w:rPr>
                <w:b w:val="false"/>
                <w:bCs w:val="false"/>
                <w:color w:val="374151"/>
                <w:sz w:val="18"/>
                <w:szCs w:val="18"/>
              </w:rPr>
              <w:t xml:space="preserve">Recruiter-scoped</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Click → Full performance view</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23.5  Common Dashboard Behavior</w:t>
      </w:r>
    </w:p>
    <w:p>
      <w:pPr>
        <w:pStyle w:val="ListParagraph"/>
        <w:numPr>
          <w:ilvl w:val="0"/>
          <w:numId w:val="1"/>
        </w:numPr>
        <w:spacing w:after="50" w:before="0"/>
      </w:pPr>
      <w:r>
        <w:rPr>
          <w:color w:val="374151"/>
          <w:sz w:val="20"/>
          <w:szCs w:val="20"/>
        </w:rPr>
        <w:t xml:space="preserve">All dashboards shall load within 3 seconds at p95 under normal load conditions.</w:t>
      </w:r>
    </w:p>
    <w:p>
      <w:pPr>
        <w:pStyle w:val="ListParagraph"/>
        <w:numPr>
          <w:ilvl w:val="0"/>
          <w:numId w:val="1"/>
        </w:numPr>
        <w:spacing w:after="50" w:before="0"/>
      </w:pPr>
      <w:r>
        <w:rPr>
          <w:color w:val="374151"/>
          <w:sz w:val="20"/>
          <w:szCs w:val="20"/>
        </w:rPr>
        <w:t xml:space="preserve">Manual Refresh: "Refresh" button available on every dashboard. Data refreshes to current state when clicked.</w:t>
      </w:r>
    </w:p>
    <w:p>
      <w:pPr>
        <w:pStyle w:val="ListParagraph"/>
        <w:numPr>
          <w:ilvl w:val="0"/>
          <w:numId w:val="1"/>
        </w:numPr>
        <w:spacing w:after="50" w:before="0"/>
      </w:pPr>
      <w:r>
        <w:rPr>
          <w:color w:val="374151"/>
          <w:sz w:val="20"/>
          <w:szCs w:val="20"/>
        </w:rPr>
        <w:t xml:space="preserve">Auto-refresh: TBD — whether dashboards auto-refresh on a polling interval.</w:t>
      </w:r>
    </w:p>
    <w:p>
      <w:pPr>
        <w:pStyle w:val="ListParagraph"/>
        <w:numPr>
          <w:ilvl w:val="0"/>
          <w:numId w:val="1"/>
        </w:numPr>
        <w:spacing w:after="50" w:before="0"/>
      </w:pPr>
      <w:r>
        <w:rPr>
          <w:color w:val="374151"/>
          <w:sz w:val="20"/>
          <w:szCs w:val="20"/>
        </w:rPr>
        <w:t xml:space="preserve">Date Range Filter: available on all dashboards. Default = current month for metric widgets. Range selection updates all date-dependent widgets simultaneously.</w:t>
      </w:r>
    </w:p>
    <w:p>
      <w:pPr>
        <w:pStyle w:val="ListParagraph"/>
        <w:numPr>
          <w:ilvl w:val="0"/>
          <w:numId w:val="1"/>
        </w:numPr>
        <w:spacing w:after="50" w:before="0"/>
      </w:pPr>
      <w:r>
        <w:rPr>
          <w:color w:val="374151"/>
          <w:sz w:val="20"/>
          <w:szCs w:val="20"/>
        </w:rPr>
        <w:t xml:space="preserve">Empty State (no data): each widget displays an empty state message if no data exists for the current scope and date range.</w:t>
      </w:r>
    </w:p>
    <w:p>
      <w:pPr>
        <w:pStyle w:val="ListParagraph"/>
        <w:numPr>
          <w:ilvl w:val="0"/>
          <w:numId w:val="1"/>
        </w:numPr>
        <w:spacing w:after="50" w:before="0"/>
      </w:pPr>
      <w:r>
        <w:rPr>
          <w:color w:val="374151"/>
          <w:sz w:val="20"/>
          <w:szCs w:val="20"/>
        </w:rPr>
        <w:t xml:space="preserve">Loading State: skeleton placeholder shown while data is fetching. Individual widgets can load independently.</w:t>
      </w:r>
    </w:p>
    <w:p>
      <w:pPr>
        <w:pStyle w:val="ListParagraph"/>
        <w:numPr>
          <w:ilvl w:val="0"/>
          <w:numId w:val="1"/>
        </w:numPr>
        <w:spacing w:after="50" w:before="0"/>
      </w:pPr>
      <w:r>
        <w:rPr>
          <w:color w:val="374151"/>
          <w:sz w:val="20"/>
          <w:szCs w:val="20"/>
        </w:rPr>
        <w:t xml:space="preserve">Error State: if a widget fails to load data, it displays an error state with a "Retry" option specific to that widget (not the whole dashboard).</w:t>
      </w:r>
    </w:p>
    <w:p>
      <w:pPr>
        <w:pStyle w:val="ListParagraph"/>
        <w:numPr>
          <w:ilvl w:val="0"/>
          <w:numId w:val="1"/>
        </w:numPr>
        <w:spacing w:after="50" w:before="0"/>
      </w:pPr>
      <w:r>
        <w:rPr>
          <w:color w:val="374151"/>
          <w:sz w:val="20"/>
          <w:szCs w:val="20"/>
        </w:rPr>
        <w:t xml:space="preserve">Data Scope: each dashboard enforces the role's data scope as defined in Section 5. The data scope is enforced server-side — it is not possible for a Recruiter to see another Recruiter's dashboard data by modifying the request.</w:t>
      </w:r>
    </w:p>
    <w:p>
      <w:r>
        <w:br w:type="page"/>
      </w:r>
    </w:p>
    <w:p>
      <w:pPr>
        <w:pStyle w:val="Heading1"/>
        <w:pBdr>
          <w:bottom w:val="single" w:color="0B6E74" w:sz="8" w:space="6"/>
        </w:pBdr>
        <w:spacing w:after="140" w:before="360"/>
      </w:pPr>
      <w:r>
        <w:rPr>
          <w:b/>
          <w:bCs/>
          <w:color w:val="1A3A5C"/>
          <w:sz w:val="28"/>
          <w:szCs w:val="28"/>
        </w:rPr>
        <w:t xml:space="preserve">24.  Reports &amp; Analytics</w:t>
      </w:r>
    </w:p>
    <w:p>
      <w:pPr>
        <w:spacing w:after="85" w:before="0"/>
        <w:jc w:val="both"/>
      </w:pPr>
      <w:r>
        <w:rPr>
          <w:color w:val="374151"/>
          <w:sz w:val="20"/>
          <w:szCs w:val="20"/>
        </w:rPr>
        <w:t xml:space="preserve">All reports are generated from live transactional data. No manual data entry for reporting is permitted. Reports for large datasets (&gt; 500 records) are generated as background jobs with a download link provided on completion.</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900"/>
        <w:gridCol w:w="2000"/>
        <w:gridCol w:w="3500"/>
        <w:gridCol w:w="1800"/>
        <w:gridCol w:w="1300"/>
      </w:tblGrid>
      <w:tr>
        <w:tc>
          <w:tcPr>
            <w:tcW w:type="dxa" w:w="900"/>
            <w:shd w:fill="1A3A5C" w:val="clear"/>
            <w:tcMar>
              <w:left w:type="dxa" w:w="110"/>
              <w:right w:type="dxa" w:w="110"/>
            </w:tcMar>
          </w:tcPr>
          <w:p>
            <w:pPr>
              <w:spacing w:after="70" w:before="70"/>
            </w:pPr>
            <w:r>
              <w:rPr>
                <w:b/>
                <w:bCs/>
                <w:color w:val="FFFFFF"/>
                <w:sz w:val="18"/>
                <w:szCs w:val="18"/>
              </w:rPr>
              <w:t xml:space="preserve">Report ID</w:t>
            </w:r>
          </w:p>
        </w:tc>
        <w:tc>
          <w:tcPr>
            <w:tcW w:type="dxa" w:w="2000"/>
            <w:shd w:fill="1A3A5C" w:val="clear"/>
            <w:tcMar>
              <w:left w:type="dxa" w:w="110"/>
              <w:right w:type="dxa" w:w="110"/>
            </w:tcMar>
          </w:tcPr>
          <w:p>
            <w:pPr>
              <w:spacing w:after="70" w:before="70"/>
            </w:pPr>
            <w:r>
              <w:rPr>
                <w:b/>
                <w:bCs/>
                <w:color w:val="FFFFFF"/>
                <w:sz w:val="18"/>
                <w:szCs w:val="18"/>
              </w:rPr>
              <w:t xml:space="preserve">Report Name</w:t>
            </w:r>
          </w:p>
        </w:tc>
        <w:tc>
          <w:tcPr>
            <w:tcW w:type="dxa" w:w="3500"/>
            <w:shd w:fill="1A3A5C" w:val="clear"/>
            <w:tcMar>
              <w:left w:type="dxa" w:w="110"/>
              <w:right w:type="dxa" w:w="110"/>
            </w:tcMar>
          </w:tcPr>
          <w:p>
            <w:pPr>
              <w:spacing w:after="70" w:before="70"/>
            </w:pPr>
            <w:r>
              <w:rPr>
                <w:b/>
                <w:bCs/>
                <w:color w:val="FFFFFF"/>
                <w:sz w:val="18"/>
                <w:szCs w:val="18"/>
              </w:rPr>
              <w:t xml:space="preserve">Description</w:t>
            </w:r>
          </w:p>
        </w:tc>
        <w:tc>
          <w:tcPr>
            <w:tcW w:type="dxa" w:w="1800"/>
            <w:shd w:fill="1A3A5C" w:val="clear"/>
            <w:tcMar>
              <w:left w:type="dxa" w:w="110"/>
              <w:right w:type="dxa" w:w="110"/>
            </w:tcMar>
          </w:tcPr>
          <w:p>
            <w:pPr>
              <w:spacing w:after="70" w:before="70"/>
            </w:pPr>
            <w:r>
              <w:rPr>
                <w:b/>
                <w:bCs/>
                <w:color w:val="FFFFFF"/>
                <w:sz w:val="18"/>
                <w:szCs w:val="18"/>
              </w:rPr>
              <w:t xml:space="preserve">Available To</w:t>
            </w:r>
          </w:p>
        </w:tc>
        <w:tc>
          <w:tcPr>
            <w:tcW w:type="dxa" w:w="1300"/>
            <w:shd w:fill="1A3A5C" w:val="clear"/>
            <w:tcMar>
              <w:left w:type="dxa" w:w="110"/>
              <w:right w:type="dxa" w:w="110"/>
            </w:tcMar>
          </w:tcPr>
          <w:p>
            <w:pPr>
              <w:spacing w:after="70" w:before="70"/>
            </w:pPr>
            <w:r>
              <w:rPr>
                <w:b/>
                <w:bCs/>
                <w:color w:val="FFFFFF"/>
                <w:sz w:val="18"/>
                <w:szCs w:val="18"/>
              </w:rPr>
              <w:t xml:space="preserve">Export</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RPT-001</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Recruiter Performance Report</w:t>
            </w:r>
          </w:p>
        </w:tc>
        <w:tc>
          <w:tcPr>
            <w:tcW w:type="dxa" w:w="3500"/>
            <w:shd w:fill="FFFFFF" w:val="clear"/>
            <w:tcMar>
              <w:left w:type="dxa" w:w="110"/>
              <w:right w:type="dxa" w:w="110"/>
            </w:tcMar>
          </w:tcPr>
          <w:p>
            <w:pPr>
              <w:spacing w:after="55" w:before="55"/>
            </w:pPr>
            <w:r>
              <w:rPr>
                <w:b w:val="false"/>
                <w:bCs w:val="false"/>
                <w:color w:val="374151"/>
                <w:sz w:val="18"/>
                <w:szCs w:val="18"/>
              </w:rPr>
              <w:t xml:space="preserve">Per-Recruiter metrics (PERF-M01 to M12) for selected date range and recruiters</w:t>
            </w:r>
          </w:p>
        </w:tc>
        <w:tc>
          <w:tcPr>
            <w:tcW w:type="dxa" w:w="1800"/>
            <w:shd w:fill="FFFFFF" w:val="clear"/>
            <w:tcMar>
              <w:left w:type="dxa" w:w="110"/>
              <w:right w:type="dxa" w:w="110"/>
            </w:tcMar>
          </w:tcPr>
          <w:p>
            <w:pPr>
              <w:spacing w:after="55" w:before="55"/>
            </w:pPr>
            <w:r>
              <w:rPr>
                <w:b w:val="false"/>
                <w:bCs w:val="false"/>
                <w:color w:val="374151"/>
                <w:sz w:val="18"/>
                <w:szCs w:val="18"/>
              </w:rPr>
              <w:t xml:space="preserve">Admin/Super Admin (all); Lead (team-scoped)</w:t>
            </w:r>
          </w:p>
        </w:tc>
        <w:tc>
          <w:tcPr>
            <w:tcW w:type="dxa" w:w="1300"/>
            <w:shd w:fill="FFFFFF" w:val="clear"/>
            <w:tcMar>
              <w:left w:type="dxa" w:w="110"/>
              <w:right w:type="dxa" w:w="110"/>
            </w:tcMar>
          </w:tcPr>
          <w:p>
            <w:pPr>
              <w:spacing w:after="55" w:before="55"/>
            </w:pPr>
            <w:r>
              <w:rPr>
                <w:b w:val="false"/>
                <w:bCs w:val="false"/>
                <w:color w:val="374151"/>
                <w:sz w:val="18"/>
                <w:szCs w:val="18"/>
              </w:rPr>
              <w:t xml:space="preserve">XLSX, CSV, PDF</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RPT-002</w:t>
            </w:r>
          </w:p>
        </w:tc>
        <w:tc>
          <w:tcPr>
            <w:tcW w:type="dxa" w:w="2000"/>
            <w:shd w:fill="EDF3FA" w:val="clear"/>
            <w:tcMar>
              <w:left w:type="dxa" w:w="110"/>
              <w:right w:type="dxa" w:w="110"/>
            </w:tcMar>
          </w:tcPr>
          <w:p>
            <w:pPr>
              <w:spacing w:after="55" w:before="55"/>
            </w:pPr>
            <w:r>
              <w:rPr>
                <w:b w:val="false"/>
                <w:bCs w:val="false"/>
                <w:color w:val="374151"/>
                <w:sz w:val="18"/>
                <w:szCs w:val="18"/>
              </w:rPr>
              <w:t xml:space="preserve">Requirement Status Report</w:t>
            </w:r>
          </w:p>
        </w:tc>
        <w:tc>
          <w:tcPr>
            <w:tcW w:type="dxa" w:w="3500"/>
            <w:shd w:fill="EDF3FA" w:val="clear"/>
            <w:tcMar>
              <w:left w:type="dxa" w:w="110"/>
              <w:right w:type="dxa" w:w="110"/>
            </w:tcMar>
          </w:tcPr>
          <w:p>
            <w:pPr>
              <w:spacing w:after="55" w:before="55"/>
            </w:pPr>
            <w:r>
              <w:rPr>
                <w:b w:val="false"/>
                <w:bCs w:val="false"/>
                <w:color w:val="374151"/>
                <w:sz w:val="18"/>
                <w:szCs w:val="18"/>
              </w:rPr>
              <w:t xml:space="preserve">All requirements with current status, client, assigned recruiters, open days, deadline, submission count</w:t>
            </w:r>
          </w:p>
        </w:tc>
        <w:tc>
          <w:tcPr>
            <w:tcW w:type="dxa" w:w="1800"/>
            <w:shd w:fill="EDF3FA" w:val="clear"/>
            <w:tcMar>
              <w:left w:type="dxa" w:w="110"/>
              <w:right w:type="dxa" w:w="110"/>
            </w:tcMar>
          </w:tcPr>
          <w:p>
            <w:pPr>
              <w:spacing w:after="55" w:before="55"/>
            </w:pPr>
            <w:r>
              <w:rPr>
                <w:b w:val="false"/>
                <w:bCs w:val="false"/>
                <w:color w:val="374151"/>
                <w:sz w:val="18"/>
                <w:szCs w:val="18"/>
              </w:rPr>
              <w:t xml:space="preserve">All roles (scoped)</w:t>
            </w:r>
          </w:p>
        </w:tc>
        <w:tc>
          <w:tcPr>
            <w:tcW w:type="dxa" w:w="1300"/>
            <w:shd w:fill="EDF3FA" w:val="clear"/>
            <w:tcMar>
              <w:left w:type="dxa" w:w="110"/>
              <w:right w:type="dxa" w:w="110"/>
            </w:tcMar>
          </w:tcPr>
          <w:p>
            <w:pPr>
              <w:spacing w:after="55" w:before="55"/>
            </w:pPr>
            <w:r>
              <w:rPr>
                <w:b w:val="false"/>
                <w:bCs w:val="false"/>
                <w:color w:val="374151"/>
                <w:sz w:val="18"/>
                <w:szCs w:val="18"/>
              </w:rPr>
              <w:t xml:space="preserve">XLSX, CSV</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RPT-003</w:t>
            </w:r>
          </w:p>
        </w:tc>
        <w:tc>
          <w:tcPr>
            <w:tcW w:type="dxa" w:w="2000"/>
            <w:shd w:fill="FFFFFF" w:val="clear"/>
            <w:tcMar>
              <w:left w:type="dxa" w:w="110"/>
              <w:right w:type="dxa" w:w="110"/>
            </w:tcMar>
          </w:tcPr>
          <w:p>
            <w:pPr>
              <w:spacing w:after="55" w:before="55"/>
            </w:pPr>
            <w:r>
              <w:rPr>
                <w:b w:val="false"/>
                <w:bCs w:val="false"/>
                <w:color w:val="374151"/>
                <w:sz w:val="18"/>
                <w:szCs w:val="18"/>
              </w:rPr>
              <w:t xml:space="preserve">Submission Funnel Report</w:t>
            </w:r>
          </w:p>
        </w:tc>
        <w:tc>
          <w:tcPr>
            <w:tcW w:type="dxa" w:w="3500"/>
            <w:shd w:fill="FFFFFF" w:val="clear"/>
            <w:tcMar>
              <w:left w:type="dxa" w:w="110"/>
              <w:right w:type="dxa" w:w="110"/>
            </w:tcMar>
          </w:tcPr>
          <w:p>
            <w:pPr>
              <w:spacing w:after="55" w:before="55"/>
            </w:pPr>
            <w:r>
              <w:rPr>
                <w:b w:val="false"/>
                <w:bCs w:val="false"/>
                <w:color w:val="374151"/>
                <w:sz w:val="18"/>
                <w:szCs w:val="18"/>
              </w:rPr>
              <w:t xml:space="preserve">Submission pipeline: conversion rates at each stage; by client, recruiter, or requirement</w:t>
            </w:r>
          </w:p>
        </w:tc>
        <w:tc>
          <w:tcPr>
            <w:tcW w:type="dxa" w:w="1800"/>
            <w:shd w:fill="FFFFFF" w:val="clear"/>
            <w:tcMar>
              <w:left w:type="dxa" w:w="110"/>
              <w:right w:type="dxa" w:w="110"/>
            </w:tcMar>
          </w:tcPr>
          <w:p>
            <w:pPr>
              <w:spacing w:after="55" w:before="55"/>
            </w:pPr>
            <w:r>
              <w:rPr>
                <w:b w:val="false"/>
                <w:bCs w:val="false"/>
                <w:color w:val="374151"/>
                <w:sz w:val="18"/>
                <w:szCs w:val="18"/>
              </w:rPr>
              <w:t xml:space="preserve">Admin/Super Admin (all); Lead (team-scoped)</w:t>
            </w:r>
          </w:p>
        </w:tc>
        <w:tc>
          <w:tcPr>
            <w:tcW w:type="dxa" w:w="1300"/>
            <w:shd w:fill="FFFFFF" w:val="clear"/>
            <w:tcMar>
              <w:left w:type="dxa" w:w="110"/>
              <w:right w:type="dxa" w:w="110"/>
            </w:tcMar>
          </w:tcPr>
          <w:p>
            <w:pPr>
              <w:spacing w:after="55" w:before="55"/>
            </w:pPr>
            <w:r>
              <w:rPr>
                <w:b w:val="false"/>
                <w:bCs w:val="false"/>
                <w:color w:val="374151"/>
                <w:sz w:val="18"/>
                <w:szCs w:val="18"/>
              </w:rPr>
              <w:t xml:space="preserve">XLSX, CSV, PDF</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RPT-004</w:t>
            </w:r>
          </w:p>
        </w:tc>
        <w:tc>
          <w:tcPr>
            <w:tcW w:type="dxa" w:w="2000"/>
            <w:shd w:fill="EDF3FA" w:val="clear"/>
            <w:tcMar>
              <w:left w:type="dxa" w:w="110"/>
              <w:right w:type="dxa" w:w="110"/>
            </w:tcMar>
          </w:tcPr>
          <w:p>
            <w:pPr>
              <w:spacing w:after="55" w:before="55"/>
            </w:pPr>
            <w:r>
              <w:rPr>
                <w:b w:val="false"/>
                <w:bCs w:val="false"/>
                <w:color w:val="374151"/>
                <w:sz w:val="18"/>
                <w:szCs w:val="18"/>
              </w:rPr>
              <w:t xml:space="preserve">Interview Report</w:t>
            </w:r>
          </w:p>
        </w:tc>
        <w:tc>
          <w:tcPr>
            <w:tcW w:type="dxa" w:w="3500"/>
            <w:shd w:fill="EDF3FA" w:val="clear"/>
            <w:tcMar>
              <w:left w:type="dxa" w:w="110"/>
              <w:right w:type="dxa" w:w="110"/>
            </w:tcMar>
          </w:tcPr>
          <w:p>
            <w:pPr>
              <w:spacing w:after="55" w:before="55"/>
            </w:pPr>
            <w:r>
              <w:rPr>
                <w:b w:val="false"/>
                <w:bCs w:val="false"/>
                <w:color w:val="374151"/>
                <w:sz w:val="18"/>
                <w:szCs w:val="18"/>
              </w:rPr>
              <w:t xml:space="preserve">All scheduled and completed interviews; outcomes by round; interview conversion rates</w:t>
            </w:r>
          </w:p>
        </w:tc>
        <w:tc>
          <w:tcPr>
            <w:tcW w:type="dxa" w:w="1800"/>
            <w:shd w:fill="EDF3FA" w:val="clear"/>
            <w:tcMar>
              <w:left w:type="dxa" w:w="110"/>
              <w:right w:type="dxa" w:w="110"/>
            </w:tcMar>
          </w:tcPr>
          <w:p>
            <w:pPr>
              <w:spacing w:after="55" w:before="55"/>
            </w:pPr>
            <w:r>
              <w:rPr>
                <w:b w:val="false"/>
                <w:bCs w:val="false"/>
                <w:color w:val="374151"/>
                <w:sz w:val="18"/>
                <w:szCs w:val="18"/>
              </w:rPr>
              <w:t xml:space="preserve">Admin/Super Admin (all); Lead (team-scoped)</w:t>
            </w:r>
          </w:p>
        </w:tc>
        <w:tc>
          <w:tcPr>
            <w:tcW w:type="dxa" w:w="1300"/>
            <w:shd w:fill="EDF3FA" w:val="clear"/>
            <w:tcMar>
              <w:left w:type="dxa" w:w="110"/>
              <w:right w:type="dxa" w:w="110"/>
            </w:tcMar>
          </w:tcPr>
          <w:p>
            <w:pPr>
              <w:spacing w:after="55" w:before="55"/>
            </w:pPr>
            <w:r>
              <w:rPr>
                <w:b w:val="false"/>
                <w:bCs w:val="false"/>
                <w:color w:val="374151"/>
                <w:sz w:val="18"/>
                <w:szCs w:val="18"/>
              </w:rPr>
              <w:t xml:space="preserve">XLSX, CSV</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RPT-005</w:t>
            </w:r>
          </w:p>
        </w:tc>
        <w:tc>
          <w:tcPr>
            <w:tcW w:type="dxa" w:w="2000"/>
            <w:shd w:fill="FFFFFF" w:val="clear"/>
            <w:tcMar>
              <w:left w:type="dxa" w:w="110"/>
              <w:right w:type="dxa" w:w="110"/>
            </w:tcMar>
          </w:tcPr>
          <w:p>
            <w:pPr>
              <w:spacing w:after="55" w:before="55"/>
            </w:pPr>
            <w:r>
              <w:rPr>
                <w:b w:val="false"/>
                <w:bCs w:val="false"/>
                <w:color w:val="374151"/>
                <w:sz w:val="18"/>
                <w:szCs w:val="18"/>
              </w:rPr>
              <w:t xml:space="preserve">Offer Report</w:t>
            </w:r>
          </w:p>
        </w:tc>
        <w:tc>
          <w:tcPr>
            <w:tcW w:type="dxa" w:w="3500"/>
            <w:shd w:fill="FFFFFF" w:val="clear"/>
            <w:tcMar>
              <w:left w:type="dxa" w:w="110"/>
              <w:right w:type="dxa" w:w="110"/>
            </w:tcMar>
          </w:tcPr>
          <w:p>
            <w:pPr>
              <w:spacing w:after="55" w:before="55"/>
            </w:pPr>
            <w:r>
              <w:rPr>
                <w:b w:val="false"/>
                <w:bCs w:val="false"/>
                <w:color w:val="374151"/>
                <w:sz w:val="18"/>
                <w:szCs w:val="18"/>
              </w:rPr>
              <w:t xml:space="preserve">All offers: status, outcome, decline reasons, joining dates; acceptance rate by client and recruiter</w:t>
            </w:r>
          </w:p>
        </w:tc>
        <w:tc>
          <w:tcPr>
            <w:tcW w:type="dxa" w:w="1800"/>
            <w:shd w:fill="FFFFFF" w:val="clear"/>
            <w:tcMar>
              <w:left w:type="dxa" w:w="110"/>
              <w:right w:type="dxa" w:w="110"/>
            </w:tcMar>
          </w:tcPr>
          <w:p>
            <w:pPr>
              <w:spacing w:after="55" w:before="55"/>
            </w:pPr>
            <w:r>
              <w:rPr>
                <w:b w:val="false"/>
                <w:bCs w:val="false"/>
                <w:color w:val="374151"/>
                <w:sz w:val="18"/>
                <w:szCs w:val="18"/>
              </w:rPr>
              <w:t xml:space="preserve">Admin/Super Admin (all); Lead (team-scoped)</w:t>
            </w:r>
          </w:p>
        </w:tc>
        <w:tc>
          <w:tcPr>
            <w:tcW w:type="dxa" w:w="1300"/>
            <w:shd w:fill="FFFFFF" w:val="clear"/>
            <w:tcMar>
              <w:left w:type="dxa" w:w="110"/>
              <w:right w:type="dxa" w:w="110"/>
            </w:tcMar>
          </w:tcPr>
          <w:p>
            <w:pPr>
              <w:spacing w:after="55" w:before="55"/>
            </w:pPr>
            <w:r>
              <w:rPr>
                <w:b w:val="false"/>
                <w:bCs w:val="false"/>
                <w:color w:val="374151"/>
                <w:sz w:val="18"/>
                <w:szCs w:val="18"/>
              </w:rPr>
              <w:t xml:space="preserve">XLSX, CSV</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RPT-006</w:t>
            </w:r>
          </w:p>
        </w:tc>
        <w:tc>
          <w:tcPr>
            <w:tcW w:type="dxa" w:w="2000"/>
            <w:shd w:fill="EDF3FA" w:val="clear"/>
            <w:tcMar>
              <w:left w:type="dxa" w:w="110"/>
              <w:right w:type="dxa" w:w="110"/>
            </w:tcMar>
          </w:tcPr>
          <w:p>
            <w:pPr>
              <w:spacing w:after="55" w:before="55"/>
            </w:pPr>
            <w:r>
              <w:rPr>
                <w:b w:val="false"/>
                <w:bCs w:val="false"/>
                <w:color w:val="374151"/>
                <w:sz w:val="18"/>
                <w:szCs w:val="18"/>
              </w:rPr>
              <w:t xml:space="preserve">Client Performance Report</w:t>
            </w:r>
          </w:p>
        </w:tc>
        <w:tc>
          <w:tcPr>
            <w:tcW w:type="dxa" w:w="3500"/>
            <w:shd w:fill="EDF3FA" w:val="clear"/>
            <w:tcMar>
              <w:left w:type="dxa" w:w="110"/>
              <w:right w:type="dxa" w:w="110"/>
            </w:tcMar>
          </w:tcPr>
          <w:p>
            <w:pPr>
              <w:spacing w:after="55" w:before="55"/>
            </w:pPr>
            <w:r>
              <w:rPr>
                <w:b w:val="false"/>
                <w:bCs w:val="false"/>
                <w:color w:val="374151"/>
                <w:sz w:val="18"/>
                <w:szCs w:val="18"/>
              </w:rPr>
              <w:t xml:space="preserve">Per-client: open requirements, fill rate, submission quality, time-to-fill, offer acceptance rate</w:t>
            </w:r>
          </w:p>
        </w:tc>
        <w:tc>
          <w:tcPr>
            <w:tcW w:type="dxa" w:w="1800"/>
            <w:shd w:fill="EDF3FA" w:val="clear"/>
            <w:tcMar>
              <w:left w:type="dxa" w:w="110"/>
              <w:right w:type="dxa" w:w="110"/>
            </w:tcMar>
          </w:tcPr>
          <w:p>
            <w:pPr>
              <w:spacing w:after="55" w:before="55"/>
            </w:pPr>
            <w:r>
              <w:rPr>
                <w:b w:val="false"/>
                <w:bCs w:val="false"/>
                <w:color w:val="374151"/>
                <w:sz w:val="18"/>
                <w:szCs w:val="18"/>
              </w:rPr>
              <w:t xml:space="preserve">Admin, Super Admin</w:t>
            </w:r>
          </w:p>
        </w:tc>
        <w:tc>
          <w:tcPr>
            <w:tcW w:type="dxa" w:w="1300"/>
            <w:shd w:fill="EDF3FA" w:val="clear"/>
            <w:tcMar>
              <w:left w:type="dxa" w:w="110"/>
              <w:right w:type="dxa" w:w="110"/>
            </w:tcMar>
          </w:tcPr>
          <w:p>
            <w:pPr>
              <w:spacing w:after="55" w:before="55"/>
            </w:pPr>
            <w:r>
              <w:rPr>
                <w:b w:val="false"/>
                <w:bCs w:val="false"/>
                <w:color w:val="374151"/>
                <w:sz w:val="18"/>
                <w:szCs w:val="18"/>
              </w:rPr>
              <w:t xml:space="preserve">XLSX, CSV, PDF</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RPT-007</w:t>
            </w:r>
          </w:p>
        </w:tc>
        <w:tc>
          <w:tcPr>
            <w:tcW w:type="dxa" w:w="2000"/>
            <w:shd w:fill="FFFFFF" w:val="clear"/>
            <w:tcMar>
              <w:left w:type="dxa" w:w="110"/>
              <w:right w:type="dxa" w:w="110"/>
            </w:tcMar>
          </w:tcPr>
          <w:p>
            <w:pPr>
              <w:spacing w:after="55" w:before="55"/>
            </w:pPr>
            <w:r>
              <w:rPr>
                <w:b w:val="false"/>
                <w:bCs w:val="false"/>
                <w:color w:val="374151"/>
                <w:sz w:val="18"/>
                <w:szCs w:val="18"/>
              </w:rPr>
              <w:t xml:space="preserve">Audit Activity Report</w:t>
            </w:r>
          </w:p>
        </w:tc>
        <w:tc>
          <w:tcPr>
            <w:tcW w:type="dxa" w:w="3500"/>
            <w:shd w:fill="FFFFFF" w:val="clear"/>
            <w:tcMar>
              <w:left w:type="dxa" w:w="110"/>
              <w:right w:type="dxa" w:w="110"/>
            </w:tcMar>
          </w:tcPr>
          <w:p>
            <w:pPr>
              <w:spacing w:after="55" w:before="55"/>
            </w:pPr>
            <w:r>
              <w:rPr>
                <w:b w:val="false"/>
                <w:bCs w:val="false"/>
                <w:color w:val="374151"/>
                <w:sz w:val="18"/>
                <w:szCs w:val="18"/>
              </w:rPr>
              <w:t xml:space="preserve">Filtered audit log records; filterable by entity type, user, date range, action type</w:t>
            </w:r>
          </w:p>
        </w:tc>
        <w:tc>
          <w:tcPr>
            <w:tcW w:type="dxa" w:w="1800"/>
            <w:shd w:fill="FFFFFF" w:val="clear"/>
            <w:tcMar>
              <w:left w:type="dxa" w:w="110"/>
              <w:right w:type="dxa" w:w="110"/>
            </w:tcMar>
          </w:tcPr>
          <w:p>
            <w:pPr>
              <w:spacing w:after="55" w:before="55"/>
            </w:pPr>
            <w:r>
              <w:rPr>
                <w:b w:val="false"/>
                <w:bCs w:val="false"/>
                <w:color w:val="374151"/>
                <w:sz w:val="18"/>
                <w:szCs w:val="18"/>
              </w:rPr>
              <w:t xml:space="preserve">Admin, Super Admin</w:t>
            </w:r>
          </w:p>
        </w:tc>
        <w:tc>
          <w:tcPr>
            <w:tcW w:type="dxa" w:w="1300"/>
            <w:shd w:fill="FFFFFF" w:val="clear"/>
            <w:tcMar>
              <w:left w:type="dxa" w:w="110"/>
              <w:right w:type="dxa" w:w="110"/>
            </w:tcMar>
          </w:tcPr>
          <w:p>
            <w:pPr>
              <w:spacing w:after="55" w:before="55"/>
            </w:pPr>
            <w:r>
              <w:rPr>
                <w:b w:val="false"/>
                <w:bCs w:val="false"/>
                <w:color w:val="374151"/>
                <w:sz w:val="18"/>
                <w:szCs w:val="18"/>
              </w:rPr>
              <w:t xml:space="preserve">CSV, PDF</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RPT-008</w:t>
            </w:r>
          </w:p>
        </w:tc>
        <w:tc>
          <w:tcPr>
            <w:tcW w:type="dxa" w:w="2000"/>
            <w:shd w:fill="EDF3FA" w:val="clear"/>
            <w:tcMar>
              <w:left w:type="dxa" w:w="110"/>
              <w:right w:type="dxa" w:w="110"/>
            </w:tcMar>
          </w:tcPr>
          <w:p>
            <w:pPr>
              <w:spacing w:after="55" w:before="55"/>
            </w:pPr>
            <w:r>
              <w:rPr>
                <w:b w:val="false"/>
                <w:bCs w:val="false"/>
                <w:color w:val="374151"/>
                <w:sz w:val="18"/>
                <w:szCs w:val="18"/>
              </w:rPr>
              <w:t xml:space="preserve">AI Processing Report</w:t>
            </w:r>
          </w:p>
        </w:tc>
        <w:tc>
          <w:tcPr>
            <w:tcW w:type="dxa" w:w="3500"/>
            <w:shd w:fill="EDF3FA" w:val="clear"/>
            <w:tcMar>
              <w:left w:type="dxa" w:w="110"/>
              <w:right w:type="dxa" w:w="110"/>
            </w:tcMar>
          </w:tcPr>
          <w:p>
            <w:pPr>
              <w:spacing w:after="55" w:before="55"/>
            </w:pPr>
            <w:r>
              <w:rPr>
                <w:b w:val="false"/>
                <w:bCs w:val="false"/>
                <w:color w:val="374151"/>
                <w:sz w:val="18"/>
                <w:szCs w:val="18"/>
              </w:rPr>
              <w:t xml:space="preserve">JD parsing, resume parsing, and matching jobs: success rate, failure rate, provider used, processing time</w:t>
            </w:r>
          </w:p>
        </w:tc>
        <w:tc>
          <w:tcPr>
            <w:tcW w:type="dxa" w:w="1800"/>
            <w:shd w:fill="EDF3FA" w:val="clear"/>
            <w:tcMar>
              <w:left w:type="dxa" w:w="110"/>
              <w:right w:type="dxa" w:w="110"/>
            </w:tcMar>
          </w:tcPr>
          <w:p>
            <w:pPr>
              <w:spacing w:after="55" w:before="55"/>
            </w:pPr>
            <w:r>
              <w:rPr>
                <w:b w:val="false"/>
                <w:bCs w:val="false"/>
                <w:color w:val="374151"/>
                <w:sz w:val="18"/>
                <w:szCs w:val="18"/>
              </w:rPr>
              <w:t xml:space="preserve">Admin, Super Admin</w:t>
            </w:r>
          </w:p>
        </w:tc>
        <w:tc>
          <w:tcPr>
            <w:tcW w:type="dxa" w:w="1300"/>
            <w:shd w:fill="EDF3FA" w:val="clear"/>
            <w:tcMar>
              <w:left w:type="dxa" w:w="110"/>
              <w:right w:type="dxa" w:w="110"/>
            </w:tcMar>
          </w:tcPr>
          <w:p>
            <w:pPr>
              <w:spacing w:after="55" w:before="55"/>
            </w:pPr>
            <w:r>
              <w:rPr>
                <w:b w:val="false"/>
                <w:bCs w:val="false"/>
                <w:color w:val="374151"/>
                <w:sz w:val="18"/>
                <w:szCs w:val="18"/>
              </w:rPr>
              <w:t xml:space="preserve">CSV</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24.1  Common Report Functional Behavior</w:t>
      </w:r>
    </w:p>
    <w:p>
      <w:pPr>
        <w:pStyle w:val="ListParagraph"/>
        <w:numPr>
          <w:ilvl w:val="0"/>
          <w:numId w:val="1"/>
        </w:numPr>
        <w:spacing w:after="50" w:before="0"/>
      </w:pPr>
      <w:r>
        <w:rPr>
          <w:color w:val="374151"/>
          <w:sz w:val="20"/>
          <w:szCs w:val="20"/>
        </w:rPr>
        <w:t xml:space="preserve">Every report shall have: date range filter (From–To), entity-specific filters as listed above, sort by any column, and export options.</w:t>
      </w:r>
    </w:p>
    <w:p>
      <w:pPr>
        <w:pStyle w:val="ListParagraph"/>
        <w:numPr>
          <w:ilvl w:val="0"/>
          <w:numId w:val="1"/>
        </w:numPr>
        <w:spacing w:after="50" w:before="0"/>
      </w:pPr>
      <w:r>
        <w:rPr>
          <w:color w:val="374151"/>
          <w:sz w:val="20"/>
          <w:szCs w:val="20"/>
        </w:rPr>
        <w:t xml:space="preserve">Reports with ≤ 500 records: generated synchronously and displayed immediately in the UI (target: &lt; 5 seconds).</w:t>
      </w:r>
    </w:p>
    <w:p>
      <w:pPr>
        <w:pStyle w:val="ListParagraph"/>
        <w:numPr>
          <w:ilvl w:val="0"/>
          <w:numId w:val="1"/>
        </w:numPr>
        <w:spacing w:after="50" w:before="0"/>
      </w:pPr>
      <w:r>
        <w:rPr>
          <w:color w:val="374151"/>
          <w:sz w:val="20"/>
          <w:szCs w:val="20"/>
        </w:rPr>
        <w:t xml:space="preserve">Reports with &gt; 500 records: generated as a background job. UI shows "Generating report... You will be notified when your download is ready." On completion: in-app notification with download link.</w:t>
      </w:r>
    </w:p>
    <w:p>
      <w:pPr>
        <w:pStyle w:val="ListParagraph"/>
        <w:numPr>
          <w:ilvl w:val="0"/>
          <w:numId w:val="1"/>
        </w:numPr>
        <w:spacing w:after="50" w:before="0"/>
      </w:pPr>
      <w:r>
        <w:rPr>
          <w:color w:val="374151"/>
          <w:sz w:val="20"/>
          <w:szCs w:val="20"/>
        </w:rPr>
        <w:t xml:space="preserve">Export formats: Excel (.xlsx), CSV, PDF (where applicable per report).</w:t>
      </w:r>
    </w:p>
    <w:p>
      <w:pPr>
        <w:pStyle w:val="ListParagraph"/>
        <w:numPr>
          <w:ilvl w:val="0"/>
          <w:numId w:val="1"/>
        </w:numPr>
        <w:spacing w:after="50" w:before="0"/>
      </w:pPr>
      <w:r>
        <w:rPr>
          <w:color w:val="374151"/>
          <w:sz w:val="20"/>
          <w:szCs w:val="20"/>
        </w:rPr>
        <w:t xml:space="preserve">Empty State: "No data found for the selected filters and date range."</w:t>
      </w:r>
    </w:p>
    <w:p>
      <w:pPr>
        <w:pStyle w:val="ListParagraph"/>
        <w:numPr>
          <w:ilvl w:val="0"/>
          <w:numId w:val="1"/>
        </w:numPr>
        <w:spacing w:after="50" w:before="0"/>
      </w:pPr>
      <w:r>
        <w:rPr>
          <w:color w:val="374151"/>
          <w:sz w:val="20"/>
          <w:szCs w:val="20"/>
        </w:rPr>
        <w:t xml:space="preserve">Data Scope: each report enforces the requesting user's data scope. Recruiter cannot access reports containing other Recruiters' data.</w:t>
      </w:r>
    </w:p>
    <w:p>
      <w:r>
        <w:br w:type="page"/>
      </w:r>
    </w:p>
    <w:p>
      <w:pPr>
        <w:pStyle w:val="Heading1"/>
        <w:pBdr>
          <w:bottom w:val="single" w:color="0B6E74" w:sz="8" w:space="6"/>
        </w:pBdr>
        <w:spacing w:after="140" w:before="360"/>
      </w:pPr>
      <w:r>
        <w:rPr>
          <w:b/>
          <w:bCs/>
          <w:color w:val="1A3A5C"/>
          <w:sz w:val="28"/>
          <w:szCs w:val="28"/>
        </w:rPr>
        <w:t xml:space="preserve">25.  Notifications</w:t>
      </w:r>
    </w:p>
    <w:p>
      <w:pPr>
        <w:spacing w:after="85" w:before="0"/>
        <w:jc w:val="both"/>
      </w:pPr>
      <w:r>
        <w:rPr>
          <w:color w:val="374151"/>
          <w:sz w:val="20"/>
          <w:szCs w:val="20"/>
        </w:rPr>
        <w:t xml:space="preserve">The notification system delivers timely in-app and email alerts to relevant users at lifecycle events. Notifications are dispatched via a Redis-backed background job queue for reliability and retry.</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25.1  Notification Events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900"/>
        <w:gridCol w:w="2000"/>
        <w:gridCol w:w="2500"/>
        <w:gridCol w:w="1700"/>
        <w:gridCol w:w="1400"/>
        <w:gridCol w:w="1000"/>
      </w:tblGrid>
      <w:tr>
        <w:tc>
          <w:tcPr>
            <w:tcW w:type="dxa" w:w="900"/>
            <w:shd w:fill="1A3A5C" w:val="clear"/>
            <w:tcMar>
              <w:left w:type="dxa" w:w="110"/>
              <w:right w:type="dxa" w:w="110"/>
            </w:tcMar>
          </w:tcPr>
          <w:p>
            <w:pPr>
              <w:spacing w:after="70" w:before="70"/>
            </w:pPr>
            <w:r>
              <w:rPr>
                <w:b/>
                <w:bCs/>
                <w:color w:val="FFFFFF"/>
                <w:sz w:val="18"/>
                <w:szCs w:val="18"/>
              </w:rPr>
              <w:t xml:space="preserve">Event ID</w:t>
            </w:r>
          </w:p>
        </w:tc>
        <w:tc>
          <w:tcPr>
            <w:tcW w:type="dxa" w:w="2000"/>
            <w:shd w:fill="1A3A5C" w:val="clear"/>
            <w:tcMar>
              <w:left w:type="dxa" w:w="110"/>
              <w:right w:type="dxa" w:w="110"/>
            </w:tcMar>
          </w:tcPr>
          <w:p>
            <w:pPr>
              <w:spacing w:after="70" w:before="70"/>
            </w:pPr>
            <w:r>
              <w:rPr>
                <w:b/>
                <w:bCs/>
                <w:color w:val="FFFFFF"/>
                <w:sz w:val="18"/>
                <w:szCs w:val="18"/>
              </w:rPr>
              <w:t xml:space="preserve">Event</w:t>
            </w:r>
          </w:p>
        </w:tc>
        <w:tc>
          <w:tcPr>
            <w:tcW w:type="dxa" w:w="2500"/>
            <w:shd w:fill="1A3A5C" w:val="clear"/>
            <w:tcMar>
              <w:left w:type="dxa" w:w="110"/>
              <w:right w:type="dxa" w:w="110"/>
            </w:tcMar>
          </w:tcPr>
          <w:p>
            <w:pPr>
              <w:spacing w:after="70" w:before="70"/>
            </w:pPr>
            <w:r>
              <w:rPr>
                <w:b/>
                <w:bCs/>
                <w:color w:val="FFFFFF"/>
                <w:sz w:val="18"/>
                <w:szCs w:val="18"/>
              </w:rPr>
              <w:t xml:space="preserve">Trigger</w:t>
            </w:r>
          </w:p>
        </w:tc>
        <w:tc>
          <w:tcPr>
            <w:tcW w:type="dxa" w:w="1700"/>
            <w:shd w:fill="1A3A5C" w:val="clear"/>
            <w:tcMar>
              <w:left w:type="dxa" w:w="110"/>
              <w:right w:type="dxa" w:w="110"/>
            </w:tcMar>
          </w:tcPr>
          <w:p>
            <w:pPr>
              <w:spacing w:after="70" w:before="70"/>
            </w:pPr>
            <w:r>
              <w:rPr>
                <w:b/>
                <w:bCs/>
                <w:color w:val="FFFFFF"/>
                <w:sz w:val="18"/>
                <w:szCs w:val="18"/>
              </w:rPr>
              <w:t xml:space="preserve">Recipient(s)</w:t>
            </w:r>
          </w:p>
        </w:tc>
        <w:tc>
          <w:tcPr>
            <w:tcW w:type="dxa" w:w="1400"/>
            <w:shd w:fill="1A3A5C" w:val="clear"/>
            <w:tcMar>
              <w:left w:type="dxa" w:w="110"/>
              <w:right w:type="dxa" w:w="110"/>
            </w:tcMar>
          </w:tcPr>
          <w:p>
            <w:pPr>
              <w:spacing w:after="70" w:before="70"/>
            </w:pPr>
            <w:r>
              <w:rPr>
                <w:b/>
                <w:bCs/>
                <w:color w:val="FFFFFF"/>
                <w:sz w:val="18"/>
                <w:szCs w:val="18"/>
              </w:rPr>
              <w:t xml:space="preserve">Channels</w:t>
            </w:r>
          </w:p>
        </w:tc>
        <w:tc>
          <w:tcPr>
            <w:tcW w:type="dxa" w:w="1000"/>
            <w:shd w:fill="1A3A5C" w:val="clear"/>
            <w:tcMar>
              <w:left w:type="dxa" w:w="110"/>
              <w:right w:type="dxa" w:w="110"/>
            </w:tcMar>
          </w:tcPr>
          <w:p>
            <w:pPr>
              <w:spacing w:after="70" w:before="70"/>
            </w:pPr>
            <w:r>
              <w:rPr>
                <w:b/>
                <w:bCs/>
                <w:color w:val="FFFFFF"/>
                <w:sz w:val="18"/>
                <w:szCs w:val="18"/>
              </w:rPr>
              <w:t xml:space="preserve">Timing SLA</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NOT-001</w:t>
            </w:r>
          </w:p>
        </w:tc>
        <w:tc>
          <w:tcPr>
            <w:tcW w:type="dxa" w:w="2000"/>
            <w:shd w:fill="FFFFFF" w:val="clear"/>
            <w:tcMar>
              <w:left w:type="dxa" w:w="110"/>
              <w:right w:type="dxa" w:w="110"/>
            </w:tcMar>
          </w:tcPr>
          <w:p>
            <w:pPr>
              <w:spacing w:after="55" w:before="55"/>
            </w:pPr>
            <w:r>
              <w:rPr>
                <w:b w:val="false"/>
                <w:bCs w:val="false"/>
                <w:color w:val="374151"/>
                <w:sz w:val="18"/>
                <w:szCs w:val="18"/>
              </w:rPr>
              <w:t xml:space="preserve">Requirement Assigned</w:t>
            </w:r>
          </w:p>
        </w:tc>
        <w:tc>
          <w:tcPr>
            <w:tcW w:type="dxa" w:w="2500"/>
            <w:shd w:fill="FFFFFF" w:val="clear"/>
            <w:tcMar>
              <w:left w:type="dxa" w:w="110"/>
              <w:right w:type="dxa" w:w="110"/>
            </w:tcMar>
          </w:tcPr>
          <w:p>
            <w:pPr>
              <w:spacing w:after="55" w:before="55"/>
            </w:pPr>
            <w:r>
              <w:rPr>
                <w:b w:val="false"/>
                <w:bCs w:val="false"/>
                <w:color w:val="374151"/>
                <w:sz w:val="18"/>
                <w:szCs w:val="18"/>
              </w:rPr>
              <w:t xml:space="preserve">Requirement assigned to Recruiter</w:t>
            </w:r>
          </w:p>
        </w:tc>
        <w:tc>
          <w:tcPr>
            <w:tcW w:type="dxa" w:w="1700"/>
            <w:shd w:fill="FFFFFF" w:val="clear"/>
            <w:tcMar>
              <w:left w:type="dxa" w:w="110"/>
              <w:right w:type="dxa" w:w="110"/>
            </w:tcMar>
          </w:tcPr>
          <w:p>
            <w:pPr>
              <w:spacing w:after="55" w:before="55"/>
            </w:pPr>
            <w:r>
              <w:rPr>
                <w:b w:val="false"/>
                <w:bCs w:val="false"/>
                <w:color w:val="374151"/>
                <w:sz w:val="18"/>
                <w:szCs w:val="18"/>
              </w:rPr>
              <w:t xml:space="preserve">Assigned Recruiter(s)</w:t>
            </w:r>
          </w:p>
        </w:tc>
        <w:tc>
          <w:tcPr>
            <w:tcW w:type="dxa" w:w="1400"/>
            <w:shd w:fill="FFFFFF" w:val="clear"/>
            <w:tcMar>
              <w:left w:type="dxa" w:w="110"/>
              <w:right w:type="dxa" w:w="110"/>
            </w:tcMar>
          </w:tcPr>
          <w:p>
            <w:pPr>
              <w:spacing w:after="55" w:before="55"/>
            </w:pPr>
            <w:r>
              <w:rPr>
                <w:b w:val="false"/>
                <w:bCs w:val="false"/>
                <w:color w:val="374151"/>
                <w:sz w:val="18"/>
                <w:szCs w:val="18"/>
              </w:rPr>
              <w:t xml:space="preserve">In-app + Email</w:t>
            </w:r>
          </w:p>
        </w:tc>
        <w:tc>
          <w:tcPr>
            <w:tcW w:type="dxa" w:w="1000"/>
            <w:shd w:fill="FFFFFF" w:val="clear"/>
            <w:tcMar>
              <w:left w:type="dxa" w:w="110"/>
              <w:right w:type="dxa" w:w="110"/>
            </w:tcMar>
          </w:tcPr>
          <w:p>
            <w:pPr>
              <w:spacing w:after="55" w:before="55"/>
            </w:pPr>
            <w:r>
              <w:rPr>
                <w:b w:val="false"/>
                <w:bCs w:val="false"/>
                <w:color w:val="374151"/>
                <w:sz w:val="18"/>
                <w:szCs w:val="18"/>
              </w:rPr>
              <w:t xml:space="preserve">&lt; 2 minutes</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NOT-002</w:t>
            </w:r>
          </w:p>
        </w:tc>
        <w:tc>
          <w:tcPr>
            <w:tcW w:type="dxa" w:w="2000"/>
            <w:shd w:fill="EDF3FA" w:val="clear"/>
            <w:tcMar>
              <w:left w:type="dxa" w:w="110"/>
              <w:right w:type="dxa" w:w="110"/>
            </w:tcMar>
          </w:tcPr>
          <w:p>
            <w:pPr>
              <w:spacing w:after="55" w:before="55"/>
            </w:pPr>
            <w:r>
              <w:rPr>
                <w:b w:val="false"/>
                <w:bCs w:val="false"/>
                <w:color w:val="374151"/>
                <w:sz w:val="18"/>
                <w:szCs w:val="18"/>
              </w:rPr>
              <w:t xml:space="preserve">Requirement Updated</w:t>
            </w:r>
          </w:p>
        </w:tc>
        <w:tc>
          <w:tcPr>
            <w:tcW w:type="dxa" w:w="2500"/>
            <w:shd w:fill="EDF3FA" w:val="clear"/>
            <w:tcMar>
              <w:left w:type="dxa" w:w="110"/>
              <w:right w:type="dxa" w:w="110"/>
            </w:tcMar>
          </w:tcPr>
          <w:p>
            <w:pPr>
              <w:spacing w:after="55" w:before="55"/>
            </w:pPr>
            <w:r>
              <w:rPr>
                <w:b w:val="false"/>
                <w:bCs w:val="false"/>
                <w:color w:val="374151"/>
                <w:sz w:val="18"/>
                <w:szCs w:val="18"/>
              </w:rPr>
              <w:t xml:space="preserve">Major field change on Requirement</w:t>
            </w:r>
          </w:p>
        </w:tc>
        <w:tc>
          <w:tcPr>
            <w:tcW w:type="dxa" w:w="1700"/>
            <w:shd w:fill="EDF3FA" w:val="clear"/>
            <w:tcMar>
              <w:left w:type="dxa" w:w="110"/>
              <w:right w:type="dxa" w:w="110"/>
            </w:tcMar>
          </w:tcPr>
          <w:p>
            <w:pPr>
              <w:spacing w:after="55" w:before="55"/>
            </w:pPr>
            <w:r>
              <w:rPr>
                <w:b w:val="false"/>
                <w:bCs w:val="false"/>
                <w:color w:val="374151"/>
                <w:sz w:val="18"/>
                <w:szCs w:val="18"/>
              </w:rPr>
              <w:t xml:space="preserve">Assigned Recruiter(s)</w:t>
            </w:r>
          </w:p>
        </w:tc>
        <w:tc>
          <w:tcPr>
            <w:tcW w:type="dxa" w:w="1400"/>
            <w:shd w:fill="EDF3FA" w:val="clear"/>
            <w:tcMar>
              <w:left w:type="dxa" w:w="110"/>
              <w:right w:type="dxa" w:w="110"/>
            </w:tcMar>
          </w:tcPr>
          <w:p>
            <w:pPr>
              <w:spacing w:after="55" w:before="55"/>
            </w:pPr>
            <w:r>
              <w:rPr>
                <w:b w:val="false"/>
                <w:bCs w:val="false"/>
                <w:color w:val="374151"/>
                <w:sz w:val="18"/>
                <w:szCs w:val="18"/>
              </w:rPr>
              <w:t xml:space="preserve">In-app</w:t>
            </w:r>
          </w:p>
        </w:tc>
        <w:tc>
          <w:tcPr>
            <w:tcW w:type="dxa" w:w="1000"/>
            <w:shd w:fill="EDF3FA" w:val="clear"/>
            <w:tcMar>
              <w:left w:type="dxa" w:w="110"/>
              <w:right w:type="dxa" w:w="110"/>
            </w:tcMar>
          </w:tcPr>
          <w:p>
            <w:pPr>
              <w:spacing w:after="55" w:before="55"/>
            </w:pPr>
            <w:r>
              <w:rPr>
                <w:b w:val="false"/>
                <w:bCs w:val="false"/>
                <w:color w:val="374151"/>
                <w:sz w:val="18"/>
                <w:szCs w:val="18"/>
              </w:rPr>
              <w:t xml:space="preserve">&lt; 5 minutes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NOT-003</w:t>
            </w:r>
          </w:p>
        </w:tc>
        <w:tc>
          <w:tcPr>
            <w:tcW w:type="dxa" w:w="2000"/>
            <w:shd w:fill="FFFFFF" w:val="clear"/>
            <w:tcMar>
              <w:left w:type="dxa" w:w="110"/>
              <w:right w:type="dxa" w:w="110"/>
            </w:tcMar>
          </w:tcPr>
          <w:p>
            <w:pPr>
              <w:spacing w:after="55" w:before="55"/>
            </w:pPr>
            <w:r>
              <w:rPr>
                <w:b w:val="false"/>
                <w:bCs w:val="false"/>
                <w:color w:val="374151"/>
                <w:sz w:val="18"/>
                <w:szCs w:val="18"/>
              </w:rPr>
              <w:t xml:space="preserve">Requirement Near Deadline</w:t>
            </w:r>
          </w:p>
        </w:tc>
        <w:tc>
          <w:tcPr>
            <w:tcW w:type="dxa" w:w="2500"/>
            <w:shd w:fill="FFFFFF" w:val="clear"/>
            <w:tcMar>
              <w:left w:type="dxa" w:w="110"/>
              <w:right w:type="dxa" w:w="110"/>
            </w:tcMar>
          </w:tcPr>
          <w:p>
            <w:pPr>
              <w:spacing w:after="55" w:before="55"/>
            </w:pPr>
            <w:r>
              <w:rPr>
                <w:b w:val="false"/>
                <w:bCs w:val="false"/>
                <w:color w:val="374151"/>
                <w:sz w:val="18"/>
                <w:szCs w:val="18"/>
              </w:rPr>
              <w:t xml:space="preserve">Requirement deadline ≤ 7 days, not yet at Submitted to Client</w:t>
            </w:r>
          </w:p>
        </w:tc>
        <w:tc>
          <w:tcPr>
            <w:tcW w:type="dxa" w:w="1700"/>
            <w:shd w:fill="FFFFFF" w:val="clear"/>
            <w:tcMar>
              <w:left w:type="dxa" w:w="110"/>
              <w:right w:type="dxa" w:w="110"/>
            </w:tcMar>
          </w:tcPr>
          <w:p>
            <w:pPr>
              <w:spacing w:after="55" w:before="55"/>
            </w:pPr>
            <w:r>
              <w:rPr>
                <w:b w:val="false"/>
                <w:bCs w:val="false"/>
                <w:color w:val="374151"/>
                <w:sz w:val="18"/>
                <w:szCs w:val="18"/>
              </w:rPr>
              <w:t xml:space="preserve">Assigned Recruiter(s), Lead</w:t>
            </w:r>
          </w:p>
        </w:tc>
        <w:tc>
          <w:tcPr>
            <w:tcW w:type="dxa" w:w="14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000"/>
            <w:shd w:fill="FFFFFF" w:val="clear"/>
            <w:tcMar>
              <w:left w:type="dxa" w:w="110"/>
              <w:right w:type="dxa" w:w="110"/>
            </w:tcMar>
          </w:tcPr>
          <w:p>
            <w:pPr>
              <w:spacing w:after="55" w:before="55"/>
            </w:pPr>
            <w:r>
              <w:rPr>
                <w:b w:val="false"/>
                <w:bCs w:val="false"/>
                <w:color w:val="374151"/>
                <w:sz w:val="18"/>
                <w:szCs w:val="18"/>
              </w:rPr>
              <w:t xml:space="preserve">Daily check — TBD schedule</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NOT-004</w:t>
            </w:r>
          </w:p>
        </w:tc>
        <w:tc>
          <w:tcPr>
            <w:tcW w:type="dxa" w:w="2000"/>
            <w:shd w:fill="EDF3FA" w:val="clear"/>
            <w:tcMar>
              <w:left w:type="dxa" w:w="110"/>
              <w:right w:type="dxa" w:w="110"/>
            </w:tcMar>
          </w:tcPr>
          <w:p>
            <w:pPr>
              <w:spacing w:after="55" w:before="55"/>
            </w:pPr>
            <w:r>
              <w:rPr>
                <w:b w:val="false"/>
                <w:bCs w:val="false"/>
                <w:color w:val="374151"/>
                <w:sz w:val="18"/>
                <w:szCs w:val="18"/>
              </w:rPr>
              <w:t xml:space="preserve">Requirement On Hold/Cancelled</w:t>
            </w:r>
          </w:p>
        </w:tc>
        <w:tc>
          <w:tcPr>
            <w:tcW w:type="dxa" w:w="2500"/>
            <w:shd w:fill="EDF3FA" w:val="clear"/>
            <w:tcMar>
              <w:left w:type="dxa" w:w="110"/>
              <w:right w:type="dxa" w:w="110"/>
            </w:tcMar>
          </w:tcPr>
          <w:p>
            <w:pPr>
              <w:spacing w:after="55" w:before="55"/>
            </w:pPr>
            <w:r>
              <w:rPr>
                <w:b w:val="false"/>
                <w:bCs w:val="false"/>
                <w:color w:val="374151"/>
                <w:sz w:val="18"/>
                <w:szCs w:val="18"/>
              </w:rPr>
              <w:t xml:space="preserve">Status change to On Hold or Cancelled</w:t>
            </w:r>
          </w:p>
        </w:tc>
        <w:tc>
          <w:tcPr>
            <w:tcW w:type="dxa" w:w="1700"/>
            <w:shd w:fill="EDF3FA" w:val="clear"/>
            <w:tcMar>
              <w:left w:type="dxa" w:w="110"/>
              <w:right w:type="dxa" w:w="110"/>
            </w:tcMar>
          </w:tcPr>
          <w:p>
            <w:pPr>
              <w:spacing w:after="55" w:before="55"/>
            </w:pPr>
            <w:r>
              <w:rPr>
                <w:b w:val="false"/>
                <w:bCs w:val="false"/>
                <w:color w:val="374151"/>
                <w:sz w:val="18"/>
                <w:szCs w:val="18"/>
              </w:rPr>
              <w:t xml:space="preserve">Assigned Recruiter(s)</w:t>
            </w:r>
          </w:p>
        </w:tc>
        <w:tc>
          <w:tcPr>
            <w:tcW w:type="dxa" w:w="1400"/>
            <w:shd w:fill="EDF3FA" w:val="clear"/>
            <w:tcMar>
              <w:left w:type="dxa" w:w="110"/>
              <w:right w:type="dxa" w:w="110"/>
            </w:tcMar>
          </w:tcPr>
          <w:p>
            <w:pPr>
              <w:spacing w:after="55" w:before="55"/>
            </w:pPr>
            <w:r>
              <w:rPr>
                <w:b w:val="false"/>
                <w:bCs w:val="false"/>
                <w:color w:val="374151"/>
                <w:sz w:val="18"/>
                <w:szCs w:val="18"/>
              </w:rPr>
              <w:t xml:space="preserve">In-app + Email</w:t>
            </w:r>
          </w:p>
        </w:tc>
        <w:tc>
          <w:tcPr>
            <w:tcW w:type="dxa" w:w="1000"/>
            <w:shd w:fill="EDF3FA" w:val="clear"/>
            <w:tcMar>
              <w:left w:type="dxa" w:w="110"/>
              <w:right w:type="dxa" w:w="110"/>
            </w:tcMar>
          </w:tcPr>
          <w:p>
            <w:pPr>
              <w:spacing w:after="55" w:before="55"/>
            </w:pPr>
            <w:r>
              <w:rPr>
                <w:b w:val="false"/>
                <w:bCs w:val="false"/>
                <w:color w:val="374151"/>
                <w:sz w:val="18"/>
                <w:szCs w:val="18"/>
              </w:rPr>
              <w:t xml:space="preserve">&lt; 2 minutes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NOT-005</w:t>
            </w:r>
          </w:p>
        </w:tc>
        <w:tc>
          <w:tcPr>
            <w:tcW w:type="dxa" w:w="2000"/>
            <w:shd w:fill="FFFFFF" w:val="clear"/>
            <w:tcMar>
              <w:left w:type="dxa" w:w="110"/>
              <w:right w:type="dxa" w:w="110"/>
            </w:tcMar>
          </w:tcPr>
          <w:p>
            <w:pPr>
              <w:spacing w:after="55" w:before="55"/>
            </w:pPr>
            <w:r>
              <w:rPr>
                <w:b w:val="false"/>
                <w:bCs w:val="false"/>
                <w:color w:val="374151"/>
                <w:sz w:val="18"/>
                <w:szCs w:val="18"/>
              </w:rPr>
              <w:t xml:space="preserve">New Submission Received</w:t>
            </w:r>
          </w:p>
        </w:tc>
        <w:tc>
          <w:tcPr>
            <w:tcW w:type="dxa" w:w="2500"/>
            <w:shd w:fill="FFFFFF" w:val="clear"/>
            <w:tcMar>
              <w:left w:type="dxa" w:w="110"/>
              <w:right w:type="dxa" w:w="110"/>
            </w:tcMar>
          </w:tcPr>
          <w:p>
            <w:pPr>
              <w:spacing w:after="55" w:before="55"/>
            </w:pPr>
            <w:r>
              <w:rPr>
                <w:b w:val="false"/>
                <w:bCs w:val="false"/>
                <w:color w:val="374151"/>
                <w:sz w:val="18"/>
                <w:szCs w:val="18"/>
              </w:rPr>
              <w:t xml:space="preserve">Recruiter submits candidate to Lead</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w:t>
            </w:r>
          </w:p>
        </w:tc>
        <w:tc>
          <w:tcPr>
            <w:tcW w:type="dxa" w:w="1400"/>
            <w:shd w:fill="FFFFFF" w:val="clear"/>
            <w:tcMar>
              <w:left w:type="dxa" w:w="110"/>
              <w:right w:type="dxa" w:w="110"/>
            </w:tcMar>
          </w:tcPr>
          <w:p>
            <w:pPr>
              <w:spacing w:after="55" w:before="55"/>
            </w:pPr>
            <w:r>
              <w:rPr>
                <w:b w:val="false"/>
                <w:bCs w:val="false"/>
                <w:color w:val="374151"/>
                <w:sz w:val="18"/>
                <w:szCs w:val="18"/>
              </w:rPr>
              <w:t xml:space="preserve">In-app + Email</w:t>
            </w:r>
          </w:p>
        </w:tc>
        <w:tc>
          <w:tcPr>
            <w:tcW w:type="dxa" w:w="1000"/>
            <w:shd w:fill="FFFFFF" w:val="clear"/>
            <w:tcMar>
              <w:left w:type="dxa" w:w="110"/>
              <w:right w:type="dxa" w:w="110"/>
            </w:tcMar>
          </w:tcPr>
          <w:p>
            <w:pPr>
              <w:spacing w:after="55" w:before="55"/>
            </w:pPr>
            <w:r>
              <w:rPr>
                <w:b w:val="false"/>
                <w:bCs w:val="false"/>
                <w:color w:val="374151"/>
                <w:sz w:val="18"/>
                <w:szCs w:val="18"/>
              </w:rPr>
              <w:t xml:space="preserve">&lt; 2 minutes</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NOT-006</w:t>
            </w:r>
          </w:p>
        </w:tc>
        <w:tc>
          <w:tcPr>
            <w:tcW w:type="dxa" w:w="2000"/>
            <w:shd w:fill="EDF3FA" w:val="clear"/>
            <w:tcMar>
              <w:left w:type="dxa" w:w="110"/>
              <w:right w:type="dxa" w:w="110"/>
            </w:tcMar>
          </w:tcPr>
          <w:p>
            <w:pPr>
              <w:spacing w:after="55" w:before="55"/>
            </w:pPr>
            <w:r>
              <w:rPr>
                <w:b w:val="false"/>
                <w:bCs w:val="false"/>
                <w:color w:val="374151"/>
                <w:sz w:val="18"/>
                <w:szCs w:val="18"/>
              </w:rPr>
              <w:t xml:space="preserve">Submission Approved</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approves submission</w:t>
            </w:r>
          </w:p>
        </w:tc>
        <w:tc>
          <w:tcPr>
            <w:tcW w:type="dxa" w:w="1700"/>
            <w:shd w:fill="EDF3FA" w:val="clear"/>
            <w:tcMar>
              <w:left w:type="dxa" w:w="110"/>
              <w:right w:type="dxa" w:w="110"/>
            </w:tcMar>
          </w:tcPr>
          <w:p>
            <w:pPr>
              <w:spacing w:after="55" w:before="55"/>
            </w:pPr>
            <w:r>
              <w:rPr>
                <w:b w:val="false"/>
                <w:bCs w:val="false"/>
                <w:color w:val="374151"/>
                <w:sz w:val="18"/>
                <w:szCs w:val="18"/>
              </w:rPr>
              <w:t xml:space="preserve">Submitting Recruiter</w:t>
            </w:r>
          </w:p>
        </w:tc>
        <w:tc>
          <w:tcPr>
            <w:tcW w:type="dxa" w:w="1400"/>
            <w:shd w:fill="EDF3FA" w:val="clear"/>
            <w:tcMar>
              <w:left w:type="dxa" w:w="110"/>
              <w:right w:type="dxa" w:w="110"/>
            </w:tcMar>
          </w:tcPr>
          <w:p>
            <w:pPr>
              <w:spacing w:after="55" w:before="55"/>
            </w:pPr>
            <w:r>
              <w:rPr>
                <w:b w:val="false"/>
                <w:bCs w:val="false"/>
                <w:color w:val="374151"/>
                <w:sz w:val="18"/>
                <w:szCs w:val="18"/>
              </w:rPr>
              <w:t xml:space="preserve">In-app + Email</w:t>
            </w:r>
          </w:p>
        </w:tc>
        <w:tc>
          <w:tcPr>
            <w:tcW w:type="dxa" w:w="1000"/>
            <w:shd w:fill="EDF3FA" w:val="clear"/>
            <w:tcMar>
              <w:left w:type="dxa" w:w="110"/>
              <w:right w:type="dxa" w:w="110"/>
            </w:tcMar>
          </w:tcPr>
          <w:p>
            <w:pPr>
              <w:spacing w:after="55" w:before="55"/>
            </w:pPr>
            <w:r>
              <w:rPr>
                <w:b w:val="false"/>
                <w:bCs w:val="false"/>
                <w:color w:val="374151"/>
                <w:sz w:val="18"/>
                <w:szCs w:val="18"/>
              </w:rPr>
              <w:t xml:space="preserve">&lt; 5 minutes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NOT-007</w:t>
            </w:r>
          </w:p>
        </w:tc>
        <w:tc>
          <w:tcPr>
            <w:tcW w:type="dxa" w:w="2000"/>
            <w:shd w:fill="FFFFFF" w:val="clear"/>
            <w:tcMar>
              <w:left w:type="dxa" w:w="110"/>
              <w:right w:type="dxa" w:w="110"/>
            </w:tcMar>
          </w:tcPr>
          <w:p>
            <w:pPr>
              <w:spacing w:after="55" w:before="55"/>
            </w:pPr>
            <w:r>
              <w:rPr>
                <w:b w:val="false"/>
                <w:bCs w:val="false"/>
                <w:color w:val="374151"/>
                <w:sz w:val="18"/>
                <w:szCs w:val="18"/>
              </w:rPr>
              <w:t xml:space="preserve">Submission Rejected</w:t>
            </w:r>
          </w:p>
        </w:tc>
        <w:tc>
          <w:tcPr>
            <w:tcW w:type="dxa" w:w="2500"/>
            <w:shd w:fill="FFFFFF" w:val="clear"/>
            <w:tcMar>
              <w:left w:type="dxa" w:w="110"/>
              <w:right w:type="dxa" w:w="110"/>
            </w:tcMar>
          </w:tcPr>
          <w:p>
            <w:pPr>
              <w:spacing w:after="55" w:before="55"/>
            </w:pPr>
            <w:r>
              <w:rPr>
                <w:b w:val="false"/>
                <w:bCs w:val="false"/>
                <w:color w:val="374151"/>
                <w:sz w:val="18"/>
                <w:szCs w:val="18"/>
              </w:rPr>
              <w:t xml:space="preserve">Lead rejects submission (with reason)</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400"/>
            <w:shd w:fill="FFFFFF" w:val="clear"/>
            <w:tcMar>
              <w:left w:type="dxa" w:w="110"/>
              <w:right w:type="dxa" w:w="110"/>
            </w:tcMar>
          </w:tcPr>
          <w:p>
            <w:pPr>
              <w:spacing w:after="55" w:before="55"/>
            </w:pPr>
            <w:r>
              <w:rPr>
                <w:b w:val="false"/>
                <w:bCs w:val="false"/>
                <w:color w:val="374151"/>
                <w:sz w:val="18"/>
                <w:szCs w:val="18"/>
              </w:rPr>
              <w:t xml:space="preserve">In-app + Email</w:t>
            </w:r>
          </w:p>
        </w:tc>
        <w:tc>
          <w:tcPr>
            <w:tcW w:type="dxa" w:w="1000"/>
            <w:shd w:fill="FFFFFF" w:val="clear"/>
            <w:tcMar>
              <w:left w:type="dxa" w:w="110"/>
              <w:right w:type="dxa" w:w="110"/>
            </w:tcMar>
          </w:tcPr>
          <w:p>
            <w:pPr>
              <w:spacing w:after="55" w:before="55"/>
            </w:pPr>
            <w:r>
              <w:rPr>
                <w:b w:val="false"/>
                <w:bCs w:val="false"/>
                <w:color w:val="374151"/>
                <w:sz w:val="18"/>
                <w:szCs w:val="18"/>
              </w:rPr>
              <w:t xml:space="preserve">&lt; 2 minutes</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NOT-008</w:t>
            </w:r>
          </w:p>
        </w:tc>
        <w:tc>
          <w:tcPr>
            <w:tcW w:type="dxa" w:w="2000"/>
            <w:shd w:fill="EDF3FA" w:val="clear"/>
            <w:tcMar>
              <w:left w:type="dxa" w:w="110"/>
              <w:right w:type="dxa" w:w="110"/>
            </w:tcMar>
          </w:tcPr>
          <w:p>
            <w:pPr>
              <w:spacing w:after="55" w:before="55"/>
            </w:pPr>
            <w:r>
              <w:rPr>
                <w:b w:val="false"/>
                <w:bCs w:val="false"/>
                <w:color w:val="374151"/>
                <w:sz w:val="18"/>
                <w:szCs w:val="18"/>
              </w:rPr>
              <w:t xml:space="preserve">Submission Forwarded to Client</w:t>
            </w:r>
          </w:p>
        </w:tc>
        <w:tc>
          <w:tcPr>
            <w:tcW w:type="dxa" w:w="2500"/>
            <w:shd w:fill="EDF3FA" w:val="clear"/>
            <w:tcMar>
              <w:left w:type="dxa" w:w="110"/>
              <w:right w:type="dxa" w:w="110"/>
            </w:tcMar>
          </w:tcPr>
          <w:p>
            <w:pPr>
              <w:spacing w:after="55" w:before="55"/>
            </w:pPr>
            <w:r>
              <w:rPr>
                <w:b w:val="false"/>
                <w:bCs w:val="false"/>
                <w:color w:val="374151"/>
                <w:sz w:val="18"/>
                <w:szCs w:val="18"/>
              </w:rPr>
              <w:t xml:space="preserve">Submission forwarded to enterprise client</w:t>
            </w:r>
          </w:p>
        </w:tc>
        <w:tc>
          <w:tcPr>
            <w:tcW w:type="dxa" w:w="1700"/>
            <w:shd w:fill="EDF3FA" w:val="clear"/>
            <w:tcMar>
              <w:left w:type="dxa" w:w="110"/>
              <w:right w:type="dxa" w:w="110"/>
            </w:tcMar>
          </w:tcPr>
          <w:p>
            <w:pPr>
              <w:spacing w:after="55" w:before="55"/>
            </w:pPr>
            <w:r>
              <w:rPr>
                <w:b w:val="false"/>
                <w:bCs w:val="false"/>
                <w:color w:val="374151"/>
                <w:sz w:val="18"/>
                <w:szCs w:val="18"/>
              </w:rPr>
              <w:t xml:space="preserve">Submitting Recruiter</w:t>
            </w:r>
          </w:p>
        </w:tc>
        <w:tc>
          <w:tcPr>
            <w:tcW w:type="dxa" w:w="1400"/>
            <w:shd w:fill="EDF3FA" w:val="clear"/>
            <w:tcMar>
              <w:left w:type="dxa" w:w="110"/>
              <w:right w:type="dxa" w:w="110"/>
            </w:tcMar>
          </w:tcPr>
          <w:p>
            <w:pPr>
              <w:spacing w:after="55" w:before="55"/>
            </w:pPr>
            <w:r>
              <w:rPr>
                <w:b w:val="false"/>
                <w:bCs w:val="false"/>
                <w:color w:val="374151"/>
                <w:sz w:val="18"/>
                <w:szCs w:val="18"/>
              </w:rPr>
              <w:t xml:space="preserve">In-app</w:t>
            </w:r>
          </w:p>
        </w:tc>
        <w:tc>
          <w:tcPr>
            <w:tcW w:type="dxa" w:w="1000"/>
            <w:shd w:fill="EDF3FA" w:val="clear"/>
            <w:tcMar>
              <w:left w:type="dxa" w:w="110"/>
              <w:right w:type="dxa" w:w="110"/>
            </w:tcMar>
          </w:tcPr>
          <w:p>
            <w:pPr>
              <w:spacing w:after="55" w:before="55"/>
            </w:pPr>
            <w:r>
              <w:rPr>
                <w:b w:val="false"/>
                <w:bCs w:val="false"/>
                <w:color w:val="374151"/>
                <w:sz w:val="18"/>
                <w:szCs w:val="18"/>
              </w:rPr>
              <w:t xml:space="preserve">&lt; 5 minutes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NOT-009</w:t>
            </w:r>
          </w:p>
        </w:tc>
        <w:tc>
          <w:tcPr>
            <w:tcW w:type="dxa" w:w="2000"/>
            <w:shd w:fill="FFFFFF" w:val="clear"/>
            <w:tcMar>
              <w:left w:type="dxa" w:w="110"/>
              <w:right w:type="dxa" w:w="110"/>
            </w:tcMar>
          </w:tcPr>
          <w:p>
            <w:pPr>
              <w:spacing w:after="55" w:before="55"/>
            </w:pPr>
            <w:r>
              <w:rPr>
                <w:b w:val="false"/>
                <w:bCs w:val="false"/>
                <w:color w:val="374151"/>
                <w:sz w:val="18"/>
                <w:szCs w:val="18"/>
              </w:rPr>
              <w:t xml:space="preserve">Interview Scheduled</w:t>
            </w:r>
          </w:p>
        </w:tc>
        <w:tc>
          <w:tcPr>
            <w:tcW w:type="dxa" w:w="2500"/>
            <w:shd w:fill="FFFFFF" w:val="clear"/>
            <w:tcMar>
              <w:left w:type="dxa" w:w="110"/>
              <w:right w:type="dxa" w:w="110"/>
            </w:tcMar>
          </w:tcPr>
          <w:p>
            <w:pPr>
              <w:spacing w:after="55" w:before="55"/>
            </w:pPr>
            <w:r>
              <w:rPr>
                <w:b w:val="false"/>
                <w:bCs w:val="false"/>
                <w:color w:val="374151"/>
                <w:sz w:val="18"/>
                <w:szCs w:val="18"/>
              </w:rPr>
              <w:t xml:space="preserve">Lead schedules an interview round</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400"/>
            <w:shd w:fill="FFFFFF" w:val="clear"/>
            <w:tcMar>
              <w:left w:type="dxa" w:w="110"/>
              <w:right w:type="dxa" w:w="110"/>
            </w:tcMar>
          </w:tcPr>
          <w:p>
            <w:pPr>
              <w:spacing w:after="55" w:before="55"/>
            </w:pPr>
            <w:r>
              <w:rPr>
                <w:b w:val="false"/>
                <w:bCs w:val="false"/>
                <w:color w:val="374151"/>
                <w:sz w:val="18"/>
                <w:szCs w:val="18"/>
              </w:rPr>
              <w:t xml:space="preserve">In-app + Email</w:t>
            </w:r>
          </w:p>
        </w:tc>
        <w:tc>
          <w:tcPr>
            <w:tcW w:type="dxa" w:w="1000"/>
            <w:shd w:fill="FFFFFF" w:val="clear"/>
            <w:tcMar>
              <w:left w:type="dxa" w:w="110"/>
              <w:right w:type="dxa" w:w="110"/>
            </w:tcMar>
          </w:tcPr>
          <w:p>
            <w:pPr>
              <w:spacing w:after="55" w:before="55"/>
            </w:pPr>
            <w:r>
              <w:rPr>
                <w:b w:val="false"/>
                <w:bCs w:val="false"/>
                <w:color w:val="374151"/>
                <w:sz w:val="18"/>
                <w:szCs w:val="18"/>
              </w:rPr>
              <w:t xml:space="preserve">&lt; 2 minutes</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NOT-010</w:t>
            </w:r>
          </w:p>
        </w:tc>
        <w:tc>
          <w:tcPr>
            <w:tcW w:type="dxa" w:w="2000"/>
            <w:shd w:fill="EDF3FA" w:val="clear"/>
            <w:tcMar>
              <w:left w:type="dxa" w:w="110"/>
              <w:right w:type="dxa" w:w="110"/>
            </w:tcMar>
          </w:tcPr>
          <w:p>
            <w:pPr>
              <w:spacing w:after="55" w:before="55"/>
            </w:pPr>
            <w:r>
              <w:rPr>
                <w:b w:val="false"/>
                <w:bCs w:val="false"/>
                <w:color w:val="374151"/>
                <w:sz w:val="18"/>
                <w:szCs w:val="18"/>
              </w:rPr>
              <w:t xml:space="preserve">Interview Rescheduled</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reschedules an interview round</w:t>
            </w:r>
          </w:p>
        </w:tc>
        <w:tc>
          <w:tcPr>
            <w:tcW w:type="dxa" w:w="1700"/>
            <w:shd w:fill="EDF3FA" w:val="clear"/>
            <w:tcMar>
              <w:left w:type="dxa" w:w="110"/>
              <w:right w:type="dxa" w:w="110"/>
            </w:tcMar>
          </w:tcPr>
          <w:p>
            <w:pPr>
              <w:spacing w:after="55" w:before="55"/>
            </w:pPr>
            <w:r>
              <w:rPr>
                <w:b w:val="false"/>
                <w:bCs w:val="false"/>
                <w:color w:val="374151"/>
                <w:sz w:val="18"/>
                <w:szCs w:val="18"/>
              </w:rPr>
              <w:t xml:space="preserve">Submitting Recruiter</w:t>
            </w:r>
          </w:p>
        </w:tc>
        <w:tc>
          <w:tcPr>
            <w:tcW w:type="dxa" w:w="1400"/>
            <w:shd w:fill="EDF3FA" w:val="clear"/>
            <w:tcMar>
              <w:left w:type="dxa" w:w="110"/>
              <w:right w:type="dxa" w:w="110"/>
            </w:tcMar>
          </w:tcPr>
          <w:p>
            <w:pPr>
              <w:spacing w:after="55" w:before="55"/>
            </w:pPr>
            <w:r>
              <w:rPr>
                <w:b w:val="false"/>
                <w:bCs w:val="false"/>
                <w:color w:val="374151"/>
                <w:sz w:val="18"/>
                <w:szCs w:val="18"/>
              </w:rPr>
              <w:t xml:space="preserve">In-app + Email</w:t>
            </w:r>
          </w:p>
        </w:tc>
        <w:tc>
          <w:tcPr>
            <w:tcW w:type="dxa" w:w="1000"/>
            <w:shd w:fill="EDF3FA" w:val="clear"/>
            <w:tcMar>
              <w:left w:type="dxa" w:w="110"/>
              <w:right w:type="dxa" w:w="110"/>
            </w:tcMar>
          </w:tcPr>
          <w:p>
            <w:pPr>
              <w:spacing w:after="55" w:before="55"/>
            </w:pPr>
            <w:r>
              <w:rPr>
                <w:b w:val="false"/>
                <w:bCs w:val="false"/>
                <w:color w:val="374151"/>
                <w:sz w:val="18"/>
                <w:szCs w:val="18"/>
              </w:rPr>
              <w:t xml:space="preserve">&lt; 2 minutes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NOT-011</w:t>
            </w:r>
          </w:p>
        </w:tc>
        <w:tc>
          <w:tcPr>
            <w:tcW w:type="dxa" w:w="2000"/>
            <w:shd w:fill="FFFFFF" w:val="clear"/>
            <w:tcMar>
              <w:left w:type="dxa" w:w="110"/>
              <w:right w:type="dxa" w:w="110"/>
            </w:tcMar>
          </w:tcPr>
          <w:p>
            <w:pPr>
              <w:spacing w:after="55" w:before="55"/>
            </w:pPr>
            <w:r>
              <w:rPr>
                <w:b w:val="false"/>
                <w:bCs w:val="false"/>
                <w:color w:val="374151"/>
                <w:sz w:val="18"/>
                <w:szCs w:val="18"/>
              </w:rPr>
              <w:t xml:space="preserve">Interview Outcome Recorded</w:t>
            </w:r>
          </w:p>
        </w:tc>
        <w:tc>
          <w:tcPr>
            <w:tcW w:type="dxa" w:w="2500"/>
            <w:shd w:fill="FFFFFF" w:val="clear"/>
            <w:tcMar>
              <w:left w:type="dxa" w:w="110"/>
              <w:right w:type="dxa" w:w="110"/>
            </w:tcMar>
          </w:tcPr>
          <w:p>
            <w:pPr>
              <w:spacing w:after="55" w:before="55"/>
            </w:pPr>
            <w:r>
              <w:rPr>
                <w:b w:val="false"/>
                <w:bCs w:val="false"/>
                <w:color w:val="374151"/>
                <w:sz w:val="18"/>
                <w:szCs w:val="18"/>
              </w:rPr>
              <w:t xml:space="preserve">Lead records Pass/Fail/Hold</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4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000"/>
            <w:shd w:fill="FFFFFF" w:val="clear"/>
            <w:tcMar>
              <w:left w:type="dxa" w:w="110"/>
              <w:right w:type="dxa" w:w="110"/>
            </w:tcMar>
          </w:tcPr>
          <w:p>
            <w:pPr>
              <w:spacing w:after="55" w:before="55"/>
            </w:pPr>
            <w:r>
              <w:rPr>
                <w:b w:val="false"/>
                <w:bCs w:val="false"/>
                <w:color w:val="374151"/>
                <w:sz w:val="18"/>
                <w:szCs w:val="18"/>
              </w:rPr>
              <w:t xml:space="preserve">&lt; 5 minutes</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NOT-012</w:t>
            </w:r>
          </w:p>
        </w:tc>
        <w:tc>
          <w:tcPr>
            <w:tcW w:type="dxa" w:w="2000"/>
            <w:shd w:fill="EDF3FA" w:val="clear"/>
            <w:tcMar>
              <w:left w:type="dxa" w:w="110"/>
              <w:right w:type="dxa" w:w="110"/>
            </w:tcMar>
          </w:tcPr>
          <w:p>
            <w:pPr>
              <w:spacing w:after="55" w:before="55"/>
            </w:pPr>
            <w:r>
              <w:rPr>
                <w:b w:val="false"/>
                <w:bCs w:val="false"/>
                <w:color w:val="374151"/>
                <w:sz w:val="18"/>
                <w:szCs w:val="18"/>
              </w:rPr>
              <w:t xml:space="preserve">Offer Released</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releases offer to candidate</w:t>
            </w:r>
          </w:p>
        </w:tc>
        <w:tc>
          <w:tcPr>
            <w:tcW w:type="dxa" w:w="1700"/>
            <w:shd w:fill="EDF3FA" w:val="clear"/>
            <w:tcMar>
              <w:left w:type="dxa" w:w="110"/>
              <w:right w:type="dxa" w:w="110"/>
            </w:tcMar>
          </w:tcPr>
          <w:p>
            <w:pPr>
              <w:spacing w:after="55" w:before="55"/>
            </w:pPr>
            <w:r>
              <w:rPr>
                <w:b w:val="false"/>
                <w:bCs w:val="false"/>
                <w:color w:val="374151"/>
                <w:sz w:val="18"/>
                <w:szCs w:val="18"/>
              </w:rPr>
              <w:t xml:space="preserve">Submitting Recruiter</w:t>
            </w:r>
          </w:p>
        </w:tc>
        <w:tc>
          <w:tcPr>
            <w:tcW w:type="dxa" w:w="1400"/>
            <w:shd w:fill="EDF3FA" w:val="clear"/>
            <w:tcMar>
              <w:left w:type="dxa" w:w="110"/>
              <w:right w:type="dxa" w:w="110"/>
            </w:tcMar>
          </w:tcPr>
          <w:p>
            <w:pPr>
              <w:spacing w:after="55" w:before="55"/>
            </w:pPr>
            <w:r>
              <w:rPr>
                <w:b w:val="false"/>
                <w:bCs w:val="false"/>
                <w:color w:val="374151"/>
                <w:sz w:val="18"/>
                <w:szCs w:val="18"/>
              </w:rPr>
              <w:t xml:space="preserve">In-app</w:t>
            </w:r>
          </w:p>
        </w:tc>
        <w:tc>
          <w:tcPr>
            <w:tcW w:type="dxa" w:w="1000"/>
            <w:shd w:fill="EDF3FA" w:val="clear"/>
            <w:tcMar>
              <w:left w:type="dxa" w:w="110"/>
              <w:right w:type="dxa" w:w="110"/>
            </w:tcMar>
          </w:tcPr>
          <w:p>
            <w:pPr>
              <w:spacing w:after="55" w:before="55"/>
            </w:pPr>
            <w:r>
              <w:rPr>
                <w:b w:val="false"/>
                <w:bCs w:val="false"/>
                <w:color w:val="374151"/>
                <w:sz w:val="18"/>
                <w:szCs w:val="18"/>
              </w:rPr>
              <w:t xml:space="preserve">&lt; 5 minutes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NOT-013</w:t>
            </w:r>
          </w:p>
        </w:tc>
        <w:tc>
          <w:tcPr>
            <w:tcW w:type="dxa" w:w="2000"/>
            <w:shd w:fill="FFFFFF" w:val="clear"/>
            <w:tcMar>
              <w:left w:type="dxa" w:w="110"/>
              <w:right w:type="dxa" w:w="110"/>
            </w:tcMar>
          </w:tcPr>
          <w:p>
            <w:pPr>
              <w:spacing w:after="55" w:before="55"/>
            </w:pPr>
            <w:r>
              <w:rPr>
                <w:b w:val="false"/>
                <w:bCs w:val="false"/>
                <w:color w:val="374151"/>
                <w:sz w:val="18"/>
                <w:szCs w:val="18"/>
              </w:rPr>
              <w:t xml:space="preserve">Offer Outcome Recorded</w:t>
            </w:r>
          </w:p>
        </w:tc>
        <w:tc>
          <w:tcPr>
            <w:tcW w:type="dxa" w:w="2500"/>
            <w:shd w:fill="FFFFFF" w:val="clear"/>
            <w:tcMar>
              <w:left w:type="dxa" w:w="110"/>
              <w:right w:type="dxa" w:w="110"/>
            </w:tcMar>
          </w:tcPr>
          <w:p>
            <w:pPr>
              <w:spacing w:after="55" w:before="55"/>
            </w:pPr>
            <w:r>
              <w:rPr>
                <w:b w:val="false"/>
                <w:bCs w:val="false"/>
                <w:color w:val="374151"/>
                <w:sz w:val="18"/>
                <w:szCs w:val="18"/>
              </w:rPr>
              <w:t xml:space="preserve">Lead records Accepted/Declined/Joined</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4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000"/>
            <w:shd w:fill="FFFFFF" w:val="clear"/>
            <w:tcMar>
              <w:left w:type="dxa" w:w="110"/>
              <w:right w:type="dxa" w:w="110"/>
            </w:tcMar>
          </w:tcPr>
          <w:p>
            <w:pPr>
              <w:spacing w:after="55" w:before="55"/>
            </w:pPr>
            <w:r>
              <w:rPr>
                <w:b w:val="false"/>
                <w:bCs w:val="false"/>
                <w:color w:val="374151"/>
                <w:sz w:val="18"/>
                <w:szCs w:val="18"/>
              </w:rPr>
              <w:t xml:space="preserve">&lt; 5 minutes</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NOT-014</w:t>
            </w:r>
          </w:p>
        </w:tc>
        <w:tc>
          <w:tcPr>
            <w:tcW w:type="dxa" w:w="2000"/>
            <w:shd w:fill="EDF3FA" w:val="clear"/>
            <w:tcMar>
              <w:left w:type="dxa" w:w="110"/>
              <w:right w:type="dxa" w:w="110"/>
            </w:tcMar>
          </w:tcPr>
          <w:p>
            <w:pPr>
              <w:spacing w:after="55" w:before="55"/>
            </w:pPr>
            <w:r>
              <w:rPr>
                <w:b w:val="false"/>
                <w:bCs w:val="false"/>
                <w:color w:val="374151"/>
                <w:sz w:val="18"/>
                <w:szCs w:val="18"/>
              </w:rPr>
              <w:t xml:space="preserve">Background Job Failed</w:t>
            </w:r>
          </w:p>
        </w:tc>
        <w:tc>
          <w:tcPr>
            <w:tcW w:type="dxa" w:w="2500"/>
            <w:shd w:fill="EDF3FA" w:val="clear"/>
            <w:tcMar>
              <w:left w:type="dxa" w:w="110"/>
              <w:right w:type="dxa" w:w="110"/>
            </w:tcMar>
          </w:tcPr>
          <w:p>
            <w:pPr>
              <w:spacing w:after="55" w:before="55"/>
            </w:pPr>
            <w:r>
              <w:rPr>
                <w:b w:val="false"/>
                <w:bCs w:val="false"/>
                <w:color w:val="374151"/>
                <w:sz w:val="18"/>
                <w:szCs w:val="18"/>
              </w:rPr>
              <w:t xml:space="preserve">AI/email job fails after all retries</w:t>
            </w:r>
          </w:p>
        </w:tc>
        <w:tc>
          <w:tcPr>
            <w:tcW w:type="dxa" w:w="1700"/>
            <w:shd w:fill="EDF3FA" w:val="clear"/>
            <w:tcMar>
              <w:left w:type="dxa" w:w="110"/>
              <w:right w:type="dxa" w:w="110"/>
            </w:tcMar>
          </w:tcPr>
          <w:p>
            <w:pPr>
              <w:spacing w:after="55" w:before="55"/>
            </w:pPr>
            <w:r>
              <w:rPr>
                <w:b w:val="false"/>
                <w:bCs w:val="false"/>
                <w:color w:val="374151"/>
                <w:sz w:val="18"/>
                <w:szCs w:val="18"/>
              </w:rPr>
              <w:t xml:space="preserve">Admin (system alert)</w:t>
            </w:r>
          </w:p>
        </w:tc>
        <w:tc>
          <w:tcPr>
            <w:tcW w:type="dxa" w:w="1400"/>
            <w:shd w:fill="EDF3FA" w:val="clear"/>
            <w:tcMar>
              <w:left w:type="dxa" w:w="110"/>
              <w:right w:type="dxa" w:w="110"/>
            </w:tcMar>
          </w:tcPr>
          <w:p>
            <w:pPr>
              <w:spacing w:after="55" w:before="55"/>
            </w:pPr>
            <w:r>
              <w:rPr>
                <w:b w:val="false"/>
                <w:bCs w:val="false"/>
                <w:color w:val="374151"/>
                <w:sz w:val="18"/>
                <w:szCs w:val="18"/>
              </w:rPr>
              <w:t xml:space="preserve">In-app</w:t>
            </w:r>
          </w:p>
        </w:tc>
        <w:tc>
          <w:tcPr>
            <w:tcW w:type="dxa" w:w="1000"/>
            <w:shd w:fill="EDF3FA" w:val="clear"/>
            <w:tcMar>
              <w:left w:type="dxa" w:w="110"/>
              <w:right w:type="dxa" w:w="110"/>
            </w:tcMar>
          </w:tcPr>
          <w:p>
            <w:pPr>
              <w:spacing w:after="55" w:before="55"/>
            </w:pPr>
            <w:r>
              <w:rPr>
                <w:b w:val="false"/>
                <w:bCs w:val="false"/>
                <w:color w:val="374151"/>
                <w:sz w:val="18"/>
                <w:szCs w:val="18"/>
              </w:rPr>
              <w:t xml:space="preserve">&lt; 5 minutes from failure detection</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25.2  Notification Inbox (In-App)</w:t>
      </w:r>
    </w:p>
    <w:p>
      <w:pPr>
        <w:pStyle w:val="ListParagraph"/>
        <w:numPr>
          <w:ilvl w:val="0"/>
          <w:numId w:val="1"/>
        </w:numPr>
        <w:spacing w:after="50" w:before="0"/>
      </w:pPr>
      <w:r>
        <w:rPr>
          <w:color w:val="374151"/>
          <w:sz w:val="20"/>
          <w:szCs w:val="20"/>
        </w:rPr>
        <w:t xml:space="preserve">The notification bell in the top navigation displays an unread count badge.</w:t>
      </w:r>
    </w:p>
    <w:p>
      <w:pPr>
        <w:pStyle w:val="ListParagraph"/>
        <w:numPr>
          <w:ilvl w:val="0"/>
          <w:numId w:val="1"/>
        </w:numPr>
        <w:spacing w:after="50" w:before="0"/>
      </w:pPr>
      <w:r>
        <w:rPr>
          <w:color w:val="374151"/>
          <w:sz w:val="20"/>
          <w:szCs w:val="20"/>
        </w:rPr>
        <w:t xml:space="preserve">Clicking the bell opens a notification panel/drawer showing the most recent notifications in reverse chronological order.</w:t>
      </w:r>
    </w:p>
    <w:p>
      <w:pPr>
        <w:pStyle w:val="ListParagraph"/>
        <w:numPr>
          <w:ilvl w:val="0"/>
          <w:numId w:val="1"/>
        </w:numPr>
        <w:spacing w:after="50" w:before="0"/>
      </w:pPr>
      <w:r>
        <w:rPr>
          <w:color w:val="374151"/>
          <w:sz w:val="20"/>
          <w:szCs w:val="20"/>
        </w:rPr>
        <w:t xml:space="preserve">Each notification entry shows: icon (event type), message text, entity reference (e.g., REQ-0042, Candidate Name), and timestamp.</w:t>
      </w:r>
    </w:p>
    <w:p>
      <w:pPr>
        <w:pStyle w:val="ListParagraph"/>
        <w:numPr>
          <w:ilvl w:val="0"/>
          <w:numId w:val="1"/>
        </w:numPr>
        <w:spacing w:after="50" w:before="0"/>
      </w:pPr>
      <w:r>
        <w:rPr>
          <w:color w:val="374151"/>
          <w:sz w:val="20"/>
          <w:szCs w:val="20"/>
        </w:rPr>
        <w:t xml:space="preserve">Clicking a notification: marks it as read and navigates to the relevant platform record.</w:t>
      </w:r>
    </w:p>
    <w:p>
      <w:pPr>
        <w:pStyle w:val="ListParagraph"/>
        <w:numPr>
          <w:ilvl w:val="0"/>
          <w:numId w:val="1"/>
        </w:numPr>
        <w:spacing w:after="50" w:before="0"/>
      </w:pPr>
      <w:r>
        <w:rPr>
          <w:color w:val="374151"/>
          <w:sz w:val="20"/>
          <w:szCs w:val="20"/>
        </w:rPr>
        <w:t xml:space="preserve">Mark All as Read button: marks all notifications as read.</w:t>
      </w:r>
    </w:p>
    <w:p>
      <w:pPr>
        <w:pStyle w:val="ListParagraph"/>
        <w:numPr>
          <w:ilvl w:val="0"/>
          <w:numId w:val="1"/>
        </w:numPr>
        <w:spacing w:after="50" w:before="0"/>
      </w:pPr>
      <w:r>
        <w:rPr>
          <w:color w:val="374151"/>
          <w:sz w:val="20"/>
          <w:szCs w:val="20"/>
        </w:rPr>
        <w:t xml:space="preserve">Full Notification History: a "View All" link opens a paginated notification history page with filters: unread only, date range, event type.</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25.3  Notification Content</w:t>
      </w:r>
    </w:p>
    <w:p>
      <w:pPr>
        <w:spacing w:after="85" w:before="0"/>
        <w:jc w:val="both"/>
      </w:pPr>
      <w:r>
        <w:rPr>
          <w:color w:val="374151"/>
          <w:sz w:val="20"/>
          <w:szCs w:val="20"/>
        </w:rPr>
        <w:t xml:space="preserve">Each notification shall include: event icon, entity name/ID (e.g., REQ-0042, Candidate Name), brief event description, and a direct link to the relevant platform record. Sensitive data (CTC, contact details) must not be included in notification content.</w:t>
      </w:r>
    </w:p>
    <w:p>
      <w:r>
        <w:br w:type="page"/>
      </w:r>
    </w:p>
    <w:p>
      <w:pPr>
        <w:pStyle w:val="Heading1"/>
        <w:pBdr>
          <w:bottom w:val="single" w:color="0B6E74" w:sz="8" w:space="6"/>
        </w:pBdr>
        <w:spacing w:after="140" w:before="360"/>
      </w:pPr>
      <w:r>
        <w:rPr>
          <w:b/>
          <w:bCs/>
          <w:color w:val="1A3A5C"/>
          <w:sz w:val="28"/>
          <w:szCs w:val="28"/>
        </w:rPr>
        <w:t xml:space="preserve">26.  Audit Logs</w:t>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A5C"/>
                <w:sz w:val="19"/>
                <w:szCs w:val="19"/>
              </w:rPr>
              <w:t xml:space="preserve">Immutability Requirement</w:t>
            </w:r>
          </w:p>
          <w:p>
            <w:pPr>
              <w:spacing w:after="70" w:before="0"/>
              <w:jc w:val="both"/>
            </w:pPr>
            <w:r>
              <w:rPr>
                <w:color w:val="111827"/>
                <w:sz w:val="19"/>
                <w:szCs w:val="19"/>
              </w:rPr>
              <w:t xml:space="preserve">Audit log records are WRITE-ONLY. No UPDATE or DELETE operations are permitted on audit records at the application layer or the database layer. No user — including Super Admin — has the ability to modify or delete audit log entries. This is enforced by a database-level constraint, not only application logic.</w:t>
            </w:r>
          </w:p>
        </w:tc>
      </w:tr>
    </w:tbl>
    <w:p>
      <w:pPr>
        <w:spacing w:after="100" w:before="0"/>
      </w:pPr>
      <w:r>
        <w:t xml:space="preserve"/>
      </w:r>
    </w:p>
    <w:p>
      <w:pPr>
        <w:pStyle w:val="Heading2"/>
        <w:pBdr>
          <w:bottom w:val="single" w:color="0B6E74" w:sz="4" w:space="4"/>
        </w:pBdr>
        <w:spacing w:after="100" w:before="260"/>
      </w:pPr>
      <w:r>
        <w:rPr>
          <w:b/>
          <w:bCs/>
          <w:color w:val="2C4A68"/>
          <w:sz w:val="24"/>
          <w:szCs w:val="24"/>
        </w:rPr>
        <w:t xml:space="preserve">26.1  Audit Log Access</w:t>
      </w:r>
    </w:p>
    <w:p>
      <w:pPr>
        <w:pStyle w:val="ListParagraph"/>
        <w:numPr>
          <w:ilvl w:val="0"/>
          <w:numId w:val="1"/>
        </w:numPr>
        <w:spacing w:after="50" w:before="0"/>
      </w:pPr>
      <w:r>
        <w:rPr>
          <w:color w:val="374151"/>
          <w:sz w:val="20"/>
          <w:szCs w:val="20"/>
        </w:rPr>
        <w:t xml:space="preserve">Accessible by: Super Admin and Admin only. Leads and Recruiters cannot access the Audit Log module.</w:t>
      </w:r>
    </w:p>
    <w:p>
      <w:pPr>
        <w:pStyle w:val="ListParagraph"/>
        <w:numPr>
          <w:ilvl w:val="0"/>
          <w:numId w:val="1"/>
        </w:numPr>
        <w:spacing w:after="50" w:before="0"/>
      </w:pPr>
      <w:r>
        <w:rPr>
          <w:color w:val="374151"/>
          <w:sz w:val="20"/>
          <w:szCs w:val="20"/>
        </w:rPr>
        <w:t xml:space="preserve">The audit log is read-only for all users — no edit or delete actions are available on any audit record.</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26.2  Audit Log Screen</w:t>
      </w:r>
    </w:p>
    <w:p>
      <w:pPr>
        <w:pStyle w:val="ListParagraph"/>
        <w:numPr>
          <w:ilvl w:val="0"/>
          <w:numId w:val="1"/>
        </w:numPr>
        <w:spacing w:after="50" w:before="0"/>
      </w:pPr>
      <w:r>
        <w:rPr>
          <w:color w:val="374151"/>
          <w:sz w:val="20"/>
          <w:szCs w:val="20"/>
        </w:rPr>
        <w:t xml:space="preserve">Displays a paginated, reverse-chronological list of all audit events.</w:t>
      </w:r>
    </w:p>
    <w:p>
      <w:pPr>
        <w:pStyle w:val="ListParagraph"/>
        <w:numPr>
          <w:ilvl w:val="0"/>
          <w:numId w:val="1"/>
        </w:numPr>
        <w:spacing w:after="50" w:before="0"/>
      </w:pPr>
      <w:r>
        <w:rPr>
          <w:color w:val="374151"/>
          <w:sz w:val="20"/>
          <w:szCs w:val="20"/>
        </w:rPr>
        <w:t xml:space="preserve">Columns: Timestamp (UTC), User (name + role), Action Type, Entity Type, Entity ID, Summary of Change.</w:t>
      </w:r>
    </w:p>
    <w:p>
      <w:pPr>
        <w:pStyle w:val="ListParagraph"/>
        <w:numPr>
          <w:ilvl w:val="0"/>
          <w:numId w:val="1"/>
        </w:numPr>
        <w:spacing w:after="50" w:before="0"/>
      </w:pPr>
      <w:r>
        <w:rPr>
          <w:color w:val="374151"/>
          <w:sz w:val="20"/>
          <w:szCs w:val="20"/>
        </w:rPr>
        <w:t xml:space="preserve">Click on an audit row to view full detail: Previous State (JSON), New State (JSON), IP Address, Metadata.</w:t>
      </w:r>
    </w:p>
    <w:p>
      <w:pPr>
        <w:pStyle w:val="ListParagraph"/>
        <w:numPr>
          <w:ilvl w:val="0"/>
          <w:numId w:val="1"/>
        </w:numPr>
        <w:spacing w:after="50" w:before="0"/>
      </w:pPr>
      <w:r>
        <w:rPr>
          <w:color w:val="374151"/>
          <w:sz w:val="20"/>
          <w:szCs w:val="20"/>
        </w:rPr>
        <w:t xml:space="preserve">Filters: Entity Type, Action Type, User, Date Range (From–To), Entity ID search.</w:t>
      </w:r>
    </w:p>
    <w:p>
      <w:pPr>
        <w:pStyle w:val="ListParagraph"/>
        <w:numPr>
          <w:ilvl w:val="0"/>
          <w:numId w:val="1"/>
        </w:numPr>
        <w:spacing w:after="50" w:before="0"/>
      </w:pPr>
      <w:r>
        <w:rPr>
          <w:color w:val="374151"/>
          <w:sz w:val="20"/>
          <w:szCs w:val="20"/>
        </w:rPr>
        <w:t xml:space="preserve">Export: CSV and PDF export of filtered audit records.</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26.3  Auditable Actions Reference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7000"/>
      </w:tblGrid>
      <w:tr>
        <w:tc>
          <w:tcPr>
            <w:tcW w:type="dxa" w:w="2500"/>
            <w:shd w:fill="1A3A5C" w:val="clear"/>
            <w:tcMar>
              <w:left w:type="dxa" w:w="110"/>
              <w:right w:type="dxa" w:w="110"/>
            </w:tcMar>
          </w:tcPr>
          <w:p>
            <w:pPr>
              <w:spacing w:after="70" w:before="70"/>
            </w:pPr>
            <w:r>
              <w:rPr>
                <w:b/>
                <w:bCs/>
                <w:color w:val="FFFFFF"/>
                <w:sz w:val="18"/>
                <w:szCs w:val="18"/>
              </w:rPr>
              <w:t xml:space="preserve">Entity</w:t>
            </w:r>
          </w:p>
        </w:tc>
        <w:tc>
          <w:tcPr>
            <w:tcW w:type="dxa" w:w="7000"/>
            <w:shd w:fill="1A3A5C" w:val="clear"/>
            <w:tcMar>
              <w:left w:type="dxa" w:w="110"/>
              <w:right w:type="dxa" w:w="110"/>
            </w:tcMar>
          </w:tcPr>
          <w:p>
            <w:pPr>
              <w:spacing w:after="70" w:before="70"/>
            </w:pPr>
            <w:r>
              <w:rPr>
                <w:b/>
                <w:bCs/>
                <w:color w:val="FFFFFF"/>
                <w:sz w:val="18"/>
                <w:szCs w:val="18"/>
              </w:rPr>
              <w:t xml:space="preserve">Actions Audited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User</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Edit, Activate, Deactivate, Role Change, Login Success, Login Failure, Logout, Password Change, Password Reset Request, Password Reset Complete</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Requirement</w:t>
            </w:r>
          </w:p>
        </w:tc>
        <w:tc>
          <w:tcPr>
            <w:tcW w:type="dxa" w:w="7000"/>
            <w:shd w:fill="EDF3FA" w:val="clear"/>
            <w:tcMar>
              <w:left w:type="dxa" w:w="110"/>
              <w:right w:type="dxa" w:w="110"/>
            </w:tcMar>
          </w:tcPr>
          <w:p>
            <w:pPr>
              <w:spacing w:after="55" w:before="55"/>
            </w:pPr>
            <w:r>
              <w:rPr>
                <w:b w:val="false"/>
                <w:bCs w:val="false"/>
                <w:color w:val="374151"/>
                <w:sz w:val="18"/>
                <w:szCs w:val="18"/>
              </w:rPr>
              <w:t xml:space="preserve">Create, Edit (per-field with old/new values), Status Change, Recruiter Assignment, Recruiter Unassignment, Closure, Cancellation</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Candidate</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Edit (per-field), Resume Upload, Resume Version Update</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Submission</w:t>
            </w:r>
          </w:p>
        </w:tc>
        <w:tc>
          <w:tcPr>
            <w:tcW w:type="dxa" w:w="7000"/>
            <w:shd w:fill="EDF3FA" w:val="clear"/>
            <w:tcMar>
              <w:left w:type="dxa" w:w="110"/>
              <w:right w:type="dxa" w:w="110"/>
            </w:tcMar>
          </w:tcPr>
          <w:p>
            <w:pPr>
              <w:spacing w:after="55" w:before="55"/>
            </w:pPr>
            <w:r>
              <w:rPr>
                <w:b w:val="false"/>
                <w:bCs w:val="false"/>
                <w:color w:val="374151"/>
                <w:sz w:val="18"/>
                <w:szCs w:val="18"/>
              </w:rPr>
              <w:t xml:space="preserve">Create, Status Transition (every step), Approval, Rejection (with reason text), Client Forwarding, Client Feedback Recorded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Interview</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Reschedule (with original and new details), Outcome Recorded, Cancellation</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Offer</w:t>
            </w:r>
          </w:p>
        </w:tc>
        <w:tc>
          <w:tcPr>
            <w:tcW w:type="dxa" w:w="7000"/>
            <w:shd w:fill="EDF3FA" w:val="clear"/>
            <w:tcMar>
              <w:left w:type="dxa" w:w="110"/>
              <w:right w:type="dxa" w:w="110"/>
            </w:tcMar>
          </w:tcPr>
          <w:p>
            <w:pPr>
              <w:spacing w:after="55" w:before="55"/>
            </w:pPr>
            <w:r>
              <w:rPr>
                <w:b w:val="false"/>
                <w:bCs w:val="false"/>
                <w:color w:val="374151"/>
                <w:sz w:val="18"/>
                <w:szCs w:val="18"/>
              </w:rPr>
              <w:t xml:space="preserve">Create, Release, Outcome Recorded (Accepted/Declined/Joined), Decline Reason Recorded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Client</w:t>
            </w:r>
          </w:p>
        </w:tc>
        <w:tc>
          <w:tcPr>
            <w:tcW w:type="dxa" w:w="7000"/>
            <w:shd w:fill="FFFFFF" w:val="clear"/>
            <w:tcMar>
              <w:left w:type="dxa" w:w="110"/>
              <w:right w:type="dxa" w:w="110"/>
            </w:tcMar>
          </w:tcPr>
          <w:p>
            <w:pPr>
              <w:spacing w:after="55" w:before="55"/>
            </w:pPr>
            <w:r>
              <w:rPr>
                <w:b w:val="false"/>
                <w:bCs w:val="false"/>
                <w:color w:val="374151"/>
                <w:sz w:val="18"/>
                <w:szCs w:val="18"/>
              </w:rPr>
              <w:t xml:space="preserve">Create, Edit, Status Change (Activate/Deactivate)</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CommunicationLog</w:t>
            </w:r>
          </w:p>
        </w:tc>
        <w:tc>
          <w:tcPr>
            <w:tcW w:type="dxa" w:w="7000"/>
            <w:shd w:fill="EDF3FA" w:val="clear"/>
            <w:tcMar>
              <w:left w:type="dxa" w:w="110"/>
              <w:right w:type="dxa" w:w="110"/>
            </w:tcMar>
          </w:tcPr>
          <w:p>
            <w:pPr>
              <w:spacing w:after="55" w:before="55"/>
            </w:pPr>
            <w:r>
              <w:rPr>
                <w:b w:val="false"/>
                <w:bCs w:val="false"/>
                <w:color w:val="374151"/>
                <w:sz w:val="18"/>
                <w:szCs w:val="18"/>
              </w:rPr>
              <w:t xml:space="preserve">Every CommunicationLog entry creation (outbound client email sent or attempted)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AI Processing</w:t>
            </w:r>
          </w:p>
        </w:tc>
        <w:tc>
          <w:tcPr>
            <w:tcW w:type="dxa" w:w="7000"/>
            <w:shd w:fill="FFFFFF" w:val="clear"/>
            <w:tcMar>
              <w:left w:type="dxa" w:w="110"/>
              <w:right w:type="dxa" w:w="110"/>
            </w:tcMar>
          </w:tcPr>
          <w:p>
            <w:pPr>
              <w:spacing w:after="55" w:before="55"/>
            </w:pPr>
            <w:r>
              <w:rPr>
                <w:b w:val="false"/>
                <w:bCs w:val="false"/>
                <w:color w:val="374151"/>
                <w:sz w:val="18"/>
                <w:szCs w:val="18"/>
              </w:rPr>
              <w:t xml:space="preserve">JD Parsing Job Created/Completed/Failed, Resume Parsing Job Created/Completed/Failed, Matching Job Created/Completed/Failed (provider, status, user who triggered)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System Configuration</w:t>
            </w:r>
          </w:p>
        </w:tc>
        <w:tc>
          <w:tcPr>
            <w:tcW w:type="dxa" w:w="7000"/>
            <w:shd w:fill="EDF3FA" w:val="clear"/>
            <w:tcMar>
              <w:left w:type="dxa" w:w="110"/>
              <w:right w:type="dxa" w:w="110"/>
            </w:tcMar>
          </w:tcPr>
          <w:p>
            <w:pPr>
              <w:spacing w:after="55" w:before="55"/>
            </w:pPr>
            <w:r>
              <w:rPr>
                <w:b w:val="false"/>
                <w:bCs w:val="false"/>
                <w:color w:val="374151"/>
                <w:sz w:val="18"/>
                <w:szCs w:val="18"/>
              </w:rPr>
              <w:t xml:space="preserve">Any platform configuration change (Super Admin actions)</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Authentication Events</w:t>
            </w:r>
          </w:p>
        </w:tc>
        <w:tc>
          <w:tcPr>
            <w:tcW w:type="dxa" w:w="7000"/>
            <w:shd w:fill="FFFFFF" w:val="clear"/>
            <w:tcMar>
              <w:left w:type="dxa" w:w="110"/>
              <w:right w:type="dxa" w:w="110"/>
            </w:tcMar>
          </w:tcPr>
          <w:p>
            <w:pPr>
              <w:spacing w:after="55" w:before="55"/>
            </w:pPr>
            <w:r>
              <w:rPr>
                <w:b w:val="false"/>
                <w:bCs w:val="false"/>
                <w:color w:val="374151"/>
                <w:sz w:val="18"/>
                <w:szCs w:val="18"/>
              </w:rPr>
              <w:t xml:space="preserve">Rate limit triggered, brute-force detection events</w:t>
            </w:r>
          </w:p>
        </w:tc>
      </w:tr>
    </w:tbl>
    <w:p>
      <w:r>
        <w:br w:type="page"/>
      </w:r>
    </w:p>
    <w:p>
      <w:pPr>
        <w:pStyle w:val="Heading1"/>
        <w:pBdr>
          <w:bottom w:val="single" w:color="0B6E74" w:sz="8" w:space="6"/>
        </w:pBdr>
        <w:spacing w:after="140" w:before="360"/>
      </w:pPr>
      <w:r>
        <w:rPr>
          <w:b/>
          <w:bCs/>
          <w:color w:val="1A3A5C"/>
          <w:sz w:val="28"/>
          <w:szCs w:val="28"/>
        </w:rPr>
        <w:t xml:space="preserve">27.  File &amp; Document Management</w:t>
      </w:r>
    </w:p>
    <w:p>
      <w:pPr>
        <w:pStyle w:val="Heading2"/>
        <w:pBdr>
          <w:bottom w:val="single" w:color="0B6E74" w:sz="4" w:space="4"/>
        </w:pBdr>
        <w:spacing w:after="100" w:before="260"/>
      </w:pPr>
      <w:r>
        <w:rPr>
          <w:b/>
          <w:bCs/>
          <w:color w:val="2C4A68"/>
          <w:sz w:val="24"/>
          <w:szCs w:val="24"/>
        </w:rPr>
        <w:t xml:space="preserve">27.1  Supported File Types &amp; Limits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3500"/>
        <w:gridCol w:w="1800"/>
        <w:gridCol w:w="2000"/>
      </w:tblGrid>
      <w:tr>
        <w:tc>
          <w:tcPr>
            <w:tcW w:type="dxa" w:w="2200"/>
            <w:shd w:fill="1A3A5C" w:val="clear"/>
            <w:tcMar>
              <w:left w:type="dxa" w:w="110"/>
              <w:right w:type="dxa" w:w="110"/>
            </w:tcMar>
          </w:tcPr>
          <w:p>
            <w:pPr>
              <w:spacing w:after="70" w:before="70"/>
            </w:pPr>
            <w:r>
              <w:rPr>
                <w:b/>
                <w:bCs/>
                <w:color w:val="FFFFFF"/>
                <w:sz w:val="18"/>
                <w:szCs w:val="18"/>
              </w:rPr>
              <w:t xml:space="preserve">File Type</w:t>
            </w:r>
          </w:p>
        </w:tc>
        <w:tc>
          <w:tcPr>
            <w:tcW w:type="dxa" w:w="3500"/>
            <w:shd w:fill="1A3A5C" w:val="clear"/>
            <w:tcMar>
              <w:left w:type="dxa" w:w="110"/>
              <w:right w:type="dxa" w:w="110"/>
            </w:tcMar>
          </w:tcPr>
          <w:p>
            <w:pPr>
              <w:spacing w:after="70" w:before="70"/>
            </w:pPr>
            <w:r>
              <w:rPr>
                <w:b/>
                <w:bCs/>
                <w:color w:val="FFFFFF"/>
                <w:sz w:val="18"/>
                <w:szCs w:val="18"/>
              </w:rPr>
              <w:t xml:space="preserve">Used For</w:t>
            </w:r>
          </w:p>
        </w:tc>
        <w:tc>
          <w:tcPr>
            <w:tcW w:type="dxa" w:w="1800"/>
            <w:shd w:fill="1A3A5C" w:val="clear"/>
            <w:tcMar>
              <w:left w:type="dxa" w:w="110"/>
              <w:right w:type="dxa" w:w="110"/>
            </w:tcMar>
          </w:tcPr>
          <w:p>
            <w:pPr>
              <w:spacing w:after="70" w:before="70"/>
            </w:pPr>
            <w:r>
              <w:rPr>
                <w:b/>
                <w:bCs/>
                <w:color w:val="FFFFFF"/>
                <w:sz w:val="18"/>
                <w:szCs w:val="18"/>
              </w:rPr>
              <w:t xml:space="preserve">Allowed Formats</w:t>
            </w:r>
          </w:p>
        </w:tc>
        <w:tc>
          <w:tcPr>
            <w:tcW w:type="dxa" w:w="2000"/>
            <w:shd w:fill="1A3A5C" w:val="clear"/>
            <w:tcMar>
              <w:left w:type="dxa" w:w="110"/>
              <w:right w:type="dxa" w:w="110"/>
            </w:tcMar>
          </w:tcPr>
          <w:p>
            <w:pPr>
              <w:spacing w:after="70" w:before="70"/>
            </w:pPr>
            <w:r>
              <w:rPr>
                <w:b/>
                <w:bCs/>
                <w:color w:val="FFFFFF"/>
                <w:sz w:val="18"/>
                <w:szCs w:val="18"/>
              </w:rPr>
              <w:t xml:space="preserve">Max Size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Resume File</w:t>
            </w:r>
          </w:p>
        </w:tc>
        <w:tc>
          <w:tcPr>
            <w:tcW w:type="dxa" w:w="3500"/>
            <w:shd w:fill="FFFFFF" w:val="clear"/>
            <w:tcMar>
              <w:left w:type="dxa" w:w="110"/>
              <w:right w:type="dxa" w:w="110"/>
            </w:tcMar>
          </w:tcPr>
          <w:p>
            <w:pPr>
              <w:spacing w:after="55" w:before="55"/>
            </w:pPr>
            <w:r>
              <w:rPr>
                <w:b w:val="false"/>
                <w:bCs w:val="false"/>
                <w:color w:val="374151"/>
                <w:sz w:val="18"/>
                <w:szCs w:val="18"/>
              </w:rPr>
              <w:t xml:space="preserve">Candidate profile document; AI resume parsing input</w:t>
            </w:r>
          </w:p>
        </w:tc>
        <w:tc>
          <w:tcPr>
            <w:tcW w:type="dxa" w:w="1800"/>
            <w:shd w:fill="FFFFFF" w:val="clear"/>
            <w:tcMar>
              <w:left w:type="dxa" w:w="110"/>
              <w:right w:type="dxa" w:w="110"/>
            </w:tcMar>
          </w:tcPr>
          <w:p>
            <w:pPr>
              <w:spacing w:after="55" w:before="55"/>
            </w:pPr>
            <w:r>
              <w:rPr>
                <w:b w:val="false"/>
                <w:bCs w:val="false"/>
                <w:color w:val="374151"/>
                <w:sz w:val="18"/>
                <w:szCs w:val="18"/>
              </w:rPr>
              <w:t xml:space="preserve">PDF, DOCX</w:t>
            </w:r>
          </w:p>
        </w:tc>
        <w:tc>
          <w:tcPr>
            <w:tcW w:type="dxa" w:w="2000"/>
            <w:shd w:fill="FFFFFF" w:val="clear"/>
            <w:tcMar>
              <w:left w:type="dxa" w:w="110"/>
              <w:right w:type="dxa" w:w="110"/>
            </w:tcMar>
          </w:tcPr>
          <w:p>
            <w:pPr>
              <w:spacing w:after="55" w:before="55"/>
            </w:pPr>
            <w:r>
              <w:rPr>
                <w:b w:val="false"/>
                <w:bCs w:val="false"/>
                <w:color w:val="374151"/>
                <w:sz w:val="18"/>
                <w:szCs w:val="18"/>
              </w:rPr>
              <w:t xml:space="preserve">TBD (recommended: 10 MB)</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JD Document</w:t>
            </w:r>
          </w:p>
        </w:tc>
        <w:tc>
          <w:tcPr>
            <w:tcW w:type="dxa" w:w="3500"/>
            <w:shd w:fill="EDF3FA" w:val="clear"/>
            <w:tcMar>
              <w:left w:type="dxa" w:w="110"/>
              <w:right w:type="dxa" w:w="110"/>
            </w:tcMar>
          </w:tcPr>
          <w:p>
            <w:pPr>
              <w:spacing w:after="55" w:before="55"/>
            </w:pPr>
            <w:r>
              <w:rPr>
                <w:b w:val="false"/>
                <w:bCs w:val="false"/>
                <w:color w:val="374151"/>
                <w:sz w:val="18"/>
                <w:szCs w:val="18"/>
              </w:rPr>
              <w:t xml:space="preserve">Requirement input; AI JD parsing input</w:t>
            </w:r>
          </w:p>
        </w:tc>
        <w:tc>
          <w:tcPr>
            <w:tcW w:type="dxa" w:w="1800"/>
            <w:shd w:fill="EDF3FA" w:val="clear"/>
            <w:tcMar>
              <w:left w:type="dxa" w:w="110"/>
              <w:right w:type="dxa" w:w="110"/>
            </w:tcMar>
          </w:tcPr>
          <w:p>
            <w:pPr>
              <w:spacing w:after="55" w:before="55"/>
            </w:pPr>
            <w:r>
              <w:rPr>
                <w:b w:val="false"/>
                <w:bCs w:val="false"/>
                <w:color w:val="374151"/>
                <w:sz w:val="18"/>
                <w:szCs w:val="18"/>
              </w:rPr>
              <w:t xml:space="preserve">PDF, DOCX</w:t>
            </w:r>
          </w:p>
        </w:tc>
        <w:tc>
          <w:tcPr>
            <w:tcW w:type="dxa" w:w="2000"/>
            <w:shd w:fill="EDF3FA" w:val="clear"/>
            <w:tcMar>
              <w:left w:type="dxa" w:w="110"/>
              <w:right w:type="dxa" w:w="110"/>
            </w:tcMar>
          </w:tcPr>
          <w:p>
            <w:pPr>
              <w:spacing w:after="55" w:before="55"/>
            </w:pPr>
            <w:r>
              <w:rPr>
                <w:b w:val="false"/>
                <w:bCs w:val="false"/>
                <w:color w:val="374151"/>
                <w:sz w:val="18"/>
                <w:szCs w:val="18"/>
              </w:rPr>
              <w:t xml:space="preserve">TBD (recommended: 10 MB)</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Source Email Archive</w:t>
            </w:r>
          </w:p>
        </w:tc>
        <w:tc>
          <w:tcPr>
            <w:tcW w:type="dxa" w:w="3500"/>
            <w:shd w:fill="FFFFFF" w:val="clear"/>
            <w:tcMar>
              <w:left w:type="dxa" w:w="110"/>
              <w:right w:type="dxa" w:w="110"/>
            </w:tcMar>
          </w:tcPr>
          <w:p>
            <w:pPr>
              <w:spacing w:after="55" w:before="55"/>
            </w:pPr>
            <w:r>
              <w:rPr>
                <w:b w:val="false"/>
                <w:bCs w:val="false"/>
                <w:color w:val="374151"/>
                <w:sz w:val="18"/>
                <w:szCs w:val="18"/>
              </w:rPr>
              <w:t xml:space="preserve">Requirement source email archived by system</w:t>
            </w:r>
          </w:p>
        </w:tc>
        <w:tc>
          <w:tcPr>
            <w:tcW w:type="dxa" w:w="1800"/>
            <w:shd w:fill="FFFFFF" w:val="clear"/>
            <w:tcMar>
              <w:left w:type="dxa" w:w="110"/>
              <w:right w:type="dxa" w:w="110"/>
            </w:tcMar>
          </w:tcPr>
          <w:p>
            <w:pPr>
              <w:spacing w:after="55" w:before="55"/>
            </w:pPr>
            <w:r>
              <w:rPr>
                <w:b w:val="false"/>
                <w:bCs w:val="false"/>
                <w:color w:val="374151"/>
                <w:sz w:val="18"/>
                <w:szCs w:val="18"/>
              </w:rPr>
              <w:t xml:space="preserve">PDF (system-generated)</w:t>
            </w:r>
          </w:p>
        </w:tc>
        <w:tc>
          <w:tcPr>
            <w:tcW w:type="dxa" w:w="2000"/>
            <w:shd w:fill="FFFFFF" w:val="clear"/>
            <w:tcMar>
              <w:left w:type="dxa" w:w="110"/>
              <w:right w:type="dxa" w:w="110"/>
            </w:tcMar>
          </w:tcPr>
          <w:p>
            <w:pPr>
              <w:spacing w:after="55" w:before="55"/>
            </w:pPr>
            <w:r>
              <w:rPr>
                <w:b w:val="false"/>
                <w:bCs w:val="false"/>
                <w:color w:val="374151"/>
                <w:sz w:val="18"/>
                <w:szCs w:val="18"/>
              </w:rPr>
              <w:t xml:space="preserve">System-managed</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27.2  Upload Functional Behavior</w:t>
      </w:r>
    </w:p>
    <w:p>
      <w:pPr>
        <w:pStyle w:val="ListParagraph"/>
        <w:numPr>
          <w:ilvl w:val="0"/>
          <w:numId w:val="1"/>
        </w:numPr>
        <w:spacing w:after="50" w:before="0"/>
      </w:pPr>
      <w:r>
        <w:rPr>
          <w:color w:val="374151"/>
          <w:sz w:val="20"/>
          <w:szCs w:val="20"/>
        </w:rPr>
        <w:t xml:space="preserve">All uploaded files are validated client-side (file type, size) and server-side (MIME type inspection — not file extension alone) before being stored.</w:t>
      </w:r>
    </w:p>
    <w:p>
      <w:pPr>
        <w:pStyle w:val="ListParagraph"/>
        <w:numPr>
          <w:ilvl w:val="0"/>
          <w:numId w:val="1"/>
        </w:numPr>
        <w:spacing w:after="50" w:before="0"/>
      </w:pPr>
      <w:r>
        <w:rPr>
          <w:color w:val="374151"/>
          <w:sz w:val="20"/>
          <w:szCs w:val="20"/>
        </w:rPr>
        <w:t xml:space="preserve">Files are stored in the configured secure S3-compatible object storage. Files are NEVER stored on the application server filesystem.</w:t>
      </w:r>
    </w:p>
    <w:p>
      <w:pPr>
        <w:pStyle w:val="ListParagraph"/>
        <w:numPr>
          <w:ilvl w:val="0"/>
          <w:numId w:val="1"/>
        </w:numPr>
        <w:spacing w:after="50" w:before="0"/>
      </w:pPr>
      <w:r>
        <w:rPr>
          <w:color w:val="374151"/>
          <w:sz w:val="20"/>
          <w:szCs w:val="20"/>
        </w:rPr>
        <w:t xml:space="preserve">Each uploaded file receives a unique, non-guessable internal identifier as its storage key. The original filename is stored as metadata only.</w:t>
      </w:r>
    </w:p>
    <w:p>
      <w:pPr>
        <w:pStyle w:val="ListParagraph"/>
        <w:numPr>
          <w:ilvl w:val="0"/>
          <w:numId w:val="1"/>
        </w:numPr>
        <w:spacing w:after="50" w:before="0"/>
      </w:pPr>
      <w:r>
        <w:rPr>
          <w:color w:val="374151"/>
          <w:sz w:val="20"/>
          <w:szCs w:val="20"/>
        </w:rPr>
        <w:t xml:space="preserve">File access URLs are time-limited signed URLs (or equivalent access-controlled mechanism). Files are not publicly accessible by guessing a URL.</w:t>
      </w:r>
    </w:p>
    <w:p>
      <w:pPr>
        <w:pStyle w:val="ListParagraph"/>
        <w:numPr>
          <w:ilvl w:val="0"/>
          <w:numId w:val="1"/>
        </w:numPr>
        <w:spacing w:after="50" w:before="0"/>
      </w:pPr>
      <w:r>
        <w:rPr>
          <w:color w:val="374151"/>
          <w:sz w:val="20"/>
          <w:szCs w:val="20"/>
        </w:rPr>
        <w:t xml:space="preserve">File downloads are restricted to users who are authorized to access the linked entity (candidate, requirement). A Recruiter cannot download files for candidates or requirements outside their authorized scope.</w:t>
      </w:r>
    </w:p>
    <w:p>
      <w:pPr>
        <w:pStyle w:val="ListParagraph"/>
        <w:numPr>
          <w:ilvl w:val="0"/>
          <w:numId w:val="1"/>
        </w:numPr>
        <w:spacing w:after="50" w:before="0"/>
      </w:pPr>
      <w:r>
        <w:rPr>
          <w:color w:val="374151"/>
          <w:sz w:val="20"/>
          <w:szCs w:val="20"/>
        </w:rPr>
        <w:t xml:space="preserve">Virus/malware scanning on uploaded files: TBD — subject to infrastructure capability.</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27.3  Resume Versioning</w:t>
      </w:r>
    </w:p>
    <w:p>
      <w:pPr>
        <w:spacing w:after="85" w:before="0"/>
        <w:jc w:val="both"/>
      </w:pPr>
      <w:r>
        <w:rPr>
          <w:color w:val="374151"/>
          <w:sz w:val="20"/>
          <w:szCs w:val="20"/>
        </w:rPr>
        <w:t xml:space="preserve">Whether multiple resume versions per candidate are retained or only the latest is kept: TBD — to be finalized during technical design. If versioning is supported: previous resume versions are accessible from the Candidate document history panel.</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27.4  File Retention</w:t>
      </w:r>
    </w:p>
    <w:p>
      <w:pPr>
        <w:pStyle w:val="ListParagraph"/>
        <w:numPr>
          <w:ilvl w:val="0"/>
          <w:numId w:val="1"/>
        </w:numPr>
        <w:spacing w:after="50" w:before="0"/>
      </w:pPr>
      <w:r>
        <w:rPr>
          <w:color w:val="374151"/>
          <w:sz w:val="20"/>
          <w:szCs w:val="20"/>
        </w:rPr>
        <w:t xml:space="preserve">Source requirement emails (archived as PDF): retained for a minimum of 24 months.</w:t>
      </w:r>
    </w:p>
    <w:p>
      <w:pPr>
        <w:pStyle w:val="ListParagraph"/>
        <w:numPr>
          <w:ilvl w:val="0"/>
          <w:numId w:val="1"/>
        </w:numPr>
        <w:spacing w:after="50" w:before="0"/>
      </w:pPr>
      <w:r>
        <w:rPr>
          <w:color w:val="374151"/>
          <w:sz w:val="20"/>
          <w:szCs w:val="20"/>
        </w:rPr>
        <w:t xml:space="preserve">Resume files and JD documents: retention period TBD — to be defined in the data retention policy.</w:t>
      </w:r>
    </w:p>
    <w:p>
      <w:r>
        <w:br w:type="page"/>
      </w:r>
    </w:p>
    <w:p>
      <w:pPr>
        <w:pStyle w:val="Heading1"/>
        <w:pBdr>
          <w:bottom w:val="single" w:color="0B6E74" w:sz="8" w:space="6"/>
        </w:pBdr>
        <w:spacing w:after="140" w:before="360"/>
      </w:pPr>
      <w:r>
        <w:rPr>
          <w:b/>
          <w:bCs/>
          <w:color w:val="1A3A5C"/>
          <w:sz w:val="28"/>
          <w:szCs w:val="28"/>
        </w:rPr>
        <w:t xml:space="preserve">28.  Search, Filter &amp; Sort</w:t>
      </w:r>
    </w:p>
    <w:p>
      <w:pPr>
        <w:pStyle w:val="Heading2"/>
        <w:pBdr>
          <w:bottom w:val="single" w:color="0B6E74" w:sz="4" w:space="4"/>
        </w:pBdr>
        <w:spacing w:after="100" w:before="260"/>
      </w:pPr>
      <w:r>
        <w:rPr>
          <w:b/>
          <w:bCs/>
          <w:color w:val="2C4A68"/>
          <w:sz w:val="24"/>
          <w:szCs w:val="24"/>
        </w:rPr>
        <w:t xml:space="preserve">28.1  Common Behavior Rules</w:t>
      </w:r>
    </w:p>
    <w:p>
      <w:pPr>
        <w:pStyle w:val="ListParagraph"/>
        <w:numPr>
          <w:ilvl w:val="0"/>
          <w:numId w:val="1"/>
        </w:numPr>
        <w:spacing w:after="50" w:before="0"/>
      </w:pPr>
      <w:r>
        <w:rPr>
          <w:color w:val="374151"/>
          <w:sz w:val="20"/>
          <w:szCs w:val="20"/>
        </w:rPr>
        <w:t xml:space="preserve">Search is case-insensitive for all text-based search fields.</w:t>
      </w:r>
    </w:p>
    <w:p>
      <w:pPr>
        <w:pStyle w:val="ListParagraph"/>
        <w:numPr>
          <w:ilvl w:val="0"/>
          <w:numId w:val="1"/>
        </w:numPr>
        <w:spacing w:after="50" w:before="0"/>
      </w:pPr>
      <w:r>
        <w:rPr>
          <w:color w:val="374151"/>
          <w:sz w:val="20"/>
          <w:szCs w:val="20"/>
        </w:rPr>
        <w:t xml:space="preserve">Filters are applied cumulatively (AND logic) — multiple active filters narrow the result set.</w:t>
      </w:r>
    </w:p>
    <w:p>
      <w:pPr>
        <w:pStyle w:val="ListParagraph"/>
        <w:numPr>
          <w:ilvl w:val="0"/>
          <w:numId w:val="1"/>
        </w:numPr>
        <w:spacing w:after="50" w:before="0"/>
      </w:pPr>
      <w:r>
        <w:rPr>
          <w:color w:val="374151"/>
          <w:sz w:val="20"/>
          <w:szCs w:val="20"/>
        </w:rPr>
        <w:t xml:space="preserve">Sort state, filter state, and current page are preserved in the URL query string to support browser back navigation and direct link sharing.</w:t>
      </w:r>
    </w:p>
    <w:p>
      <w:pPr>
        <w:pStyle w:val="ListParagraph"/>
        <w:numPr>
          <w:ilvl w:val="0"/>
          <w:numId w:val="1"/>
        </w:numPr>
        <w:spacing w:after="50" w:before="0"/>
      </w:pPr>
      <w:r>
        <w:rPr>
          <w:color w:val="374151"/>
          <w:sz w:val="20"/>
          <w:szCs w:val="20"/>
        </w:rPr>
        <w:t xml:space="preserve">When no results match: empty state is shown (entity-specific empty state message).</w:t>
      </w:r>
    </w:p>
    <w:p>
      <w:pPr>
        <w:pStyle w:val="ListParagraph"/>
        <w:numPr>
          <w:ilvl w:val="0"/>
          <w:numId w:val="1"/>
        </w:numPr>
        <w:spacing w:after="50" w:before="0"/>
      </w:pPr>
      <w:r>
        <w:rPr>
          <w:color w:val="374151"/>
          <w:sz w:val="20"/>
          <w:szCs w:val="20"/>
        </w:rPr>
        <w:t xml:space="preserve">All search and filter operations enforce the requesting user's data scope. Scope enforcement is server-side.</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28.2  Global Search (if applicable)</w:t>
      </w:r>
    </w:p>
    <w:p>
      <w:pPr>
        <w:spacing w:after="85" w:before="0"/>
        <w:jc w:val="both"/>
      </w:pPr>
      <w:r>
        <w:rPr>
          <w:color w:val="374151"/>
          <w:sz w:val="20"/>
          <w:szCs w:val="20"/>
        </w:rPr>
        <w:t xml:space="preserve">TBD — whether a global search bar (spanning multiple entity types) is in scope for v3.0. If implemented: should search across Requirements (by REQ-ID, job title), Candidates (by name, email), and Clients (by name). Authorization scope applies to all global search results.</w:t>
      </w:r>
    </w:p>
    <w:p>
      <w:pPr>
        <w:spacing w:after="80" w:before="0"/>
      </w:pPr>
      <w:r>
        <w:t xml:space="preserve"/>
      </w:r>
    </w:p>
    <w:p>
      <w:pPr>
        <w:pStyle w:val="Heading2"/>
        <w:pBdr>
          <w:bottom w:val="single" w:color="0B6E74" w:sz="4" w:space="4"/>
        </w:pBdr>
        <w:spacing w:after="100" w:before="260"/>
      </w:pPr>
      <w:r>
        <w:rPr>
          <w:b/>
          <w:bCs/>
          <w:color w:val="2C4A68"/>
          <w:sz w:val="24"/>
          <w:szCs w:val="24"/>
        </w:rPr>
        <w:t xml:space="preserve">28.3  Pagination</w:t>
      </w:r>
    </w:p>
    <w:p>
      <w:pPr>
        <w:pStyle w:val="ListParagraph"/>
        <w:numPr>
          <w:ilvl w:val="0"/>
          <w:numId w:val="1"/>
        </w:numPr>
        <w:spacing w:after="50" w:before="0"/>
      </w:pPr>
      <w:r>
        <w:rPr>
          <w:color w:val="374151"/>
          <w:sz w:val="20"/>
          <w:szCs w:val="20"/>
        </w:rPr>
        <w:t xml:space="preserve">Default page size: TBD. User-selectable options: TBD (e.g., 25 / 50 / 100 per page).</w:t>
      </w:r>
    </w:p>
    <w:p>
      <w:pPr>
        <w:pStyle w:val="ListParagraph"/>
        <w:numPr>
          <w:ilvl w:val="0"/>
          <w:numId w:val="1"/>
        </w:numPr>
        <w:spacing w:after="50" w:before="0"/>
      </w:pPr>
      <w:r>
        <w:rPr>
          <w:color w:val="374151"/>
          <w:sz w:val="20"/>
          <w:szCs w:val="20"/>
        </w:rPr>
        <w:t xml:space="preserve">Pagination controls: current page, total pages, total record count, previous/next, page size selector.</w:t>
      </w:r>
    </w:p>
    <w:p>
      <w:pPr>
        <w:pStyle w:val="ListParagraph"/>
        <w:numPr>
          <w:ilvl w:val="0"/>
          <w:numId w:val="1"/>
        </w:numPr>
        <w:spacing w:after="50" w:before="0"/>
      </w:pPr>
      <w:r>
        <w:rPr>
          <w:color w:val="374151"/>
          <w:sz w:val="20"/>
          <w:szCs w:val="20"/>
        </w:rPr>
        <w:t xml:space="preserve">For very large result sets (e.g., &gt; 10,000 records): server-side cursor-based or offset pagination — TBD approach.</w:t>
      </w:r>
    </w:p>
    <w:p>
      <w:pPr>
        <w:pStyle w:val="ListParagraph"/>
        <w:numPr>
          <w:ilvl w:val="0"/>
          <w:numId w:val="1"/>
        </w:numPr>
        <w:spacing w:after="50" w:before="0"/>
      </w:pPr>
      <w:r>
        <w:rPr>
          <w:color w:val="374151"/>
          <w:sz w:val="20"/>
          <w:szCs w:val="20"/>
        </w:rPr>
        <w:t xml:space="preserve">Loading state: skeleton rows shown while paginated data is fetching.</w:t>
      </w:r>
    </w:p>
    <w:p>
      <w:r>
        <w:br w:type="page"/>
      </w:r>
    </w:p>
    <w:p>
      <w:pPr>
        <w:pStyle w:val="Heading1"/>
        <w:pBdr>
          <w:bottom w:val="single" w:color="0B6E74" w:sz="8" w:space="6"/>
        </w:pBdr>
        <w:spacing w:after="140" w:before="360"/>
      </w:pPr>
      <w:r>
        <w:rPr>
          <w:b/>
          <w:bCs/>
          <w:color w:val="1A3A5C"/>
          <w:sz w:val="28"/>
          <w:szCs w:val="28"/>
        </w:rPr>
        <w:t xml:space="preserve">29.  Workflow Rules</w:t>
      </w:r>
    </w:p>
    <w:p>
      <w:pPr>
        <w:spacing w:after="85" w:before="0"/>
        <w:jc w:val="both"/>
      </w:pPr>
      <w:r>
        <w:rPr>
          <w:color w:val="374151"/>
          <w:sz w:val="20"/>
          <w:szCs w:val="20"/>
        </w:rPr>
        <w:t xml:space="preserve">The following cross-module workflow rules are enforced by the system at all times. These rules cannot be bypassed through the UI, direct API calls, or URL manipulation.</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200"/>
        <w:gridCol w:w="3400"/>
        <w:gridCol w:w="2000"/>
        <w:gridCol w:w="2900"/>
      </w:tblGrid>
      <w:tr>
        <w:tc>
          <w:tcPr>
            <w:tcW w:type="dxa" w:w="1200"/>
            <w:shd w:fill="1A3A5C" w:val="clear"/>
            <w:tcMar>
              <w:left w:type="dxa" w:w="110"/>
              <w:right w:type="dxa" w:w="110"/>
            </w:tcMar>
          </w:tcPr>
          <w:p>
            <w:pPr>
              <w:spacing w:after="70" w:before="70"/>
            </w:pPr>
            <w:r>
              <w:rPr>
                <w:b/>
                <w:bCs/>
                <w:color w:val="FFFFFF"/>
                <w:sz w:val="18"/>
                <w:szCs w:val="18"/>
              </w:rPr>
              <w:t xml:space="preserve">Rule ID</w:t>
            </w:r>
          </w:p>
        </w:tc>
        <w:tc>
          <w:tcPr>
            <w:tcW w:type="dxa" w:w="3400"/>
            <w:shd w:fill="1A3A5C" w:val="clear"/>
            <w:tcMar>
              <w:left w:type="dxa" w:w="110"/>
              <w:right w:type="dxa" w:w="110"/>
            </w:tcMar>
          </w:tcPr>
          <w:p>
            <w:pPr>
              <w:spacing w:after="70" w:before="70"/>
            </w:pPr>
            <w:r>
              <w:rPr>
                <w:b/>
                <w:bCs/>
                <w:color w:val="FFFFFF"/>
                <w:sz w:val="18"/>
                <w:szCs w:val="18"/>
              </w:rPr>
              <w:t xml:space="preserve">Rule</w:t>
            </w:r>
          </w:p>
        </w:tc>
        <w:tc>
          <w:tcPr>
            <w:tcW w:type="dxa" w:w="2000"/>
            <w:shd w:fill="1A3A5C" w:val="clear"/>
            <w:tcMar>
              <w:left w:type="dxa" w:w="110"/>
              <w:right w:type="dxa" w:w="110"/>
            </w:tcMar>
          </w:tcPr>
          <w:p>
            <w:pPr>
              <w:spacing w:after="70" w:before="70"/>
            </w:pPr>
            <w:r>
              <w:rPr>
                <w:b/>
                <w:bCs/>
                <w:color w:val="FFFFFF"/>
                <w:sz w:val="18"/>
                <w:szCs w:val="18"/>
              </w:rPr>
              <w:t xml:space="preserve">Enforced By</w:t>
            </w:r>
          </w:p>
        </w:tc>
        <w:tc>
          <w:tcPr>
            <w:tcW w:type="dxa" w:w="2900"/>
            <w:shd w:fill="1A3A5C" w:val="clear"/>
            <w:tcMar>
              <w:left w:type="dxa" w:w="110"/>
              <w:right w:type="dxa" w:w="110"/>
            </w:tcMar>
          </w:tcPr>
          <w:p>
            <w:pPr>
              <w:spacing w:after="70" w:before="70"/>
            </w:pPr>
            <w:r>
              <w:rPr>
                <w:b/>
                <w:bCs/>
                <w:color w:val="FFFFFF"/>
                <w:sz w:val="18"/>
                <w:szCs w:val="18"/>
              </w:rPr>
              <w:t xml:space="preserve">Violation Response</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WR-001 / BR-001</w:t>
            </w:r>
          </w:p>
        </w:tc>
        <w:tc>
          <w:tcPr>
            <w:tcW w:type="dxa" w:w="3400"/>
            <w:shd w:fill="FFFFFF" w:val="clear"/>
            <w:tcMar>
              <w:left w:type="dxa" w:w="110"/>
              <w:right w:type="dxa" w:w="110"/>
            </w:tcMar>
          </w:tcPr>
          <w:p>
            <w:pPr>
              <w:spacing w:after="55" w:before="55"/>
            </w:pPr>
            <w:r>
              <w:rPr>
                <w:b w:val="false"/>
                <w:bCs w:val="false"/>
                <w:color w:val="374151"/>
                <w:sz w:val="18"/>
                <w:szCs w:val="18"/>
              </w:rPr>
              <w:t xml:space="preserve">A Requirement must be assigned to at least one Recruiter before it appears in any Recruiter's work queue</w:t>
            </w:r>
          </w:p>
        </w:tc>
        <w:tc>
          <w:tcPr>
            <w:tcW w:type="dxa" w:w="2000"/>
            <w:shd w:fill="FFFFFF" w:val="clear"/>
            <w:tcMar>
              <w:left w:type="dxa" w:w="110"/>
              <w:right w:type="dxa" w:w="110"/>
            </w:tcMar>
          </w:tcPr>
          <w:p>
            <w:pPr>
              <w:spacing w:after="55" w:before="55"/>
            </w:pPr>
            <w:r>
              <w:rPr>
                <w:b w:val="false"/>
                <w:bCs w:val="false"/>
                <w:color w:val="374151"/>
                <w:sz w:val="18"/>
                <w:szCs w:val="18"/>
              </w:rPr>
              <w:t xml:space="preserve">Assignment gate — server-side query filter</w:t>
            </w:r>
          </w:p>
        </w:tc>
        <w:tc>
          <w:tcPr>
            <w:tcW w:type="dxa" w:w="2900"/>
            <w:shd w:fill="FFFFFF" w:val="clear"/>
            <w:tcMar>
              <w:left w:type="dxa" w:w="110"/>
              <w:right w:type="dxa" w:w="110"/>
            </w:tcMar>
          </w:tcPr>
          <w:p>
            <w:pPr>
              <w:spacing w:after="55" w:before="55"/>
            </w:pPr>
            <w:r>
              <w:rPr>
                <w:b w:val="false"/>
                <w:bCs w:val="false"/>
                <w:color w:val="374151"/>
                <w:sz w:val="18"/>
                <w:szCs w:val="18"/>
              </w:rPr>
              <w:t xml:space="preserve">Requirement invisible to all Recruiters until assigned; no HTTP error; simply absent from Recruiter's view</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WR-002 / BR-002</w:t>
            </w:r>
          </w:p>
        </w:tc>
        <w:tc>
          <w:tcPr>
            <w:tcW w:type="dxa" w:w="3400"/>
            <w:shd w:fill="EDF3FA" w:val="clear"/>
            <w:tcMar>
              <w:left w:type="dxa" w:w="110"/>
              <w:right w:type="dxa" w:w="110"/>
            </w:tcMar>
          </w:tcPr>
          <w:p>
            <w:pPr>
              <w:spacing w:after="55" w:before="55"/>
            </w:pPr>
            <w:r>
              <w:rPr>
                <w:b w:val="false"/>
                <w:bCs w:val="false"/>
                <w:color w:val="374151"/>
                <w:sz w:val="18"/>
                <w:szCs w:val="18"/>
              </w:rPr>
              <w:t xml:space="preserve">The same Candidate cannot be submitted to the same Requirement twice, by any user</w:t>
            </w:r>
          </w:p>
        </w:tc>
        <w:tc>
          <w:tcPr>
            <w:tcW w:type="dxa" w:w="2000"/>
            <w:shd w:fill="EDF3FA" w:val="clear"/>
            <w:tcMar>
              <w:left w:type="dxa" w:w="110"/>
              <w:right w:type="dxa" w:w="110"/>
            </w:tcMar>
          </w:tcPr>
          <w:p>
            <w:pPr>
              <w:spacing w:after="55" w:before="55"/>
            </w:pPr>
            <w:r>
              <w:rPr>
                <w:b w:val="false"/>
                <w:bCs w:val="false"/>
                <w:color w:val="374151"/>
                <w:sz w:val="18"/>
                <w:szCs w:val="18"/>
              </w:rPr>
              <w:t xml:space="preserve">Duplicate check at submission creation — server-side</w:t>
            </w:r>
          </w:p>
        </w:tc>
        <w:tc>
          <w:tcPr>
            <w:tcW w:type="dxa" w:w="2900"/>
            <w:shd w:fill="EDF3FA" w:val="clear"/>
            <w:tcMar>
              <w:left w:type="dxa" w:w="110"/>
              <w:right w:type="dxa" w:w="110"/>
            </w:tcMar>
          </w:tcPr>
          <w:p>
            <w:pPr>
              <w:spacing w:after="55" w:before="55"/>
            </w:pPr>
            <w:r>
              <w:rPr>
                <w:b w:val="false"/>
                <w:bCs w:val="false"/>
                <w:color w:val="374151"/>
                <w:sz w:val="18"/>
                <w:szCs w:val="18"/>
              </w:rPr>
              <w:t xml:space="preserve">Submission blocked; HTTP 409; message: "This candidate has already been submitted to this requirement."</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WR-003 / BR-003</w:t>
            </w:r>
          </w:p>
        </w:tc>
        <w:tc>
          <w:tcPr>
            <w:tcW w:type="dxa" w:w="3400"/>
            <w:shd w:fill="FFFFFF" w:val="clear"/>
            <w:tcMar>
              <w:left w:type="dxa" w:w="110"/>
              <w:right w:type="dxa" w:w="110"/>
            </w:tcMar>
          </w:tcPr>
          <w:p>
            <w:pPr>
              <w:spacing w:after="55" w:before="55"/>
            </w:pPr>
            <w:r>
              <w:rPr>
                <w:b w:val="false"/>
                <w:bCs w:val="false"/>
                <w:color w:val="374151"/>
                <w:sz w:val="18"/>
                <w:szCs w:val="18"/>
              </w:rPr>
              <w:t xml:space="preserve">Only Leads and Admins can forward candidate profiles to enterprise clients</w:t>
            </w:r>
          </w:p>
        </w:tc>
        <w:tc>
          <w:tcPr>
            <w:tcW w:type="dxa" w:w="2000"/>
            <w:shd w:fill="FFFFFF" w:val="clear"/>
            <w:tcMar>
              <w:left w:type="dxa" w:w="110"/>
              <w:right w:type="dxa" w:w="110"/>
            </w:tcMar>
          </w:tcPr>
          <w:p>
            <w:pPr>
              <w:spacing w:after="55" w:before="55"/>
            </w:pPr>
            <w:r>
              <w:rPr>
                <w:b w:val="false"/>
                <w:bCs w:val="false"/>
                <w:color w:val="374151"/>
                <w:sz w:val="18"/>
                <w:szCs w:val="18"/>
              </w:rPr>
              <w:t xml:space="preserve">RBAC at API layer — server-side guard</w:t>
            </w:r>
          </w:p>
        </w:tc>
        <w:tc>
          <w:tcPr>
            <w:tcW w:type="dxa" w:w="2900"/>
            <w:shd w:fill="FFFFFF" w:val="clear"/>
            <w:tcMar>
              <w:left w:type="dxa" w:w="110"/>
              <w:right w:type="dxa" w:w="110"/>
            </w:tcMar>
          </w:tcPr>
          <w:p>
            <w:pPr>
              <w:spacing w:after="55" w:before="55"/>
            </w:pPr>
            <w:r>
              <w:rPr>
                <w:b w:val="false"/>
                <w:bCs w:val="false"/>
                <w:color w:val="374151"/>
                <w:sz w:val="18"/>
                <w:szCs w:val="18"/>
              </w:rPr>
              <w:t xml:space="preserve">HTTP 403 for Recruiter; action not rendered in Recruiter's UI; enforced even if UI element is absent</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WR-004 / BR-004</w:t>
            </w:r>
          </w:p>
        </w:tc>
        <w:tc>
          <w:tcPr>
            <w:tcW w:type="dxa" w:w="3400"/>
            <w:shd w:fill="EDF3FA" w:val="clear"/>
            <w:tcMar>
              <w:left w:type="dxa" w:w="110"/>
              <w:right w:type="dxa" w:w="110"/>
            </w:tcMar>
          </w:tcPr>
          <w:p>
            <w:pPr>
              <w:spacing w:after="55" w:before="55"/>
            </w:pPr>
            <w:r>
              <w:rPr>
                <w:b w:val="false"/>
                <w:bCs w:val="false"/>
                <w:color w:val="374151"/>
                <w:sz w:val="18"/>
                <w:szCs w:val="18"/>
              </w:rPr>
              <w:t xml:space="preserve">Every Submission status change generates an audit log entry atomically</w:t>
            </w:r>
          </w:p>
        </w:tc>
        <w:tc>
          <w:tcPr>
            <w:tcW w:type="dxa" w:w="2000"/>
            <w:shd w:fill="EDF3FA" w:val="clear"/>
            <w:tcMar>
              <w:left w:type="dxa" w:w="110"/>
              <w:right w:type="dxa" w:w="110"/>
            </w:tcMar>
          </w:tcPr>
          <w:p>
            <w:pPr>
              <w:spacing w:after="55" w:before="55"/>
            </w:pPr>
            <w:r>
              <w:rPr>
                <w:b w:val="false"/>
                <w:bCs w:val="false"/>
                <w:color w:val="374151"/>
                <w:sz w:val="18"/>
                <w:szCs w:val="18"/>
              </w:rPr>
              <w:t xml:space="preserve">Audit log write is part of the same transaction as the status update</w:t>
            </w:r>
          </w:p>
        </w:tc>
        <w:tc>
          <w:tcPr>
            <w:tcW w:type="dxa" w:w="2900"/>
            <w:shd w:fill="EDF3FA" w:val="clear"/>
            <w:tcMar>
              <w:left w:type="dxa" w:w="110"/>
              <w:right w:type="dxa" w:w="110"/>
            </w:tcMar>
          </w:tcPr>
          <w:p>
            <w:pPr>
              <w:spacing w:after="55" w:before="55"/>
            </w:pPr>
            <w:r>
              <w:rPr>
                <w:b w:val="false"/>
                <w:bCs w:val="false"/>
                <w:color w:val="374151"/>
                <w:sz w:val="18"/>
                <w:szCs w:val="18"/>
              </w:rPr>
              <w:t xml:space="preserve">Status change is rolled back if the audit log write fails — both succeed or neither succeeds</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WR-005 / BR-005</w:t>
            </w:r>
          </w:p>
        </w:tc>
        <w:tc>
          <w:tcPr>
            <w:tcW w:type="dxa" w:w="3400"/>
            <w:shd w:fill="FFFFFF" w:val="clear"/>
            <w:tcMar>
              <w:left w:type="dxa" w:w="110"/>
              <w:right w:type="dxa" w:w="110"/>
            </w:tcMar>
          </w:tcPr>
          <w:p>
            <w:pPr>
              <w:spacing w:after="55" w:before="55"/>
            </w:pPr>
            <w:r>
              <w:rPr>
                <w:b w:val="false"/>
                <w:bCs w:val="false"/>
                <w:color w:val="374151"/>
                <w:sz w:val="18"/>
                <w:szCs w:val="18"/>
              </w:rPr>
              <w:t xml:space="preserve">A Lead must provide a rejection reason when rejecting a Submission</w:t>
            </w:r>
          </w:p>
        </w:tc>
        <w:tc>
          <w:tcPr>
            <w:tcW w:type="dxa" w:w="2000"/>
            <w:shd w:fill="FFFFFF" w:val="clear"/>
            <w:tcMar>
              <w:left w:type="dxa" w:w="110"/>
              <w:right w:type="dxa" w:w="110"/>
            </w:tcMar>
          </w:tcPr>
          <w:p>
            <w:pPr>
              <w:spacing w:after="55" w:before="55"/>
            </w:pPr>
            <w:r>
              <w:rPr>
                <w:b w:val="false"/>
                <w:bCs w:val="false"/>
                <w:color w:val="374151"/>
                <w:sz w:val="18"/>
                <w:szCs w:val="18"/>
              </w:rPr>
              <w:t xml:space="preserve">Required field validation — server-side and client-side</w:t>
            </w:r>
          </w:p>
        </w:tc>
        <w:tc>
          <w:tcPr>
            <w:tcW w:type="dxa" w:w="2900"/>
            <w:shd w:fill="FFFFFF" w:val="clear"/>
            <w:tcMar>
              <w:left w:type="dxa" w:w="110"/>
              <w:right w:type="dxa" w:w="110"/>
            </w:tcMar>
          </w:tcPr>
          <w:p>
            <w:pPr>
              <w:spacing w:after="55" w:before="55"/>
            </w:pPr>
            <w:r>
              <w:rPr>
                <w:b w:val="false"/>
                <w:bCs w:val="false"/>
                <w:color w:val="374151"/>
                <w:sz w:val="18"/>
                <w:szCs w:val="18"/>
              </w:rPr>
              <w:t xml:space="preserve">Reject action blocked; HTTP 422; message: "A rejection reason is required."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WR-006 / BR-006</w:t>
            </w:r>
          </w:p>
        </w:tc>
        <w:tc>
          <w:tcPr>
            <w:tcW w:type="dxa" w:w="3400"/>
            <w:shd w:fill="EDF3FA" w:val="clear"/>
            <w:tcMar>
              <w:left w:type="dxa" w:w="110"/>
              <w:right w:type="dxa" w:w="110"/>
            </w:tcMar>
          </w:tcPr>
          <w:p>
            <w:pPr>
              <w:spacing w:after="55" w:before="55"/>
            </w:pPr>
            <w:r>
              <w:rPr>
                <w:b w:val="false"/>
                <w:bCs w:val="false"/>
                <w:color w:val="374151"/>
                <w:sz w:val="18"/>
                <w:szCs w:val="18"/>
              </w:rPr>
              <w:t xml:space="preserve">Every Offer must have a recorded outcome before the linked Requirement can be marked Closed</w:t>
            </w:r>
          </w:p>
        </w:tc>
        <w:tc>
          <w:tcPr>
            <w:tcW w:type="dxa" w:w="2000"/>
            <w:shd w:fill="EDF3FA" w:val="clear"/>
            <w:tcMar>
              <w:left w:type="dxa" w:w="110"/>
              <w:right w:type="dxa" w:w="110"/>
            </w:tcMar>
          </w:tcPr>
          <w:p>
            <w:pPr>
              <w:spacing w:after="55" w:before="55"/>
            </w:pPr>
            <w:r>
              <w:rPr>
                <w:b w:val="false"/>
                <w:bCs w:val="false"/>
                <w:color w:val="374151"/>
                <w:sz w:val="18"/>
                <w:szCs w:val="18"/>
              </w:rPr>
              <w:t xml:space="preserve">Pre-closure validation check</w:t>
            </w:r>
          </w:p>
        </w:tc>
        <w:tc>
          <w:tcPr>
            <w:tcW w:type="dxa" w:w="2900"/>
            <w:shd w:fill="EDF3FA" w:val="clear"/>
            <w:tcMar>
              <w:left w:type="dxa" w:w="110"/>
              <w:right w:type="dxa" w:w="110"/>
            </w:tcMar>
          </w:tcPr>
          <w:p>
            <w:pPr>
              <w:spacing w:after="55" w:before="55"/>
            </w:pPr>
            <w:r>
              <w:rPr>
                <w:b w:val="false"/>
                <w:bCs w:val="false"/>
                <w:color w:val="374151"/>
                <w:sz w:val="18"/>
                <w:szCs w:val="18"/>
              </w:rPr>
              <w:t xml:space="preserve">Requirement closure blocked; system lists the outstanding open offers</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WR-007 / BR-007</w:t>
            </w:r>
          </w:p>
        </w:tc>
        <w:tc>
          <w:tcPr>
            <w:tcW w:type="dxa" w:w="3400"/>
            <w:shd w:fill="FFFFFF" w:val="clear"/>
            <w:tcMar>
              <w:left w:type="dxa" w:w="110"/>
              <w:right w:type="dxa" w:w="110"/>
            </w:tcMar>
          </w:tcPr>
          <w:p>
            <w:pPr>
              <w:spacing w:after="55" w:before="55"/>
            </w:pPr>
            <w:r>
              <w:rPr>
                <w:b w:val="false"/>
                <w:bCs w:val="false"/>
                <w:color w:val="374151"/>
                <w:sz w:val="18"/>
                <w:szCs w:val="18"/>
              </w:rPr>
              <w:t xml:space="preserve">Recruiters can only view and submit to Requirements formally assigned to them</w:t>
            </w:r>
          </w:p>
        </w:tc>
        <w:tc>
          <w:tcPr>
            <w:tcW w:type="dxa" w:w="2000"/>
            <w:shd w:fill="FFFFFF" w:val="clear"/>
            <w:tcMar>
              <w:left w:type="dxa" w:w="110"/>
              <w:right w:type="dxa" w:w="110"/>
            </w:tcMar>
          </w:tcPr>
          <w:p>
            <w:pPr>
              <w:spacing w:after="55" w:before="55"/>
            </w:pPr>
            <w:r>
              <w:rPr>
                <w:b w:val="false"/>
                <w:bCs w:val="false"/>
                <w:color w:val="374151"/>
                <w:sz w:val="18"/>
                <w:szCs w:val="18"/>
              </w:rPr>
              <w:t xml:space="preserve">RBAC + data-scope filter at database query layer</w:t>
            </w:r>
          </w:p>
        </w:tc>
        <w:tc>
          <w:tcPr>
            <w:tcW w:type="dxa" w:w="2900"/>
            <w:shd w:fill="FFFFFF" w:val="clear"/>
            <w:tcMar>
              <w:left w:type="dxa" w:w="110"/>
              <w:right w:type="dxa" w:w="110"/>
            </w:tcMar>
          </w:tcPr>
          <w:p>
            <w:pPr>
              <w:spacing w:after="55" w:before="55"/>
            </w:pPr>
            <w:r>
              <w:rPr>
                <w:b w:val="false"/>
                <w:bCs w:val="false"/>
                <w:color w:val="374151"/>
                <w:sz w:val="18"/>
                <w:szCs w:val="18"/>
              </w:rPr>
              <w:t xml:space="preserve">Direct URL/API access to non-assigned Requirement: HTTP 403; access attempt logged in audit trail</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WR-008 / BR-008</w:t>
            </w:r>
          </w:p>
        </w:tc>
        <w:tc>
          <w:tcPr>
            <w:tcW w:type="dxa" w:w="3400"/>
            <w:shd w:fill="EDF3FA" w:val="clear"/>
            <w:tcMar>
              <w:left w:type="dxa" w:w="110"/>
              <w:right w:type="dxa" w:w="110"/>
            </w:tcMar>
          </w:tcPr>
          <w:p>
            <w:pPr>
              <w:spacing w:after="55" w:before="55"/>
            </w:pPr>
            <w:r>
              <w:rPr>
                <w:b w:val="false"/>
                <w:bCs w:val="false"/>
                <w:color w:val="374151"/>
                <w:sz w:val="18"/>
                <w:szCs w:val="18"/>
              </w:rPr>
              <w:t xml:space="preserve">Minimum candidate profile: Full Name + Email + (resume file OR skills list)</w:t>
            </w:r>
          </w:p>
        </w:tc>
        <w:tc>
          <w:tcPr>
            <w:tcW w:type="dxa" w:w="2000"/>
            <w:shd w:fill="EDF3FA" w:val="clear"/>
            <w:tcMar>
              <w:left w:type="dxa" w:w="110"/>
              <w:right w:type="dxa" w:w="110"/>
            </w:tcMar>
          </w:tcPr>
          <w:p>
            <w:pPr>
              <w:spacing w:after="55" w:before="55"/>
            </w:pPr>
            <w:r>
              <w:rPr>
                <w:b w:val="false"/>
                <w:bCs w:val="false"/>
                <w:color w:val="374151"/>
                <w:sz w:val="18"/>
                <w:szCs w:val="18"/>
              </w:rPr>
              <w:t xml:space="preserve">Required field validation on candidate creation — server-side</w:t>
            </w:r>
          </w:p>
        </w:tc>
        <w:tc>
          <w:tcPr>
            <w:tcW w:type="dxa" w:w="2900"/>
            <w:shd w:fill="EDF3FA" w:val="clear"/>
            <w:tcMar>
              <w:left w:type="dxa" w:w="110"/>
              <w:right w:type="dxa" w:w="110"/>
            </w:tcMar>
          </w:tcPr>
          <w:p>
            <w:pPr>
              <w:spacing w:after="55" w:before="55"/>
            </w:pPr>
            <w:r>
              <w:rPr>
                <w:b w:val="false"/>
                <w:bCs w:val="false"/>
                <w:color w:val="374151"/>
                <w:sz w:val="18"/>
                <w:szCs w:val="18"/>
              </w:rPr>
              <w:t xml:space="preserve">Candidate creation blocked; HTTP 422; field-level error messages</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WR-009 / BR-009</w:t>
            </w:r>
          </w:p>
        </w:tc>
        <w:tc>
          <w:tcPr>
            <w:tcW w:type="dxa" w:w="3400"/>
            <w:shd w:fill="FFFFFF" w:val="clear"/>
            <w:tcMar>
              <w:left w:type="dxa" w:w="110"/>
              <w:right w:type="dxa" w:w="110"/>
            </w:tcMar>
          </w:tcPr>
          <w:p>
            <w:pPr>
              <w:spacing w:after="55" w:before="55"/>
            </w:pPr>
            <w:r>
              <w:rPr>
                <w:b w:val="false"/>
                <w:bCs w:val="false"/>
                <w:color w:val="374151"/>
                <w:sz w:val="18"/>
                <w:szCs w:val="18"/>
              </w:rPr>
              <w:t xml:space="preserve">Every outbound client email must create a CommunicationLog entry BEFORE the send is confirmed</w:t>
            </w:r>
          </w:p>
        </w:tc>
        <w:tc>
          <w:tcPr>
            <w:tcW w:type="dxa" w:w="2000"/>
            <w:shd w:fill="FFFFFF" w:val="clear"/>
            <w:tcMar>
              <w:left w:type="dxa" w:w="110"/>
              <w:right w:type="dxa" w:w="110"/>
            </w:tcMar>
          </w:tcPr>
          <w:p>
            <w:pPr>
              <w:spacing w:after="55" w:before="55"/>
            </w:pPr>
            <w:r>
              <w:rPr>
                <w:b w:val="false"/>
                <w:bCs w:val="false"/>
                <w:color w:val="374151"/>
                <w:sz w:val="18"/>
                <w:szCs w:val="18"/>
              </w:rPr>
              <w:t xml:space="preserve">CommunicationLog write precedes email send in the same operation</w:t>
            </w:r>
          </w:p>
        </w:tc>
        <w:tc>
          <w:tcPr>
            <w:tcW w:type="dxa" w:w="2900"/>
            <w:shd w:fill="FFFFFF" w:val="clear"/>
            <w:tcMar>
              <w:left w:type="dxa" w:w="110"/>
              <w:right w:type="dxa" w:w="110"/>
            </w:tcMar>
          </w:tcPr>
          <w:p>
            <w:pPr>
              <w:spacing w:after="55" w:before="55"/>
            </w:pPr>
            <w:r>
              <w:rPr>
                <w:b w:val="false"/>
                <w:bCs w:val="false"/>
                <w:color w:val="374151"/>
                <w:sz w:val="18"/>
                <w:szCs w:val="18"/>
              </w:rPr>
              <w:t xml:space="preserve">If CommunicationLog write fails: email send is NOT attempted; error displayed; no email sent</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WR-010 / BR-010</w:t>
            </w:r>
          </w:p>
        </w:tc>
        <w:tc>
          <w:tcPr>
            <w:tcW w:type="dxa" w:w="3400"/>
            <w:shd w:fill="EDF3FA" w:val="clear"/>
            <w:tcMar>
              <w:left w:type="dxa" w:w="110"/>
              <w:right w:type="dxa" w:w="110"/>
            </w:tcMar>
          </w:tcPr>
          <w:p>
            <w:pPr>
              <w:spacing w:after="55" w:before="55"/>
            </w:pPr>
            <w:r>
              <w:rPr>
                <w:b w:val="false"/>
                <w:bCs w:val="false"/>
                <w:color w:val="374151"/>
                <w:sz w:val="18"/>
                <w:szCs w:val="18"/>
              </w:rPr>
              <w:t xml:space="preserve">Audit log records are immutable — no UPDATE or DELETE operations on audit records</w:t>
            </w:r>
          </w:p>
        </w:tc>
        <w:tc>
          <w:tcPr>
            <w:tcW w:type="dxa" w:w="2000"/>
            <w:shd w:fill="EDF3FA" w:val="clear"/>
            <w:tcMar>
              <w:left w:type="dxa" w:w="110"/>
              <w:right w:type="dxa" w:w="110"/>
            </w:tcMar>
          </w:tcPr>
          <w:p>
            <w:pPr>
              <w:spacing w:after="55" w:before="55"/>
            </w:pPr>
            <w:r>
              <w:rPr>
                <w:b w:val="false"/>
                <w:bCs w:val="false"/>
                <w:color w:val="374151"/>
                <w:sz w:val="18"/>
                <w:szCs w:val="18"/>
              </w:rPr>
              <w:t xml:space="preserve">Database constraint — enforced at DB layer</w:t>
            </w:r>
          </w:p>
        </w:tc>
        <w:tc>
          <w:tcPr>
            <w:tcW w:type="dxa" w:w="2900"/>
            <w:shd w:fill="EDF3FA" w:val="clear"/>
            <w:tcMar>
              <w:left w:type="dxa" w:w="110"/>
              <w:right w:type="dxa" w:w="110"/>
            </w:tcMar>
          </w:tcPr>
          <w:p>
            <w:pPr>
              <w:spacing w:after="55" w:before="55"/>
            </w:pPr>
            <w:r>
              <w:rPr>
                <w:b w:val="false"/>
                <w:bCs w:val="false"/>
                <w:color w:val="374151"/>
                <w:sz w:val="18"/>
                <w:szCs w:val="18"/>
              </w:rPr>
              <w:t xml:space="preserve">No application path (including Admin) can modify or delete an audit record; HTTP 403 if attempted via API</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WR-011 / BR-011</w:t>
            </w:r>
          </w:p>
        </w:tc>
        <w:tc>
          <w:tcPr>
            <w:tcW w:type="dxa" w:w="3400"/>
            <w:shd w:fill="FFFFFF" w:val="clear"/>
            <w:tcMar>
              <w:left w:type="dxa" w:w="110"/>
              <w:right w:type="dxa" w:w="110"/>
            </w:tcMar>
          </w:tcPr>
          <w:p>
            <w:pPr>
              <w:spacing w:after="55" w:before="55"/>
            </w:pPr>
            <w:r>
              <w:rPr>
                <w:b w:val="false"/>
                <w:bCs w:val="false"/>
                <w:color w:val="374151"/>
                <w:sz w:val="18"/>
                <w:szCs w:val="18"/>
              </w:rPr>
              <w:t xml:space="preserve">A Recruiter must not access another Recruiter's requirements, candidates, submissions, or performance data via URL/API manipulation</w:t>
            </w:r>
          </w:p>
        </w:tc>
        <w:tc>
          <w:tcPr>
            <w:tcW w:type="dxa" w:w="2000"/>
            <w:shd w:fill="FFFFFF" w:val="clear"/>
            <w:tcMar>
              <w:left w:type="dxa" w:w="110"/>
              <w:right w:type="dxa" w:w="110"/>
            </w:tcMar>
          </w:tcPr>
          <w:p>
            <w:pPr>
              <w:spacing w:after="55" w:before="55"/>
            </w:pPr>
            <w:r>
              <w:rPr>
                <w:b w:val="false"/>
                <w:bCs w:val="false"/>
                <w:color w:val="374151"/>
                <w:sz w:val="18"/>
                <w:szCs w:val="18"/>
              </w:rPr>
              <w:t xml:space="preserve">Resource-level authorization guard on every API request</w:t>
            </w:r>
          </w:p>
        </w:tc>
        <w:tc>
          <w:tcPr>
            <w:tcW w:type="dxa" w:w="2900"/>
            <w:shd w:fill="FFFFFF" w:val="clear"/>
            <w:tcMar>
              <w:left w:type="dxa" w:w="110"/>
              <w:right w:type="dxa" w:w="110"/>
            </w:tcMar>
          </w:tcPr>
          <w:p>
            <w:pPr>
              <w:spacing w:after="55" w:before="55"/>
            </w:pPr>
            <w:r>
              <w:rPr>
                <w:b w:val="false"/>
                <w:bCs w:val="false"/>
                <w:color w:val="374151"/>
                <w:sz w:val="18"/>
                <w:szCs w:val="18"/>
              </w:rPr>
              <w:t xml:space="preserve">HTTP 403; access attempt logged in audit trail with user ID, resource attempted, timestamp</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WR-012 / BR-012</w:t>
            </w:r>
          </w:p>
        </w:tc>
        <w:tc>
          <w:tcPr>
            <w:tcW w:type="dxa" w:w="3400"/>
            <w:shd w:fill="EDF3FA" w:val="clear"/>
            <w:tcMar>
              <w:left w:type="dxa" w:w="110"/>
              <w:right w:type="dxa" w:w="110"/>
            </w:tcMar>
          </w:tcPr>
          <w:p>
            <w:pPr>
              <w:spacing w:after="55" w:before="55"/>
            </w:pPr>
            <w:r>
              <w:rPr>
                <w:b w:val="false"/>
                <w:bCs w:val="false"/>
                <w:color w:val="374151"/>
                <w:sz w:val="18"/>
                <w:szCs w:val="18"/>
              </w:rPr>
              <w:t xml:space="preserve">AI-generated content is never auto-saved; human confirmation is always required before persisting</w:t>
            </w:r>
          </w:p>
        </w:tc>
        <w:tc>
          <w:tcPr>
            <w:tcW w:type="dxa" w:w="2000"/>
            <w:shd w:fill="EDF3FA" w:val="clear"/>
            <w:tcMar>
              <w:left w:type="dxa" w:w="110"/>
              <w:right w:type="dxa" w:w="110"/>
            </w:tcMar>
          </w:tcPr>
          <w:p>
            <w:pPr>
              <w:spacing w:after="55" w:before="55"/>
            </w:pPr>
            <w:r>
              <w:rPr>
                <w:b w:val="false"/>
                <w:bCs w:val="false"/>
                <w:color w:val="374151"/>
                <w:sz w:val="18"/>
                <w:szCs w:val="18"/>
              </w:rPr>
              <w:t xml:space="preserve">Application workflow gate — form state management</w:t>
            </w:r>
          </w:p>
        </w:tc>
        <w:tc>
          <w:tcPr>
            <w:tcW w:type="dxa" w:w="2900"/>
            <w:shd w:fill="EDF3FA" w:val="clear"/>
            <w:tcMar>
              <w:left w:type="dxa" w:w="110"/>
              <w:right w:type="dxa" w:w="110"/>
            </w:tcMar>
          </w:tcPr>
          <w:p>
            <w:pPr>
              <w:spacing w:after="55" w:before="55"/>
            </w:pPr>
            <w:r>
              <w:rPr>
                <w:b w:val="false"/>
                <w:bCs w:val="false"/>
                <w:color w:val="374151"/>
                <w:sz w:val="18"/>
                <w:szCs w:val="18"/>
              </w:rPr>
              <w:t xml:space="preserve">AI output populates editable form fields; data is not persisted until the user explicitly submits the form</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WR-013 / BR-013</w:t>
            </w:r>
          </w:p>
        </w:tc>
        <w:tc>
          <w:tcPr>
            <w:tcW w:type="dxa" w:w="3400"/>
            <w:shd w:fill="FFFFFF" w:val="clear"/>
            <w:tcMar>
              <w:left w:type="dxa" w:w="110"/>
              <w:right w:type="dxa" w:w="110"/>
            </w:tcMar>
          </w:tcPr>
          <w:p>
            <w:pPr>
              <w:spacing w:after="55" w:before="55"/>
            </w:pPr>
            <w:r>
              <w:rPr>
                <w:b w:val="false"/>
                <w:bCs w:val="false"/>
                <w:color w:val="374151"/>
                <w:sz w:val="18"/>
                <w:szCs w:val="18"/>
              </w:rPr>
              <w:t xml:space="preserve">AI match scores and AI summaries must be labelled as decision-support; never presented as autonomous hiring decisions</w:t>
            </w:r>
          </w:p>
        </w:tc>
        <w:tc>
          <w:tcPr>
            <w:tcW w:type="dxa" w:w="2000"/>
            <w:shd w:fill="FFFFFF" w:val="clear"/>
            <w:tcMar>
              <w:left w:type="dxa" w:w="110"/>
              <w:right w:type="dxa" w:w="110"/>
            </w:tcMar>
          </w:tcPr>
          <w:p>
            <w:pPr>
              <w:spacing w:after="55" w:before="55"/>
            </w:pPr>
            <w:r>
              <w:rPr>
                <w:b w:val="false"/>
                <w:bCs w:val="false"/>
                <w:color w:val="374151"/>
                <w:sz w:val="18"/>
                <w:szCs w:val="18"/>
              </w:rPr>
              <w:t xml:space="preserve">UI requirement — mandatory advisory label on all AI result displays</w:t>
            </w:r>
          </w:p>
        </w:tc>
        <w:tc>
          <w:tcPr>
            <w:tcW w:type="dxa" w:w="2900"/>
            <w:shd w:fill="FFFFFF" w:val="clear"/>
            <w:tcMar>
              <w:left w:type="dxa" w:w="110"/>
              <w:right w:type="dxa" w:w="110"/>
            </w:tcMar>
          </w:tcPr>
          <w:p>
            <w:pPr>
              <w:spacing w:after="55" w:before="55"/>
            </w:pPr>
            <w:r>
              <w:rPr>
                <w:b w:val="false"/>
                <w:bCs w:val="false"/>
                <w:color w:val="374151"/>
                <w:sz w:val="18"/>
                <w:szCs w:val="18"/>
              </w:rPr>
              <w:t xml:space="preserve">UI audit check: advisory label "AI-generated — Decision Support Only" must appear on all screens displaying AI output</w:t>
            </w:r>
          </w:p>
        </w:tc>
      </w:tr>
    </w:tbl>
    <w:p>
      <w:r>
        <w:br w:type="page"/>
      </w:r>
    </w:p>
    <w:p>
      <w:pPr>
        <w:pStyle w:val="Heading1"/>
        <w:pBdr>
          <w:bottom w:val="single" w:color="0B6E74" w:sz="8" w:space="6"/>
        </w:pBdr>
        <w:spacing w:after="140" w:before="360"/>
      </w:pPr>
      <w:r>
        <w:rPr>
          <w:b/>
          <w:bCs/>
          <w:color w:val="1A3A5C"/>
          <w:sz w:val="28"/>
          <w:szCs w:val="28"/>
        </w:rPr>
        <w:t xml:space="preserve">30.  Status &amp; State Behavior</w:t>
      </w:r>
    </w:p>
    <w:p>
      <w:pPr>
        <w:pStyle w:val="Heading2"/>
        <w:pBdr>
          <w:bottom w:val="single" w:color="0B6E74" w:sz="4" w:space="4"/>
        </w:pBdr>
        <w:spacing w:after="100" w:before="260"/>
      </w:pPr>
      <w:r>
        <w:rPr>
          <w:b/>
          <w:bCs/>
          <w:color w:val="2C4A68"/>
          <w:sz w:val="24"/>
          <w:szCs w:val="24"/>
        </w:rPr>
        <w:t xml:space="preserve">30.1  User Status Transitions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2200"/>
        <w:gridCol w:w="1800"/>
        <w:gridCol w:w="1800"/>
        <w:gridCol w:w="1500"/>
      </w:tblGrid>
      <w:tr>
        <w:tc>
          <w:tcPr>
            <w:tcW w:type="dxa" w:w="2200"/>
            <w:shd w:fill="1A3A5C" w:val="clear"/>
            <w:tcMar>
              <w:left w:type="dxa" w:w="110"/>
              <w:right w:type="dxa" w:w="110"/>
            </w:tcMar>
          </w:tcPr>
          <w:p>
            <w:pPr>
              <w:spacing w:after="70" w:before="70"/>
            </w:pPr>
            <w:r>
              <w:rPr>
                <w:b/>
                <w:bCs/>
                <w:color w:val="FFFFFF"/>
                <w:sz w:val="18"/>
                <w:szCs w:val="18"/>
              </w:rPr>
              <w:t xml:space="preserve">Current Status</w:t>
            </w:r>
          </w:p>
        </w:tc>
        <w:tc>
          <w:tcPr>
            <w:tcW w:type="dxa" w:w="2200"/>
            <w:shd w:fill="1A3A5C" w:val="clear"/>
            <w:tcMar>
              <w:left w:type="dxa" w:w="110"/>
              <w:right w:type="dxa" w:w="110"/>
            </w:tcMar>
          </w:tcPr>
          <w:p>
            <w:pPr>
              <w:spacing w:after="70" w:before="70"/>
            </w:pPr>
            <w:r>
              <w:rPr>
                <w:b/>
                <w:bCs/>
                <w:color w:val="FFFFFF"/>
                <w:sz w:val="18"/>
                <w:szCs w:val="18"/>
              </w:rPr>
              <w:t xml:space="preserve">Trigger</w:t>
            </w:r>
          </w:p>
        </w:tc>
        <w:tc>
          <w:tcPr>
            <w:tcW w:type="dxa" w:w="1800"/>
            <w:shd w:fill="1A3A5C" w:val="clear"/>
            <w:tcMar>
              <w:left w:type="dxa" w:w="110"/>
              <w:right w:type="dxa" w:w="110"/>
            </w:tcMar>
          </w:tcPr>
          <w:p>
            <w:pPr>
              <w:spacing w:after="70" w:before="70"/>
            </w:pPr>
            <w:r>
              <w:rPr>
                <w:b/>
                <w:bCs/>
                <w:color w:val="FFFFFF"/>
                <w:sz w:val="18"/>
                <w:szCs w:val="18"/>
              </w:rPr>
              <w:t xml:space="preserve">Actor</w:t>
            </w:r>
          </w:p>
        </w:tc>
        <w:tc>
          <w:tcPr>
            <w:tcW w:type="dxa" w:w="1800"/>
            <w:shd w:fill="1A3A5C" w:val="clear"/>
            <w:tcMar>
              <w:left w:type="dxa" w:w="110"/>
              <w:right w:type="dxa" w:w="110"/>
            </w:tcMar>
          </w:tcPr>
          <w:p>
            <w:pPr>
              <w:spacing w:after="70" w:before="70"/>
            </w:pPr>
            <w:r>
              <w:rPr>
                <w:b/>
                <w:bCs/>
                <w:color w:val="FFFFFF"/>
                <w:sz w:val="18"/>
                <w:szCs w:val="18"/>
              </w:rPr>
              <w:t xml:space="preserve">Next Status</w:t>
            </w:r>
          </w:p>
        </w:tc>
        <w:tc>
          <w:tcPr>
            <w:tcW w:type="dxa" w:w="1500"/>
            <w:shd w:fill="1A3A5C" w:val="clear"/>
            <w:tcMar>
              <w:left w:type="dxa" w:w="110"/>
              <w:right w:type="dxa" w:w="110"/>
            </w:tcMar>
          </w:tcPr>
          <w:p>
            <w:pPr>
              <w:spacing w:after="70" w:before="70"/>
            </w:pPr>
            <w:r>
              <w:rPr>
                <w:b/>
                <w:bCs/>
                <w:color w:val="FFFFFF"/>
                <w:sz w:val="18"/>
                <w:szCs w:val="18"/>
              </w:rPr>
              <w:t xml:space="preserve">System Actions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Active</w:t>
            </w:r>
          </w:p>
        </w:tc>
        <w:tc>
          <w:tcPr>
            <w:tcW w:type="dxa" w:w="2200"/>
            <w:shd w:fill="FFFFFF" w:val="clear"/>
            <w:tcMar>
              <w:left w:type="dxa" w:w="110"/>
              <w:right w:type="dxa" w:w="110"/>
            </w:tcMar>
          </w:tcPr>
          <w:p>
            <w:pPr>
              <w:spacing w:after="55" w:before="55"/>
            </w:pPr>
            <w:r>
              <w:rPr>
                <w:b w:val="false"/>
                <w:bCs w:val="false"/>
                <w:color w:val="374151"/>
                <w:sz w:val="18"/>
                <w:szCs w:val="18"/>
              </w:rPr>
              <w:t xml:space="preserve">Admin deactivates user</w:t>
            </w:r>
          </w:p>
        </w:tc>
        <w:tc>
          <w:tcPr>
            <w:tcW w:type="dxa" w:w="1800"/>
            <w:shd w:fill="FFFFFF" w:val="clear"/>
            <w:tcMar>
              <w:left w:type="dxa" w:w="110"/>
              <w:right w:type="dxa" w:w="110"/>
            </w:tcMar>
          </w:tcPr>
          <w:p>
            <w:pPr>
              <w:spacing w:after="55" w:before="55"/>
            </w:pPr>
            <w:r>
              <w:rPr>
                <w:b w:val="false"/>
                <w:bCs w:val="false"/>
                <w:color w:val="374151"/>
                <w:sz w:val="18"/>
                <w:szCs w:val="18"/>
              </w:rPr>
              <w:t xml:space="preserve">Admin / Super Admin</w:t>
            </w:r>
          </w:p>
        </w:tc>
        <w:tc>
          <w:tcPr>
            <w:tcW w:type="dxa" w:w="1800"/>
            <w:shd w:fill="FFFFFF" w:val="clear"/>
            <w:tcMar>
              <w:left w:type="dxa" w:w="110"/>
              <w:right w:type="dxa" w:w="110"/>
            </w:tcMar>
          </w:tcPr>
          <w:p>
            <w:pPr>
              <w:spacing w:after="55" w:before="55"/>
            </w:pPr>
            <w:r>
              <w:rPr>
                <w:b w:val="false"/>
                <w:bCs w:val="false"/>
                <w:color w:val="374151"/>
                <w:sz w:val="18"/>
                <w:szCs w:val="18"/>
              </w:rPr>
              <w:t xml:space="preserve">Inactive</w:t>
            </w:r>
          </w:p>
        </w:tc>
        <w:tc>
          <w:tcPr>
            <w:tcW w:type="dxa" w:w="1500"/>
            <w:shd w:fill="FFFFFF" w:val="clear"/>
            <w:tcMar>
              <w:left w:type="dxa" w:w="110"/>
              <w:right w:type="dxa" w:w="110"/>
            </w:tcMar>
          </w:tcPr>
          <w:p>
            <w:pPr>
              <w:spacing w:after="55" w:before="55"/>
            </w:pPr>
            <w:r>
              <w:rPr>
                <w:b w:val="false"/>
                <w:bCs w:val="false"/>
                <w:color w:val="374151"/>
                <w:sz w:val="18"/>
                <w:szCs w:val="18"/>
              </w:rPr>
              <w:t xml:space="preserve">All refresh tokens revoked; active sessions terminated; user removed from Recruiter selection dropdowns</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Inactive</w:t>
            </w:r>
          </w:p>
        </w:tc>
        <w:tc>
          <w:tcPr>
            <w:tcW w:type="dxa" w:w="2200"/>
            <w:shd w:fill="EDF3FA" w:val="clear"/>
            <w:tcMar>
              <w:left w:type="dxa" w:w="110"/>
              <w:right w:type="dxa" w:w="110"/>
            </w:tcMar>
          </w:tcPr>
          <w:p>
            <w:pPr>
              <w:spacing w:after="55" w:before="55"/>
            </w:pPr>
            <w:r>
              <w:rPr>
                <w:b w:val="false"/>
                <w:bCs w:val="false"/>
                <w:color w:val="374151"/>
                <w:sz w:val="18"/>
                <w:szCs w:val="18"/>
              </w:rPr>
              <w:t xml:space="preserve">Admin activates user</w:t>
            </w:r>
          </w:p>
        </w:tc>
        <w:tc>
          <w:tcPr>
            <w:tcW w:type="dxa" w:w="1800"/>
            <w:shd w:fill="EDF3FA" w:val="clear"/>
            <w:tcMar>
              <w:left w:type="dxa" w:w="110"/>
              <w:right w:type="dxa" w:w="110"/>
            </w:tcMar>
          </w:tcPr>
          <w:p>
            <w:pPr>
              <w:spacing w:after="55" w:before="55"/>
            </w:pPr>
            <w:r>
              <w:rPr>
                <w:b w:val="false"/>
                <w:bCs w:val="false"/>
                <w:color w:val="374151"/>
                <w:sz w:val="18"/>
                <w:szCs w:val="18"/>
              </w:rPr>
              <w:t xml:space="preserve">Admin / Super Admin</w:t>
            </w:r>
          </w:p>
        </w:tc>
        <w:tc>
          <w:tcPr>
            <w:tcW w:type="dxa" w:w="1800"/>
            <w:shd w:fill="EDF3FA" w:val="clear"/>
            <w:tcMar>
              <w:left w:type="dxa" w:w="110"/>
              <w:right w:type="dxa" w:w="110"/>
            </w:tcMar>
          </w:tcPr>
          <w:p>
            <w:pPr>
              <w:spacing w:after="55" w:before="55"/>
            </w:pPr>
            <w:r>
              <w:rPr>
                <w:b w:val="false"/>
                <w:bCs w:val="false"/>
                <w:color w:val="374151"/>
                <w:sz w:val="18"/>
                <w:szCs w:val="18"/>
              </w:rPr>
              <w:t xml:space="preserve">Active</w:t>
            </w:r>
          </w:p>
        </w:tc>
        <w:tc>
          <w:tcPr>
            <w:tcW w:type="dxa" w:w="1500"/>
            <w:shd w:fill="EDF3FA" w:val="clear"/>
            <w:tcMar>
              <w:left w:type="dxa" w:w="110"/>
              <w:right w:type="dxa" w:w="110"/>
            </w:tcMar>
          </w:tcPr>
          <w:p>
            <w:pPr>
              <w:spacing w:after="55" w:before="55"/>
            </w:pPr>
            <w:r>
              <w:rPr>
                <w:b w:val="false"/>
                <w:bCs w:val="false"/>
                <w:color w:val="374151"/>
                <w:sz w:val="18"/>
                <w:szCs w:val="18"/>
              </w:rPr>
              <w:t xml:space="preserve">User can now log in; appears in relevant dropdowns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Any</w:t>
            </w:r>
          </w:p>
        </w:tc>
        <w:tc>
          <w:tcPr>
            <w:tcW w:type="dxa" w:w="2200"/>
            <w:shd w:fill="FFFFFF" w:val="clear"/>
            <w:tcMar>
              <w:left w:type="dxa" w:w="110"/>
              <w:right w:type="dxa" w:w="110"/>
            </w:tcMar>
          </w:tcPr>
          <w:p>
            <w:pPr>
              <w:spacing w:after="55" w:before="55"/>
            </w:pPr>
            <w:r>
              <w:rPr>
                <w:b w:val="false"/>
                <w:bCs w:val="false"/>
                <w:color w:val="374151"/>
                <w:sz w:val="18"/>
                <w:szCs w:val="18"/>
              </w:rPr>
              <w:t xml:space="preserve">Login with deactivated account</w:t>
            </w:r>
          </w:p>
        </w:tc>
        <w:tc>
          <w:tcPr>
            <w:tcW w:type="dxa" w:w="1800"/>
            <w:shd w:fill="FFFFFF" w:val="clear"/>
            <w:tcMar>
              <w:left w:type="dxa" w:w="110"/>
              <w:right w:type="dxa" w:w="110"/>
            </w:tcMar>
          </w:tcPr>
          <w:p>
            <w:pPr>
              <w:spacing w:after="55" w:before="55"/>
            </w:pPr>
            <w:r>
              <w:rPr>
                <w:b w:val="false"/>
                <w:bCs w:val="false"/>
                <w:color w:val="374151"/>
                <w:sz w:val="18"/>
                <w:szCs w:val="18"/>
              </w:rPr>
              <w:t xml:space="preserve">User</w:t>
            </w:r>
          </w:p>
        </w:tc>
        <w:tc>
          <w:tcPr>
            <w:tcW w:type="dxa" w:w="1800"/>
            <w:shd w:fill="FFFFFF" w:val="clear"/>
            <w:tcMar>
              <w:left w:type="dxa" w:w="110"/>
              <w:right w:type="dxa" w:w="110"/>
            </w:tcMar>
          </w:tcPr>
          <w:p>
            <w:pPr>
              <w:spacing w:after="55" w:before="55"/>
            </w:pPr>
            <w:r>
              <w:rPr>
                <w:b w:val="false"/>
                <w:bCs w:val="false"/>
                <w:color w:val="374151"/>
                <w:sz w:val="18"/>
                <w:szCs w:val="18"/>
              </w:rPr>
              <w:t xml:space="preserve">No change</w:t>
            </w:r>
          </w:p>
        </w:tc>
        <w:tc>
          <w:tcPr>
            <w:tcW w:type="dxa" w:w="1500"/>
            <w:shd w:fill="FFFFFF" w:val="clear"/>
            <w:tcMar>
              <w:left w:type="dxa" w:w="110"/>
              <w:right w:type="dxa" w:w="110"/>
            </w:tcMar>
          </w:tcPr>
          <w:p>
            <w:pPr>
              <w:spacing w:after="55" w:before="55"/>
            </w:pPr>
            <w:r>
              <w:rPr>
                <w:b w:val="false"/>
                <w:bCs w:val="false"/>
                <w:color w:val="374151"/>
                <w:sz w:val="18"/>
                <w:szCs w:val="18"/>
              </w:rPr>
              <w:t xml:space="preserve">HTTP 401 / inactive account message; access blocked</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30.2  Requirement Status Transitions (Consolidated)</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300"/>
        <w:gridCol w:w="1300"/>
        <w:gridCol w:w="1300"/>
        <w:gridCol w:w="2200"/>
        <w:gridCol w:w="2000"/>
        <w:gridCol w:w="1400"/>
      </w:tblGrid>
      <w:tr>
        <w:tc>
          <w:tcPr>
            <w:tcW w:type="dxa" w:w="1300"/>
            <w:shd w:fill="1A3A5C" w:val="clear"/>
            <w:tcMar>
              <w:left w:type="dxa" w:w="110"/>
              <w:right w:type="dxa" w:w="110"/>
            </w:tcMar>
          </w:tcPr>
          <w:p>
            <w:pPr>
              <w:spacing w:after="70" w:before="70"/>
            </w:pPr>
            <w:r>
              <w:rPr>
                <w:b/>
                <w:bCs/>
                <w:color w:val="FFFFFF"/>
                <w:sz w:val="18"/>
                <w:szCs w:val="18"/>
              </w:rPr>
              <w:t xml:space="preserve">From</w:t>
            </w:r>
          </w:p>
        </w:tc>
        <w:tc>
          <w:tcPr>
            <w:tcW w:type="dxa" w:w="1300"/>
            <w:shd w:fill="1A3A5C" w:val="clear"/>
            <w:tcMar>
              <w:left w:type="dxa" w:w="110"/>
              <w:right w:type="dxa" w:w="110"/>
            </w:tcMar>
          </w:tcPr>
          <w:p>
            <w:pPr>
              <w:spacing w:after="70" w:before="70"/>
            </w:pPr>
            <w:r>
              <w:rPr>
                <w:b/>
                <w:bCs/>
                <w:color w:val="FFFFFF"/>
                <w:sz w:val="18"/>
                <w:szCs w:val="18"/>
              </w:rPr>
              <w:t xml:space="preserve">To</w:t>
            </w:r>
          </w:p>
        </w:tc>
        <w:tc>
          <w:tcPr>
            <w:tcW w:type="dxa" w:w="1300"/>
            <w:shd w:fill="1A3A5C" w:val="clear"/>
            <w:tcMar>
              <w:left w:type="dxa" w:w="110"/>
              <w:right w:type="dxa" w:w="110"/>
            </w:tcMar>
          </w:tcPr>
          <w:p>
            <w:pPr>
              <w:spacing w:after="70" w:before="70"/>
            </w:pPr>
            <w:r>
              <w:rPr>
                <w:b/>
                <w:bCs/>
                <w:color w:val="FFFFFF"/>
                <w:sz w:val="18"/>
                <w:szCs w:val="18"/>
              </w:rPr>
              <w:t xml:space="preserve">Actor</w:t>
            </w:r>
          </w:p>
        </w:tc>
        <w:tc>
          <w:tcPr>
            <w:tcW w:type="dxa" w:w="2200"/>
            <w:shd w:fill="1A3A5C" w:val="clear"/>
            <w:tcMar>
              <w:left w:type="dxa" w:w="110"/>
              <w:right w:type="dxa" w:w="110"/>
            </w:tcMar>
          </w:tcPr>
          <w:p>
            <w:pPr>
              <w:spacing w:after="70" w:before="70"/>
            </w:pPr>
            <w:r>
              <w:rPr>
                <w:b/>
                <w:bCs/>
                <w:color w:val="FFFFFF"/>
                <w:sz w:val="18"/>
                <w:szCs w:val="18"/>
              </w:rPr>
              <w:t xml:space="preserve">Trigger</w:t>
            </w:r>
          </w:p>
        </w:tc>
        <w:tc>
          <w:tcPr>
            <w:tcW w:type="dxa" w:w="2000"/>
            <w:shd w:fill="1A3A5C" w:val="clear"/>
            <w:tcMar>
              <w:left w:type="dxa" w:w="110"/>
              <w:right w:type="dxa" w:w="110"/>
            </w:tcMar>
          </w:tcPr>
          <w:p>
            <w:pPr>
              <w:spacing w:after="70" w:before="70"/>
            </w:pPr>
            <w:r>
              <w:rPr>
                <w:b/>
                <w:bCs/>
                <w:color w:val="FFFFFF"/>
                <w:sz w:val="18"/>
                <w:szCs w:val="18"/>
              </w:rPr>
              <w:t xml:space="preserve">Notifications</w:t>
            </w:r>
          </w:p>
        </w:tc>
        <w:tc>
          <w:tcPr>
            <w:tcW w:type="dxa" w:w="1400"/>
            <w:shd w:fill="1A3A5C" w:val="clear"/>
            <w:tcMar>
              <w:left w:type="dxa" w:w="110"/>
              <w:right w:type="dxa" w:w="110"/>
            </w:tcMar>
          </w:tcPr>
          <w:p>
            <w:pPr>
              <w:spacing w:after="70" w:before="70"/>
            </w:pPr>
            <w:r>
              <w:rPr>
                <w:b/>
                <w:bCs/>
                <w:color w:val="FFFFFF"/>
                <w:sz w:val="18"/>
                <w:szCs w:val="18"/>
              </w:rPr>
              <w:t xml:space="preserve">Audit</w:t>
            </w:r>
          </w:p>
        </w:tc>
      </w:tr>
      <w:tr>
        <w:tc>
          <w:tcPr>
            <w:tcW w:type="dxa" w:w="1300"/>
            <w:shd w:fill="FFFFFF" w:val="clear"/>
            <w:tcMar>
              <w:left w:type="dxa" w:w="110"/>
              <w:right w:type="dxa" w:w="110"/>
            </w:tcMar>
          </w:tcPr>
          <w:p>
            <w:pPr>
              <w:spacing w:after="55" w:before="55"/>
            </w:pPr>
            <w:r>
              <w:rPr>
                <w:b w:val="false"/>
                <w:bCs w:val="false"/>
                <w:color w:val="374151"/>
                <w:sz w:val="18"/>
                <w:szCs w:val="18"/>
              </w:rPr>
              <w:t xml:space="preserve">New</w:t>
            </w:r>
          </w:p>
        </w:tc>
        <w:tc>
          <w:tcPr>
            <w:tcW w:type="dxa" w:w="1300"/>
            <w:shd w:fill="FFFFFF" w:val="clear"/>
            <w:tcMar>
              <w:left w:type="dxa" w:w="110"/>
              <w:right w:type="dxa" w:w="110"/>
            </w:tcMar>
          </w:tcPr>
          <w:p>
            <w:pPr>
              <w:spacing w:after="55" w:before="55"/>
            </w:pPr>
            <w:r>
              <w:rPr>
                <w:b w:val="false"/>
                <w:bCs w:val="false"/>
                <w:color w:val="374151"/>
                <w:sz w:val="18"/>
                <w:szCs w:val="18"/>
              </w:rPr>
              <w:t xml:space="preserve">Assigned</w:t>
            </w:r>
          </w:p>
        </w:tc>
        <w:tc>
          <w:tcPr>
            <w:tcW w:type="dxa" w:w="1300"/>
            <w:shd w:fill="FFFFFF" w:val="clear"/>
            <w:tcMar>
              <w:left w:type="dxa" w:w="110"/>
              <w:right w:type="dxa" w:w="110"/>
            </w:tcMar>
          </w:tcPr>
          <w:p>
            <w:pPr>
              <w:spacing w:after="55" w:before="55"/>
            </w:pPr>
            <w:r>
              <w:rPr>
                <w:b w:val="false"/>
                <w:bCs w:val="false"/>
                <w:color w:val="374151"/>
                <w:sz w:val="18"/>
                <w:szCs w:val="18"/>
              </w:rPr>
              <w:t xml:space="preserve">Lead/Admin</w:t>
            </w:r>
          </w:p>
        </w:tc>
        <w:tc>
          <w:tcPr>
            <w:tcW w:type="dxa" w:w="2200"/>
            <w:shd w:fill="FFFFFF" w:val="clear"/>
            <w:tcMar>
              <w:left w:type="dxa" w:w="110"/>
              <w:right w:type="dxa" w:w="110"/>
            </w:tcMar>
          </w:tcPr>
          <w:p>
            <w:pPr>
              <w:spacing w:after="55" w:before="55"/>
            </w:pPr>
            <w:r>
              <w:rPr>
                <w:b w:val="false"/>
                <w:bCs w:val="false"/>
                <w:color w:val="374151"/>
                <w:sz w:val="18"/>
                <w:szCs w:val="18"/>
              </w:rPr>
              <w:t xml:space="preserve">Recruiter(s) assigned</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Recruiter notified (NOT-001)</w:t>
            </w:r>
          </w:p>
        </w:tc>
        <w:tc>
          <w:tcPr>
            <w:tcW w:type="dxa" w:w="1400"/>
            <w:shd w:fill="FFFFFF" w:val="clear"/>
            <w:tcMar>
              <w:left w:type="dxa" w:w="110"/>
              <w:right w:type="dxa" w:w="110"/>
            </w:tcMar>
          </w:tcPr>
          <w:p>
            <w:pPr>
              <w:spacing w:after="55" w:before="55"/>
            </w:pPr>
            <w:r>
              <w:rPr>
                <w:b w:val="false"/>
                <w:bCs w:val="false"/>
                <w:color w:val="374151"/>
                <w:sz w:val="18"/>
                <w:szCs w:val="18"/>
              </w:rPr>
              <w:t xml:space="preserve">REQUIREMENT_ASSIGNED</w:t>
            </w:r>
          </w:p>
        </w:tc>
      </w:tr>
      <w:tr>
        <w:tc>
          <w:tcPr>
            <w:tcW w:type="dxa" w:w="1300"/>
            <w:shd w:fill="EDF3FA" w:val="clear"/>
            <w:tcMar>
              <w:left w:type="dxa" w:w="110"/>
              <w:right w:type="dxa" w:w="110"/>
            </w:tcMar>
          </w:tcPr>
          <w:p>
            <w:pPr>
              <w:spacing w:after="55" w:before="55"/>
            </w:pPr>
            <w:r>
              <w:rPr>
                <w:b w:val="false"/>
                <w:bCs w:val="false"/>
                <w:color w:val="374151"/>
                <w:sz w:val="18"/>
                <w:szCs w:val="18"/>
              </w:rPr>
              <w:t xml:space="preserve">Assigned</w:t>
            </w:r>
          </w:p>
        </w:tc>
        <w:tc>
          <w:tcPr>
            <w:tcW w:type="dxa" w:w="1300"/>
            <w:shd w:fill="EDF3FA" w:val="clear"/>
            <w:tcMar>
              <w:left w:type="dxa" w:w="110"/>
              <w:right w:type="dxa" w:w="110"/>
            </w:tcMar>
          </w:tcPr>
          <w:p>
            <w:pPr>
              <w:spacing w:after="55" w:before="55"/>
            </w:pPr>
            <w:r>
              <w:rPr>
                <w:b w:val="false"/>
                <w:bCs w:val="false"/>
                <w:color w:val="374151"/>
                <w:sz w:val="18"/>
                <w:szCs w:val="18"/>
              </w:rPr>
              <w:t xml:space="preserve">In Progress</w:t>
            </w:r>
          </w:p>
        </w:tc>
        <w:tc>
          <w:tcPr>
            <w:tcW w:type="dxa" w:w="1300"/>
            <w:shd w:fill="EDF3FA" w:val="clear"/>
            <w:tcMar>
              <w:left w:type="dxa" w:w="110"/>
              <w:right w:type="dxa" w:w="110"/>
            </w:tcMar>
          </w:tcPr>
          <w:p>
            <w:pPr>
              <w:spacing w:after="55" w:before="55"/>
            </w:pPr>
            <w:r>
              <w:rPr>
                <w:b w:val="false"/>
                <w:bCs w:val="false"/>
                <w:color w:val="374151"/>
                <w:sz w:val="18"/>
                <w:szCs w:val="18"/>
              </w:rPr>
              <w:t xml:space="preserve">Auto/Lead</w:t>
            </w:r>
          </w:p>
        </w:tc>
        <w:tc>
          <w:tcPr>
            <w:tcW w:type="dxa" w:w="2200"/>
            <w:shd w:fill="EDF3FA" w:val="clear"/>
            <w:tcMar>
              <w:left w:type="dxa" w:w="110"/>
              <w:right w:type="dxa" w:w="110"/>
            </w:tcMar>
          </w:tcPr>
          <w:p>
            <w:pPr>
              <w:spacing w:after="55" w:before="55"/>
            </w:pPr>
            <w:r>
              <w:rPr>
                <w:b w:val="false"/>
                <w:bCs w:val="false"/>
                <w:color w:val="374151"/>
                <w:sz w:val="18"/>
                <w:szCs w:val="18"/>
              </w:rPr>
              <w:t xml:space="preserve">First submission created for this Requirement</w:t>
            </w:r>
          </w:p>
        </w:tc>
        <w:tc>
          <w:tcPr>
            <w:tcW w:type="dxa" w:w="2000"/>
            <w:shd w:fill="EDF3FA" w:val="clear"/>
            <w:tcMar>
              <w:left w:type="dxa" w:w="110"/>
              <w:right w:type="dxa" w:w="110"/>
            </w:tcMar>
          </w:tcPr>
          <w:p>
            <w:pPr>
              <w:spacing w:after="55" w:before="55"/>
            </w:pPr>
            <w:r>
              <w:rPr>
                <w:b w:val="false"/>
                <w:bCs w:val="false"/>
                <w:color w:val="374151"/>
                <w:sz w:val="18"/>
                <w:szCs w:val="18"/>
              </w:rPr>
              <w:t xml:space="preserve">None</w:t>
            </w:r>
          </w:p>
        </w:tc>
        <w:tc>
          <w:tcPr>
            <w:tcW w:type="dxa" w:w="1400"/>
            <w:shd w:fill="EDF3FA" w:val="clear"/>
            <w:tcMar>
              <w:left w:type="dxa" w:w="110"/>
              <w:right w:type="dxa" w:w="110"/>
            </w:tcMar>
          </w:tcPr>
          <w:p>
            <w:pPr>
              <w:spacing w:after="55" w:before="55"/>
            </w:pPr>
            <w:r>
              <w:rPr>
                <w:b w:val="false"/>
                <w:bCs w:val="false"/>
                <w:color w:val="374151"/>
                <w:sz w:val="18"/>
                <w:szCs w:val="18"/>
              </w:rPr>
              <w:t xml:space="preserve">REQUIREMENT_STATUS_CHANGED (auto)</w:t>
            </w:r>
          </w:p>
        </w:tc>
      </w:tr>
      <w:tr>
        <w:tc>
          <w:tcPr>
            <w:tcW w:type="dxa" w:w="1300"/>
            <w:shd w:fill="FFFFFF" w:val="clear"/>
            <w:tcMar>
              <w:left w:type="dxa" w:w="110"/>
              <w:right w:type="dxa" w:w="110"/>
            </w:tcMar>
          </w:tcPr>
          <w:p>
            <w:pPr>
              <w:spacing w:after="55" w:before="55"/>
            </w:pPr>
            <w:r>
              <w:rPr>
                <w:b w:val="false"/>
                <w:bCs w:val="false"/>
                <w:color w:val="374151"/>
                <w:sz w:val="18"/>
                <w:szCs w:val="18"/>
              </w:rPr>
              <w:t xml:space="preserve">Assigned/In Progress</w:t>
            </w:r>
          </w:p>
        </w:tc>
        <w:tc>
          <w:tcPr>
            <w:tcW w:type="dxa" w:w="1300"/>
            <w:shd w:fill="FFFFFF" w:val="clear"/>
            <w:tcMar>
              <w:left w:type="dxa" w:w="110"/>
              <w:right w:type="dxa" w:w="110"/>
            </w:tcMar>
          </w:tcPr>
          <w:p>
            <w:pPr>
              <w:spacing w:after="55" w:before="55"/>
            </w:pPr>
            <w:r>
              <w:rPr>
                <w:b w:val="false"/>
                <w:bCs w:val="false"/>
                <w:color w:val="374151"/>
                <w:sz w:val="18"/>
                <w:szCs w:val="18"/>
              </w:rPr>
              <w:t xml:space="preserve">On Hold</w:t>
            </w:r>
          </w:p>
        </w:tc>
        <w:tc>
          <w:tcPr>
            <w:tcW w:type="dxa" w:w="1300"/>
            <w:shd w:fill="FFFFFF" w:val="clear"/>
            <w:tcMar>
              <w:left w:type="dxa" w:w="110"/>
              <w:right w:type="dxa" w:w="110"/>
            </w:tcMar>
          </w:tcPr>
          <w:p>
            <w:pPr>
              <w:spacing w:after="55" w:before="55"/>
            </w:pPr>
            <w:r>
              <w:rPr>
                <w:b w:val="false"/>
                <w:bCs w:val="false"/>
                <w:color w:val="374151"/>
                <w:sz w:val="18"/>
                <w:szCs w:val="18"/>
              </w:rPr>
              <w:t xml:space="preserve">Lead/Admin</w:t>
            </w:r>
          </w:p>
        </w:tc>
        <w:tc>
          <w:tcPr>
            <w:tcW w:type="dxa" w:w="2200"/>
            <w:shd w:fill="FFFFFF" w:val="clear"/>
            <w:tcMar>
              <w:left w:type="dxa" w:w="110"/>
              <w:right w:type="dxa" w:w="110"/>
            </w:tcMar>
          </w:tcPr>
          <w:p>
            <w:pPr>
              <w:spacing w:after="55" w:before="55"/>
            </w:pPr>
            <w:r>
              <w:rPr>
                <w:b w:val="false"/>
                <w:bCs w:val="false"/>
                <w:color w:val="374151"/>
                <w:sz w:val="18"/>
                <w:szCs w:val="18"/>
              </w:rPr>
              <w:t xml:space="preserve">Manual status change</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Recruiters notified (NOT-004)</w:t>
            </w:r>
          </w:p>
        </w:tc>
        <w:tc>
          <w:tcPr>
            <w:tcW w:type="dxa" w:w="1400"/>
            <w:shd w:fill="FFFFFF" w:val="clear"/>
            <w:tcMar>
              <w:left w:type="dxa" w:w="110"/>
              <w:right w:type="dxa" w:w="110"/>
            </w:tcMar>
          </w:tcPr>
          <w:p>
            <w:pPr>
              <w:spacing w:after="55" w:before="55"/>
            </w:pPr>
            <w:r>
              <w:rPr>
                <w:b w:val="false"/>
                <w:bCs w:val="false"/>
                <w:color w:val="374151"/>
                <w:sz w:val="18"/>
                <w:szCs w:val="18"/>
              </w:rPr>
              <w:t xml:space="preserve">REQUIREMENT_STATUS_CHANGED</w:t>
            </w:r>
          </w:p>
        </w:tc>
      </w:tr>
      <w:tr>
        <w:tc>
          <w:tcPr>
            <w:tcW w:type="dxa" w:w="1300"/>
            <w:shd w:fill="EDF3FA" w:val="clear"/>
            <w:tcMar>
              <w:left w:type="dxa" w:w="110"/>
              <w:right w:type="dxa" w:w="110"/>
            </w:tcMar>
          </w:tcPr>
          <w:p>
            <w:pPr>
              <w:spacing w:after="55" w:before="55"/>
            </w:pPr>
            <w:r>
              <w:rPr>
                <w:b w:val="false"/>
                <w:bCs w:val="false"/>
                <w:color w:val="374151"/>
                <w:sz w:val="18"/>
                <w:szCs w:val="18"/>
              </w:rPr>
              <w:t xml:space="preserve">On Hold</w:t>
            </w:r>
          </w:p>
        </w:tc>
        <w:tc>
          <w:tcPr>
            <w:tcW w:type="dxa" w:w="1300"/>
            <w:shd w:fill="EDF3FA" w:val="clear"/>
            <w:tcMar>
              <w:left w:type="dxa" w:w="110"/>
              <w:right w:type="dxa" w:w="110"/>
            </w:tcMar>
          </w:tcPr>
          <w:p>
            <w:pPr>
              <w:spacing w:after="55" w:before="55"/>
            </w:pPr>
            <w:r>
              <w:rPr>
                <w:b w:val="false"/>
                <w:bCs w:val="false"/>
                <w:color w:val="374151"/>
                <w:sz w:val="18"/>
                <w:szCs w:val="18"/>
              </w:rPr>
              <w:t xml:space="preserve">In Progress</w:t>
            </w:r>
          </w:p>
        </w:tc>
        <w:tc>
          <w:tcPr>
            <w:tcW w:type="dxa" w:w="1300"/>
            <w:shd w:fill="EDF3FA" w:val="clear"/>
            <w:tcMar>
              <w:left w:type="dxa" w:w="110"/>
              <w:right w:type="dxa" w:w="110"/>
            </w:tcMar>
          </w:tcPr>
          <w:p>
            <w:pPr>
              <w:spacing w:after="55" w:before="55"/>
            </w:pPr>
            <w:r>
              <w:rPr>
                <w:b w:val="false"/>
                <w:bCs w:val="false"/>
                <w:color w:val="374151"/>
                <w:sz w:val="18"/>
                <w:szCs w:val="18"/>
              </w:rPr>
              <w:t xml:space="preserve">Lead/Admin</w:t>
            </w:r>
          </w:p>
        </w:tc>
        <w:tc>
          <w:tcPr>
            <w:tcW w:type="dxa" w:w="2200"/>
            <w:shd w:fill="EDF3FA" w:val="clear"/>
            <w:tcMar>
              <w:left w:type="dxa" w:w="110"/>
              <w:right w:type="dxa" w:w="110"/>
            </w:tcMar>
          </w:tcPr>
          <w:p>
            <w:pPr>
              <w:spacing w:after="55" w:before="55"/>
            </w:pPr>
            <w:r>
              <w:rPr>
                <w:b w:val="false"/>
                <w:bCs w:val="false"/>
                <w:color w:val="374151"/>
                <w:sz w:val="18"/>
                <w:szCs w:val="18"/>
              </w:rPr>
              <w:t xml:space="preserve">Manual resume</w:t>
            </w:r>
          </w:p>
        </w:tc>
        <w:tc>
          <w:tcPr>
            <w:tcW w:type="dxa" w:w="2000"/>
            <w:shd w:fill="EDF3FA" w:val="clear"/>
            <w:tcMar>
              <w:left w:type="dxa" w:w="110"/>
              <w:right w:type="dxa" w:w="110"/>
            </w:tcMar>
          </w:tcPr>
          <w:p>
            <w:pPr>
              <w:spacing w:after="55" w:before="55"/>
            </w:pPr>
            <w:r>
              <w:rPr>
                <w:b w:val="false"/>
                <w:bCs w:val="false"/>
                <w:color w:val="374151"/>
                <w:sz w:val="18"/>
                <w:szCs w:val="18"/>
              </w:rPr>
              <w:t xml:space="preserve">Recruiters notified</w:t>
            </w:r>
          </w:p>
        </w:tc>
        <w:tc>
          <w:tcPr>
            <w:tcW w:type="dxa" w:w="1400"/>
            <w:shd w:fill="EDF3FA" w:val="clear"/>
            <w:tcMar>
              <w:left w:type="dxa" w:w="110"/>
              <w:right w:type="dxa" w:w="110"/>
            </w:tcMar>
          </w:tcPr>
          <w:p>
            <w:pPr>
              <w:spacing w:after="55" w:before="55"/>
            </w:pPr>
            <w:r>
              <w:rPr>
                <w:b w:val="false"/>
                <w:bCs w:val="false"/>
                <w:color w:val="374151"/>
                <w:sz w:val="18"/>
                <w:szCs w:val="18"/>
              </w:rPr>
              <w:t xml:space="preserve">REQUIREMENT_STATUS_CHANGED</w:t>
            </w:r>
          </w:p>
        </w:tc>
      </w:tr>
      <w:tr>
        <w:tc>
          <w:tcPr>
            <w:tcW w:type="dxa" w:w="1300"/>
            <w:shd w:fill="FFFFFF" w:val="clear"/>
            <w:tcMar>
              <w:left w:type="dxa" w:w="110"/>
              <w:right w:type="dxa" w:w="110"/>
            </w:tcMar>
          </w:tcPr>
          <w:p>
            <w:pPr>
              <w:spacing w:after="55" w:before="55"/>
            </w:pPr>
            <w:r>
              <w:rPr>
                <w:b w:val="false"/>
                <w:bCs w:val="false"/>
                <w:color w:val="374151"/>
                <w:sz w:val="18"/>
                <w:szCs w:val="18"/>
              </w:rPr>
              <w:t xml:space="preserve">In Progress</w:t>
            </w:r>
          </w:p>
        </w:tc>
        <w:tc>
          <w:tcPr>
            <w:tcW w:type="dxa" w:w="1300"/>
            <w:shd w:fill="FFFFFF" w:val="clear"/>
            <w:tcMar>
              <w:left w:type="dxa" w:w="110"/>
              <w:right w:type="dxa" w:w="110"/>
            </w:tcMar>
          </w:tcPr>
          <w:p>
            <w:pPr>
              <w:spacing w:after="55" w:before="55"/>
            </w:pPr>
            <w:r>
              <w:rPr>
                <w:b w:val="false"/>
                <w:bCs w:val="false"/>
                <w:color w:val="374151"/>
                <w:sz w:val="18"/>
                <w:szCs w:val="18"/>
              </w:rPr>
              <w:t xml:space="preserve">Closed</w:t>
            </w:r>
          </w:p>
        </w:tc>
        <w:tc>
          <w:tcPr>
            <w:tcW w:type="dxa" w:w="1300"/>
            <w:shd w:fill="FFFFFF" w:val="clear"/>
            <w:tcMar>
              <w:left w:type="dxa" w:w="110"/>
              <w:right w:type="dxa" w:w="110"/>
            </w:tcMar>
          </w:tcPr>
          <w:p>
            <w:pPr>
              <w:spacing w:after="55" w:before="55"/>
            </w:pPr>
            <w:r>
              <w:rPr>
                <w:b w:val="false"/>
                <w:bCs w:val="false"/>
                <w:color w:val="374151"/>
                <w:sz w:val="18"/>
                <w:szCs w:val="18"/>
              </w:rPr>
              <w:t xml:space="preserve">Lead/Admin</w:t>
            </w:r>
          </w:p>
        </w:tc>
        <w:tc>
          <w:tcPr>
            <w:tcW w:type="dxa" w:w="2200"/>
            <w:shd w:fill="FFFFFF" w:val="clear"/>
            <w:tcMar>
              <w:left w:type="dxa" w:w="110"/>
              <w:right w:type="dxa" w:w="110"/>
            </w:tcMar>
          </w:tcPr>
          <w:p>
            <w:pPr>
              <w:spacing w:after="55" w:before="55"/>
            </w:pPr>
            <w:r>
              <w:rPr>
                <w:b w:val="false"/>
                <w:bCs w:val="false"/>
                <w:color w:val="374151"/>
                <w:sz w:val="18"/>
                <w:szCs w:val="18"/>
              </w:rPr>
              <w:t xml:space="preserve">All positions filled; all offers resolved</w:t>
            </w:r>
          </w:p>
        </w:tc>
        <w:tc>
          <w:tcPr>
            <w:tcW w:type="dxa" w:w="2000"/>
            <w:shd w:fill="FFFFFF" w:val="clear"/>
            <w:tcMar>
              <w:left w:type="dxa" w:w="110"/>
              <w:right w:type="dxa" w:w="110"/>
            </w:tcMar>
          </w:tcPr>
          <w:p>
            <w:pPr>
              <w:spacing w:after="55" w:before="55"/>
            </w:pPr>
            <w:r>
              <w:rPr>
                <w:b w:val="false"/>
                <w:bCs w:val="false"/>
                <w:color w:val="374151"/>
                <w:sz w:val="18"/>
                <w:szCs w:val="18"/>
              </w:rPr>
              <w:t xml:space="preserve">None</w:t>
            </w:r>
          </w:p>
        </w:tc>
        <w:tc>
          <w:tcPr>
            <w:tcW w:type="dxa" w:w="1400"/>
            <w:shd w:fill="FFFFFF" w:val="clear"/>
            <w:tcMar>
              <w:left w:type="dxa" w:w="110"/>
              <w:right w:type="dxa" w:w="110"/>
            </w:tcMar>
          </w:tcPr>
          <w:p>
            <w:pPr>
              <w:spacing w:after="55" w:before="55"/>
            </w:pPr>
            <w:r>
              <w:rPr>
                <w:b w:val="false"/>
                <w:bCs w:val="false"/>
                <w:color w:val="374151"/>
                <w:sz w:val="18"/>
                <w:szCs w:val="18"/>
              </w:rPr>
              <w:t xml:space="preserve">REQUIREMENT_CLOSED</w:t>
            </w:r>
          </w:p>
        </w:tc>
      </w:tr>
      <w:tr>
        <w:tc>
          <w:tcPr>
            <w:tcW w:type="dxa" w:w="1300"/>
            <w:shd w:fill="EDF3FA" w:val="clear"/>
            <w:tcMar>
              <w:left w:type="dxa" w:w="110"/>
              <w:right w:type="dxa" w:w="110"/>
            </w:tcMar>
          </w:tcPr>
          <w:p>
            <w:pPr>
              <w:spacing w:after="55" w:before="55"/>
            </w:pPr>
            <w:r>
              <w:rPr>
                <w:b w:val="false"/>
                <w:bCs w:val="false"/>
                <w:color w:val="374151"/>
                <w:sz w:val="18"/>
                <w:szCs w:val="18"/>
              </w:rPr>
              <w:t xml:space="preserve">Any non-terminal</w:t>
            </w:r>
          </w:p>
        </w:tc>
        <w:tc>
          <w:tcPr>
            <w:tcW w:type="dxa" w:w="1300"/>
            <w:shd w:fill="EDF3FA" w:val="clear"/>
            <w:tcMar>
              <w:left w:type="dxa" w:w="110"/>
              <w:right w:type="dxa" w:w="110"/>
            </w:tcMar>
          </w:tcPr>
          <w:p>
            <w:pPr>
              <w:spacing w:after="55" w:before="55"/>
            </w:pPr>
            <w:r>
              <w:rPr>
                <w:b w:val="false"/>
                <w:bCs w:val="false"/>
                <w:color w:val="374151"/>
                <w:sz w:val="18"/>
                <w:szCs w:val="18"/>
              </w:rPr>
              <w:t xml:space="preserve">Cancelled</w:t>
            </w:r>
          </w:p>
        </w:tc>
        <w:tc>
          <w:tcPr>
            <w:tcW w:type="dxa" w:w="1300"/>
            <w:shd w:fill="EDF3FA" w:val="clear"/>
            <w:tcMar>
              <w:left w:type="dxa" w:w="110"/>
              <w:right w:type="dxa" w:w="110"/>
            </w:tcMar>
          </w:tcPr>
          <w:p>
            <w:pPr>
              <w:spacing w:after="55" w:before="55"/>
            </w:pPr>
            <w:r>
              <w:rPr>
                <w:b w:val="false"/>
                <w:bCs w:val="false"/>
                <w:color w:val="374151"/>
                <w:sz w:val="18"/>
                <w:szCs w:val="18"/>
              </w:rPr>
              <w:t xml:space="preserve">Admin only</w:t>
            </w:r>
          </w:p>
        </w:tc>
        <w:tc>
          <w:tcPr>
            <w:tcW w:type="dxa" w:w="2200"/>
            <w:shd w:fill="EDF3FA" w:val="clear"/>
            <w:tcMar>
              <w:left w:type="dxa" w:w="110"/>
              <w:right w:type="dxa" w:w="110"/>
            </w:tcMar>
          </w:tcPr>
          <w:p>
            <w:pPr>
              <w:spacing w:after="55" w:before="55"/>
            </w:pPr>
            <w:r>
              <w:rPr>
                <w:b w:val="false"/>
                <w:bCs w:val="false"/>
                <w:color w:val="374151"/>
                <w:sz w:val="18"/>
                <w:szCs w:val="18"/>
              </w:rPr>
              <w:t xml:space="preserve">Manual cancellation with confirmation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Recruiters notified (NOT-004)</w:t>
            </w:r>
          </w:p>
        </w:tc>
        <w:tc>
          <w:tcPr>
            <w:tcW w:type="dxa" w:w="1400"/>
            <w:shd w:fill="EDF3FA" w:val="clear"/>
            <w:tcMar>
              <w:left w:type="dxa" w:w="110"/>
              <w:right w:type="dxa" w:w="110"/>
            </w:tcMar>
          </w:tcPr>
          <w:p>
            <w:pPr>
              <w:spacing w:after="55" w:before="55"/>
            </w:pPr>
            <w:r>
              <w:rPr>
                <w:b w:val="false"/>
                <w:bCs w:val="false"/>
                <w:color w:val="374151"/>
                <w:sz w:val="18"/>
                <w:szCs w:val="18"/>
              </w:rPr>
              <w:t xml:space="preserve">REQUIREMENT_STATUS_CHANGED</w:t>
            </w:r>
          </w:p>
        </w:tc>
      </w:tr>
    </w:tbl>
    <w:p>
      <w:pPr>
        <w:spacing w:after="80" w:before="0"/>
      </w:pPr>
      <w:r>
        <w:t xml:space="preserve"/>
      </w:r>
    </w:p>
    <w:p>
      <w:pPr>
        <w:pStyle w:val="Heading2"/>
        <w:pBdr>
          <w:bottom w:val="single" w:color="0B6E74" w:sz="4" w:space="4"/>
        </w:pBdr>
        <w:spacing w:after="100" w:before="260"/>
      </w:pPr>
      <w:r>
        <w:rPr>
          <w:b/>
          <w:bCs/>
          <w:color w:val="2C4A68"/>
          <w:sz w:val="24"/>
          <w:szCs w:val="24"/>
        </w:rPr>
        <w:t xml:space="preserve">30.3  Submission Status Transitions (Consolidated)</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900"/>
        <w:gridCol w:w="2000"/>
        <w:gridCol w:w="1200"/>
        <w:gridCol w:w="2200"/>
        <w:gridCol w:w="1700"/>
        <w:gridCol w:w="1500"/>
      </w:tblGrid>
      <w:tr>
        <w:tc>
          <w:tcPr>
            <w:tcW w:type="dxa" w:w="1900"/>
            <w:shd w:fill="1A3A5C" w:val="clear"/>
            <w:tcMar>
              <w:left w:type="dxa" w:w="110"/>
              <w:right w:type="dxa" w:w="110"/>
            </w:tcMar>
          </w:tcPr>
          <w:p>
            <w:pPr>
              <w:spacing w:after="70" w:before="70"/>
            </w:pPr>
            <w:r>
              <w:rPr>
                <w:b/>
                <w:bCs/>
                <w:color w:val="FFFFFF"/>
                <w:sz w:val="18"/>
                <w:szCs w:val="18"/>
              </w:rPr>
              <w:t xml:space="preserve">From</w:t>
            </w:r>
          </w:p>
        </w:tc>
        <w:tc>
          <w:tcPr>
            <w:tcW w:type="dxa" w:w="2000"/>
            <w:shd w:fill="1A3A5C" w:val="clear"/>
            <w:tcMar>
              <w:left w:type="dxa" w:w="110"/>
              <w:right w:type="dxa" w:w="110"/>
            </w:tcMar>
          </w:tcPr>
          <w:p>
            <w:pPr>
              <w:spacing w:after="70" w:before="70"/>
            </w:pPr>
            <w:r>
              <w:rPr>
                <w:b/>
                <w:bCs/>
                <w:color w:val="FFFFFF"/>
                <w:sz w:val="18"/>
                <w:szCs w:val="18"/>
              </w:rPr>
              <w:t xml:space="preserve">To</w:t>
            </w:r>
          </w:p>
        </w:tc>
        <w:tc>
          <w:tcPr>
            <w:tcW w:type="dxa" w:w="1200"/>
            <w:shd w:fill="1A3A5C" w:val="clear"/>
            <w:tcMar>
              <w:left w:type="dxa" w:w="110"/>
              <w:right w:type="dxa" w:w="110"/>
            </w:tcMar>
          </w:tcPr>
          <w:p>
            <w:pPr>
              <w:spacing w:after="70" w:before="70"/>
            </w:pPr>
            <w:r>
              <w:rPr>
                <w:b/>
                <w:bCs/>
                <w:color w:val="FFFFFF"/>
                <w:sz w:val="18"/>
                <w:szCs w:val="18"/>
              </w:rPr>
              <w:t xml:space="preserve">Actor</w:t>
            </w:r>
          </w:p>
        </w:tc>
        <w:tc>
          <w:tcPr>
            <w:tcW w:type="dxa" w:w="2200"/>
            <w:shd w:fill="1A3A5C" w:val="clear"/>
            <w:tcMar>
              <w:left w:type="dxa" w:w="110"/>
              <w:right w:type="dxa" w:w="110"/>
            </w:tcMar>
          </w:tcPr>
          <w:p>
            <w:pPr>
              <w:spacing w:after="70" w:before="70"/>
            </w:pPr>
            <w:r>
              <w:rPr>
                <w:b/>
                <w:bCs/>
                <w:color w:val="FFFFFF"/>
                <w:sz w:val="18"/>
                <w:szCs w:val="18"/>
              </w:rPr>
              <w:t xml:space="preserve">Trigger</w:t>
            </w:r>
          </w:p>
        </w:tc>
        <w:tc>
          <w:tcPr>
            <w:tcW w:type="dxa" w:w="1700"/>
            <w:shd w:fill="1A3A5C" w:val="clear"/>
            <w:tcMar>
              <w:left w:type="dxa" w:w="110"/>
              <w:right w:type="dxa" w:w="110"/>
            </w:tcMar>
          </w:tcPr>
          <w:p>
            <w:pPr>
              <w:spacing w:after="70" w:before="70"/>
            </w:pPr>
            <w:r>
              <w:rPr>
                <w:b/>
                <w:bCs/>
                <w:color w:val="FFFFFF"/>
                <w:sz w:val="18"/>
                <w:szCs w:val="18"/>
              </w:rPr>
              <w:t xml:space="preserve">Notifications</w:t>
            </w:r>
          </w:p>
        </w:tc>
        <w:tc>
          <w:tcPr>
            <w:tcW w:type="dxa" w:w="1500"/>
            <w:shd w:fill="1A3A5C" w:val="clear"/>
            <w:tcMar>
              <w:left w:type="dxa" w:w="110"/>
              <w:right w:type="dxa" w:w="110"/>
            </w:tcMar>
          </w:tcPr>
          <w:p>
            <w:pPr>
              <w:spacing w:after="70" w:before="70"/>
            </w:pPr>
            <w:r>
              <w:rPr>
                <w:b/>
                <w:bCs/>
                <w:color w:val="FFFFFF"/>
                <w:sz w:val="18"/>
                <w:szCs w:val="18"/>
              </w:rPr>
              <w:t xml:space="preserve">Audit</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Draft</w:t>
            </w:r>
          </w:p>
        </w:tc>
        <w:tc>
          <w:tcPr>
            <w:tcW w:type="dxa" w:w="2000"/>
            <w:shd w:fill="FFFFFF" w:val="clear"/>
            <w:tcMar>
              <w:left w:type="dxa" w:w="110"/>
              <w:right w:type="dxa" w:w="110"/>
            </w:tcMar>
          </w:tcPr>
          <w:p>
            <w:pPr>
              <w:spacing w:after="55" w:before="55"/>
            </w:pPr>
            <w:r>
              <w:rPr>
                <w:b w:val="false"/>
                <w:bCs w:val="false"/>
                <w:color w:val="374151"/>
                <w:sz w:val="18"/>
                <w:szCs w:val="18"/>
              </w:rPr>
              <w:t xml:space="preserve">Submitted to Lead</w:t>
            </w:r>
          </w:p>
        </w:tc>
        <w:tc>
          <w:tcPr>
            <w:tcW w:type="dxa" w:w="1200"/>
            <w:shd w:fill="FFFFFF" w:val="clear"/>
            <w:tcMar>
              <w:left w:type="dxa" w:w="110"/>
              <w:right w:type="dxa" w:w="110"/>
            </w:tcMar>
          </w:tcPr>
          <w:p>
            <w:pPr>
              <w:spacing w:after="55" w:before="55"/>
            </w:pPr>
            <w:r>
              <w:rPr>
                <w:b w:val="false"/>
                <w:bCs w:val="false"/>
                <w:color w:val="374151"/>
                <w:sz w:val="18"/>
                <w:szCs w:val="18"/>
              </w:rPr>
              <w:t xml:space="preserve">Recruiter</w:t>
            </w:r>
          </w:p>
        </w:tc>
        <w:tc>
          <w:tcPr>
            <w:tcW w:type="dxa" w:w="2200"/>
            <w:shd w:fill="FFFFFF" w:val="clear"/>
            <w:tcMar>
              <w:left w:type="dxa" w:w="110"/>
              <w:right w:type="dxa" w:w="110"/>
            </w:tcMar>
          </w:tcPr>
          <w:p>
            <w:pPr>
              <w:spacing w:after="55" w:before="55"/>
            </w:pPr>
            <w:r>
              <w:rPr>
                <w:b w:val="false"/>
                <w:bCs w:val="false"/>
                <w:color w:val="374151"/>
                <w:sz w:val="18"/>
                <w:szCs w:val="18"/>
              </w:rPr>
              <w:t xml:space="preserve">Submit to Lead action</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 notified (NOT-005)</w:t>
            </w:r>
          </w:p>
        </w:tc>
        <w:tc>
          <w:tcPr>
            <w:tcW w:type="dxa" w:w="1500"/>
            <w:shd w:fill="FFFFFF" w:val="clear"/>
            <w:tcMar>
              <w:left w:type="dxa" w:w="110"/>
              <w:right w:type="dxa" w:w="110"/>
            </w:tcMar>
          </w:tcPr>
          <w:p>
            <w:pPr>
              <w:spacing w:after="55" w:before="55"/>
            </w:pPr>
            <w:r>
              <w:rPr>
                <w:b w:val="false"/>
                <w:bCs w:val="false"/>
                <w:color w:val="374151"/>
                <w:sz w:val="18"/>
                <w:szCs w:val="18"/>
              </w:rPr>
              <w:t xml:space="preserve">SUBMISSION_CREATED</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Submitted to Lead</w:t>
            </w:r>
          </w:p>
        </w:tc>
        <w:tc>
          <w:tcPr>
            <w:tcW w:type="dxa" w:w="2000"/>
            <w:shd w:fill="EDF3FA" w:val="clear"/>
            <w:tcMar>
              <w:left w:type="dxa" w:w="110"/>
              <w:right w:type="dxa" w:w="110"/>
            </w:tcMar>
          </w:tcPr>
          <w:p>
            <w:pPr>
              <w:spacing w:after="55" w:before="55"/>
            </w:pPr>
            <w:r>
              <w:rPr>
                <w:b w:val="false"/>
                <w:bCs w:val="false"/>
                <w:color w:val="374151"/>
                <w:sz w:val="18"/>
                <w:szCs w:val="18"/>
              </w:rPr>
              <w:t xml:space="preserve">Approved</w:t>
            </w:r>
          </w:p>
        </w:tc>
        <w:tc>
          <w:tcPr>
            <w:tcW w:type="dxa" w:w="1200"/>
            <w:shd w:fill="EDF3FA" w:val="clear"/>
            <w:tcMar>
              <w:left w:type="dxa" w:w="110"/>
              <w:right w:type="dxa" w:w="110"/>
            </w:tcMar>
          </w:tcPr>
          <w:p>
            <w:pPr>
              <w:spacing w:after="55" w:before="55"/>
            </w:pPr>
            <w:r>
              <w:rPr>
                <w:b w:val="false"/>
                <w:bCs w:val="false"/>
                <w:color w:val="374151"/>
                <w:sz w:val="18"/>
                <w:szCs w:val="18"/>
              </w:rPr>
              <w:t xml:space="preserve">Lead</w:t>
            </w:r>
          </w:p>
        </w:tc>
        <w:tc>
          <w:tcPr>
            <w:tcW w:type="dxa" w:w="2200"/>
            <w:shd w:fill="EDF3FA" w:val="clear"/>
            <w:tcMar>
              <w:left w:type="dxa" w:w="110"/>
              <w:right w:type="dxa" w:w="110"/>
            </w:tcMar>
          </w:tcPr>
          <w:p>
            <w:pPr>
              <w:spacing w:after="55" w:before="55"/>
            </w:pPr>
            <w:r>
              <w:rPr>
                <w:b w:val="false"/>
                <w:bCs w:val="false"/>
                <w:color w:val="374151"/>
                <w:sz w:val="18"/>
                <w:szCs w:val="18"/>
              </w:rPr>
              <w:t xml:space="preserve">Approve action</w:t>
            </w:r>
          </w:p>
        </w:tc>
        <w:tc>
          <w:tcPr>
            <w:tcW w:type="dxa" w:w="1700"/>
            <w:shd w:fill="EDF3FA" w:val="clear"/>
            <w:tcMar>
              <w:left w:type="dxa" w:w="110"/>
              <w:right w:type="dxa" w:w="110"/>
            </w:tcMar>
          </w:tcPr>
          <w:p>
            <w:pPr>
              <w:spacing w:after="55" w:before="55"/>
            </w:pPr>
            <w:r>
              <w:rPr>
                <w:b w:val="false"/>
                <w:bCs w:val="false"/>
                <w:color w:val="374151"/>
                <w:sz w:val="18"/>
                <w:szCs w:val="18"/>
              </w:rPr>
              <w:t xml:space="preserve">Recruiter notified (NOT-006)</w:t>
            </w:r>
          </w:p>
        </w:tc>
        <w:tc>
          <w:tcPr>
            <w:tcW w:type="dxa" w:w="1500"/>
            <w:shd w:fill="EDF3FA" w:val="clear"/>
            <w:tcMar>
              <w:left w:type="dxa" w:w="110"/>
              <w:right w:type="dxa" w:w="110"/>
            </w:tcMar>
          </w:tcPr>
          <w:p>
            <w:pPr>
              <w:spacing w:after="55" w:before="55"/>
            </w:pPr>
            <w:r>
              <w:rPr>
                <w:b w:val="false"/>
                <w:bCs w:val="false"/>
                <w:color w:val="374151"/>
                <w:sz w:val="18"/>
                <w:szCs w:val="18"/>
              </w:rPr>
              <w:t xml:space="preserve">SUBMISSION_APPROVED</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Submitted to Lead</w:t>
            </w:r>
          </w:p>
        </w:tc>
        <w:tc>
          <w:tcPr>
            <w:tcW w:type="dxa" w:w="2000"/>
            <w:shd w:fill="FFFFFF" w:val="clear"/>
            <w:tcMar>
              <w:left w:type="dxa" w:w="110"/>
              <w:right w:type="dxa" w:w="110"/>
            </w:tcMar>
          </w:tcPr>
          <w:p>
            <w:pPr>
              <w:spacing w:after="55" w:before="55"/>
            </w:pPr>
            <w:r>
              <w:rPr>
                <w:b w:val="false"/>
                <w:bCs w:val="false"/>
                <w:color w:val="374151"/>
                <w:sz w:val="18"/>
                <w:szCs w:val="18"/>
              </w:rPr>
              <w:t xml:space="preserve">Rejected</w:t>
            </w:r>
          </w:p>
        </w:tc>
        <w:tc>
          <w:tcPr>
            <w:tcW w:type="dxa" w:w="1200"/>
            <w:shd w:fill="FFFFFF" w:val="clear"/>
            <w:tcMar>
              <w:left w:type="dxa" w:w="110"/>
              <w:right w:type="dxa" w:w="110"/>
            </w:tcMar>
          </w:tcPr>
          <w:p>
            <w:pPr>
              <w:spacing w:after="55" w:before="55"/>
            </w:pPr>
            <w:r>
              <w:rPr>
                <w:b w:val="false"/>
                <w:bCs w:val="false"/>
                <w:color w:val="374151"/>
                <w:sz w:val="18"/>
                <w:szCs w:val="18"/>
              </w:rPr>
              <w:t xml:space="preserve">Lead</w:t>
            </w:r>
          </w:p>
        </w:tc>
        <w:tc>
          <w:tcPr>
            <w:tcW w:type="dxa" w:w="2200"/>
            <w:shd w:fill="FFFFFF" w:val="clear"/>
            <w:tcMar>
              <w:left w:type="dxa" w:w="110"/>
              <w:right w:type="dxa" w:w="110"/>
            </w:tcMar>
          </w:tcPr>
          <w:p>
            <w:pPr>
              <w:spacing w:after="55" w:before="55"/>
            </w:pPr>
            <w:r>
              <w:rPr>
                <w:b w:val="false"/>
                <w:bCs w:val="false"/>
                <w:color w:val="374151"/>
                <w:sz w:val="18"/>
                <w:szCs w:val="18"/>
              </w:rPr>
              <w:t xml:space="preserve">Reject action + reason</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 notified with reason (NOT-007)</w:t>
            </w:r>
          </w:p>
        </w:tc>
        <w:tc>
          <w:tcPr>
            <w:tcW w:type="dxa" w:w="1500"/>
            <w:shd w:fill="FFFFFF" w:val="clear"/>
            <w:tcMar>
              <w:left w:type="dxa" w:w="110"/>
              <w:right w:type="dxa" w:w="110"/>
            </w:tcMar>
          </w:tcPr>
          <w:p>
            <w:pPr>
              <w:spacing w:after="55" w:before="55"/>
            </w:pPr>
            <w:r>
              <w:rPr>
                <w:b w:val="false"/>
                <w:bCs w:val="false"/>
                <w:color w:val="374151"/>
                <w:sz w:val="18"/>
                <w:szCs w:val="18"/>
              </w:rPr>
              <w:t xml:space="preserve">SUBMISSION_REJECTED</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Approved</w:t>
            </w:r>
          </w:p>
        </w:tc>
        <w:tc>
          <w:tcPr>
            <w:tcW w:type="dxa" w:w="2000"/>
            <w:shd w:fill="EDF3FA" w:val="clear"/>
            <w:tcMar>
              <w:left w:type="dxa" w:w="110"/>
              <w:right w:type="dxa" w:w="110"/>
            </w:tcMar>
          </w:tcPr>
          <w:p>
            <w:pPr>
              <w:spacing w:after="55" w:before="55"/>
            </w:pPr>
            <w:r>
              <w:rPr>
                <w:b w:val="false"/>
                <w:bCs w:val="false"/>
                <w:color w:val="374151"/>
                <w:sz w:val="18"/>
                <w:szCs w:val="18"/>
              </w:rPr>
              <w:t xml:space="preserve">Submitted to Client</w:t>
            </w:r>
          </w:p>
        </w:tc>
        <w:tc>
          <w:tcPr>
            <w:tcW w:type="dxa" w:w="1200"/>
            <w:shd w:fill="EDF3FA" w:val="clear"/>
            <w:tcMar>
              <w:left w:type="dxa" w:w="110"/>
              <w:right w:type="dxa" w:w="110"/>
            </w:tcMar>
          </w:tcPr>
          <w:p>
            <w:pPr>
              <w:spacing w:after="55" w:before="55"/>
            </w:pPr>
            <w:r>
              <w:rPr>
                <w:b w:val="false"/>
                <w:bCs w:val="false"/>
                <w:color w:val="374151"/>
                <w:sz w:val="18"/>
                <w:szCs w:val="18"/>
              </w:rPr>
              <w:t xml:space="preserve">Lead/System</w:t>
            </w:r>
          </w:p>
        </w:tc>
        <w:tc>
          <w:tcPr>
            <w:tcW w:type="dxa" w:w="2200"/>
            <w:shd w:fill="EDF3FA" w:val="clear"/>
            <w:tcMar>
              <w:left w:type="dxa" w:w="110"/>
              <w:right w:type="dxa" w:w="110"/>
            </w:tcMar>
          </w:tcPr>
          <w:p>
            <w:pPr>
              <w:spacing w:after="55" w:before="55"/>
            </w:pPr>
            <w:r>
              <w:rPr>
                <w:b w:val="false"/>
                <w:bCs w:val="false"/>
                <w:color w:val="374151"/>
                <w:sz w:val="18"/>
                <w:szCs w:val="18"/>
              </w:rPr>
              <w:t xml:space="preserve">Forward to Client action</w:t>
            </w:r>
          </w:p>
        </w:tc>
        <w:tc>
          <w:tcPr>
            <w:tcW w:type="dxa" w:w="1700"/>
            <w:shd w:fill="EDF3FA" w:val="clear"/>
            <w:tcMar>
              <w:left w:type="dxa" w:w="110"/>
              <w:right w:type="dxa" w:w="110"/>
            </w:tcMar>
          </w:tcPr>
          <w:p>
            <w:pPr>
              <w:spacing w:after="55" w:before="55"/>
            </w:pPr>
            <w:r>
              <w:rPr>
                <w:b w:val="false"/>
                <w:bCs w:val="false"/>
                <w:color w:val="374151"/>
                <w:sz w:val="18"/>
                <w:szCs w:val="18"/>
              </w:rPr>
              <w:t xml:space="preserve">Recruiter notified (NOT-008); CommunicationLog created</w:t>
            </w:r>
          </w:p>
        </w:tc>
        <w:tc>
          <w:tcPr>
            <w:tcW w:type="dxa" w:w="1500"/>
            <w:shd w:fill="EDF3FA" w:val="clear"/>
            <w:tcMar>
              <w:left w:type="dxa" w:w="110"/>
              <w:right w:type="dxa" w:w="110"/>
            </w:tcMar>
          </w:tcPr>
          <w:p>
            <w:pPr>
              <w:spacing w:after="55" w:before="55"/>
            </w:pPr>
            <w:r>
              <w:rPr>
                <w:b w:val="false"/>
                <w:bCs w:val="false"/>
                <w:color w:val="374151"/>
                <w:sz w:val="18"/>
                <w:szCs w:val="18"/>
              </w:rPr>
              <w:t xml:space="preserve">SUBMISSION_FORWARDED</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Submitted to Client</w:t>
            </w:r>
          </w:p>
        </w:tc>
        <w:tc>
          <w:tcPr>
            <w:tcW w:type="dxa" w:w="2000"/>
            <w:shd w:fill="FFFFFF" w:val="clear"/>
            <w:tcMar>
              <w:left w:type="dxa" w:w="110"/>
              <w:right w:type="dxa" w:w="110"/>
            </w:tcMar>
          </w:tcPr>
          <w:p>
            <w:pPr>
              <w:spacing w:after="55" w:before="55"/>
            </w:pPr>
            <w:r>
              <w:rPr>
                <w:b w:val="false"/>
                <w:bCs w:val="false"/>
                <w:color w:val="374151"/>
                <w:sz w:val="18"/>
                <w:szCs w:val="18"/>
              </w:rPr>
              <w:t xml:space="preserve">Interview — L1</w:t>
            </w:r>
          </w:p>
        </w:tc>
        <w:tc>
          <w:tcPr>
            <w:tcW w:type="dxa" w:w="1200"/>
            <w:shd w:fill="FFFFFF" w:val="clear"/>
            <w:tcMar>
              <w:left w:type="dxa" w:w="110"/>
              <w:right w:type="dxa" w:w="110"/>
            </w:tcMar>
          </w:tcPr>
          <w:p>
            <w:pPr>
              <w:spacing w:after="55" w:before="55"/>
            </w:pPr>
            <w:r>
              <w:rPr>
                <w:b w:val="false"/>
                <w:bCs w:val="false"/>
                <w:color w:val="374151"/>
                <w:sz w:val="18"/>
                <w:szCs w:val="18"/>
              </w:rPr>
              <w:t xml:space="preserve">Lead</w:t>
            </w:r>
          </w:p>
        </w:tc>
        <w:tc>
          <w:tcPr>
            <w:tcW w:type="dxa" w:w="2200"/>
            <w:shd w:fill="FFFFFF" w:val="clear"/>
            <w:tcMar>
              <w:left w:type="dxa" w:w="110"/>
              <w:right w:type="dxa" w:w="110"/>
            </w:tcMar>
          </w:tcPr>
          <w:p>
            <w:pPr>
              <w:spacing w:after="55" w:before="55"/>
            </w:pPr>
            <w:r>
              <w:rPr>
                <w:b w:val="false"/>
                <w:bCs w:val="false"/>
                <w:color w:val="374151"/>
                <w:sz w:val="18"/>
                <w:szCs w:val="18"/>
              </w:rPr>
              <w:t xml:space="preserve">L1 interview scheduled</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 notified (NOT-009)</w:t>
            </w:r>
          </w:p>
        </w:tc>
        <w:tc>
          <w:tcPr>
            <w:tcW w:type="dxa" w:w="1500"/>
            <w:shd w:fill="FFFFFF" w:val="clear"/>
            <w:tcMar>
              <w:left w:type="dxa" w:w="110"/>
              <w:right w:type="dxa" w:w="110"/>
            </w:tcMar>
          </w:tcPr>
          <w:p>
            <w:pPr>
              <w:spacing w:after="55" w:before="55"/>
            </w:pPr>
            <w:r>
              <w:rPr>
                <w:b w:val="false"/>
                <w:bCs w:val="false"/>
                <w:color w:val="374151"/>
                <w:sz w:val="18"/>
                <w:szCs w:val="18"/>
              </w:rPr>
              <w:t xml:space="preserve">INTERVIEW_SCHEDULED</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Interview — L1</w:t>
            </w:r>
          </w:p>
        </w:tc>
        <w:tc>
          <w:tcPr>
            <w:tcW w:type="dxa" w:w="2000"/>
            <w:shd w:fill="EDF3FA" w:val="clear"/>
            <w:tcMar>
              <w:left w:type="dxa" w:w="110"/>
              <w:right w:type="dxa" w:w="110"/>
            </w:tcMar>
          </w:tcPr>
          <w:p>
            <w:pPr>
              <w:spacing w:after="55" w:before="55"/>
            </w:pPr>
            <w:r>
              <w:rPr>
                <w:b w:val="false"/>
                <w:bCs w:val="false"/>
                <w:color w:val="374151"/>
                <w:sz w:val="18"/>
                <w:szCs w:val="18"/>
              </w:rPr>
              <w:t xml:space="preserve">Interview — L2</w:t>
            </w:r>
          </w:p>
        </w:tc>
        <w:tc>
          <w:tcPr>
            <w:tcW w:type="dxa" w:w="1200"/>
            <w:shd w:fill="EDF3FA" w:val="clear"/>
            <w:tcMar>
              <w:left w:type="dxa" w:w="110"/>
              <w:right w:type="dxa" w:w="110"/>
            </w:tcMar>
          </w:tcPr>
          <w:p>
            <w:pPr>
              <w:spacing w:after="55" w:before="55"/>
            </w:pPr>
            <w:r>
              <w:rPr>
                <w:b w:val="false"/>
                <w:bCs w:val="false"/>
                <w:color w:val="374151"/>
                <w:sz w:val="18"/>
                <w:szCs w:val="18"/>
              </w:rPr>
              <w:t xml:space="preserve">System/Lead</w:t>
            </w:r>
          </w:p>
        </w:tc>
        <w:tc>
          <w:tcPr>
            <w:tcW w:type="dxa" w:w="2200"/>
            <w:shd w:fill="EDF3FA" w:val="clear"/>
            <w:tcMar>
              <w:left w:type="dxa" w:w="110"/>
              <w:right w:type="dxa" w:w="110"/>
            </w:tcMar>
          </w:tcPr>
          <w:p>
            <w:pPr>
              <w:spacing w:after="55" w:before="55"/>
            </w:pPr>
            <w:r>
              <w:rPr>
                <w:b w:val="false"/>
                <w:bCs w:val="false"/>
                <w:color w:val="374151"/>
                <w:sz w:val="18"/>
                <w:szCs w:val="18"/>
              </w:rPr>
              <w:t xml:space="preserve">L1 Pass outcome recorded</w:t>
            </w:r>
          </w:p>
        </w:tc>
        <w:tc>
          <w:tcPr>
            <w:tcW w:type="dxa" w:w="1700"/>
            <w:shd w:fill="EDF3FA" w:val="clear"/>
            <w:tcMar>
              <w:left w:type="dxa" w:w="110"/>
              <w:right w:type="dxa" w:w="110"/>
            </w:tcMar>
          </w:tcPr>
          <w:p>
            <w:pPr>
              <w:spacing w:after="55" w:before="55"/>
            </w:pPr>
            <w:r>
              <w:rPr>
                <w:b w:val="false"/>
                <w:bCs w:val="false"/>
                <w:color w:val="374151"/>
                <w:sz w:val="18"/>
                <w:szCs w:val="18"/>
              </w:rPr>
              <w:t xml:space="preserve">Recruiter notified (NOT-011)</w:t>
            </w:r>
          </w:p>
        </w:tc>
        <w:tc>
          <w:tcPr>
            <w:tcW w:type="dxa" w:w="1500"/>
            <w:shd w:fill="EDF3FA" w:val="clear"/>
            <w:tcMar>
              <w:left w:type="dxa" w:w="110"/>
              <w:right w:type="dxa" w:w="110"/>
            </w:tcMar>
          </w:tcPr>
          <w:p>
            <w:pPr>
              <w:spacing w:after="55" w:before="55"/>
            </w:pPr>
            <w:r>
              <w:rPr>
                <w:b w:val="false"/>
                <w:bCs w:val="false"/>
                <w:color w:val="374151"/>
                <w:sz w:val="18"/>
                <w:szCs w:val="18"/>
              </w:rPr>
              <w:t xml:space="preserve">INTERVIEW_OUTCOME_RECORDED</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Interview — L2</w:t>
            </w:r>
          </w:p>
        </w:tc>
        <w:tc>
          <w:tcPr>
            <w:tcW w:type="dxa" w:w="2000"/>
            <w:shd w:fill="FFFFFF" w:val="clear"/>
            <w:tcMar>
              <w:left w:type="dxa" w:w="110"/>
              <w:right w:type="dxa" w:w="110"/>
            </w:tcMar>
          </w:tcPr>
          <w:p>
            <w:pPr>
              <w:spacing w:after="55" w:before="55"/>
            </w:pPr>
            <w:r>
              <w:rPr>
                <w:b w:val="false"/>
                <w:bCs w:val="false"/>
                <w:color w:val="374151"/>
                <w:sz w:val="18"/>
                <w:szCs w:val="18"/>
              </w:rPr>
              <w:t xml:space="preserve">Interview — Final</w:t>
            </w:r>
          </w:p>
        </w:tc>
        <w:tc>
          <w:tcPr>
            <w:tcW w:type="dxa" w:w="1200"/>
            <w:shd w:fill="FFFFFF" w:val="clear"/>
            <w:tcMar>
              <w:left w:type="dxa" w:w="110"/>
              <w:right w:type="dxa" w:w="110"/>
            </w:tcMar>
          </w:tcPr>
          <w:p>
            <w:pPr>
              <w:spacing w:after="55" w:before="55"/>
            </w:pPr>
            <w:r>
              <w:rPr>
                <w:b w:val="false"/>
                <w:bCs w:val="false"/>
                <w:color w:val="374151"/>
                <w:sz w:val="18"/>
                <w:szCs w:val="18"/>
              </w:rPr>
              <w:t xml:space="preserve">System/Lead</w:t>
            </w:r>
          </w:p>
        </w:tc>
        <w:tc>
          <w:tcPr>
            <w:tcW w:type="dxa" w:w="2200"/>
            <w:shd w:fill="FFFFFF" w:val="clear"/>
            <w:tcMar>
              <w:left w:type="dxa" w:w="110"/>
              <w:right w:type="dxa" w:w="110"/>
            </w:tcMar>
          </w:tcPr>
          <w:p>
            <w:pPr>
              <w:spacing w:after="55" w:before="55"/>
            </w:pPr>
            <w:r>
              <w:rPr>
                <w:b w:val="false"/>
                <w:bCs w:val="false"/>
                <w:color w:val="374151"/>
                <w:sz w:val="18"/>
                <w:szCs w:val="18"/>
              </w:rPr>
              <w:t xml:space="preserve">L2 Pass outcome recorded</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 notified (NOT-011)</w:t>
            </w:r>
          </w:p>
        </w:tc>
        <w:tc>
          <w:tcPr>
            <w:tcW w:type="dxa" w:w="1500"/>
            <w:shd w:fill="FFFFFF" w:val="clear"/>
            <w:tcMar>
              <w:left w:type="dxa" w:w="110"/>
              <w:right w:type="dxa" w:w="110"/>
            </w:tcMar>
          </w:tcPr>
          <w:p>
            <w:pPr>
              <w:spacing w:after="55" w:before="55"/>
            </w:pPr>
            <w:r>
              <w:rPr>
                <w:b w:val="false"/>
                <w:bCs w:val="false"/>
                <w:color w:val="374151"/>
                <w:sz w:val="18"/>
                <w:szCs w:val="18"/>
              </w:rPr>
              <w:t xml:space="preserve">INTERVIEW_OUTCOME_RECORDED</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Interview — Final</w:t>
            </w:r>
          </w:p>
        </w:tc>
        <w:tc>
          <w:tcPr>
            <w:tcW w:type="dxa" w:w="2000"/>
            <w:shd w:fill="EDF3FA" w:val="clear"/>
            <w:tcMar>
              <w:left w:type="dxa" w:w="110"/>
              <w:right w:type="dxa" w:w="110"/>
            </w:tcMar>
          </w:tcPr>
          <w:p>
            <w:pPr>
              <w:spacing w:after="55" w:before="55"/>
            </w:pPr>
            <w:r>
              <w:rPr>
                <w:b w:val="false"/>
                <w:bCs w:val="false"/>
                <w:color w:val="374151"/>
                <w:sz w:val="18"/>
                <w:szCs w:val="18"/>
              </w:rPr>
              <w:t xml:space="preserve">Selected</w:t>
            </w:r>
          </w:p>
        </w:tc>
        <w:tc>
          <w:tcPr>
            <w:tcW w:type="dxa" w:w="1200"/>
            <w:shd w:fill="EDF3FA" w:val="clear"/>
            <w:tcMar>
              <w:left w:type="dxa" w:w="110"/>
              <w:right w:type="dxa" w:w="110"/>
            </w:tcMar>
          </w:tcPr>
          <w:p>
            <w:pPr>
              <w:spacing w:after="55" w:before="55"/>
            </w:pPr>
            <w:r>
              <w:rPr>
                <w:b w:val="false"/>
                <w:bCs w:val="false"/>
                <w:color w:val="374151"/>
                <w:sz w:val="18"/>
                <w:szCs w:val="18"/>
              </w:rPr>
              <w:t xml:space="preserve">System/Lead</w:t>
            </w:r>
          </w:p>
        </w:tc>
        <w:tc>
          <w:tcPr>
            <w:tcW w:type="dxa" w:w="2200"/>
            <w:shd w:fill="EDF3FA" w:val="clear"/>
            <w:tcMar>
              <w:left w:type="dxa" w:w="110"/>
              <w:right w:type="dxa" w:w="110"/>
            </w:tcMar>
          </w:tcPr>
          <w:p>
            <w:pPr>
              <w:spacing w:after="55" w:before="55"/>
            </w:pPr>
            <w:r>
              <w:rPr>
                <w:b w:val="false"/>
                <w:bCs w:val="false"/>
                <w:color w:val="374151"/>
                <w:sz w:val="18"/>
                <w:szCs w:val="18"/>
              </w:rPr>
              <w:t xml:space="preserve">Final Pass outcome recorded</w:t>
            </w:r>
          </w:p>
        </w:tc>
        <w:tc>
          <w:tcPr>
            <w:tcW w:type="dxa" w:w="1700"/>
            <w:shd w:fill="EDF3FA" w:val="clear"/>
            <w:tcMar>
              <w:left w:type="dxa" w:w="110"/>
              <w:right w:type="dxa" w:w="110"/>
            </w:tcMar>
          </w:tcPr>
          <w:p>
            <w:pPr>
              <w:spacing w:after="55" w:before="55"/>
            </w:pPr>
            <w:r>
              <w:rPr>
                <w:b w:val="false"/>
                <w:bCs w:val="false"/>
                <w:color w:val="374151"/>
                <w:sz w:val="18"/>
                <w:szCs w:val="18"/>
              </w:rPr>
              <w:t xml:space="preserve">Recruiter notified (NOT-011)</w:t>
            </w:r>
          </w:p>
        </w:tc>
        <w:tc>
          <w:tcPr>
            <w:tcW w:type="dxa" w:w="1500"/>
            <w:shd w:fill="EDF3FA" w:val="clear"/>
            <w:tcMar>
              <w:left w:type="dxa" w:w="110"/>
              <w:right w:type="dxa" w:w="110"/>
            </w:tcMar>
          </w:tcPr>
          <w:p>
            <w:pPr>
              <w:spacing w:after="55" w:before="55"/>
            </w:pPr>
            <w:r>
              <w:rPr>
                <w:b w:val="false"/>
                <w:bCs w:val="false"/>
                <w:color w:val="374151"/>
                <w:sz w:val="18"/>
                <w:szCs w:val="18"/>
              </w:rPr>
              <w:t xml:space="preserve">INTERVIEW_OUTCOME_RECORDED</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Selected</w:t>
            </w:r>
          </w:p>
        </w:tc>
        <w:tc>
          <w:tcPr>
            <w:tcW w:type="dxa" w:w="2000"/>
            <w:shd w:fill="FFFFFF" w:val="clear"/>
            <w:tcMar>
              <w:left w:type="dxa" w:w="110"/>
              <w:right w:type="dxa" w:w="110"/>
            </w:tcMar>
          </w:tcPr>
          <w:p>
            <w:pPr>
              <w:spacing w:after="55" w:before="55"/>
            </w:pPr>
            <w:r>
              <w:rPr>
                <w:b w:val="false"/>
                <w:bCs w:val="false"/>
                <w:color w:val="374151"/>
                <w:sz w:val="18"/>
                <w:szCs w:val="18"/>
              </w:rPr>
              <w:t xml:space="preserve">Offered</w:t>
            </w:r>
          </w:p>
        </w:tc>
        <w:tc>
          <w:tcPr>
            <w:tcW w:type="dxa" w:w="1200"/>
            <w:shd w:fill="FFFFFF" w:val="clear"/>
            <w:tcMar>
              <w:left w:type="dxa" w:w="110"/>
              <w:right w:type="dxa" w:w="110"/>
            </w:tcMar>
          </w:tcPr>
          <w:p>
            <w:pPr>
              <w:spacing w:after="55" w:before="55"/>
            </w:pPr>
            <w:r>
              <w:rPr>
                <w:b w:val="false"/>
                <w:bCs w:val="false"/>
                <w:color w:val="374151"/>
                <w:sz w:val="18"/>
                <w:szCs w:val="18"/>
              </w:rPr>
              <w:t xml:space="preserve">Lead</w:t>
            </w:r>
          </w:p>
        </w:tc>
        <w:tc>
          <w:tcPr>
            <w:tcW w:type="dxa" w:w="2200"/>
            <w:shd w:fill="FFFFFF" w:val="clear"/>
            <w:tcMar>
              <w:left w:type="dxa" w:w="110"/>
              <w:right w:type="dxa" w:w="110"/>
            </w:tcMar>
          </w:tcPr>
          <w:p>
            <w:pPr>
              <w:spacing w:after="55" w:before="55"/>
            </w:pPr>
            <w:r>
              <w:rPr>
                <w:b w:val="false"/>
                <w:bCs w:val="false"/>
                <w:color w:val="374151"/>
                <w:sz w:val="18"/>
                <w:szCs w:val="18"/>
              </w:rPr>
              <w:t xml:space="preserve">Offer generated and released</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 notified (NOT-012)</w:t>
            </w:r>
          </w:p>
        </w:tc>
        <w:tc>
          <w:tcPr>
            <w:tcW w:type="dxa" w:w="1500"/>
            <w:shd w:fill="FFFFFF" w:val="clear"/>
            <w:tcMar>
              <w:left w:type="dxa" w:w="110"/>
              <w:right w:type="dxa" w:w="110"/>
            </w:tcMar>
          </w:tcPr>
          <w:p>
            <w:pPr>
              <w:spacing w:after="55" w:before="55"/>
            </w:pPr>
            <w:r>
              <w:rPr>
                <w:b w:val="false"/>
                <w:bCs w:val="false"/>
                <w:color w:val="374151"/>
                <w:sz w:val="18"/>
                <w:szCs w:val="18"/>
              </w:rPr>
              <w:t xml:space="preserve">OFFER_RELEASED</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Offered</w:t>
            </w:r>
          </w:p>
        </w:tc>
        <w:tc>
          <w:tcPr>
            <w:tcW w:type="dxa" w:w="2000"/>
            <w:shd w:fill="EDF3FA" w:val="clear"/>
            <w:tcMar>
              <w:left w:type="dxa" w:w="110"/>
              <w:right w:type="dxa" w:w="110"/>
            </w:tcMar>
          </w:tcPr>
          <w:p>
            <w:pPr>
              <w:spacing w:after="55" w:before="55"/>
            </w:pPr>
            <w:r>
              <w:rPr>
                <w:b w:val="false"/>
                <w:bCs w:val="false"/>
                <w:color w:val="374151"/>
                <w:sz w:val="18"/>
                <w:szCs w:val="18"/>
              </w:rPr>
              <w:t xml:space="preserve">Joined</w:t>
            </w:r>
          </w:p>
        </w:tc>
        <w:tc>
          <w:tcPr>
            <w:tcW w:type="dxa" w:w="1200"/>
            <w:shd w:fill="EDF3FA" w:val="clear"/>
            <w:tcMar>
              <w:left w:type="dxa" w:w="110"/>
              <w:right w:type="dxa" w:w="110"/>
            </w:tcMar>
          </w:tcPr>
          <w:p>
            <w:pPr>
              <w:spacing w:after="55" w:before="55"/>
            </w:pPr>
            <w:r>
              <w:rPr>
                <w:b w:val="false"/>
                <w:bCs w:val="false"/>
                <w:color w:val="374151"/>
                <w:sz w:val="18"/>
                <w:szCs w:val="18"/>
              </w:rPr>
              <w:t xml:space="preserve">Lead</w:t>
            </w:r>
          </w:p>
        </w:tc>
        <w:tc>
          <w:tcPr>
            <w:tcW w:type="dxa" w:w="2200"/>
            <w:shd w:fill="EDF3FA" w:val="clear"/>
            <w:tcMar>
              <w:left w:type="dxa" w:w="110"/>
              <w:right w:type="dxa" w:w="110"/>
            </w:tcMar>
          </w:tcPr>
          <w:p>
            <w:pPr>
              <w:spacing w:after="55" w:before="55"/>
            </w:pPr>
            <w:r>
              <w:rPr>
                <w:b w:val="false"/>
                <w:bCs w:val="false"/>
                <w:color w:val="374151"/>
                <w:sz w:val="18"/>
                <w:szCs w:val="18"/>
              </w:rPr>
              <w:t xml:space="preserve">Offer Accepted + Joining Confirmed</w:t>
            </w:r>
          </w:p>
        </w:tc>
        <w:tc>
          <w:tcPr>
            <w:tcW w:type="dxa" w:w="1700"/>
            <w:shd w:fill="EDF3FA" w:val="clear"/>
            <w:tcMar>
              <w:left w:type="dxa" w:w="110"/>
              <w:right w:type="dxa" w:w="110"/>
            </w:tcMar>
          </w:tcPr>
          <w:p>
            <w:pPr>
              <w:spacing w:after="55" w:before="55"/>
            </w:pPr>
            <w:r>
              <w:rPr>
                <w:b w:val="false"/>
                <w:bCs w:val="false"/>
                <w:color w:val="374151"/>
                <w:sz w:val="18"/>
                <w:szCs w:val="18"/>
              </w:rPr>
              <w:t xml:space="preserve">Recruiter notified (NOT-013); Req fill count updated</w:t>
            </w:r>
          </w:p>
        </w:tc>
        <w:tc>
          <w:tcPr>
            <w:tcW w:type="dxa" w:w="1500"/>
            <w:shd w:fill="EDF3FA" w:val="clear"/>
            <w:tcMar>
              <w:left w:type="dxa" w:w="110"/>
              <w:right w:type="dxa" w:w="110"/>
            </w:tcMar>
          </w:tcPr>
          <w:p>
            <w:pPr>
              <w:spacing w:after="55" w:before="55"/>
            </w:pPr>
            <w:r>
              <w:rPr>
                <w:b w:val="false"/>
                <w:bCs w:val="false"/>
                <w:color w:val="374151"/>
                <w:sz w:val="18"/>
                <w:szCs w:val="18"/>
              </w:rPr>
              <w:t xml:space="preserve">OFFER_JOINED</w:t>
            </w:r>
          </w:p>
        </w:tc>
      </w:tr>
      <w:tr>
        <w:tc>
          <w:tcPr>
            <w:tcW w:type="dxa" w:w="1900"/>
            <w:shd w:fill="FFFFFF" w:val="clear"/>
            <w:tcMar>
              <w:left w:type="dxa" w:w="110"/>
              <w:right w:type="dxa" w:w="110"/>
            </w:tcMar>
          </w:tcPr>
          <w:p>
            <w:pPr>
              <w:spacing w:after="55" w:before="55"/>
            </w:pPr>
            <w:r>
              <w:rPr>
                <w:b w:val="false"/>
                <w:bCs w:val="false"/>
                <w:color w:val="374151"/>
                <w:sz w:val="18"/>
                <w:szCs w:val="18"/>
              </w:rPr>
              <w:t xml:space="preserve">Offered</w:t>
            </w:r>
          </w:p>
        </w:tc>
        <w:tc>
          <w:tcPr>
            <w:tcW w:type="dxa" w:w="2000"/>
            <w:shd w:fill="FFFFFF" w:val="clear"/>
            <w:tcMar>
              <w:left w:type="dxa" w:w="110"/>
              <w:right w:type="dxa" w:w="110"/>
            </w:tcMar>
          </w:tcPr>
          <w:p>
            <w:pPr>
              <w:spacing w:after="55" w:before="55"/>
            </w:pPr>
            <w:r>
              <w:rPr>
                <w:b w:val="false"/>
                <w:bCs w:val="false"/>
                <w:color w:val="374151"/>
                <w:sz w:val="18"/>
                <w:szCs w:val="18"/>
              </w:rPr>
              <w:t xml:space="preserve">Closed Not Placed</w:t>
            </w:r>
          </w:p>
        </w:tc>
        <w:tc>
          <w:tcPr>
            <w:tcW w:type="dxa" w:w="1200"/>
            <w:shd w:fill="FFFFFF" w:val="clear"/>
            <w:tcMar>
              <w:left w:type="dxa" w:w="110"/>
              <w:right w:type="dxa" w:w="110"/>
            </w:tcMar>
          </w:tcPr>
          <w:p>
            <w:pPr>
              <w:spacing w:after="55" w:before="55"/>
            </w:pPr>
            <w:r>
              <w:rPr>
                <w:b w:val="false"/>
                <w:bCs w:val="false"/>
                <w:color w:val="374151"/>
                <w:sz w:val="18"/>
                <w:szCs w:val="18"/>
              </w:rPr>
              <w:t xml:space="preserve">Lead</w:t>
            </w:r>
          </w:p>
        </w:tc>
        <w:tc>
          <w:tcPr>
            <w:tcW w:type="dxa" w:w="2200"/>
            <w:shd w:fill="FFFFFF" w:val="clear"/>
            <w:tcMar>
              <w:left w:type="dxa" w:w="110"/>
              <w:right w:type="dxa" w:w="110"/>
            </w:tcMar>
          </w:tcPr>
          <w:p>
            <w:pPr>
              <w:spacing w:after="55" w:before="55"/>
            </w:pPr>
            <w:r>
              <w:rPr>
                <w:b w:val="false"/>
                <w:bCs w:val="false"/>
                <w:color w:val="374151"/>
                <w:sz w:val="18"/>
                <w:szCs w:val="18"/>
              </w:rPr>
              <w:t xml:space="preserve">Offer Declined + reason</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Recruiter notified (NOT-013)</w:t>
            </w:r>
          </w:p>
        </w:tc>
        <w:tc>
          <w:tcPr>
            <w:tcW w:type="dxa" w:w="1500"/>
            <w:shd w:fill="FFFFFF" w:val="clear"/>
            <w:tcMar>
              <w:left w:type="dxa" w:w="110"/>
              <w:right w:type="dxa" w:w="110"/>
            </w:tcMar>
          </w:tcPr>
          <w:p>
            <w:pPr>
              <w:spacing w:after="55" w:before="55"/>
            </w:pPr>
            <w:r>
              <w:rPr>
                <w:b w:val="false"/>
                <w:bCs w:val="false"/>
                <w:color w:val="374151"/>
                <w:sz w:val="18"/>
                <w:szCs w:val="18"/>
              </w:rPr>
              <w:t xml:space="preserve">OFFER_DECLINED</w:t>
            </w:r>
          </w:p>
        </w:tc>
      </w:tr>
      <w:tr>
        <w:tc>
          <w:tcPr>
            <w:tcW w:type="dxa" w:w="1900"/>
            <w:shd w:fill="EDF3FA" w:val="clear"/>
            <w:tcMar>
              <w:left w:type="dxa" w:w="110"/>
              <w:right w:type="dxa" w:w="110"/>
            </w:tcMar>
          </w:tcPr>
          <w:p>
            <w:pPr>
              <w:spacing w:after="55" w:before="55"/>
            </w:pPr>
            <w:r>
              <w:rPr>
                <w:b w:val="false"/>
                <w:bCs w:val="false"/>
                <w:color w:val="374151"/>
                <w:sz w:val="18"/>
                <w:szCs w:val="18"/>
              </w:rPr>
              <w:t xml:space="preserve">Any interview stage / Submitted to Client</w:t>
            </w:r>
          </w:p>
        </w:tc>
        <w:tc>
          <w:tcPr>
            <w:tcW w:type="dxa" w:w="2000"/>
            <w:shd w:fill="EDF3FA" w:val="clear"/>
            <w:tcMar>
              <w:left w:type="dxa" w:w="110"/>
              <w:right w:type="dxa" w:w="110"/>
            </w:tcMar>
          </w:tcPr>
          <w:p>
            <w:pPr>
              <w:spacing w:after="55" w:before="55"/>
            </w:pPr>
            <w:r>
              <w:rPr>
                <w:b w:val="false"/>
                <w:bCs w:val="false"/>
                <w:color w:val="374151"/>
                <w:sz w:val="18"/>
                <w:szCs w:val="18"/>
              </w:rPr>
              <w:t xml:space="preserve">Closed Not Placed</w:t>
            </w:r>
          </w:p>
        </w:tc>
        <w:tc>
          <w:tcPr>
            <w:tcW w:type="dxa" w:w="1200"/>
            <w:shd w:fill="EDF3FA" w:val="clear"/>
            <w:tcMar>
              <w:left w:type="dxa" w:w="110"/>
              <w:right w:type="dxa" w:w="110"/>
            </w:tcMar>
          </w:tcPr>
          <w:p>
            <w:pPr>
              <w:spacing w:after="55" w:before="55"/>
            </w:pPr>
            <w:r>
              <w:rPr>
                <w:b w:val="false"/>
                <w:bCs w:val="false"/>
                <w:color w:val="374151"/>
                <w:sz w:val="18"/>
                <w:szCs w:val="18"/>
              </w:rPr>
              <w:t xml:space="preserve">Lead</w:t>
            </w:r>
          </w:p>
        </w:tc>
        <w:tc>
          <w:tcPr>
            <w:tcW w:type="dxa" w:w="2200"/>
            <w:shd w:fill="EDF3FA" w:val="clear"/>
            <w:tcMar>
              <w:left w:type="dxa" w:w="110"/>
              <w:right w:type="dxa" w:w="110"/>
            </w:tcMar>
          </w:tcPr>
          <w:p>
            <w:pPr>
              <w:spacing w:after="55" w:before="55"/>
            </w:pPr>
            <w:r>
              <w:rPr>
                <w:b w:val="false"/>
                <w:bCs w:val="false"/>
                <w:color w:val="374151"/>
                <w:sz w:val="18"/>
                <w:szCs w:val="18"/>
              </w:rPr>
              <w:t xml:space="preserve">Fail outcome or client rejection</w:t>
            </w:r>
          </w:p>
        </w:tc>
        <w:tc>
          <w:tcPr>
            <w:tcW w:type="dxa" w:w="1700"/>
            <w:shd w:fill="EDF3FA" w:val="clear"/>
            <w:tcMar>
              <w:left w:type="dxa" w:w="110"/>
              <w:right w:type="dxa" w:w="110"/>
            </w:tcMar>
          </w:tcPr>
          <w:p>
            <w:pPr>
              <w:spacing w:after="55" w:before="55"/>
            </w:pPr>
            <w:r>
              <w:rPr>
                <w:b w:val="false"/>
                <w:bCs w:val="false"/>
                <w:color w:val="374151"/>
                <w:sz w:val="18"/>
                <w:szCs w:val="18"/>
              </w:rPr>
              <w:t xml:space="preserve">Recruiter notified</w:t>
            </w:r>
          </w:p>
        </w:tc>
        <w:tc>
          <w:tcPr>
            <w:tcW w:type="dxa" w:w="1500"/>
            <w:shd w:fill="EDF3FA" w:val="clear"/>
            <w:tcMar>
              <w:left w:type="dxa" w:w="110"/>
              <w:right w:type="dxa" w:w="110"/>
            </w:tcMar>
          </w:tcPr>
          <w:p>
            <w:pPr>
              <w:spacing w:after="55" w:before="55"/>
            </w:pPr>
            <w:r>
              <w:rPr>
                <w:b w:val="false"/>
                <w:bCs w:val="false"/>
                <w:color w:val="374151"/>
                <w:sz w:val="18"/>
                <w:szCs w:val="18"/>
              </w:rPr>
              <w:t xml:space="preserve">SUBMISSION_STATUS_CHANGED</w:t>
            </w:r>
          </w:p>
        </w:tc>
      </w:tr>
    </w:tbl>
    <w:p>
      <w:r>
        <w:br w:type="page"/>
      </w:r>
    </w:p>
    <w:p>
      <w:pPr>
        <w:pStyle w:val="Heading1"/>
        <w:pBdr>
          <w:bottom w:val="single" w:color="0B6E74" w:sz="8" w:space="6"/>
        </w:pBdr>
        <w:spacing w:after="140" w:before="360"/>
      </w:pPr>
      <w:r>
        <w:rPr>
          <w:b/>
          <w:bCs/>
          <w:color w:val="1A3A5C"/>
          <w:sz w:val="28"/>
          <w:szCs w:val="28"/>
        </w:rPr>
        <w:t xml:space="preserve">31.  Error &amp; Exception Handling</w:t>
      </w:r>
    </w:p>
    <w:p>
      <w:pPr>
        <w:spacing w:after="85" w:before="0"/>
        <w:jc w:val="both"/>
      </w:pPr>
      <w:r>
        <w:rPr>
          <w:color w:val="374151"/>
          <w:sz w:val="20"/>
          <w:szCs w:val="20"/>
        </w:rPr>
        <w:t xml:space="preserve">All error messages must be user-friendly, informative, and free of technical stack traces, database details, or internal error codes. The following defines standard functional error behavior across the platform.</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1200"/>
        <w:gridCol w:w="2800"/>
        <w:gridCol w:w="3000"/>
      </w:tblGrid>
      <w:tr>
        <w:tc>
          <w:tcPr>
            <w:tcW w:type="dxa" w:w="2500"/>
            <w:shd w:fill="1A3A5C" w:val="clear"/>
            <w:tcMar>
              <w:left w:type="dxa" w:w="110"/>
              <w:right w:type="dxa" w:w="110"/>
            </w:tcMar>
          </w:tcPr>
          <w:p>
            <w:pPr>
              <w:spacing w:after="70" w:before="70"/>
            </w:pPr>
            <w:r>
              <w:rPr>
                <w:b/>
                <w:bCs/>
                <w:color w:val="FFFFFF"/>
                <w:sz w:val="18"/>
                <w:szCs w:val="18"/>
              </w:rPr>
              <w:t xml:space="preserve">Scenario</w:t>
            </w:r>
          </w:p>
        </w:tc>
        <w:tc>
          <w:tcPr>
            <w:tcW w:type="dxa" w:w="1200"/>
            <w:shd w:fill="1A3A5C" w:val="clear"/>
            <w:tcMar>
              <w:left w:type="dxa" w:w="110"/>
              <w:right w:type="dxa" w:w="110"/>
            </w:tcMar>
          </w:tcPr>
          <w:p>
            <w:pPr>
              <w:spacing w:after="70" w:before="70"/>
            </w:pPr>
            <w:r>
              <w:rPr>
                <w:b/>
                <w:bCs/>
                <w:color w:val="FFFFFF"/>
                <w:sz w:val="18"/>
                <w:szCs w:val="18"/>
              </w:rPr>
              <w:t xml:space="preserve">HTTP Status</w:t>
            </w:r>
          </w:p>
        </w:tc>
        <w:tc>
          <w:tcPr>
            <w:tcW w:type="dxa" w:w="2800"/>
            <w:shd w:fill="1A3A5C" w:val="clear"/>
            <w:tcMar>
              <w:left w:type="dxa" w:w="110"/>
              <w:right w:type="dxa" w:w="110"/>
            </w:tcMar>
          </w:tcPr>
          <w:p>
            <w:pPr>
              <w:spacing w:after="70" w:before="70"/>
            </w:pPr>
            <w:r>
              <w:rPr>
                <w:b/>
                <w:bCs/>
                <w:color w:val="FFFFFF"/>
                <w:sz w:val="18"/>
                <w:szCs w:val="18"/>
              </w:rPr>
              <w:t xml:space="preserve">User-Facing Message</w:t>
            </w:r>
          </w:p>
        </w:tc>
        <w:tc>
          <w:tcPr>
            <w:tcW w:type="dxa" w:w="3000"/>
            <w:shd w:fill="1A3A5C" w:val="clear"/>
            <w:tcMar>
              <w:left w:type="dxa" w:w="110"/>
              <w:right w:type="dxa" w:w="110"/>
            </w:tcMar>
          </w:tcPr>
          <w:p>
            <w:pPr>
              <w:spacing w:after="70" w:before="70"/>
            </w:pPr>
            <w:r>
              <w:rPr>
                <w:b/>
                <w:bCs/>
                <w:color w:val="FFFFFF"/>
                <w:sz w:val="18"/>
                <w:szCs w:val="18"/>
              </w:rPr>
              <w:t xml:space="preserve">System Behavior</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Required field empty (form validation)</w:t>
            </w:r>
          </w:p>
        </w:tc>
        <w:tc>
          <w:tcPr>
            <w:tcW w:type="dxa" w:w="1200"/>
            <w:shd w:fill="FFFFFF" w:val="clear"/>
            <w:tcMar>
              <w:left w:type="dxa" w:w="110"/>
              <w:right w:type="dxa" w:w="110"/>
            </w:tcMar>
          </w:tcPr>
          <w:p>
            <w:pPr>
              <w:spacing w:after="55" w:before="55"/>
            </w:pPr>
            <w:r>
              <w:rPr>
                <w:b w:val="false"/>
                <w:bCs w:val="false"/>
                <w:color w:val="374151"/>
                <w:sz w:val="18"/>
                <w:szCs w:val="18"/>
              </w:rPr>
              <w:t xml:space="preserve">400 / client-side block</w:t>
            </w:r>
          </w:p>
        </w:tc>
        <w:tc>
          <w:tcPr>
            <w:tcW w:type="dxa" w:w="2800"/>
            <w:shd w:fill="FFFFFF" w:val="clear"/>
            <w:tcMar>
              <w:left w:type="dxa" w:w="110"/>
              <w:right w:type="dxa" w:w="110"/>
            </w:tcMar>
          </w:tcPr>
          <w:p>
            <w:pPr>
              <w:spacing w:after="55" w:before="55"/>
            </w:pPr>
            <w:r>
              <w:rPr>
                <w:b w:val="false"/>
                <w:bCs w:val="false"/>
                <w:color w:val="374151"/>
                <w:sz w:val="18"/>
                <w:szCs w:val="18"/>
              </w:rPr>
              <w:t xml:space="preserve">[Field Name] is required.</w:t>
            </w:r>
          </w:p>
        </w:tc>
        <w:tc>
          <w:tcPr>
            <w:tcW w:type="dxa" w:w="3000"/>
            <w:shd w:fill="FFFFFF" w:val="clear"/>
            <w:tcMar>
              <w:left w:type="dxa" w:w="110"/>
              <w:right w:type="dxa" w:w="110"/>
            </w:tcMar>
          </w:tcPr>
          <w:p>
            <w:pPr>
              <w:spacing w:after="55" w:before="55"/>
            </w:pPr>
            <w:r>
              <w:rPr>
                <w:b w:val="false"/>
                <w:bCs w:val="false"/>
                <w:color w:val="374151"/>
                <w:sz w:val="18"/>
                <w:szCs w:val="18"/>
              </w:rPr>
              <w:t xml:space="preserve">Inline error below the field; form not submitted until resolved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Invalid email format</w:t>
            </w:r>
          </w:p>
        </w:tc>
        <w:tc>
          <w:tcPr>
            <w:tcW w:type="dxa" w:w="1200"/>
            <w:shd w:fill="EDF3FA" w:val="clear"/>
            <w:tcMar>
              <w:left w:type="dxa" w:w="110"/>
              <w:right w:type="dxa" w:w="110"/>
            </w:tcMar>
          </w:tcPr>
          <w:p>
            <w:pPr>
              <w:spacing w:after="55" w:before="55"/>
            </w:pPr>
            <w:r>
              <w:rPr>
                <w:b w:val="false"/>
                <w:bCs w:val="false"/>
                <w:color w:val="374151"/>
                <w:sz w:val="18"/>
                <w:szCs w:val="18"/>
              </w:rPr>
              <w:t xml:space="preserve">400 / client-side block</w:t>
            </w:r>
          </w:p>
        </w:tc>
        <w:tc>
          <w:tcPr>
            <w:tcW w:type="dxa" w:w="2800"/>
            <w:shd w:fill="EDF3FA" w:val="clear"/>
            <w:tcMar>
              <w:left w:type="dxa" w:w="110"/>
              <w:right w:type="dxa" w:w="110"/>
            </w:tcMar>
          </w:tcPr>
          <w:p>
            <w:pPr>
              <w:spacing w:after="55" w:before="55"/>
            </w:pPr>
            <w:r>
              <w:rPr>
                <w:b w:val="false"/>
                <w:bCs w:val="false"/>
                <w:color w:val="374151"/>
                <w:sz w:val="18"/>
                <w:szCs w:val="18"/>
              </w:rPr>
              <w:t xml:space="preserve">Please enter a valid email address.</w:t>
            </w:r>
          </w:p>
        </w:tc>
        <w:tc>
          <w:tcPr>
            <w:tcW w:type="dxa" w:w="3000"/>
            <w:shd w:fill="EDF3FA" w:val="clear"/>
            <w:tcMar>
              <w:left w:type="dxa" w:w="110"/>
              <w:right w:type="dxa" w:w="110"/>
            </w:tcMar>
          </w:tcPr>
          <w:p>
            <w:pPr>
              <w:spacing w:after="55" w:before="55"/>
            </w:pPr>
            <w:r>
              <w:rPr>
                <w:b w:val="false"/>
                <w:bCs w:val="false"/>
                <w:color w:val="374151"/>
                <w:sz w:val="18"/>
                <w:szCs w:val="18"/>
              </w:rPr>
              <w:t xml:space="preserve">Inline error; form not submitted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Invalid date (past date where future required)</w:t>
            </w:r>
          </w:p>
        </w:tc>
        <w:tc>
          <w:tcPr>
            <w:tcW w:type="dxa" w:w="1200"/>
            <w:shd w:fill="FFFFFF" w:val="clear"/>
            <w:tcMar>
              <w:left w:type="dxa" w:w="110"/>
              <w:right w:type="dxa" w:w="110"/>
            </w:tcMar>
          </w:tcPr>
          <w:p>
            <w:pPr>
              <w:spacing w:after="55" w:before="55"/>
            </w:pPr>
            <w:r>
              <w:rPr>
                <w:b w:val="false"/>
                <w:bCs w:val="false"/>
                <w:color w:val="374151"/>
                <w:sz w:val="18"/>
                <w:szCs w:val="18"/>
              </w:rPr>
              <w:t xml:space="preserve">400</w:t>
            </w:r>
          </w:p>
        </w:tc>
        <w:tc>
          <w:tcPr>
            <w:tcW w:type="dxa" w:w="2800"/>
            <w:shd w:fill="FFFFFF" w:val="clear"/>
            <w:tcMar>
              <w:left w:type="dxa" w:w="110"/>
              <w:right w:type="dxa" w:w="110"/>
            </w:tcMar>
          </w:tcPr>
          <w:p>
            <w:pPr>
              <w:spacing w:after="55" w:before="55"/>
            </w:pPr>
            <w:r>
              <w:rPr>
                <w:b w:val="false"/>
                <w:bCs w:val="false"/>
                <w:color w:val="374151"/>
                <w:sz w:val="18"/>
                <w:szCs w:val="18"/>
              </w:rPr>
              <w:t xml:space="preserve">Please select a future date.</w:t>
            </w:r>
          </w:p>
        </w:tc>
        <w:tc>
          <w:tcPr>
            <w:tcW w:type="dxa" w:w="3000"/>
            <w:shd w:fill="FFFFFF" w:val="clear"/>
            <w:tcMar>
              <w:left w:type="dxa" w:w="110"/>
              <w:right w:type="dxa" w:w="110"/>
            </w:tcMar>
          </w:tcPr>
          <w:p>
            <w:pPr>
              <w:spacing w:after="55" w:before="55"/>
            </w:pPr>
            <w:r>
              <w:rPr>
                <w:b w:val="false"/>
                <w:bCs w:val="false"/>
                <w:color w:val="374151"/>
                <w:sz w:val="18"/>
                <w:szCs w:val="18"/>
              </w:rPr>
              <w:t xml:space="preserve">Inline error; form not submitted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Duplicate candidate email</w:t>
            </w:r>
          </w:p>
        </w:tc>
        <w:tc>
          <w:tcPr>
            <w:tcW w:type="dxa" w:w="1200"/>
            <w:shd w:fill="EDF3FA" w:val="clear"/>
            <w:tcMar>
              <w:left w:type="dxa" w:w="110"/>
              <w:right w:type="dxa" w:w="110"/>
            </w:tcMar>
          </w:tcPr>
          <w:p>
            <w:pPr>
              <w:spacing w:after="55" w:before="55"/>
            </w:pPr>
            <w:r>
              <w:rPr>
                <w:b w:val="false"/>
                <w:bCs w:val="false"/>
                <w:color w:val="374151"/>
                <w:sz w:val="18"/>
                <w:szCs w:val="18"/>
              </w:rPr>
              <w:t xml:space="preserve">409 Conflict</w:t>
            </w:r>
          </w:p>
        </w:tc>
        <w:tc>
          <w:tcPr>
            <w:tcW w:type="dxa" w:w="2800"/>
            <w:shd w:fill="EDF3FA" w:val="clear"/>
            <w:tcMar>
              <w:left w:type="dxa" w:w="110"/>
              <w:right w:type="dxa" w:w="110"/>
            </w:tcMar>
          </w:tcPr>
          <w:p>
            <w:pPr>
              <w:spacing w:after="55" w:before="55"/>
            </w:pPr>
            <w:r>
              <w:rPr>
                <w:b w:val="false"/>
                <w:bCs w:val="false"/>
                <w:color w:val="374151"/>
                <w:sz w:val="18"/>
                <w:szCs w:val="18"/>
              </w:rPr>
              <w:t xml:space="preserve">A candidate with this email already exists. [View existing record]</w:t>
            </w:r>
          </w:p>
        </w:tc>
        <w:tc>
          <w:tcPr>
            <w:tcW w:type="dxa" w:w="3000"/>
            <w:shd w:fill="EDF3FA" w:val="clear"/>
            <w:tcMar>
              <w:left w:type="dxa" w:w="110"/>
              <w:right w:type="dxa" w:w="110"/>
            </w:tcMar>
          </w:tcPr>
          <w:p>
            <w:pPr>
              <w:spacing w:after="55" w:before="55"/>
            </w:pPr>
            <w:r>
              <w:rPr>
                <w:b w:val="false"/>
                <w:bCs w:val="false"/>
                <w:color w:val="374151"/>
                <w:sz w:val="18"/>
                <w:szCs w:val="18"/>
              </w:rPr>
              <w:t xml:space="preserve">Creation blocked; link to existing record provided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Duplicate submission</w:t>
            </w:r>
          </w:p>
        </w:tc>
        <w:tc>
          <w:tcPr>
            <w:tcW w:type="dxa" w:w="1200"/>
            <w:shd w:fill="FFFFFF" w:val="clear"/>
            <w:tcMar>
              <w:left w:type="dxa" w:w="110"/>
              <w:right w:type="dxa" w:w="110"/>
            </w:tcMar>
          </w:tcPr>
          <w:p>
            <w:pPr>
              <w:spacing w:after="55" w:before="55"/>
            </w:pPr>
            <w:r>
              <w:rPr>
                <w:b w:val="false"/>
                <w:bCs w:val="false"/>
                <w:color w:val="374151"/>
                <w:sz w:val="18"/>
                <w:szCs w:val="18"/>
              </w:rPr>
              <w:t xml:space="preserve">409 Conflict</w:t>
            </w:r>
          </w:p>
        </w:tc>
        <w:tc>
          <w:tcPr>
            <w:tcW w:type="dxa" w:w="2800"/>
            <w:shd w:fill="FFFFFF" w:val="clear"/>
            <w:tcMar>
              <w:left w:type="dxa" w:w="110"/>
              <w:right w:type="dxa" w:w="110"/>
            </w:tcMar>
          </w:tcPr>
          <w:p>
            <w:pPr>
              <w:spacing w:after="55" w:before="55"/>
            </w:pPr>
            <w:r>
              <w:rPr>
                <w:b w:val="false"/>
                <w:bCs w:val="false"/>
                <w:color w:val="374151"/>
                <w:sz w:val="18"/>
                <w:szCs w:val="18"/>
              </w:rPr>
              <w:t xml:space="preserve">This candidate has already been submitted to this requirement.</w:t>
            </w:r>
          </w:p>
        </w:tc>
        <w:tc>
          <w:tcPr>
            <w:tcW w:type="dxa" w:w="3000"/>
            <w:shd w:fill="FFFFFF" w:val="clear"/>
            <w:tcMar>
              <w:left w:type="dxa" w:w="110"/>
              <w:right w:type="dxa" w:w="110"/>
            </w:tcMar>
          </w:tcPr>
          <w:p>
            <w:pPr>
              <w:spacing w:after="55" w:before="55"/>
            </w:pPr>
            <w:r>
              <w:rPr>
                <w:b w:val="false"/>
                <w:bCs w:val="false"/>
                <w:color w:val="374151"/>
                <w:sz w:val="18"/>
                <w:szCs w:val="18"/>
              </w:rPr>
              <w:t xml:space="preserve">Submission blocked; clear error message</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Unauthorized (no token / invalid token / expired token)</w:t>
            </w:r>
          </w:p>
        </w:tc>
        <w:tc>
          <w:tcPr>
            <w:tcW w:type="dxa" w:w="1200"/>
            <w:shd w:fill="EDF3FA" w:val="clear"/>
            <w:tcMar>
              <w:left w:type="dxa" w:w="110"/>
              <w:right w:type="dxa" w:w="110"/>
            </w:tcMar>
          </w:tcPr>
          <w:p>
            <w:pPr>
              <w:spacing w:after="55" w:before="55"/>
            </w:pPr>
            <w:r>
              <w:rPr>
                <w:b w:val="false"/>
                <w:bCs w:val="false"/>
                <w:color w:val="374151"/>
                <w:sz w:val="18"/>
                <w:szCs w:val="18"/>
              </w:rPr>
              <w:t xml:space="preserve">401</w:t>
            </w:r>
          </w:p>
        </w:tc>
        <w:tc>
          <w:tcPr>
            <w:tcW w:type="dxa" w:w="2800"/>
            <w:shd w:fill="EDF3FA" w:val="clear"/>
            <w:tcMar>
              <w:left w:type="dxa" w:w="110"/>
              <w:right w:type="dxa" w:w="110"/>
            </w:tcMar>
          </w:tcPr>
          <w:p>
            <w:pPr>
              <w:spacing w:after="55" w:before="55"/>
            </w:pPr>
            <w:r>
              <w:rPr>
                <w:b w:val="false"/>
                <w:bCs w:val="false"/>
                <w:color w:val="374151"/>
                <w:sz w:val="18"/>
                <w:szCs w:val="18"/>
              </w:rPr>
              <w:t xml:space="preserve">Your session has expired. Please log in again.</w:t>
            </w:r>
          </w:p>
        </w:tc>
        <w:tc>
          <w:tcPr>
            <w:tcW w:type="dxa" w:w="3000"/>
            <w:shd w:fill="EDF3FA" w:val="clear"/>
            <w:tcMar>
              <w:left w:type="dxa" w:w="110"/>
              <w:right w:type="dxa" w:w="110"/>
            </w:tcMar>
          </w:tcPr>
          <w:p>
            <w:pPr>
              <w:spacing w:after="55" w:before="55"/>
            </w:pPr>
            <w:r>
              <w:rPr>
                <w:b w:val="false"/>
                <w:bCs w:val="false"/>
                <w:color w:val="374151"/>
                <w:sz w:val="18"/>
                <w:szCs w:val="18"/>
              </w:rPr>
              <w:t xml:space="preserve">Client clears tokens; redirects to login page</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Forbidden (valid token; insufficient role or scope)</w:t>
            </w:r>
          </w:p>
        </w:tc>
        <w:tc>
          <w:tcPr>
            <w:tcW w:type="dxa" w:w="1200"/>
            <w:shd w:fill="FFFFFF" w:val="clear"/>
            <w:tcMar>
              <w:left w:type="dxa" w:w="110"/>
              <w:right w:type="dxa" w:w="110"/>
            </w:tcMar>
          </w:tcPr>
          <w:p>
            <w:pPr>
              <w:spacing w:after="55" w:before="55"/>
            </w:pPr>
            <w:r>
              <w:rPr>
                <w:b w:val="false"/>
                <w:bCs w:val="false"/>
                <w:color w:val="374151"/>
                <w:sz w:val="18"/>
                <w:szCs w:val="18"/>
              </w:rPr>
              <w:t xml:space="preserve">403</w:t>
            </w:r>
          </w:p>
        </w:tc>
        <w:tc>
          <w:tcPr>
            <w:tcW w:type="dxa" w:w="2800"/>
            <w:shd w:fill="FFFFFF" w:val="clear"/>
            <w:tcMar>
              <w:left w:type="dxa" w:w="110"/>
              <w:right w:type="dxa" w:w="110"/>
            </w:tcMar>
          </w:tcPr>
          <w:p>
            <w:pPr>
              <w:spacing w:after="55" w:before="55"/>
            </w:pPr>
            <w:r>
              <w:rPr>
                <w:b w:val="false"/>
                <w:bCs w:val="false"/>
                <w:color w:val="374151"/>
                <w:sz w:val="18"/>
                <w:szCs w:val="18"/>
              </w:rPr>
              <w:t xml:space="preserve">You do not have permission to perform this action.</w:t>
            </w:r>
          </w:p>
        </w:tc>
        <w:tc>
          <w:tcPr>
            <w:tcW w:type="dxa" w:w="3000"/>
            <w:shd w:fill="FFFFFF" w:val="clear"/>
            <w:tcMar>
              <w:left w:type="dxa" w:w="110"/>
              <w:right w:type="dxa" w:w="110"/>
            </w:tcMar>
          </w:tcPr>
          <w:p>
            <w:pPr>
              <w:spacing w:after="55" w:before="55"/>
            </w:pPr>
            <w:r>
              <w:rPr>
                <w:b w:val="false"/>
                <w:bCs w:val="false"/>
                <w:color w:val="374151"/>
                <w:sz w:val="18"/>
                <w:szCs w:val="18"/>
              </w:rPr>
              <w:t xml:space="preserve">No data returned; access attempt logged in audit trail</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Resource not found (valid auth; resource does not exist)</w:t>
            </w:r>
          </w:p>
        </w:tc>
        <w:tc>
          <w:tcPr>
            <w:tcW w:type="dxa" w:w="1200"/>
            <w:shd w:fill="EDF3FA" w:val="clear"/>
            <w:tcMar>
              <w:left w:type="dxa" w:w="110"/>
              <w:right w:type="dxa" w:w="110"/>
            </w:tcMar>
          </w:tcPr>
          <w:p>
            <w:pPr>
              <w:spacing w:after="55" w:before="55"/>
            </w:pPr>
            <w:r>
              <w:rPr>
                <w:b w:val="false"/>
                <w:bCs w:val="false"/>
                <w:color w:val="374151"/>
                <w:sz w:val="18"/>
                <w:szCs w:val="18"/>
              </w:rPr>
              <w:t xml:space="preserve">404</w:t>
            </w:r>
          </w:p>
        </w:tc>
        <w:tc>
          <w:tcPr>
            <w:tcW w:type="dxa" w:w="2800"/>
            <w:shd w:fill="EDF3FA" w:val="clear"/>
            <w:tcMar>
              <w:left w:type="dxa" w:w="110"/>
              <w:right w:type="dxa" w:w="110"/>
            </w:tcMar>
          </w:tcPr>
          <w:p>
            <w:pPr>
              <w:spacing w:after="55" w:before="55"/>
            </w:pPr>
            <w:r>
              <w:rPr>
                <w:b w:val="false"/>
                <w:bCs w:val="false"/>
                <w:color w:val="374151"/>
                <w:sz w:val="18"/>
                <w:szCs w:val="18"/>
              </w:rPr>
              <w:t xml:space="preserve">The requested resource was not found.</w:t>
            </w:r>
          </w:p>
        </w:tc>
        <w:tc>
          <w:tcPr>
            <w:tcW w:type="dxa" w:w="3000"/>
            <w:shd w:fill="EDF3FA" w:val="clear"/>
            <w:tcMar>
              <w:left w:type="dxa" w:w="110"/>
              <w:right w:type="dxa" w:w="110"/>
            </w:tcMar>
          </w:tcPr>
          <w:p>
            <w:pPr>
              <w:spacing w:after="55" w:before="55"/>
            </w:pPr>
            <w:r>
              <w:rPr>
                <w:b w:val="false"/>
                <w:bCs w:val="false"/>
                <w:color w:val="374151"/>
                <w:sz w:val="18"/>
                <w:szCs w:val="18"/>
              </w:rPr>
              <w:t xml:space="preserve">404 page/state; navigation back button provided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File upload — invalid type</w:t>
            </w:r>
          </w:p>
        </w:tc>
        <w:tc>
          <w:tcPr>
            <w:tcW w:type="dxa" w:w="1200"/>
            <w:shd w:fill="FFFFFF" w:val="clear"/>
            <w:tcMar>
              <w:left w:type="dxa" w:w="110"/>
              <w:right w:type="dxa" w:w="110"/>
            </w:tcMar>
          </w:tcPr>
          <w:p>
            <w:pPr>
              <w:spacing w:after="55" w:before="55"/>
            </w:pPr>
            <w:r>
              <w:rPr>
                <w:b w:val="false"/>
                <w:bCs w:val="false"/>
                <w:color w:val="374151"/>
                <w:sz w:val="18"/>
                <w:szCs w:val="18"/>
              </w:rPr>
              <w:t xml:space="preserve">400</w:t>
            </w:r>
          </w:p>
        </w:tc>
        <w:tc>
          <w:tcPr>
            <w:tcW w:type="dxa" w:w="2800"/>
            <w:shd w:fill="FFFFFF" w:val="clear"/>
            <w:tcMar>
              <w:left w:type="dxa" w:w="110"/>
              <w:right w:type="dxa" w:w="110"/>
            </w:tcMar>
          </w:tcPr>
          <w:p>
            <w:pPr>
              <w:spacing w:after="55" w:before="55"/>
            </w:pPr>
            <w:r>
              <w:rPr>
                <w:b w:val="false"/>
                <w:bCs w:val="false"/>
                <w:color w:val="374151"/>
                <w:sz w:val="18"/>
                <w:szCs w:val="18"/>
              </w:rPr>
              <w:t xml:space="preserve">Unsupported file type. Please upload a PDF or DOCX document.</w:t>
            </w:r>
          </w:p>
        </w:tc>
        <w:tc>
          <w:tcPr>
            <w:tcW w:type="dxa" w:w="3000"/>
            <w:shd w:fill="FFFFFF" w:val="clear"/>
            <w:tcMar>
              <w:left w:type="dxa" w:w="110"/>
              <w:right w:type="dxa" w:w="110"/>
            </w:tcMar>
          </w:tcPr>
          <w:p>
            <w:pPr>
              <w:spacing w:after="55" w:before="55"/>
            </w:pPr>
            <w:r>
              <w:rPr>
                <w:b w:val="false"/>
                <w:bCs w:val="false"/>
                <w:color w:val="374151"/>
                <w:sz w:val="18"/>
                <w:szCs w:val="18"/>
              </w:rPr>
              <w:t xml:space="preserve">File rejected before storage; not queued for AI processing</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File upload — size exceeded</w:t>
            </w:r>
          </w:p>
        </w:tc>
        <w:tc>
          <w:tcPr>
            <w:tcW w:type="dxa" w:w="1200"/>
            <w:shd w:fill="EDF3FA" w:val="clear"/>
            <w:tcMar>
              <w:left w:type="dxa" w:w="110"/>
              <w:right w:type="dxa" w:w="110"/>
            </w:tcMar>
          </w:tcPr>
          <w:p>
            <w:pPr>
              <w:spacing w:after="55" w:before="55"/>
            </w:pPr>
            <w:r>
              <w:rPr>
                <w:b w:val="false"/>
                <w:bCs w:val="false"/>
                <w:color w:val="374151"/>
                <w:sz w:val="18"/>
                <w:szCs w:val="18"/>
              </w:rPr>
              <w:t xml:space="preserve">413</w:t>
            </w:r>
          </w:p>
        </w:tc>
        <w:tc>
          <w:tcPr>
            <w:tcW w:type="dxa" w:w="2800"/>
            <w:shd w:fill="EDF3FA" w:val="clear"/>
            <w:tcMar>
              <w:left w:type="dxa" w:w="110"/>
              <w:right w:type="dxa" w:w="110"/>
            </w:tcMar>
          </w:tcPr>
          <w:p>
            <w:pPr>
              <w:spacing w:after="55" w:before="55"/>
            </w:pPr>
            <w:r>
              <w:rPr>
                <w:b w:val="false"/>
                <w:bCs w:val="false"/>
                <w:color w:val="374151"/>
                <w:sz w:val="18"/>
                <w:szCs w:val="18"/>
              </w:rPr>
              <w:t xml:space="preserve">File size exceeds the maximum limit of [X] MB. Please upload a smaller file.</w:t>
            </w:r>
          </w:p>
        </w:tc>
        <w:tc>
          <w:tcPr>
            <w:tcW w:type="dxa" w:w="3000"/>
            <w:shd w:fill="EDF3FA" w:val="clear"/>
            <w:tcMar>
              <w:left w:type="dxa" w:w="110"/>
              <w:right w:type="dxa" w:w="110"/>
            </w:tcMar>
          </w:tcPr>
          <w:p>
            <w:pPr>
              <w:spacing w:after="55" w:before="55"/>
            </w:pPr>
            <w:r>
              <w:rPr>
                <w:b w:val="false"/>
                <w:bCs w:val="false"/>
                <w:color w:val="374151"/>
                <w:sz w:val="18"/>
                <w:szCs w:val="18"/>
              </w:rPr>
              <w:t xml:space="preserve">File rejected; user can try a smaller file</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AI parsing failure (both providers failed)</w:t>
            </w:r>
          </w:p>
        </w:tc>
        <w:tc>
          <w:tcPr>
            <w:tcW w:type="dxa" w:w="1200"/>
            <w:shd w:fill="FFFFFF" w:val="clear"/>
            <w:tcMar>
              <w:left w:type="dxa" w:w="110"/>
              <w:right w:type="dxa" w:w="110"/>
            </w:tcMar>
          </w:tcPr>
          <w:p>
            <w:pPr>
              <w:spacing w:after="55" w:before="55"/>
            </w:pPr>
            <w:r>
              <w:rPr>
                <w:b w:val="false"/>
                <w:bCs w:val="false"/>
                <w:color w:val="374151"/>
                <w:sz w:val="18"/>
                <w:szCs w:val="18"/>
              </w:rPr>
              <w:t xml:space="preserve">200 (async job)</w:t>
            </w:r>
          </w:p>
        </w:tc>
        <w:tc>
          <w:tcPr>
            <w:tcW w:type="dxa" w:w="2800"/>
            <w:shd w:fill="FFFFFF" w:val="clear"/>
            <w:tcMar>
              <w:left w:type="dxa" w:w="110"/>
              <w:right w:type="dxa" w:w="110"/>
            </w:tcMar>
          </w:tcPr>
          <w:p>
            <w:pPr>
              <w:spacing w:after="55" w:before="55"/>
            </w:pPr>
            <w:r>
              <w:rPr>
                <w:b w:val="false"/>
                <w:bCs w:val="false"/>
                <w:color w:val="374151"/>
                <w:sz w:val="18"/>
                <w:szCs w:val="18"/>
              </w:rPr>
              <w:t xml:space="preserve">AI parsing is currently unavailable. You may enter details manually.</w:t>
            </w:r>
          </w:p>
        </w:tc>
        <w:tc>
          <w:tcPr>
            <w:tcW w:type="dxa" w:w="3000"/>
            <w:shd w:fill="FFFFFF" w:val="clear"/>
            <w:tcMar>
              <w:left w:type="dxa" w:w="110"/>
              <w:right w:type="dxa" w:w="110"/>
            </w:tcMar>
          </w:tcPr>
          <w:p>
            <w:pPr>
              <w:spacing w:after="55" w:before="55"/>
            </w:pPr>
            <w:r>
              <w:rPr>
                <w:b w:val="false"/>
                <w:bCs w:val="false"/>
                <w:color w:val="374151"/>
                <w:sz w:val="18"/>
                <w:szCs w:val="18"/>
              </w:rPr>
              <w:t xml:space="preserve">Job marked Failed; user warned via amber toast; manual entry available</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Background job permanently failed (dead-lettered)</w:t>
            </w:r>
          </w:p>
        </w:tc>
        <w:tc>
          <w:tcPr>
            <w:tcW w:type="dxa" w:w="1200"/>
            <w:shd w:fill="EDF3FA" w:val="clear"/>
            <w:tcMar>
              <w:left w:type="dxa" w:w="110"/>
              <w:right w:type="dxa" w:w="110"/>
            </w:tcMar>
          </w:tcPr>
          <w:p>
            <w:pPr>
              <w:spacing w:after="55" w:before="55"/>
            </w:pPr>
            <w:r>
              <w:rPr>
                <w:b w:val="false"/>
                <w:bCs w:val="false"/>
                <w:color w:val="374151"/>
                <w:sz w:val="18"/>
                <w:szCs w:val="18"/>
              </w:rPr>
              <w:t xml:space="preserve">Communicated via UI job status</w:t>
            </w:r>
          </w:p>
        </w:tc>
        <w:tc>
          <w:tcPr>
            <w:tcW w:type="dxa" w:w="2800"/>
            <w:shd w:fill="EDF3FA" w:val="clear"/>
            <w:tcMar>
              <w:left w:type="dxa" w:w="110"/>
              <w:right w:type="dxa" w:w="110"/>
            </w:tcMar>
          </w:tcPr>
          <w:p>
            <w:pPr>
              <w:spacing w:after="55" w:before="55"/>
            </w:pPr>
            <w:r>
              <w:rPr>
                <w:b w:val="false"/>
                <w:bCs w:val="false"/>
                <w:color w:val="374151"/>
                <w:sz w:val="18"/>
                <w:szCs w:val="18"/>
              </w:rPr>
              <w:t xml:space="preserve">Processing failed. Please try again. If the issue persists, contact your administrator.</w:t>
            </w:r>
          </w:p>
        </w:tc>
        <w:tc>
          <w:tcPr>
            <w:tcW w:type="dxa" w:w="3000"/>
            <w:shd w:fill="EDF3FA" w:val="clear"/>
            <w:tcMar>
              <w:left w:type="dxa" w:w="110"/>
              <w:right w:type="dxa" w:w="110"/>
            </w:tcMar>
          </w:tcPr>
          <w:p>
            <w:pPr>
              <w:spacing w:after="55" w:before="55"/>
            </w:pPr>
            <w:r>
              <w:rPr>
                <w:b w:val="false"/>
                <w:bCs w:val="false"/>
                <w:color w:val="374151"/>
                <w:sz w:val="18"/>
                <w:szCs w:val="18"/>
              </w:rPr>
              <w:t xml:space="preserve">Job in dead-letter queue; Admin alerted via NOT-014</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Client email send failure (Graph API)</w:t>
            </w:r>
          </w:p>
        </w:tc>
        <w:tc>
          <w:tcPr>
            <w:tcW w:type="dxa" w:w="1200"/>
            <w:shd w:fill="FFFFFF" w:val="clear"/>
            <w:tcMar>
              <w:left w:type="dxa" w:w="110"/>
              <w:right w:type="dxa" w:w="110"/>
            </w:tcMar>
          </w:tcPr>
          <w:p>
            <w:pPr>
              <w:spacing w:after="55" w:before="55"/>
            </w:pPr>
            <w:r>
              <w:rPr>
                <w:b w:val="false"/>
                <w:bCs w:val="false"/>
                <w:color w:val="374151"/>
                <w:sz w:val="18"/>
                <w:szCs w:val="18"/>
              </w:rPr>
              <w:t xml:space="preserve">Communicated via UI after retries</w:t>
            </w:r>
          </w:p>
        </w:tc>
        <w:tc>
          <w:tcPr>
            <w:tcW w:type="dxa" w:w="2800"/>
            <w:shd w:fill="FFFFFF" w:val="clear"/>
            <w:tcMar>
              <w:left w:type="dxa" w:w="110"/>
              <w:right w:type="dxa" w:w="110"/>
            </w:tcMar>
          </w:tcPr>
          <w:p>
            <w:pPr>
              <w:spacing w:after="55" w:before="55"/>
            </w:pPr>
            <w:r>
              <w:rPr>
                <w:b w:val="false"/>
                <w:bCs w:val="false"/>
                <w:color w:val="374151"/>
                <w:sz w:val="18"/>
                <w:szCs w:val="18"/>
              </w:rPr>
              <w:t xml:space="preserve">Email could not be sent. Please try again.</w:t>
            </w:r>
          </w:p>
        </w:tc>
        <w:tc>
          <w:tcPr>
            <w:tcW w:type="dxa" w:w="3000"/>
            <w:shd w:fill="FFFFFF" w:val="clear"/>
            <w:tcMar>
              <w:left w:type="dxa" w:w="110"/>
              <w:right w:type="dxa" w:w="110"/>
            </w:tcMar>
          </w:tcPr>
          <w:p>
            <w:pPr>
              <w:spacing w:after="55" w:before="55"/>
            </w:pPr>
            <w:r>
              <w:rPr>
                <w:b w:val="false"/>
                <w:bCs w:val="false"/>
                <w:color w:val="374151"/>
                <w:sz w:val="18"/>
                <w:szCs w:val="18"/>
              </w:rPr>
              <w:t xml:space="preserve">CommunicationLog marked Failed; Lead notified; Submission status remains Approved for retry</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Rate limit exceeded</w:t>
            </w:r>
          </w:p>
        </w:tc>
        <w:tc>
          <w:tcPr>
            <w:tcW w:type="dxa" w:w="1200"/>
            <w:shd w:fill="EDF3FA" w:val="clear"/>
            <w:tcMar>
              <w:left w:type="dxa" w:w="110"/>
              <w:right w:type="dxa" w:w="110"/>
            </w:tcMar>
          </w:tcPr>
          <w:p>
            <w:pPr>
              <w:spacing w:after="55" w:before="55"/>
            </w:pPr>
            <w:r>
              <w:rPr>
                <w:b w:val="false"/>
                <w:bCs w:val="false"/>
                <w:color w:val="374151"/>
                <w:sz w:val="18"/>
                <w:szCs w:val="18"/>
              </w:rPr>
              <w:t xml:space="preserve">429</w:t>
            </w:r>
          </w:p>
        </w:tc>
        <w:tc>
          <w:tcPr>
            <w:tcW w:type="dxa" w:w="2800"/>
            <w:shd w:fill="EDF3FA" w:val="clear"/>
            <w:tcMar>
              <w:left w:type="dxa" w:w="110"/>
              <w:right w:type="dxa" w:w="110"/>
            </w:tcMar>
          </w:tcPr>
          <w:p>
            <w:pPr>
              <w:spacing w:after="55" w:before="55"/>
            </w:pPr>
            <w:r>
              <w:rPr>
                <w:b w:val="false"/>
                <w:bCs w:val="false"/>
                <w:color w:val="374151"/>
                <w:sz w:val="18"/>
                <w:szCs w:val="18"/>
              </w:rPr>
              <w:t xml:space="preserve">Too many requests. Please try again in [X] minutes.</w:t>
            </w:r>
          </w:p>
        </w:tc>
        <w:tc>
          <w:tcPr>
            <w:tcW w:type="dxa" w:w="3000"/>
            <w:shd w:fill="EDF3FA" w:val="clear"/>
            <w:tcMar>
              <w:left w:type="dxa" w:w="110"/>
              <w:right w:type="dxa" w:w="110"/>
            </w:tcMar>
          </w:tcPr>
          <w:p>
            <w:pPr>
              <w:spacing w:after="55" w:before="55"/>
            </w:pPr>
            <w:r>
              <w:rPr>
                <w:b w:val="false"/>
                <w:bCs w:val="false"/>
                <w:color w:val="374151"/>
                <w:sz w:val="18"/>
                <w:szCs w:val="18"/>
              </w:rPr>
              <w:t xml:space="preserve">IP/account blocked for the back-off period; audit event logged</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Server error (unexpected)</w:t>
            </w:r>
          </w:p>
        </w:tc>
        <w:tc>
          <w:tcPr>
            <w:tcW w:type="dxa" w:w="1200"/>
            <w:shd w:fill="FFFFFF" w:val="clear"/>
            <w:tcMar>
              <w:left w:type="dxa" w:w="110"/>
              <w:right w:type="dxa" w:w="110"/>
            </w:tcMar>
          </w:tcPr>
          <w:p>
            <w:pPr>
              <w:spacing w:after="55" w:before="55"/>
            </w:pPr>
            <w:r>
              <w:rPr>
                <w:b w:val="false"/>
                <w:bCs w:val="false"/>
                <w:color w:val="374151"/>
                <w:sz w:val="18"/>
                <w:szCs w:val="18"/>
              </w:rPr>
              <w:t xml:space="preserve">500</w:t>
            </w:r>
          </w:p>
        </w:tc>
        <w:tc>
          <w:tcPr>
            <w:tcW w:type="dxa" w:w="2800"/>
            <w:shd w:fill="FFFFFF" w:val="clear"/>
            <w:tcMar>
              <w:left w:type="dxa" w:w="110"/>
              <w:right w:type="dxa" w:w="110"/>
            </w:tcMar>
          </w:tcPr>
          <w:p>
            <w:pPr>
              <w:spacing w:after="55" w:before="55"/>
            </w:pPr>
            <w:r>
              <w:rPr>
                <w:b w:val="false"/>
                <w:bCs w:val="false"/>
                <w:color w:val="374151"/>
                <w:sz w:val="18"/>
                <w:szCs w:val="18"/>
              </w:rPr>
              <w:t xml:space="preserve">An unexpected error occurred. Please try again. If the issue persists, contact support.</w:t>
            </w:r>
          </w:p>
        </w:tc>
        <w:tc>
          <w:tcPr>
            <w:tcW w:type="dxa" w:w="3000"/>
            <w:shd w:fill="FFFFFF" w:val="clear"/>
            <w:tcMar>
              <w:left w:type="dxa" w:w="110"/>
              <w:right w:type="dxa" w:w="110"/>
            </w:tcMar>
          </w:tcPr>
          <w:p>
            <w:pPr>
              <w:spacing w:after="55" w:before="55"/>
            </w:pPr>
            <w:r>
              <w:rPr>
                <w:b w:val="false"/>
                <w:bCs w:val="false"/>
                <w:color w:val="374151"/>
                <w:sz w:val="18"/>
                <w:szCs w:val="18"/>
              </w:rPr>
              <w:t xml:space="preserve">Full error logged server-side (with stack trace); no technical details exposed to user</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Network timeout</w:t>
            </w:r>
          </w:p>
        </w:tc>
        <w:tc>
          <w:tcPr>
            <w:tcW w:type="dxa" w:w="1200"/>
            <w:shd w:fill="EDF3FA" w:val="clear"/>
            <w:tcMar>
              <w:left w:type="dxa" w:w="110"/>
              <w:right w:type="dxa" w:w="110"/>
            </w:tcMar>
          </w:tcPr>
          <w:p>
            <w:pPr>
              <w:spacing w:after="55" w:before="55"/>
            </w:pPr>
            <w:r>
              <w:rPr>
                <w:b w:val="false"/>
                <w:bCs w:val="false"/>
                <w:color w:val="374151"/>
                <w:sz w:val="18"/>
                <w:szCs w:val="18"/>
              </w:rPr>
              <w:t xml:space="preserve">Client-side</w:t>
            </w:r>
          </w:p>
        </w:tc>
        <w:tc>
          <w:tcPr>
            <w:tcW w:type="dxa" w:w="2800"/>
            <w:shd w:fill="EDF3FA" w:val="clear"/>
            <w:tcMar>
              <w:left w:type="dxa" w:w="110"/>
              <w:right w:type="dxa" w:w="110"/>
            </w:tcMar>
          </w:tcPr>
          <w:p>
            <w:pPr>
              <w:spacing w:after="55" w:before="55"/>
            </w:pPr>
            <w:r>
              <w:rPr>
                <w:b w:val="false"/>
                <w:bCs w:val="false"/>
                <w:color w:val="374151"/>
                <w:sz w:val="18"/>
                <w:szCs w:val="18"/>
              </w:rPr>
              <w:t xml:space="preserve">Connection timed out. Please check your connection and try again.</w:t>
            </w:r>
          </w:p>
        </w:tc>
        <w:tc>
          <w:tcPr>
            <w:tcW w:type="dxa" w:w="3000"/>
            <w:shd w:fill="EDF3FA" w:val="clear"/>
            <w:tcMar>
              <w:left w:type="dxa" w:w="110"/>
              <w:right w:type="dxa" w:w="110"/>
            </w:tcMar>
          </w:tcPr>
          <w:p>
            <w:pPr>
              <w:spacing w:after="55" w:before="55"/>
            </w:pPr>
            <w:r>
              <w:rPr>
                <w:b w:val="false"/>
                <w:bCs w:val="false"/>
                <w:color w:val="374151"/>
                <w:sz w:val="18"/>
                <w:szCs w:val="18"/>
              </w:rPr>
              <w:t xml:space="preserve">Client-side timeout handler; user can retry</w:t>
            </w:r>
          </w:p>
        </w:tc>
      </w:tr>
    </w:tbl>
    <w:p>
      <w:r>
        <w:br w:type="page"/>
      </w:r>
    </w:p>
    <w:p>
      <w:pPr>
        <w:pStyle w:val="Heading1"/>
        <w:pBdr>
          <w:bottom w:val="single" w:color="0B6E74" w:sz="8" w:space="6"/>
        </w:pBdr>
        <w:spacing w:after="140" w:before="360"/>
      </w:pPr>
      <w:r>
        <w:rPr>
          <w:b/>
          <w:bCs/>
          <w:color w:val="1A3A5C"/>
          <w:sz w:val="28"/>
          <w:szCs w:val="28"/>
        </w:rPr>
        <w:t xml:space="preserve">32.  Role-Based Functional Behavior Summary</w:t>
      </w:r>
    </w:p>
    <w:p>
      <w:pPr>
        <w:spacing w:after="85" w:before="0"/>
        <w:jc w:val="both"/>
      </w:pPr>
      <w:r>
        <w:rPr>
          <w:color w:val="374151"/>
          <w:sz w:val="20"/>
          <w:szCs w:val="20"/>
        </w:rPr>
        <w:t xml:space="preserve">This section summarizes what each role can see and do in each major module. This complements the detailed module sections above.</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000"/>
        <w:gridCol w:w="1700"/>
        <w:gridCol w:w="1700"/>
        <w:gridCol w:w="1900"/>
        <w:gridCol w:w="2200"/>
      </w:tblGrid>
      <w:tr>
        <w:tc>
          <w:tcPr>
            <w:tcW w:type="dxa" w:w="2000"/>
            <w:shd w:fill="1A3A5C" w:val="clear"/>
            <w:tcMar>
              <w:left w:type="dxa" w:w="110"/>
              <w:right w:type="dxa" w:w="110"/>
            </w:tcMar>
          </w:tcPr>
          <w:p>
            <w:pPr>
              <w:spacing w:after="70" w:before="70"/>
            </w:pPr>
            <w:r>
              <w:rPr>
                <w:b/>
                <w:bCs/>
                <w:color w:val="FFFFFF"/>
                <w:sz w:val="18"/>
                <w:szCs w:val="18"/>
              </w:rPr>
              <w:t xml:space="preserve">Module</w:t>
            </w:r>
          </w:p>
        </w:tc>
        <w:tc>
          <w:tcPr>
            <w:tcW w:type="dxa" w:w="1700"/>
            <w:shd w:fill="1A3A5C" w:val="clear"/>
            <w:tcMar>
              <w:left w:type="dxa" w:w="110"/>
              <w:right w:type="dxa" w:w="110"/>
            </w:tcMar>
          </w:tcPr>
          <w:p>
            <w:pPr>
              <w:spacing w:after="70" w:before="70"/>
            </w:pPr>
            <w:r>
              <w:rPr>
                <w:b/>
                <w:bCs/>
                <w:color w:val="FFFFFF"/>
                <w:sz w:val="18"/>
                <w:szCs w:val="18"/>
              </w:rPr>
              <w:t xml:space="preserve">Super Admin</w:t>
            </w:r>
          </w:p>
        </w:tc>
        <w:tc>
          <w:tcPr>
            <w:tcW w:type="dxa" w:w="1700"/>
            <w:shd w:fill="1A3A5C" w:val="clear"/>
            <w:tcMar>
              <w:left w:type="dxa" w:w="110"/>
              <w:right w:type="dxa" w:w="110"/>
            </w:tcMar>
          </w:tcPr>
          <w:p>
            <w:pPr>
              <w:spacing w:after="70" w:before="70"/>
            </w:pPr>
            <w:r>
              <w:rPr>
                <w:b/>
                <w:bCs/>
                <w:color w:val="FFFFFF"/>
                <w:sz w:val="18"/>
                <w:szCs w:val="18"/>
              </w:rPr>
              <w:t xml:space="preserve">Admin</w:t>
            </w:r>
          </w:p>
        </w:tc>
        <w:tc>
          <w:tcPr>
            <w:tcW w:type="dxa" w:w="1900"/>
            <w:shd w:fill="1A3A5C" w:val="clear"/>
            <w:tcMar>
              <w:left w:type="dxa" w:w="110"/>
              <w:right w:type="dxa" w:w="110"/>
            </w:tcMar>
          </w:tcPr>
          <w:p>
            <w:pPr>
              <w:spacing w:after="70" w:before="70"/>
            </w:pPr>
            <w:r>
              <w:rPr>
                <w:b/>
                <w:bCs/>
                <w:color w:val="FFFFFF"/>
                <w:sz w:val="18"/>
                <w:szCs w:val="18"/>
              </w:rPr>
              <w:t xml:space="preserve">Lead</w:t>
            </w:r>
          </w:p>
        </w:tc>
        <w:tc>
          <w:tcPr>
            <w:tcW w:type="dxa" w:w="2200"/>
            <w:shd w:fill="1A3A5C" w:val="clear"/>
            <w:tcMar>
              <w:left w:type="dxa" w:w="110"/>
              <w:right w:type="dxa" w:w="110"/>
            </w:tcMar>
          </w:tcPr>
          <w:p>
            <w:pPr>
              <w:spacing w:after="70" w:before="70"/>
            </w:pPr>
            <w:r>
              <w:rPr>
                <w:b/>
                <w:bCs/>
                <w:color w:val="FFFFFF"/>
                <w:sz w:val="18"/>
                <w:szCs w:val="18"/>
              </w:rPr>
              <w:t xml:space="preserve">Recruiter</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User Management</w:t>
            </w:r>
          </w:p>
        </w:tc>
        <w:tc>
          <w:tcPr>
            <w:tcW w:type="dxa" w:w="1700"/>
            <w:shd w:fill="FFFFFF" w:val="clear"/>
            <w:tcMar>
              <w:left w:type="dxa" w:w="110"/>
              <w:right w:type="dxa" w:w="110"/>
            </w:tcMar>
          </w:tcPr>
          <w:p>
            <w:pPr>
              <w:spacing w:after="55" w:before="55"/>
            </w:pPr>
            <w:r>
              <w:rPr>
                <w:b w:val="false"/>
                <w:bCs w:val="false"/>
                <w:color w:val="374151"/>
                <w:sz w:val="18"/>
                <w:szCs w:val="18"/>
              </w:rPr>
              <w:t xml:space="preserve">Full CRUD; all roles; platform config</w:t>
            </w:r>
          </w:p>
        </w:tc>
        <w:tc>
          <w:tcPr>
            <w:tcW w:type="dxa" w:w="1700"/>
            <w:shd w:fill="FFFFFF" w:val="clear"/>
            <w:tcMar>
              <w:left w:type="dxa" w:w="110"/>
              <w:right w:type="dxa" w:w="110"/>
            </w:tcMar>
          </w:tcPr>
          <w:p>
            <w:pPr>
              <w:spacing w:after="55" w:before="55"/>
            </w:pPr>
            <w:r>
              <w:rPr>
                <w:b w:val="false"/>
                <w:bCs w:val="false"/>
                <w:color w:val="374151"/>
                <w:sz w:val="18"/>
                <w:szCs w:val="18"/>
              </w:rPr>
              <w:t xml:space="preserve">Full CRUD; cannot set Super Admin (TBD)</w:t>
            </w:r>
          </w:p>
        </w:tc>
        <w:tc>
          <w:tcPr>
            <w:tcW w:type="dxa" w:w="1900"/>
            <w:shd w:fill="FFFFFF" w:val="clear"/>
            <w:tcMar>
              <w:left w:type="dxa" w:w="110"/>
              <w:right w:type="dxa" w:w="110"/>
            </w:tcMar>
          </w:tcPr>
          <w:p>
            <w:pPr>
              <w:spacing w:after="55" w:before="55"/>
            </w:pPr>
            <w:r>
              <w:rPr>
                <w:b w:val="false"/>
                <w:bCs w:val="false"/>
                <w:color w:val="374151"/>
                <w:sz w:val="18"/>
                <w:szCs w:val="18"/>
              </w:rPr>
              <w:t xml:space="preserve">View only (own profile)</w:t>
            </w:r>
          </w:p>
        </w:tc>
        <w:tc>
          <w:tcPr>
            <w:tcW w:type="dxa" w:w="2200"/>
            <w:shd w:fill="FFFFFF" w:val="clear"/>
            <w:tcMar>
              <w:left w:type="dxa" w:w="110"/>
              <w:right w:type="dxa" w:w="110"/>
            </w:tcMar>
          </w:tcPr>
          <w:p>
            <w:pPr>
              <w:spacing w:after="55" w:before="55"/>
            </w:pPr>
            <w:r>
              <w:rPr>
                <w:b w:val="false"/>
                <w:bCs w:val="false"/>
                <w:color w:val="374151"/>
                <w:sz w:val="18"/>
                <w:szCs w:val="18"/>
              </w:rPr>
              <w:t xml:space="preserve">View only (own profile)</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Client Management</w:t>
            </w:r>
          </w:p>
        </w:tc>
        <w:tc>
          <w:tcPr>
            <w:tcW w:type="dxa" w:w="1700"/>
            <w:shd w:fill="EDF3FA" w:val="clear"/>
            <w:tcMar>
              <w:left w:type="dxa" w:w="110"/>
              <w:right w:type="dxa" w:w="110"/>
            </w:tcMar>
          </w:tcPr>
          <w:p>
            <w:pPr>
              <w:spacing w:after="55" w:before="55"/>
            </w:pPr>
            <w:r>
              <w:rPr>
                <w:b w:val="false"/>
                <w:bCs w:val="false"/>
                <w:color w:val="374151"/>
                <w:sz w:val="18"/>
                <w:szCs w:val="18"/>
              </w:rPr>
              <w:t xml:space="preserve">Full CRUD + analytics</w:t>
            </w:r>
          </w:p>
        </w:tc>
        <w:tc>
          <w:tcPr>
            <w:tcW w:type="dxa" w:w="1700"/>
            <w:shd w:fill="EDF3FA" w:val="clear"/>
            <w:tcMar>
              <w:left w:type="dxa" w:w="110"/>
              <w:right w:type="dxa" w:w="110"/>
            </w:tcMar>
          </w:tcPr>
          <w:p>
            <w:pPr>
              <w:spacing w:after="55" w:before="55"/>
            </w:pPr>
            <w:r>
              <w:rPr>
                <w:b w:val="false"/>
                <w:bCs w:val="false"/>
                <w:color w:val="374151"/>
                <w:sz w:val="18"/>
                <w:szCs w:val="18"/>
              </w:rPr>
              <w:t xml:space="preserve">Full CRUD + analytics</w:t>
            </w:r>
          </w:p>
        </w:tc>
        <w:tc>
          <w:tcPr>
            <w:tcW w:type="dxa" w:w="1900"/>
            <w:shd w:fill="EDF3FA" w:val="clear"/>
            <w:tcMar>
              <w:left w:type="dxa" w:w="110"/>
              <w:right w:type="dxa" w:w="110"/>
            </w:tcMar>
          </w:tcPr>
          <w:p>
            <w:pPr>
              <w:spacing w:after="55" w:before="55"/>
            </w:pPr>
            <w:r>
              <w:rPr>
                <w:b w:val="false"/>
                <w:bCs w:val="false"/>
                <w:color w:val="374151"/>
                <w:sz w:val="18"/>
                <w:szCs w:val="18"/>
              </w:rPr>
              <w:t xml:space="preserve">Read-only (name, contact, status)</w:t>
            </w:r>
          </w:p>
        </w:tc>
        <w:tc>
          <w:tcPr>
            <w:tcW w:type="dxa" w:w="2200"/>
            <w:shd w:fill="EDF3FA" w:val="clear"/>
            <w:tcMar>
              <w:left w:type="dxa" w:w="110"/>
              <w:right w:type="dxa" w:w="110"/>
            </w:tcMar>
          </w:tcPr>
          <w:p>
            <w:pPr>
              <w:spacing w:after="55" w:before="55"/>
            </w:pPr>
            <w:r>
              <w:rPr>
                <w:b w:val="false"/>
                <w:bCs w:val="false"/>
                <w:color w:val="374151"/>
                <w:sz w:val="18"/>
                <w:szCs w:val="18"/>
              </w:rPr>
              <w:t xml:space="preserve">Read-only (limited)</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Requirement Mgmt</w:t>
            </w:r>
          </w:p>
        </w:tc>
        <w:tc>
          <w:tcPr>
            <w:tcW w:type="dxa" w:w="1700"/>
            <w:shd w:fill="FFFFFF" w:val="clear"/>
            <w:tcMar>
              <w:left w:type="dxa" w:w="110"/>
              <w:right w:type="dxa" w:w="110"/>
            </w:tcMar>
          </w:tcPr>
          <w:p>
            <w:pPr>
              <w:spacing w:after="55" w:before="55"/>
            </w:pPr>
            <w:r>
              <w:rPr>
                <w:b w:val="false"/>
                <w:bCs w:val="false"/>
                <w:color w:val="374151"/>
                <w:sz w:val="18"/>
                <w:szCs w:val="18"/>
              </w:rPr>
              <w:t xml:space="preserve">Full CRUD; assign; close; cancel; all requirements</w:t>
            </w:r>
          </w:p>
        </w:tc>
        <w:tc>
          <w:tcPr>
            <w:tcW w:type="dxa" w:w="1700"/>
            <w:shd w:fill="FFFFFF" w:val="clear"/>
            <w:tcMar>
              <w:left w:type="dxa" w:w="110"/>
              <w:right w:type="dxa" w:w="110"/>
            </w:tcMar>
          </w:tcPr>
          <w:p>
            <w:pPr>
              <w:spacing w:after="55" w:before="55"/>
            </w:pPr>
            <w:r>
              <w:rPr>
                <w:b w:val="false"/>
                <w:bCs w:val="false"/>
                <w:color w:val="374151"/>
                <w:sz w:val="18"/>
                <w:szCs w:val="18"/>
              </w:rPr>
              <w:t xml:space="preserve">Full CRUD; assign; close; cancel; all requirements</w:t>
            </w:r>
          </w:p>
        </w:tc>
        <w:tc>
          <w:tcPr>
            <w:tcW w:type="dxa" w:w="1900"/>
            <w:shd w:fill="FFFFFF" w:val="clear"/>
            <w:tcMar>
              <w:left w:type="dxa" w:w="110"/>
              <w:right w:type="dxa" w:w="110"/>
            </w:tcMar>
          </w:tcPr>
          <w:p>
            <w:pPr>
              <w:spacing w:after="55" w:before="55"/>
            </w:pPr>
            <w:r>
              <w:rPr>
                <w:b w:val="false"/>
                <w:bCs w:val="false"/>
                <w:color w:val="374151"/>
                <w:sz w:val="18"/>
                <w:szCs w:val="18"/>
              </w:rPr>
              <w:t xml:space="preserve">Create; assign; close; team-scoped view</w:t>
            </w:r>
          </w:p>
        </w:tc>
        <w:tc>
          <w:tcPr>
            <w:tcW w:type="dxa" w:w="2200"/>
            <w:shd w:fill="FFFFFF" w:val="clear"/>
            <w:tcMar>
              <w:left w:type="dxa" w:w="110"/>
              <w:right w:type="dxa" w:w="110"/>
            </w:tcMar>
          </w:tcPr>
          <w:p>
            <w:pPr>
              <w:spacing w:after="55" w:before="55"/>
            </w:pPr>
            <w:r>
              <w:rPr>
                <w:b w:val="false"/>
                <w:bCs w:val="false"/>
                <w:color w:val="374151"/>
                <w:sz w:val="18"/>
                <w:szCs w:val="18"/>
              </w:rPr>
              <w:t xml:space="preserve">View assigned requirements only; cannot create/edit</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Candidate Mgmt</w:t>
            </w:r>
          </w:p>
        </w:tc>
        <w:tc>
          <w:tcPr>
            <w:tcW w:type="dxa" w:w="1700"/>
            <w:shd w:fill="EDF3FA" w:val="clear"/>
            <w:tcMar>
              <w:left w:type="dxa" w:w="110"/>
              <w:right w:type="dxa" w:w="110"/>
            </w:tcMar>
          </w:tcPr>
          <w:p>
            <w:pPr>
              <w:spacing w:after="55" w:before="55"/>
            </w:pPr>
            <w:r>
              <w:rPr>
                <w:b w:val="false"/>
                <w:bCs w:val="false"/>
                <w:color w:val="374151"/>
                <w:sz w:val="18"/>
                <w:szCs w:val="18"/>
              </w:rPr>
              <w:t xml:space="preserve">Full CRUD; all candidates; full submission history</w:t>
            </w:r>
          </w:p>
        </w:tc>
        <w:tc>
          <w:tcPr>
            <w:tcW w:type="dxa" w:w="1700"/>
            <w:shd w:fill="EDF3FA" w:val="clear"/>
            <w:tcMar>
              <w:left w:type="dxa" w:w="110"/>
              <w:right w:type="dxa" w:w="110"/>
            </w:tcMar>
          </w:tcPr>
          <w:p>
            <w:pPr>
              <w:spacing w:after="55" w:before="55"/>
            </w:pPr>
            <w:r>
              <w:rPr>
                <w:b w:val="false"/>
                <w:bCs w:val="false"/>
                <w:color w:val="374151"/>
                <w:sz w:val="18"/>
                <w:szCs w:val="18"/>
              </w:rPr>
              <w:t xml:space="preserve">Full CRUD; all candidates; full submission history</w:t>
            </w:r>
          </w:p>
        </w:tc>
        <w:tc>
          <w:tcPr>
            <w:tcW w:type="dxa" w:w="1900"/>
            <w:shd w:fill="EDF3FA" w:val="clear"/>
            <w:tcMar>
              <w:left w:type="dxa" w:w="110"/>
              <w:right w:type="dxa" w:w="110"/>
            </w:tcMar>
          </w:tcPr>
          <w:p>
            <w:pPr>
              <w:spacing w:after="55" w:before="55"/>
            </w:pPr>
            <w:r>
              <w:rPr>
                <w:b w:val="false"/>
                <w:bCs w:val="false"/>
                <w:color w:val="374151"/>
                <w:sz w:val="18"/>
                <w:szCs w:val="18"/>
              </w:rPr>
              <w:t xml:space="preserve">Full CRUD; all candidates; full submission history</w:t>
            </w:r>
          </w:p>
        </w:tc>
        <w:tc>
          <w:tcPr>
            <w:tcW w:type="dxa" w:w="2200"/>
            <w:shd w:fill="EDF3FA" w:val="clear"/>
            <w:tcMar>
              <w:left w:type="dxa" w:w="110"/>
              <w:right w:type="dxa" w:w="110"/>
            </w:tcMar>
          </w:tcPr>
          <w:p>
            <w:pPr>
              <w:spacing w:after="55" w:before="55"/>
            </w:pPr>
            <w:r>
              <w:rPr>
                <w:b w:val="false"/>
                <w:bCs w:val="false"/>
                <w:color w:val="374151"/>
                <w:sz w:val="18"/>
                <w:szCs w:val="18"/>
              </w:rPr>
              <w:t xml:space="preserve">Full CRUD; all candidates (shared repo); own submissions history</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JD Parsing</w:t>
            </w:r>
          </w:p>
        </w:tc>
        <w:tc>
          <w:tcPr>
            <w:tcW w:type="dxa" w:w="1700"/>
            <w:shd w:fill="FFFFFF" w:val="clear"/>
            <w:tcMar>
              <w:left w:type="dxa" w:w="110"/>
              <w:right w:type="dxa" w:w="110"/>
            </w:tcMar>
          </w:tcPr>
          <w:p>
            <w:pPr>
              <w:spacing w:after="55" w:before="55"/>
            </w:pPr>
            <w:r>
              <w:rPr>
                <w:b w:val="false"/>
                <w:bCs w:val="false"/>
                <w:color w:val="374151"/>
                <w:sz w:val="18"/>
                <w:szCs w:val="18"/>
              </w:rPr>
              <w:t xml:space="preserve">Upload and use AI parsing; review and confirm</w:t>
            </w:r>
          </w:p>
        </w:tc>
        <w:tc>
          <w:tcPr>
            <w:tcW w:type="dxa" w:w="1700"/>
            <w:shd w:fill="FFFFFF" w:val="clear"/>
            <w:tcMar>
              <w:left w:type="dxa" w:w="110"/>
              <w:right w:type="dxa" w:w="110"/>
            </w:tcMar>
          </w:tcPr>
          <w:p>
            <w:pPr>
              <w:spacing w:after="55" w:before="55"/>
            </w:pPr>
            <w:r>
              <w:rPr>
                <w:b w:val="false"/>
                <w:bCs w:val="false"/>
                <w:color w:val="374151"/>
                <w:sz w:val="18"/>
                <w:szCs w:val="18"/>
              </w:rPr>
              <w:t xml:space="preserve">Upload and use AI parsing; review and confirm</w:t>
            </w:r>
          </w:p>
        </w:tc>
        <w:tc>
          <w:tcPr>
            <w:tcW w:type="dxa" w:w="1900"/>
            <w:shd w:fill="FFFFFF" w:val="clear"/>
            <w:tcMar>
              <w:left w:type="dxa" w:w="110"/>
              <w:right w:type="dxa" w:w="110"/>
            </w:tcMar>
          </w:tcPr>
          <w:p>
            <w:pPr>
              <w:spacing w:after="55" w:before="55"/>
            </w:pPr>
            <w:r>
              <w:rPr>
                <w:b w:val="false"/>
                <w:bCs w:val="false"/>
                <w:color w:val="374151"/>
                <w:sz w:val="18"/>
                <w:szCs w:val="18"/>
              </w:rPr>
              <w:t xml:space="preserve">Upload and use AI parsing; review and confirm</w:t>
            </w:r>
          </w:p>
        </w:tc>
        <w:tc>
          <w:tcPr>
            <w:tcW w:type="dxa" w:w="2200"/>
            <w:shd w:fill="FFFFFF" w:val="clear"/>
            <w:tcMar>
              <w:left w:type="dxa" w:w="110"/>
              <w:right w:type="dxa" w:w="110"/>
            </w:tcMar>
          </w:tcPr>
          <w:p>
            <w:pPr>
              <w:spacing w:after="55" w:before="55"/>
            </w:pPr>
            <w:r>
              <w:rPr>
                <w:b w:val="false"/>
                <w:bCs w:val="false"/>
                <w:color w:val="374151"/>
                <w:sz w:val="18"/>
                <w:szCs w:val="18"/>
              </w:rPr>
              <w:t xml:space="preserve">Upload and use AI parsing; review and confirm</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Resume Parsing</w:t>
            </w:r>
          </w:p>
        </w:tc>
        <w:tc>
          <w:tcPr>
            <w:tcW w:type="dxa" w:w="1700"/>
            <w:shd w:fill="EDF3FA" w:val="clear"/>
            <w:tcMar>
              <w:left w:type="dxa" w:w="110"/>
              <w:right w:type="dxa" w:w="110"/>
            </w:tcMar>
          </w:tcPr>
          <w:p>
            <w:pPr>
              <w:spacing w:after="55" w:before="55"/>
            </w:pPr>
            <w:r>
              <w:rPr>
                <w:b w:val="false"/>
                <w:bCs w:val="false"/>
                <w:color w:val="374151"/>
                <w:sz w:val="18"/>
                <w:szCs w:val="18"/>
              </w:rPr>
              <w:t xml:space="preserve">Upload and use AI parsing; review and confirm</w:t>
            </w:r>
          </w:p>
        </w:tc>
        <w:tc>
          <w:tcPr>
            <w:tcW w:type="dxa" w:w="1700"/>
            <w:shd w:fill="EDF3FA" w:val="clear"/>
            <w:tcMar>
              <w:left w:type="dxa" w:w="110"/>
              <w:right w:type="dxa" w:w="110"/>
            </w:tcMar>
          </w:tcPr>
          <w:p>
            <w:pPr>
              <w:spacing w:after="55" w:before="55"/>
            </w:pPr>
            <w:r>
              <w:rPr>
                <w:b w:val="false"/>
                <w:bCs w:val="false"/>
                <w:color w:val="374151"/>
                <w:sz w:val="18"/>
                <w:szCs w:val="18"/>
              </w:rPr>
              <w:t xml:space="preserve">Upload and use AI parsing; review and confirm</w:t>
            </w:r>
          </w:p>
        </w:tc>
        <w:tc>
          <w:tcPr>
            <w:tcW w:type="dxa" w:w="1900"/>
            <w:shd w:fill="EDF3FA" w:val="clear"/>
            <w:tcMar>
              <w:left w:type="dxa" w:w="110"/>
              <w:right w:type="dxa" w:w="110"/>
            </w:tcMar>
          </w:tcPr>
          <w:p>
            <w:pPr>
              <w:spacing w:after="55" w:before="55"/>
            </w:pPr>
            <w:r>
              <w:rPr>
                <w:b w:val="false"/>
                <w:bCs w:val="false"/>
                <w:color w:val="374151"/>
                <w:sz w:val="18"/>
                <w:szCs w:val="18"/>
              </w:rPr>
              <w:t xml:space="preserve">Upload and use AI parsing; review and confirm</w:t>
            </w:r>
          </w:p>
        </w:tc>
        <w:tc>
          <w:tcPr>
            <w:tcW w:type="dxa" w:w="2200"/>
            <w:shd w:fill="EDF3FA" w:val="clear"/>
            <w:tcMar>
              <w:left w:type="dxa" w:w="110"/>
              <w:right w:type="dxa" w:w="110"/>
            </w:tcMar>
          </w:tcPr>
          <w:p>
            <w:pPr>
              <w:spacing w:after="55" w:before="55"/>
            </w:pPr>
            <w:r>
              <w:rPr>
                <w:b w:val="false"/>
                <w:bCs w:val="false"/>
                <w:color w:val="374151"/>
                <w:sz w:val="18"/>
                <w:szCs w:val="18"/>
              </w:rPr>
              <w:t xml:space="preserve">Upload and use AI parsing; review and confirm</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JD-Resume Matching</w:t>
            </w:r>
          </w:p>
        </w:tc>
        <w:tc>
          <w:tcPr>
            <w:tcW w:type="dxa" w:w="1700"/>
            <w:shd w:fill="FFFFFF" w:val="clear"/>
            <w:tcMar>
              <w:left w:type="dxa" w:w="110"/>
              <w:right w:type="dxa" w:w="110"/>
            </w:tcMar>
          </w:tcPr>
          <w:p>
            <w:pPr>
              <w:spacing w:after="55" w:before="55"/>
            </w:pPr>
            <w:r>
              <w:rPr>
                <w:b w:val="false"/>
                <w:bCs w:val="false"/>
                <w:color w:val="374151"/>
                <w:sz w:val="18"/>
                <w:szCs w:val="18"/>
              </w:rPr>
              <w:t xml:space="preserve">Trigger and view matching for any candidate+requirement</w:t>
            </w:r>
          </w:p>
        </w:tc>
        <w:tc>
          <w:tcPr>
            <w:tcW w:type="dxa" w:w="1700"/>
            <w:shd w:fill="FFFFFF" w:val="clear"/>
            <w:tcMar>
              <w:left w:type="dxa" w:w="110"/>
              <w:right w:type="dxa" w:w="110"/>
            </w:tcMar>
          </w:tcPr>
          <w:p>
            <w:pPr>
              <w:spacing w:after="55" w:before="55"/>
            </w:pPr>
            <w:r>
              <w:rPr>
                <w:b w:val="false"/>
                <w:bCs w:val="false"/>
                <w:color w:val="374151"/>
                <w:sz w:val="18"/>
                <w:szCs w:val="18"/>
              </w:rPr>
              <w:t xml:space="preserve">Trigger and view matching for any candidate+requirement</w:t>
            </w:r>
          </w:p>
        </w:tc>
        <w:tc>
          <w:tcPr>
            <w:tcW w:type="dxa" w:w="1900"/>
            <w:shd w:fill="FFFFFF" w:val="clear"/>
            <w:tcMar>
              <w:left w:type="dxa" w:w="110"/>
              <w:right w:type="dxa" w:w="110"/>
            </w:tcMar>
          </w:tcPr>
          <w:p>
            <w:pPr>
              <w:spacing w:after="55" w:before="55"/>
            </w:pPr>
            <w:r>
              <w:rPr>
                <w:b w:val="false"/>
                <w:bCs w:val="false"/>
                <w:color w:val="374151"/>
                <w:sz w:val="18"/>
                <w:szCs w:val="18"/>
              </w:rPr>
              <w:t xml:space="preserve">Trigger and view matching; view match during review</w:t>
            </w:r>
          </w:p>
        </w:tc>
        <w:tc>
          <w:tcPr>
            <w:tcW w:type="dxa" w:w="2200"/>
            <w:shd w:fill="FFFFFF" w:val="clear"/>
            <w:tcMar>
              <w:left w:type="dxa" w:w="110"/>
              <w:right w:type="dxa" w:w="110"/>
            </w:tcMar>
          </w:tcPr>
          <w:p>
            <w:pPr>
              <w:spacing w:after="55" w:before="55"/>
            </w:pPr>
            <w:r>
              <w:rPr>
                <w:b w:val="false"/>
                <w:bCs w:val="false"/>
                <w:color w:val="374151"/>
                <w:sz w:val="18"/>
                <w:szCs w:val="18"/>
              </w:rPr>
              <w:t xml:space="preserve">Trigger and view matching for assigned requirements</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Submission Mgmt</w:t>
            </w:r>
          </w:p>
        </w:tc>
        <w:tc>
          <w:tcPr>
            <w:tcW w:type="dxa" w:w="1700"/>
            <w:shd w:fill="EDF3FA" w:val="clear"/>
            <w:tcMar>
              <w:left w:type="dxa" w:w="110"/>
              <w:right w:type="dxa" w:w="110"/>
            </w:tcMar>
          </w:tcPr>
          <w:p>
            <w:pPr>
              <w:spacing w:after="55" w:before="55"/>
            </w:pPr>
            <w:r>
              <w:rPr>
                <w:b w:val="false"/>
                <w:bCs w:val="false"/>
                <w:color w:val="374151"/>
                <w:sz w:val="18"/>
                <w:szCs w:val="18"/>
              </w:rPr>
              <w:t xml:space="preserve">Create; approve; reject; forward to client; all submissions</w:t>
            </w:r>
          </w:p>
        </w:tc>
        <w:tc>
          <w:tcPr>
            <w:tcW w:type="dxa" w:w="1700"/>
            <w:shd w:fill="EDF3FA" w:val="clear"/>
            <w:tcMar>
              <w:left w:type="dxa" w:w="110"/>
              <w:right w:type="dxa" w:w="110"/>
            </w:tcMar>
          </w:tcPr>
          <w:p>
            <w:pPr>
              <w:spacing w:after="55" w:before="55"/>
            </w:pPr>
            <w:r>
              <w:rPr>
                <w:b w:val="false"/>
                <w:bCs w:val="false"/>
                <w:color w:val="374151"/>
                <w:sz w:val="18"/>
                <w:szCs w:val="18"/>
              </w:rPr>
              <w:t xml:space="preserve">Create; approve; reject; forward to client; all submissions</w:t>
            </w:r>
          </w:p>
        </w:tc>
        <w:tc>
          <w:tcPr>
            <w:tcW w:type="dxa" w:w="1900"/>
            <w:shd w:fill="EDF3FA" w:val="clear"/>
            <w:tcMar>
              <w:left w:type="dxa" w:w="110"/>
              <w:right w:type="dxa" w:w="110"/>
            </w:tcMar>
          </w:tcPr>
          <w:p>
            <w:pPr>
              <w:spacing w:after="55" w:before="55"/>
            </w:pPr>
            <w:r>
              <w:rPr>
                <w:b w:val="false"/>
                <w:bCs w:val="false"/>
                <w:color w:val="374151"/>
                <w:sz w:val="18"/>
                <w:szCs w:val="18"/>
              </w:rPr>
              <w:t xml:space="preserve">Approve; reject; forward; create; team-scoped view</w:t>
            </w:r>
          </w:p>
        </w:tc>
        <w:tc>
          <w:tcPr>
            <w:tcW w:type="dxa" w:w="2200"/>
            <w:shd w:fill="EDF3FA" w:val="clear"/>
            <w:tcMar>
              <w:left w:type="dxa" w:w="110"/>
              <w:right w:type="dxa" w:w="110"/>
            </w:tcMar>
          </w:tcPr>
          <w:p>
            <w:pPr>
              <w:spacing w:after="55" w:before="55"/>
            </w:pPr>
            <w:r>
              <w:rPr>
                <w:b w:val="false"/>
                <w:bCs w:val="false"/>
                <w:color w:val="374151"/>
                <w:sz w:val="18"/>
                <w:szCs w:val="18"/>
              </w:rPr>
              <w:t xml:space="preserve">Create for assigned requirements only; cannot approve/forward; own submissions view</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Interview Mgmt</w:t>
            </w:r>
          </w:p>
        </w:tc>
        <w:tc>
          <w:tcPr>
            <w:tcW w:type="dxa" w:w="1700"/>
            <w:shd w:fill="FFFFFF" w:val="clear"/>
            <w:tcMar>
              <w:left w:type="dxa" w:w="110"/>
              <w:right w:type="dxa" w:w="110"/>
            </w:tcMar>
          </w:tcPr>
          <w:p>
            <w:pPr>
              <w:spacing w:after="55" w:before="55"/>
            </w:pPr>
            <w:r>
              <w:rPr>
                <w:b w:val="false"/>
                <w:bCs w:val="false"/>
                <w:color w:val="374151"/>
                <w:sz w:val="18"/>
                <w:szCs w:val="18"/>
              </w:rPr>
              <w:t xml:space="preserve">Schedule; reschedule; record outcomes; all submissions</w:t>
            </w:r>
          </w:p>
        </w:tc>
        <w:tc>
          <w:tcPr>
            <w:tcW w:type="dxa" w:w="1700"/>
            <w:shd w:fill="FFFFFF" w:val="clear"/>
            <w:tcMar>
              <w:left w:type="dxa" w:w="110"/>
              <w:right w:type="dxa" w:w="110"/>
            </w:tcMar>
          </w:tcPr>
          <w:p>
            <w:pPr>
              <w:spacing w:after="55" w:before="55"/>
            </w:pPr>
            <w:r>
              <w:rPr>
                <w:b w:val="false"/>
                <w:bCs w:val="false"/>
                <w:color w:val="374151"/>
                <w:sz w:val="18"/>
                <w:szCs w:val="18"/>
              </w:rPr>
              <w:t xml:space="preserve">Schedule; reschedule; record outcomes; all submissions</w:t>
            </w:r>
          </w:p>
        </w:tc>
        <w:tc>
          <w:tcPr>
            <w:tcW w:type="dxa" w:w="1900"/>
            <w:shd w:fill="FFFFFF" w:val="clear"/>
            <w:tcMar>
              <w:left w:type="dxa" w:w="110"/>
              <w:right w:type="dxa" w:w="110"/>
            </w:tcMar>
          </w:tcPr>
          <w:p>
            <w:pPr>
              <w:spacing w:after="55" w:before="55"/>
            </w:pPr>
            <w:r>
              <w:rPr>
                <w:b w:val="false"/>
                <w:bCs w:val="false"/>
                <w:color w:val="374151"/>
                <w:sz w:val="18"/>
                <w:szCs w:val="18"/>
              </w:rPr>
              <w:t xml:space="preserve">Schedule; reschedule; record outcomes; team submissions</w:t>
            </w:r>
          </w:p>
        </w:tc>
        <w:tc>
          <w:tcPr>
            <w:tcW w:type="dxa" w:w="2200"/>
            <w:shd w:fill="FFFFFF" w:val="clear"/>
            <w:tcMar>
              <w:left w:type="dxa" w:w="110"/>
              <w:right w:type="dxa" w:w="110"/>
            </w:tcMar>
          </w:tcPr>
          <w:p>
            <w:pPr>
              <w:spacing w:after="55" w:before="55"/>
            </w:pPr>
            <w:r>
              <w:rPr>
                <w:b w:val="false"/>
                <w:bCs w:val="false"/>
                <w:color w:val="374151"/>
                <w:sz w:val="18"/>
                <w:szCs w:val="18"/>
              </w:rPr>
              <w:t xml:space="preserve">View own submissions' interviews; cannot create/modify</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Offer Management</w:t>
            </w:r>
          </w:p>
        </w:tc>
        <w:tc>
          <w:tcPr>
            <w:tcW w:type="dxa" w:w="1700"/>
            <w:shd w:fill="EDF3FA" w:val="clear"/>
            <w:tcMar>
              <w:left w:type="dxa" w:w="110"/>
              <w:right w:type="dxa" w:w="110"/>
            </w:tcMar>
          </w:tcPr>
          <w:p>
            <w:pPr>
              <w:spacing w:after="55" w:before="55"/>
            </w:pPr>
            <w:r>
              <w:rPr>
                <w:b w:val="false"/>
                <w:bCs w:val="false"/>
                <w:color w:val="374151"/>
                <w:sz w:val="18"/>
                <w:szCs w:val="18"/>
              </w:rPr>
              <w:t xml:space="preserve">Generate; release; record outcomes; all submissions</w:t>
            </w:r>
          </w:p>
        </w:tc>
        <w:tc>
          <w:tcPr>
            <w:tcW w:type="dxa" w:w="1700"/>
            <w:shd w:fill="EDF3FA" w:val="clear"/>
            <w:tcMar>
              <w:left w:type="dxa" w:w="110"/>
              <w:right w:type="dxa" w:w="110"/>
            </w:tcMar>
          </w:tcPr>
          <w:p>
            <w:pPr>
              <w:spacing w:after="55" w:before="55"/>
            </w:pPr>
            <w:r>
              <w:rPr>
                <w:b w:val="false"/>
                <w:bCs w:val="false"/>
                <w:color w:val="374151"/>
                <w:sz w:val="18"/>
                <w:szCs w:val="18"/>
              </w:rPr>
              <w:t xml:space="preserve">Generate; release; record outcomes; all submissions</w:t>
            </w:r>
          </w:p>
        </w:tc>
        <w:tc>
          <w:tcPr>
            <w:tcW w:type="dxa" w:w="1900"/>
            <w:shd w:fill="EDF3FA" w:val="clear"/>
            <w:tcMar>
              <w:left w:type="dxa" w:w="110"/>
              <w:right w:type="dxa" w:w="110"/>
            </w:tcMar>
          </w:tcPr>
          <w:p>
            <w:pPr>
              <w:spacing w:after="55" w:before="55"/>
            </w:pPr>
            <w:r>
              <w:rPr>
                <w:b w:val="false"/>
                <w:bCs w:val="false"/>
                <w:color w:val="374151"/>
                <w:sz w:val="18"/>
                <w:szCs w:val="18"/>
              </w:rPr>
              <w:t xml:space="preserve">Generate; release; record outcomes; team submissions</w:t>
            </w:r>
          </w:p>
        </w:tc>
        <w:tc>
          <w:tcPr>
            <w:tcW w:type="dxa" w:w="2200"/>
            <w:shd w:fill="EDF3FA" w:val="clear"/>
            <w:tcMar>
              <w:left w:type="dxa" w:w="110"/>
              <w:right w:type="dxa" w:w="110"/>
            </w:tcMar>
          </w:tcPr>
          <w:p>
            <w:pPr>
              <w:spacing w:after="55" w:before="55"/>
            </w:pPr>
            <w:r>
              <w:rPr>
                <w:b w:val="false"/>
                <w:bCs w:val="false"/>
                <w:color w:val="374151"/>
                <w:sz w:val="18"/>
                <w:szCs w:val="18"/>
              </w:rPr>
              <w:t xml:space="preserve">View own submissions' offers; cannot create/modify</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Performance</w:t>
            </w:r>
          </w:p>
        </w:tc>
        <w:tc>
          <w:tcPr>
            <w:tcW w:type="dxa" w:w="1700"/>
            <w:shd w:fill="FFFFFF" w:val="clear"/>
            <w:tcMar>
              <w:left w:type="dxa" w:w="110"/>
              <w:right w:type="dxa" w:w="110"/>
            </w:tcMar>
          </w:tcPr>
          <w:p>
            <w:pPr>
              <w:spacing w:after="55" w:before="55"/>
            </w:pPr>
            <w:r>
              <w:rPr>
                <w:b w:val="false"/>
                <w:bCs w:val="false"/>
                <w:color w:val="374151"/>
                <w:sz w:val="18"/>
                <w:szCs w:val="18"/>
              </w:rPr>
              <w:t xml:space="preserve">Org-wide all metrics</w:t>
            </w:r>
          </w:p>
        </w:tc>
        <w:tc>
          <w:tcPr>
            <w:tcW w:type="dxa" w:w="1700"/>
            <w:shd w:fill="FFFFFF" w:val="clear"/>
            <w:tcMar>
              <w:left w:type="dxa" w:w="110"/>
              <w:right w:type="dxa" w:w="110"/>
            </w:tcMar>
          </w:tcPr>
          <w:p>
            <w:pPr>
              <w:spacing w:after="55" w:before="55"/>
            </w:pPr>
            <w:r>
              <w:rPr>
                <w:b w:val="false"/>
                <w:bCs w:val="false"/>
                <w:color w:val="374151"/>
                <w:sz w:val="18"/>
                <w:szCs w:val="18"/>
              </w:rPr>
              <w:t xml:space="preserve">Org-wide all metrics</w:t>
            </w:r>
          </w:p>
        </w:tc>
        <w:tc>
          <w:tcPr>
            <w:tcW w:type="dxa" w:w="1900"/>
            <w:shd w:fill="FFFFFF" w:val="clear"/>
            <w:tcMar>
              <w:left w:type="dxa" w:w="110"/>
              <w:right w:type="dxa" w:w="110"/>
            </w:tcMar>
          </w:tcPr>
          <w:p>
            <w:pPr>
              <w:spacing w:after="55" w:before="55"/>
            </w:pPr>
            <w:r>
              <w:rPr>
                <w:b w:val="false"/>
                <w:bCs w:val="false"/>
                <w:color w:val="374151"/>
                <w:sz w:val="18"/>
                <w:szCs w:val="18"/>
              </w:rPr>
              <w:t xml:space="preserve">Team-scoped; PERF-M01 to M07 per Recruiter</w:t>
            </w:r>
          </w:p>
        </w:tc>
        <w:tc>
          <w:tcPr>
            <w:tcW w:type="dxa" w:w="2200"/>
            <w:shd w:fill="FFFFFF" w:val="clear"/>
            <w:tcMar>
              <w:left w:type="dxa" w:w="110"/>
              <w:right w:type="dxa" w:w="110"/>
            </w:tcMar>
          </w:tcPr>
          <w:p>
            <w:pPr>
              <w:spacing w:after="55" w:before="55"/>
            </w:pPr>
            <w:r>
              <w:rPr>
                <w:b w:val="false"/>
                <w:bCs w:val="false"/>
                <w:color w:val="374151"/>
                <w:sz w:val="18"/>
                <w:szCs w:val="18"/>
              </w:rPr>
              <w:t xml:space="preserve">Own metrics only (PERF-M01 to M06 as applicable)</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Dashboard</w:t>
            </w:r>
          </w:p>
        </w:tc>
        <w:tc>
          <w:tcPr>
            <w:tcW w:type="dxa" w:w="1700"/>
            <w:shd w:fill="EDF3FA" w:val="clear"/>
            <w:tcMar>
              <w:left w:type="dxa" w:w="110"/>
              <w:right w:type="dxa" w:w="110"/>
            </w:tcMar>
          </w:tcPr>
          <w:p>
            <w:pPr>
              <w:spacing w:after="55" w:before="55"/>
            </w:pPr>
            <w:r>
              <w:rPr>
                <w:b w:val="false"/>
                <w:bCs w:val="false"/>
                <w:color w:val="374151"/>
                <w:sz w:val="18"/>
                <w:szCs w:val="18"/>
              </w:rPr>
              <w:t xml:space="preserve">Super Admin Dashboard (org-wide)</w:t>
            </w:r>
          </w:p>
        </w:tc>
        <w:tc>
          <w:tcPr>
            <w:tcW w:type="dxa" w:w="1700"/>
            <w:shd w:fill="EDF3FA" w:val="clear"/>
            <w:tcMar>
              <w:left w:type="dxa" w:w="110"/>
              <w:right w:type="dxa" w:w="110"/>
            </w:tcMar>
          </w:tcPr>
          <w:p>
            <w:pPr>
              <w:spacing w:after="55" w:before="55"/>
            </w:pPr>
            <w:r>
              <w:rPr>
                <w:b w:val="false"/>
                <w:bCs w:val="false"/>
                <w:color w:val="374151"/>
                <w:sz w:val="18"/>
                <w:szCs w:val="18"/>
              </w:rPr>
              <w:t xml:space="preserve">Admin Dashboard (operational/org)</w:t>
            </w:r>
          </w:p>
        </w:tc>
        <w:tc>
          <w:tcPr>
            <w:tcW w:type="dxa" w:w="1900"/>
            <w:shd w:fill="EDF3FA" w:val="clear"/>
            <w:tcMar>
              <w:left w:type="dxa" w:w="110"/>
              <w:right w:type="dxa" w:w="110"/>
            </w:tcMar>
          </w:tcPr>
          <w:p>
            <w:pPr>
              <w:spacing w:after="55" w:before="55"/>
            </w:pPr>
            <w:r>
              <w:rPr>
                <w:b w:val="false"/>
                <w:bCs w:val="false"/>
                <w:color w:val="374151"/>
                <w:sz w:val="18"/>
                <w:szCs w:val="18"/>
              </w:rPr>
              <w:t xml:space="preserve">Lead Dashboard (team-scoped)</w:t>
            </w:r>
          </w:p>
        </w:tc>
        <w:tc>
          <w:tcPr>
            <w:tcW w:type="dxa" w:w="2200"/>
            <w:shd w:fill="EDF3FA" w:val="clear"/>
            <w:tcMar>
              <w:left w:type="dxa" w:w="110"/>
              <w:right w:type="dxa" w:w="110"/>
            </w:tcMar>
          </w:tcPr>
          <w:p>
            <w:pPr>
              <w:spacing w:after="55" w:before="55"/>
            </w:pPr>
            <w:r>
              <w:rPr>
                <w:b w:val="false"/>
                <w:bCs w:val="false"/>
                <w:color w:val="374151"/>
                <w:sz w:val="18"/>
                <w:szCs w:val="18"/>
              </w:rPr>
              <w:t xml:space="preserve">Recruiter Dashboard (own-scoped)</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Reports</w:t>
            </w:r>
          </w:p>
        </w:tc>
        <w:tc>
          <w:tcPr>
            <w:tcW w:type="dxa" w:w="1700"/>
            <w:shd w:fill="FFFFFF" w:val="clear"/>
            <w:tcMar>
              <w:left w:type="dxa" w:w="110"/>
              <w:right w:type="dxa" w:w="110"/>
            </w:tcMar>
          </w:tcPr>
          <w:p>
            <w:pPr>
              <w:spacing w:after="55" w:before="55"/>
            </w:pPr>
            <w:r>
              <w:rPr>
                <w:b w:val="false"/>
                <w:bCs w:val="false"/>
                <w:color w:val="374151"/>
                <w:sz w:val="18"/>
                <w:szCs w:val="18"/>
              </w:rPr>
              <w:t xml:space="preserve">All 8 reports; all scopes</w:t>
            </w:r>
          </w:p>
        </w:tc>
        <w:tc>
          <w:tcPr>
            <w:tcW w:type="dxa" w:w="1700"/>
            <w:shd w:fill="FFFFFF" w:val="clear"/>
            <w:tcMar>
              <w:left w:type="dxa" w:w="110"/>
              <w:right w:type="dxa" w:w="110"/>
            </w:tcMar>
          </w:tcPr>
          <w:p>
            <w:pPr>
              <w:spacing w:after="55" w:before="55"/>
            </w:pPr>
            <w:r>
              <w:rPr>
                <w:b w:val="false"/>
                <w:bCs w:val="false"/>
                <w:color w:val="374151"/>
                <w:sz w:val="18"/>
                <w:szCs w:val="18"/>
              </w:rPr>
              <w:t xml:space="preserve">All 8 reports; all scopes</w:t>
            </w:r>
          </w:p>
        </w:tc>
        <w:tc>
          <w:tcPr>
            <w:tcW w:type="dxa" w:w="1900"/>
            <w:shd w:fill="FFFFFF" w:val="clear"/>
            <w:tcMar>
              <w:left w:type="dxa" w:w="110"/>
              <w:right w:type="dxa" w:w="110"/>
            </w:tcMar>
          </w:tcPr>
          <w:p>
            <w:pPr>
              <w:spacing w:after="55" w:before="55"/>
            </w:pPr>
            <w:r>
              <w:rPr>
                <w:b w:val="false"/>
                <w:bCs w:val="false"/>
                <w:color w:val="374151"/>
                <w:sz w:val="18"/>
                <w:szCs w:val="18"/>
              </w:rPr>
              <w:t xml:space="preserve">RPT-001 to 005 (team-scoped); RPT-002 (own requirements)</w:t>
            </w:r>
          </w:p>
        </w:tc>
        <w:tc>
          <w:tcPr>
            <w:tcW w:type="dxa" w:w="2200"/>
            <w:shd w:fill="FFFFFF" w:val="clear"/>
            <w:tcMar>
              <w:left w:type="dxa" w:w="110"/>
              <w:right w:type="dxa" w:w="110"/>
            </w:tcMar>
          </w:tcPr>
          <w:p>
            <w:pPr>
              <w:spacing w:after="55" w:before="55"/>
            </w:pPr>
            <w:r>
              <w:rPr>
                <w:b w:val="false"/>
                <w:bCs w:val="false"/>
                <w:color w:val="374151"/>
                <w:sz w:val="18"/>
                <w:szCs w:val="18"/>
              </w:rPr>
              <w:t xml:space="preserve">RPT-002 (own requirements); RPT-004, RPT-005 (own submissions)</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Audit Logs</w:t>
            </w:r>
          </w:p>
        </w:tc>
        <w:tc>
          <w:tcPr>
            <w:tcW w:type="dxa" w:w="1700"/>
            <w:shd w:fill="EDF3FA" w:val="clear"/>
            <w:tcMar>
              <w:left w:type="dxa" w:w="110"/>
              <w:right w:type="dxa" w:w="110"/>
            </w:tcMar>
          </w:tcPr>
          <w:p>
            <w:pPr>
              <w:spacing w:after="55" w:before="55"/>
            </w:pPr>
            <w:r>
              <w:rPr>
                <w:b w:val="false"/>
                <w:bCs w:val="false"/>
                <w:color w:val="374151"/>
                <w:sz w:val="18"/>
                <w:szCs w:val="18"/>
              </w:rPr>
              <w:t xml:space="preserve">Full access; search; export</w:t>
            </w:r>
          </w:p>
        </w:tc>
        <w:tc>
          <w:tcPr>
            <w:tcW w:type="dxa" w:w="1700"/>
            <w:shd w:fill="EDF3FA" w:val="clear"/>
            <w:tcMar>
              <w:left w:type="dxa" w:w="110"/>
              <w:right w:type="dxa" w:w="110"/>
            </w:tcMar>
          </w:tcPr>
          <w:p>
            <w:pPr>
              <w:spacing w:after="55" w:before="55"/>
            </w:pPr>
            <w:r>
              <w:rPr>
                <w:b w:val="false"/>
                <w:bCs w:val="false"/>
                <w:color w:val="374151"/>
                <w:sz w:val="18"/>
                <w:szCs w:val="18"/>
              </w:rPr>
              <w:t xml:space="preserve">Full access; search; export</w:t>
            </w:r>
          </w:p>
        </w:tc>
        <w:tc>
          <w:tcPr>
            <w:tcW w:type="dxa" w:w="1900"/>
            <w:shd w:fill="EDF3FA" w:val="clear"/>
            <w:tcMar>
              <w:left w:type="dxa" w:w="110"/>
              <w:right w:type="dxa" w:w="110"/>
            </w:tcMar>
          </w:tcPr>
          <w:p>
            <w:pPr>
              <w:spacing w:after="55" w:before="55"/>
            </w:pPr>
            <w:r>
              <w:rPr>
                <w:b w:val="false"/>
                <w:bCs w:val="false"/>
                <w:color w:val="374151"/>
                <w:sz w:val="18"/>
                <w:szCs w:val="18"/>
              </w:rPr>
              <w:t xml:space="preserve">No access</w:t>
            </w:r>
          </w:p>
        </w:tc>
        <w:tc>
          <w:tcPr>
            <w:tcW w:type="dxa" w:w="2200"/>
            <w:shd w:fill="EDF3FA" w:val="clear"/>
            <w:tcMar>
              <w:left w:type="dxa" w:w="110"/>
              <w:right w:type="dxa" w:w="110"/>
            </w:tcMar>
          </w:tcPr>
          <w:p>
            <w:pPr>
              <w:spacing w:after="55" w:before="55"/>
            </w:pPr>
            <w:r>
              <w:rPr>
                <w:b w:val="false"/>
                <w:bCs w:val="false"/>
                <w:color w:val="374151"/>
                <w:sz w:val="18"/>
                <w:szCs w:val="18"/>
              </w:rPr>
              <w:t xml:space="preserve">No access</w:t>
            </w:r>
          </w:p>
        </w:tc>
      </w:tr>
    </w:tbl>
    <w:p>
      <w:r>
        <w:br w:type="page"/>
      </w:r>
    </w:p>
    <w:p>
      <w:pPr>
        <w:pStyle w:val="Heading1"/>
        <w:pBdr>
          <w:bottom w:val="single" w:color="0B6E74" w:sz="8" w:space="6"/>
        </w:pBdr>
        <w:spacing w:after="140" w:before="360"/>
      </w:pPr>
      <w:r>
        <w:rPr>
          <w:b/>
          <w:bCs/>
          <w:color w:val="1A3A5C"/>
          <w:sz w:val="28"/>
          <w:szCs w:val="28"/>
        </w:rPr>
        <w:t xml:space="preserve">33.  Functional Acceptance Criteria</w:t>
      </w:r>
    </w:p>
    <w:p>
      <w:pPr>
        <w:spacing w:after="85" w:before="0"/>
        <w:jc w:val="both"/>
      </w:pPr>
      <w:r>
        <w:rPr>
          <w:color w:val="374151"/>
          <w:sz w:val="20"/>
          <w:szCs w:val="20"/>
        </w:rPr>
        <w:t xml:space="preserve">The following acceptance criteria define the conditions that must be satisfied for each major functional area to be considered complete. Each uses the Given/When/Then format with both positive and negative scenarios.</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900"/>
        <w:gridCol w:w="1700"/>
        <w:gridCol w:w="1100"/>
        <w:gridCol w:w="1700"/>
        <w:gridCol w:w="1700"/>
        <w:gridCol w:w="1700"/>
        <w:gridCol w:w="700"/>
      </w:tblGrid>
      <w:tr>
        <w:tc>
          <w:tcPr>
            <w:tcW w:type="dxa" w:w="900"/>
            <w:shd w:fill="1A3A5C" w:val="clear"/>
            <w:tcMar>
              <w:left w:type="dxa" w:w="110"/>
              <w:right w:type="dxa" w:w="110"/>
            </w:tcMar>
          </w:tcPr>
          <w:p>
            <w:pPr>
              <w:spacing w:after="70" w:before="70"/>
            </w:pPr>
            <w:r>
              <w:rPr>
                <w:b/>
                <w:bCs/>
                <w:color w:val="FFFFFF"/>
                <w:sz w:val="18"/>
                <w:szCs w:val="18"/>
              </w:rPr>
              <w:t xml:space="preserve">FAC-ID</w:t>
            </w:r>
          </w:p>
        </w:tc>
        <w:tc>
          <w:tcPr>
            <w:tcW w:type="dxa" w:w="1700"/>
            <w:shd w:fill="1A3A5C" w:val="clear"/>
            <w:tcMar>
              <w:left w:type="dxa" w:w="110"/>
              <w:right w:type="dxa" w:w="110"/>
            </w:tcMar>
          </w:tcPr>
          <w:p>
            <w:pPr>
              <w:spacing w:after="70" w:before="70"/>
            </w:pPr>
            <w:r>
              <w:rPr>
                <w:b/>
                <w:bCs/>
                <w:color w:val="FFFFFF"/>
                <w:sz w:val="18"/>
                <w:szCs w:val="18"/>
              </w:rPr>
              <w:t xml:space="preserve">Feature</w:t>
            </w:r>
          </w:p>
        </w:tc>
        <w:tc>
          <w:tcPr>
            <w:tcW w:type="dxa" w:w="1100"/>
            <w:shd w:fill="1A3A5C" w:val="clear"/>
            <w:tcMar>
              <w:left w:type="dxa" w:w="110"/>
              <w:right w:type="dxa" w:w="110"/>
            </w:tcMar>
          </w:tcPr>
          <w:p>
            <w:pPr>
              <w:spacing w:after="70" w:before="70"/>
            </w:pPr>
            <w:r>
              <w:rPr>
                <w:b/>
                <w:bCs/>
                <w:color w:val="FFFFFF"/>
                <w:sz w:val="18"/>
                <w:szCs w:val="18"/>
              </w:rPr>
              <w:t xml:space="preserve">Scenario</w:t>
            </w:r>
          </w:p>
        </w:tc>
        <w:tc>
          <w:tcPr>
            <w:tcW w:type="dxa" w:w="1700"/>
            <w:shd w:fill="1A3A5C" w:val="clear"/>
            <w:tcMar>
              <w:left w:type="dxa" w:w="110"/>
              <w:right w:type="dxa" w:w="110"/>
            </w:tcMar>
          </w:tcPr>
          <w:p>
            <w:pPr>
              <w:spacing w:after="70" w:before="70"/>
            </w:pPr>
            <w:r>
              <w:rPr>
                <w:b/>
                <w:bCs/>
                <w:color w:val="FFFFFF"/>
                <w:sz w:val="18"/>
                <w:szCs w:val="18"/>
              </w:rPr>
              <w:t xml:space="preserve">Given</w:t>
            </w:r>
          </w:p>
        </w:tc>
        <w:tc>
          <w:tcPr>
            <w:tcW w:type="dxa" w:w="1700"/>
            <w:shd w:fill="1A3A5C" w:val="clear"/>
            <w:tcMar>
              <w:left w:type="dxa" w:w="110"/>
              <w:right w:type="dxa" w:w="110"/>
            </w:tcMar>
          </w:tcPr>
          <w:p>
            <w:pPr>
              <w:spacing w:after="70" w:before="70"/>
            </w:pPr>
            <w:r>
              <w:rPr>
                <w:b/>
                <w:bCs/>
                <w:color w:val="FFFFFF"/>
                <w:sz w:val="18"/>
                <w:szCs w:val="18"/>
              </w:rPr>
              <w:t xml:space="preserve">When</w:t>
            </w:r>
          </w:p>
        </w:tc>
        <w:tc>
          <w:tcPr>
            <w:tcW w:type="dxa" w:w="1700"/>
            <w:shd w:fill="1A3A5C" w:val="clear"/>
            <w:tcMar>
              <w:left w:type="dxa" w:w="110"/>
              <w:right w:type="dxa" w:w="110"/>
            </w:tcMar>
          </w:tcPr>
          <w:p>
            <w:pPr>
              <w:spacing w:after="70" w:before="70"/>
            </w:pPr>
            <w:r>
              <w:rPr>
                <w:b/>
                <w:bCs/>
                <w:color w:val="FFFFFF"/>
                <w:sz w:val="18"/>
                <w:szCs w:val="18"/>
              </w:rPr>
              <w:t xml:space="preserve">Then</w:t>
            </w:r>
          </w:p>
        </w:tc>
        <w:tc>
          <w:tcPr>
            <w:tcW w:type="dxa" w:w="700"/>
            <w:shd w:fill="1A3A5C" w:val="clear"/>
            <w:tcMar>
              <w:left w:type="dxa" w:w="110"/>
              <w:right w:type="dxa" w:w="110"/>
            </w:tcMar>
          </w:tcPr>
          <w:p>
            <w:pPr>
              <w:spacing w:after="70" w:before="70"/>
            </w:pPr>
            <w:r>
              <w:rPr>
                <w:b/>
                <w:bCs/>
                <w:color w:val="FFFFFF"/>
                <w:sz w:val="18"/>
                <w:szCs w:val="18"/>
              </w:rPr>
              <w:t xml:space="preserve">Priority</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FAC-001</w:t>
            </w:r>
          </w:p>
        </w:tc>
        <w:tc>
          <w:tcPr>
            <w:tcW w:type="dxa" w:w="1700"/>
            <w:shd w:fill="FFFFFF" w:val="clear"/>
            <w:tcMar>
              <w:left w:type="dxa" w:w="110"/>
              <w:right w:type="dxa" w:w="110"/>
            </w:tcMar>
          </w:tcPr>
          <w:p>
            <w:pPr>
              <w:spacing w:after="55" w:before="55"/>
            </w:pPr>
            <w:r>
              <w:rPr>
                <w:b w:val="false"/>
                <w:bCs w:val="false"/>
                <w:color w:val="374151"/>
                <w:sz w:val="18"/>
                <w:szCs w:val="18"/>
              </w:rPr>
              <w:t xml:space="preserve">Login — Valid</w:t>
            </w:r>
          </w:p>
        </w:tc>
        <w:tc>
          <w:tcPr>
            <w:tcW w:type="dxa" w:w="1100"/>
            <w:shd w:fill="FFFFFF" w:val="clear"/>
            <w:tcMar>
              <w:left w:type="dxa" w:w="110"/>
              <w:right w:type="dxa" w:w="110"/>
            </w:tcMar>
          </w:tcPr>
          <w:p>
            <w:pPr>
              <w:spacing w:after="55" w:before="55"/>
            </w:pPr>
            <w:r>
              <w:rPr>
                <w:b w:val="false"/>
                <w:bCs w:val="false"/>
                <w:color w:val="374151"/>
                <w:sz w:val="18"/>
                <w:szCs w:val="18"/>
              </w:rPr>
              <w:t xml:space="preserve">Positive</w:t>
            </w:r>
          </w:p>
        </w:tc>
        <w:tc>
          <w:tcPr>
            <w:tcW w:type="dxa" w:w="1700"/>
            <w:shd w:fill="FFFFFF" w:val="clear"/>
            <w:tcMar>
              <w:left w:type="dxa" w:w="110"/>
              <w:right w:type="dxa" w:w="110"/>
            </w:tcMar>
          </w:tcPr>
          <w:p>
            <w:pPr>
              <w:spacing w:after="55" w:before="55"/>
            </w:pPr>
            <w:r>
              <w:rPr>
                <w:b w:val="false"/>
                <w:bCs w:val="false"/>
                <w:color w:val="374151"/>
                <w:sz w:val="18"/>
                <w:szCs w:val="18"/>
              </w:rPr>
              <w:t xml:space="preserve">A user with a valid email, correct password, and Active account status</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login form is submitted</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system shall issue a JWT access token, establish an authenticated session, and redirect the user to their role-appropriate dashboard within 3 seconds</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FAC-002</w:t>
            </w:r>
          </w:p>
        </w:tc>
        <w:tc>
          <w:tcPr>
            <w:tcW w:type="dxa" w:w="1700"/>
            <w:shd w:fill="EDF3FA" w:val="clear"/>
            <w:tcMar>
              <w:left w:type="dxa" w:w="110"/>
              <w:right w:type="dxa" w:w="110"/>
            </w:tcMar>
          </w:tcPr>
          <w:p>
            <w:pPr>
              <w:spacing w:after="55" w:before="55"/>
            </w:pPr>
            <w:r>
              <w:rPr>
                <w:b w:val="false"/>
                <w:bCs w:val="false"/>
                <w:color w:val="374151"/>
                <w:sz w:val="18"/>
                <w:szCs w:val="18"/>
              </w:rPr>
              <w:t xml:space="preserve">Login — Inactive</w:t>
            </w:r>
          </w:p>
        </w:tc>
        <w:tc>
          <w:tcPr>
            <w:tcW w:type="dxa" w:w="1100"/>
            <w:shd w:fill="EDF3FA" w:val="clear"/>
            <w:tcMar>
              <w:left w:type="dxa" w:w="110"/>
              <w:right w:type="dxa" w:w="110"/>
            </w:tcMar>
          </w:tcPr>
          <w:p>
            <w:pPr>
              <w:spacing w:after="55" w:before="55"/>
            </w:pPr>
            <w:r>
              <w:rPr>
                <w:b w:val="false"/>
                <w:bCs w:val="false"/>
                <w:color w:val="374151"/>
                <w:sz w:val="18"/>
                <w:szCs w:val="18"/>
              </w:rPr>
              <w:t xml:space="preserve">Negative</w:t>
            </w:r>
          </w:p>
        </w:tc>
        <w:tc>
          <w:tcPr>
            <w:tcW w:type="dxa" w:w="1700"/>
            <w:shd w:fill="EDF3FA" w:val="clear"/>
            <w:tcMar>
              <w:left w:type="dxa" w:w="110"/>
              <w:right w:type="dxa" w:w="110"/>
            </w:tcMar>
          </w:tcPr>
          <w:p>
            <w:pPr>
              <w:spacing w:after="55" w:before="55"/>
            </w:pPr>
            <w:r>
              <w:rPr>
                <w:b w:val="false"/>
                <w:bCs w:val="false"/>
                <w:color w:val="374151"/>
                <w:sz w:val="18"/>
                <w:szCs w:val="18"/>
              </w:rPr>
              <w:t xml:space="preserve">A deactivated user submitting correct credentials</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login form is submitted</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system shall display "Account is inactive. Contact your administrator." and issue no token</w:t>
            </w:r>
          </w:p>
        </w:tc>
        <w:tc>
          <w:tcPr>
            <w:tcW w:type="dxa" w:w="700"/>
            <w:shd w:fill="EDF3FA"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FAC-003</w:t>
            </w:r>
          </w:p>
        </w:tc>
        <w:tc>
          <w:tcPr>
            <w:tcW w:type="dxa" w:w="1700"/>
            <w:shd w:fill="FFFFFF" w:val="clear"/>
            <w:tcMar>
              <w:left w:type="dxa" w:w="110"/>
              <w:right w:type="dxa" w:w="110"/>
            </w:tcMar>
          </w:tcPr>
          <w:p>
            <w:pPr>
              <w:spacing w:after="55" w:before="55"/>
            </w:pPr>
            <w:r>
              <w:rPr>
                <w:b w:val="false"/>
                <w:bCs w:val="false"/>
                <w:color w:val="374151"/>
                <w:sz w:val="18"/>
                <w:szCs w:val="18"/>
              </w:rPr>
              <w:t xml:space="preserve">Login — Rate Limit</w:t>
            </w:r>
          </w:p>
        </w:tc>
        <w:tc>
          <w:tcPr>
            <w:tcW w:type="dxa" w:w="1100"/>
            <w:shd w:fill="FFFFFF" w:val="clear"/>
            <w:tcMar>
              <w:left w:type="dxa" w:w="110"/>
              <w:right w:type="dxa" w:w="110"/>
            </w:tcMar>
          </w:tcPr>
          <w:p>
            <w:pPr>
              <w:spacing w:after="55" w:before="55"/>
            </w:pPr>
            <w:r>
              <w:rPr>
                <w:b w:val="false"/>
                <w:bCs w:val="false"/>
                <w:color w:val="374151"/>
                <w:sz w:val="18"/>
                <w:szCs w:val="18"/>
              </w:rPr>
              <w:t xml:space="preserve">Negative</w:t>
            </w:r>
          </w:p>
        </w:tc>
        <w:tc>
          <w:tcPr>
            <w:tcW w:type="dxa" w:w="1700"/>
            <w:shd w:fill="FFFFFF" w:val="clear"/>
            <w:tcMar>
              <w:left w:type="dxa" w:w="110"/>
              <w:right w:type="dxa" w:w="110"/>
            </w:tcMar>
          </w:tcPr>
          <w:p>
            <w:pPr>
              <w:spacing w:after="55" w:before="55"/>
            </w:pPr>
            <w:r>
              <w:rPr>
                <w:b w:val="false"/>
                <w:bCs w:val="false"/>
                <w:color w:val="374151"/>
                <w:sz w:val="18"/>
                <w:szCs w:val="18"/>
              </w:rPr>
              <w:t xml:space="preserve">More than [TBD] failed login attempts from the same IP within [TBD] seconds</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next attempt is made</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system shall return HTTP 429 and display "Too many login attempts. Please try again in [X] minutes."</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FAC-004</w:t>
            </w:r>
          </w:p>
        </w:tc>
        <w:tc>
          <w:tcPr>
            <w:tcW w:type="dxa" w:w="1700"/>
            <w:shd w:fill="EDF3FA" w:val="clear"/>
            <w:tcMar>
              <w:left w:type="dxa" w:w="110"/>
              <w:right w:type="dxa" w:w="110"/>
            </w:tcMar>
          </w:tcPr>
          <w:p>
            <w:pPr>
              <w:spacing w:after="55" w:before="55"/>
            </w:pPr>
            <w:r>
              <w:rPr>
                <w:b w:val="false"/>
                <w:bCs w:val="false"/>
                <w:color w:val="374151"/>
                <w:sz w:val="18"/>
                <w:szCs w:val="18"/>
              </w:rPr>
              <w:t xml:space="preserve">Requirement Creation</w:t>
            </w:r>
          </w:p>
        </w:tc>
        <w:tc>
          <w:tcPr>
            <w:tcW w:type="dxa" w:w="1100"/>
            <w:shd w:fill="EDF3FA" w:val="clear"/>
            <w:tcMar>
              <w:left w:type="dxa" w:w="110"/>
              <w:right w:type="dxa" w:w="110"/>
            </w:tcMar>
          </w:tcPr>
          <w:p>
            <w:pPr>
              <w:spacing w:after="55" w:before="55"/>
            </w:pPr>
            <w:r>
              <w:rPr>
                <w:b w:val="false"/>
                <w:bCs w:val="false"/>
                <w:color w:val="374151"/>
                <w:sz w:val="18"/>
                <w:szCs w:val="18"/>
              </w:rPr>
              <w:t xml:space="preserve">Positive</w:t>
            </w:r>
          </w:p>
        </w:tc>
        <w:tc>
          <w:tcPr>
            <w:tcW w:type="dxa" w:w="1700"/>
            <w:shd w:fill="EDF3FA" w:val="clear"/>
            <w:tcMar>
              <w:left w:type="dxa" w:w="110"/>
              <w:right w:type="dxa" w:w="110"/>
            </w:tcMar>
          </w:tcPr>
          <w:p>
            <w:pPr>
              <w:spacing w:after="55" w:before="55"/>
            </w:pPr>
            <w:r>
              <w:rPr>
                <w:b w:val="false"/>
                <w:bCs w:val="false"/>
                <w:color w:val="374151"/>
                <w:sz w:val="18"/>
                <w:szCs w:val="18"/>
              </w:rPr>
              <w:t xml:space="preserve">An authorized Lead entering valid requirement details with mandatory skills</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form is submitted</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system shall create a Requirement with a unique REQ-ID, status = New, and log all field values in the audit trail</w:t>
            </w:r>
          </w:p>
        </w:tc>
        <w:tc>
          <w:tcPr>
            <w:tcW w:type="dxa" w:w="700"/>
            <w:shd w:fill="EDF3FA"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FAC-005</w:t>
            </w:r>
          </w:p>
        </w:tc>
        <w:tc>
          <w:tcPr>
            <w:tcW w:type="dxa" w:w="1700"/>
            <w:shd w:fill="FFFFFF" w:val="clear"/>
            <w:tcMar>
              <w:left w:type="dxa" w:w="110"/>
              <w:right w:type="dxa" w:w="110"/>
            </w:tcMar>
          </w:tcPr>
          <w:p>
            <w:pPr>
              <w:spacing w:after="55" w:before="55"/>
            </w:pPr>
            <w:r>
              <w:rPr>
                <w:b w:val="false"/>
                <w:bCs w:val="false"/>
                <w:color w:val="374151"/>
                <w:sz w:val="18"/>
                <w:szCs w:val="18"/>
              </w:rPr>
              <w:t xml:space="preserve">Req Assignment</w:t>
            </w:r>
          </w:p>
        </w:tc>
        <w:tc>
          <w:tcPr>
            <w:tcW w:type="dxa" w:w="1100"/>
            <w:shd w:fill="FFFFFF" w:val="clear"/>
            <w:tcMar>
              <w:left w:type="dxa" w:w="110"/>
              <w:right w:type="dxa" w:w="110"/>
            </w:tcMar>
          </w:tcPr>
          <w:p>
            <w:pPr>
              <w:spacing w:after="55" w:before="55"/>
            </w:pPr>
            <w:r>
              <w:rPr>
                <w:b w:val="false"/>
                <w:bCs w:val="false"/>
                <w:color w:val="374151"/>
                <w:sz w:val="18"/>
                <w:szCs w:val="18"/>
              </w:rPr>
              <w:t xml:space="preserve">Positive</w:t>
            </w:r>
          </w:p>
        </w:tc>
        <w:tc>
          <w:tcPr>
            <w:tcW w:type="dxa" w:w="1700"/>
            <w:shd w:fill="FFFFFF" w:val="clear"/>
            <w:tcMar>
              <w:left w:type="dxa" w:w="110"/>
              <w:right w:type="dxa" w:w="110"/>
            </w:tcMar>
          </w:tcPr>
          <w:p>
            <w:pPr>
              <w:spacing w:after="55" w:before="55"/>
            </w:pPr>
            <w:r>
              <w:rPr>
                <w:b w:val="false"/>
                <w:bCs w:val="false"/>
                <w:color w:val="374151"/>
                <w:sz w:val="18"/>
                <w:szCs w:val="18"/>
              </w:rPr>
              <w:t xml:space="preserve">A Lead assigning an Active Recruiter to a Requirement</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assignment is saved</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Requirement status shall change to Assigned, the Recruiter shall receive in-app and email notification within 2 minutes, and the Requirement shall appear in the Recruiter's queue</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FAC-006</w:t>
            </w:r>
          </w:p>
        </w:tc>
        <w:tc>
          <w:tcPr>
            <w:tcW w:type="dxa" w:w="1700"/>
            <w:shd w:fill="EDF3FA" w:val="clear"/>
            <w:tcMar>
              <w:left w:type="dxa" w:w="110"/>
              <w:right w:type="dxa" w:w="110"/>
            </w:tcMar>
          </w:tcPr>
          <w:p>
            <w:pPr>
              <w:spacing w:after="55" w:before="55"/>
            </w:pPr>
            <w:r>
              <w:rPr>
                <w:b w:val="false"/>
                <w:bCs w:val="false"/>
                <w:color w:val="374151"/>
                <w:sz w:val="18"/>
                <w:szCs w:val="18"/>
              </w:rPr>
              <w:t xml:space="preserve">RBAC — Recruiter Scope</w:t>
            </w:r>
          </w:p>
        </w:tc>
        <w:tc>
          <w:tcPr>
            <w:tcW w:type="dxa" w:w="1100"/>
            <w:shd w:fill="EDF3FA" w:val="clear"/>
            <w:tcMar>
              <w:left w:type="dxa" w:w="110"/>
              <w:right w:type="dxa" w:w="110"/>
            </w:tcMar>
          </w:tcPr>
          <w:p>
            <w:pPr>
              <w:spacing w:after="55" w:before="55"/>
            </w:pPr>
            <w:r>
              <w:rPr>
                <w:b w:val="false"/>
                <w:bCs w:val="false"/>
                <w:color w:val="374151"/>
                <w:sz w:val="18"/>
                <w:szCs w:val="18"/>
              </w:rPr>
              <w:t xml:space="preserve">Negative</w:t>
            </w:r>
          </w:p>
        </w:tc>
        <w:tc>
          <w:tcPr>
            <w:tcW w:type="dxa" w:w="1700"/>
            <w:shd w:fill="EDF3FA" w:val="clear"/>
            <w:tcMar>
              <w:left w:type="dxa" w:w="110"/>
              <w:right w:type="dxa" w:w="110"/>
            </w:tcMar>
          </w:tcPr>
          <w:p>
            <w:pPr>
              <w:spacing w:after="55" w:before="55"/>
            </w:pPr>
            <w:r>
              <w:rPr>
                <w:b w:val="false"/>
                <w:bCs w:val="false"/>
                <w:color w:val="374151"/>
                <w:sz w:val="18"/>
                <w:szCs w:val="18"/>
              </w:rPr>
              <w:t xml:space="preserve">A Recruiter accessing a non-assigned Requirement via direct URL</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URL is accessed</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server shall return HTTP 403, return no requirement data, and log the access attempt in the audit trail</w:t>
            </w:r>
          </w:p>
        </w:tc>
        <w:tc>
          <w:tcPr>
            <w:tcW w:type="dxa" w:w="700"/>
            <w:shd w:fill="EDF3FA"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FAC-007</w:t>
            </w:r>
          </w:p>
        </w:tc>
        <w:tc>
          <w:tcPr>
            <w:tcW w:type="dxa" w:w="1700"/>
            <w:shd w:fill="FFFFFF" w:val="clear"/>
            <w:tcMar>
              <w:left w:type="dxa" w:w="110"/>
              <w:right w:type="dxa" w:w="110"/>
            </w:tcMar>
          </w:tcPr>
          <w:p>
            <w:pPr>
              <w:spacing w:after="55" w:before="55"/>
            </w:pPr>
            <w:r>
              <w:rPr>
                <w:b w:val="false"/>
                <w:bCs w:val="false"/>
                <w:color w:val="374151"/>
                <w:sz w:val="18"/>
                <w:szCs w:val="18"/>
              </w:rPr>
              <w:t xml:space="preserve">Candidate Duplicate</w:t>
            </w:r>
          </w:p>
        </w:tc>
        <w:tc>
          <w:tcPr>
            <w:tcW w:type="dxa" w:w="1100"/>
            <w:shd w:fill="FFFFFF" w:val="clear"/>
            <w:tcMar>
              <w:left w:type="dxa" w:w="110"/>
              <w:right w:type="dxa" w:w="110"/>
            </w:tcMar>
          </w:tcPr>
          <w:p>
            <w:pPr>
              <w:spacing w:after="55" w:before="55"/>
            </w:pPr>
            <w:r>
              <w:rPr>
                <w:b w:val="false"/>
                <w:bCs w:val="false"/>
                <w:color w:val="374151"/>
                <w:sz w:val="18"/>
                <w:szCs w:val="18"/>
              </w:rPr>
              <w:t xml:space="preserve">Negative</w:t>
            </w:r>
          </w:p>
        </w:tc>
        <w:tc>
          <w:tcPr>
            <w:tcW w:type="dxa" w:w="1700"/>
            <w:shd w:fill="FFFFFF" w:val="clear"/>
            <w:tcMar>
              <w:left w:type="dxa" w:w="110"/>
              <w:right w:type="dxa" w:w="110"/>
            </w:tcMar>
          </w:tcPr>
          <w:p>
            <w:pPr>
              <w:spacing w:after="55" w:before="55"/>
            </w:pPr>
            <w:r>
              <w:rPr>
                <w:b w:val="false"/>
                <w:bCs w:val="false"/>
                <w:color w:val="374151"/>
                <w:sz w:val="18"/>
                <w:szCs w:val="18"/>
              </w:rPr>
              <w:t xml:space="preserve">A Recruiter creating a candidate with an email matching an existing candidate record</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create form is submitted</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system shall block creation and display a link to the existing candidate record</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FAC-008</w:t>
            </w:r>
          </w:p>
        </w:tc>
        <w:tc>
          <w:tcPr>
            <w:tcW w:type="dxa" w:w="1700"/>
            <w:shd w:fill="EDF3FA" w:val="clear"/>
            <w:tcMar>
              <w:left w:type="dxa" w:w="110"/>
              <w:right w:type="dxa" w:w="110"/>
            </w:tcMar>
          </w:tcPr>
          <w:p>
            <w:pPr>
              <w:spacing w:after="55" w:before="55"/>
            </w:pPr>
            <w:r>
              <w:rPr>
                <w:b w:val="false"/>
                <w:bCs w:val="false"/>
                <w:color w:val="374151"/>
                <w:sz w:val="18"/>
                <w:szCs w:val="18"/>
              </w:rPr>
              <w:t xml:space="preserve">JD Parsing — Success</w:t>
            </w:r>
          </w:p>
        </w:tc>
        <w:tc>
          <w:tcPr>
            <w:tcW w:type="dxa" w:w="1100"/>
            <w:shd w:fill="EDF3FA" w:val="clear"/>
            <w:tcMar>
              <w:left w:type="dxa" w:w="110"/>
              <w:right w:type="dxa" w:w="110"/>
            </w:tcMar>
          </w:tcPr>
          <w:p>
            <w:pPr>
              <w:spacing w:after="55" w:before="55"/>
            </w:pPr>
            <w:r>
              <w:rPr>
                <w:b w:val="false"/>
                <w:bCs w:val="false"/>
                <w:color w:val="374151"/>
                <w:sz w:val="18"/>
                <w:szCs w:val="18"/>
              </w:rPr>
              <w:t xml:space="preserve">Positive</w:t>
            </w:r>
          </w:p>
        </w:tc>
        <w:tc>
          <w:tcPr>
            <w:tcW w:type="dxa" w:w="1700"/>
            <w:shd w:fill="EDF3FA" w:val="clear"/>
            <w:tcMar>
              <w:left w:type="dxa" w:w="110"/>
              <w:right w:type="dxa" w:w="110"/>
            </w:tcMar>
          </w:tcPr>
          <w:p>
            <w:pPr>
              <w:spacing w:after="55" w:before="55"/>
            </w:pPr>
            <w:r>
              <w:rPr>
                <w:b w:val="false"/>
                <w:bCs w:val="false"/>
                <w:color w:val="374151"/>
                <w:sz w:val="18"/>
                <w:szCs w:val="18"/>
              </w:rPr>
              <w:t xml:space="preserve">An authorized user uploading a valid JD PDF document</w:t>
            </w:r>
          </w:p>
        </w:tc>
        <w:tc>
          <w:tcPr>
            <w:tcW w:type="dxa" w:w="1700"/>
            <w:shd w:fill="EDF3FA" w:val="clear"/>
            <w:tcMar>
              <w:left w:type="dxa" w:w="110"/>
              <w:right w:type="dxa" w:w="110"/>
            </w:tcMar>
          </w:tcPr>
          <w:p>
            <w:pPr>
              <w:spacing w:after="55" w:before="55"/>
            </w:pPr>
            <w:r>
              <w:rPr>
                <w:b w:val="false"/>
                <w:bCs w:val="false"/>
                <w:color w:val="374151"/>
                <w:sz w:val="18"/>
                <w:szCs w:val="18"/>
              </w:rPr>
              <w:t xml:space="preserve">JD parsing completes</w:t>
            </w:r>
          </w:p>
        </w:tc>
        <w:tc>
          <w:tcPr>
            <w:tcW w:type="dxa" w:w="1700"/>
            <w:shd w:fill="EDF3FA" w:val="clear"/>
            <w:tcMar>
              <w:left w:type="dxa" w:w="110"/>
              <w:right w:type="dxa" w:w="110"/>
            </w:tcMar>
          </w:tcPr>
          <w:p>
            <w:pPr>
              <w:spacing w:after="55" w:before="55"/>
            </w:pPr>
            <w:r>
              <w:rPr>
                <w:b w:val="false"/>
                <w:bCs w:val="false"/>
                <w:color w:val="374151"/>
                <w:sz w:val="18"/>
                <w:szCs w:val="18"/>
              </w:rPr>
              <w:t xml:space="preserve">All extracted fields shall appear in the editable form within 15 seconds, clearly labelled as AI-extracted, and the form shall not auto-save</w:t>
            </w:r>
          </w:p>
        </w:tc>
        <w:tc>
          <w:tcPr>
            <w:tcW w:type="dxa" w:w="700"/>
            <w:shd w:fill="EDF3FA"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FAC-009</w:t>
            </w:r>
          </w:p>
        </w:tc>
        <w:tc>
          <w:tcPr>
            <w:tcW w:type="dxa" w:w="1700"/>
            <w:shd w:fill="FFFFFF" w:val="clear"/>
            <w:tcMar>
              <w:left w:type="dxa" w:w="110"/>
              <w:right w:type="dxa" w:w="110"/>
            </w:tcMar>
          </w:tcPr>
          <w:p>
            <w:pPr>
              <w:spacing w:after="55" w:before="55"/>
            </w:pPr>
            <w:r>
              <w:rPr>
                <w:b w:val="false"/>
                <w:bCs w:val="false"/>
                <w:color w:val="374151"/>
                <w:sz w:val="18"/>
                <w:szCs w:val="18"/>
              </w:rPr>
              <w:t xml:space="preserve">JD Parsing — Failure</w:t>
            </w:r>
          </w:p>
        </w:tc>
        <w:tc>
          <w:tcPr>
            <w:tcW w:type="dxa" w:w="1100"/>
            <w:shd w:fill="FFFFFF" w:val="clear"/>
            <w:tcMar>
              <w:left w:type="dxa" w:w="110"/>
              <w:right w:type="dxa" w:w="110"/>
            </w:tcMar>
          </w:tcPr>
          <w:p>
            <w:pPr>
              <w:spacing w:after="55" w:before="55"/>
            </w:pPr>
            <w:r>
              <w:rPr>
                <w:b w:val="false"/>
                <w:bCs w:val="false"/>
                <w:color w:val="374151"/>
                <w:sz w:val="18"/>
                <w:szCs w:val="18"/>
              </w:rPr>
              <w:t xml:space="preserve">Negative</w:t>
            </w:r>
          </w:p>
        </w:tc>
        <w:tc>
          <w:tcPr>
            <w:tcW w:type="dxa" w:w="1700"/>
            <w:shd w:fill="FFFFFF" w:val="clear"/>
            <w:tcMar>
              <w:left w:type="dxa" w:w="110"/>
              <w:right w:type="dxa" w:w="110"/>
            </w:tcMar>
          </w:tcPr>
          <w:p>
            <w:pPr>
              <w:spacing w:after="55" w:before="55"/>
            </w:pPr>
            <w:r>
              <w:rPr>
                <w:b w:val="false"/>
                <w:bCs w:val="false"/>
                <w:color w:val="374151"/>
                <w:sz w:val="18"/>
                <w:szCs w:val="18"/>
              </w:rPr>
              <w:t xml:space="preserve">Both AI providers (Gemini + Claude) are unavailable</w:t>
            </w:r>
          </w:p>
        </w:tc>
        <w:tc>
          <w:tcPr>
            <w:tcW w:type="dxa" w:w="1700"/>
            <w:shd w:fill="FFFFFF" w:val="clear"/>
            <w:tcMar>
              <w:left w:type="dxa" w:w="110"/>
              <w:right w:type="dxa" w:w="110"/>
            </w:tcMar>
          </w:tcPr>
          <w:p>
            <w:pPr>
              <w:spacing w:after="55" w:before="55"/>
            </w:pPr>
            <w:r>
              <w:rPr>
                <w:b w:val="false"/>
                <w:bCs w:val="false"/>
                <w:color w:val="374151"/>
                <w:sz w:val="18"/>
                <w:szCs w:val="18"/>
              </w:rPr>
              <w:t xml:space="preserve">Resume parsing is triggered</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system shall inform the user "AI parsing is currently unavailable" and allow manual entry to proceed</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FAC-010</w:t>
            </w:r>
          </w:p>
        </w:tc>
        <w:tc>
          <w:tcPr>
            <w:tcW w:type="dxa" w:w="1700"/>
            <w:shd w:fill="EDF3FA" w:val="clear"/>
            <w:tcMar>
              <w:left w:type="dxa" w:w="110"/>
              <w:right w:type="dxa" w:w="110"/>
            </w:tcMar>
          </w:tcPr>
          <w:p>
            <w:pPr>
              <w:spacing w:after="55" w:before="55"/>
            </w:pPr>
            <w:r>
              <w:rPr>
                <w:b w:val="false"/>
                <w:bCs w:val="false"/>
                <w:color w:val="374151"/>
                <w:sz w:val="18"/>
                <w:szCs w:val="18"/>
              </w:rPr>
              <w:t xml:space="preserve">Submission — Duplicate Block</w:t>
            </w:r>
          </w:p>
        </w:tc>
        <w:tc>
          <w:tcPr>
            <w:tcW w:type="dxa" w:w="1100"/>
            <w:shd w:fill="EDF3FA" w:val="clear"/>
            <w:tcMar>
              <w:left w:type="dxa" w:w="110"/>
              <w:right w:type="dxa" w:w="110"/>
            </w:tcMar>
          </w:tcPr>
          <w:p>
            <w:pPr>
              <w:spacing w:after="55" w:before="55"/>
            </w:pPr>
            <w:r>
              <w:rPr>
                <w:b w:val="false"/>
                <w:bCs w:val="false"/>
                <w:color w:val="374151"/>
                <w:sz w:val="18"/>
                <w:szCs w:val="18"/>
              </w:rPr>
              <w:t xml:space="preserve">Negative</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same candidate has an existing submission for a specific requirement</w:t>
            </w:r>
          </w:p>
        </w:tc>
        <w:tc>
          <w:tcPr>
            <w:tcW w:type="dxa" w:w="1700"/>
            <w:shd w:fill="EDF3FA" w:val="clear"/>
            <w:tcMar>
              <w:left w:type="dxa" w:w="110"/>
              <w:right w:type="dxa" w:w="110"/>
            </w:tcMar>
          </w:tcPr>
          <w:p>
            <w:pPr>
              <w:spacing w:after="55" w:before="55"/>
            </w:pPr>
            <w:r>
              <w:rPr>
                <w:b w:val="false"/>
                <w:bCs w:val="false"/>
                <w:color w:val="374151"/>
                <w:sz w:val="18"/>
                <w:szCs w:val="18"/>
              </w:rPr>
              <w:t xml:space="preserve">A new submission for the same pair is attempted</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system shall block creation with "This candidate has already been submitted to this requirement." No duplicate record shall be created</w:t>
            </w:r>
          </w:p>
        </w:tc>
        <w:tc>
          <w:tcPr>
            <w:tcW w:type="dxa" w:w="700"/>
            <w:shd w:fill="EDF3FA"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FAC-011</w:t>
            </w:r>
          </w:p>
        </w:tc>
        <w:tc>
          <w:tcPr>
            <w:tcW w:type="dxa" w:w="1700"/>
            <w:shd w:fill="FFFFFF" w:val="clear"/>
            <w:tcMar>
              <w:left w:type="dxa" w:w="110"/>
              <w:right w:type="dxa" w:w="110"/>
            </w:tcMar>
          </w:tcPr>
          <w:p>
            <w:pPr>
              <w:spacing w:after="55" w:before="55"/>
            </w:pPr>
            <w:r>
              <w:rPr>
                <w:b w:val="false"/>
                <w:bCs w:val="false"/>
                <w:color w:val="374151"/>
                <w:sz w:val="18"/>
                <w:szCs w:val="18"/>
              </w:rPr>
              <w:t xml:space="preserve">Submission — Lead Notify</w:t>
            </w:r>
          </w:p>
        </w:tc>
        <w:tc>
          <w:tcPr>
            <w:tcW w:type="dxa" w:w="1100"/>
            <w:shd w:fill="FFFFFF" w:val="clear"/>
            <w:tcMar>
              <w:left w:type="dxa" w:w="110"/>
              <w:right w:type="dxa" w:w="110"/>
            </w:tcMar>
          </w:tcPr>
          <w:p>
            <w:pPr>
              <w:spacing w:after="55" w:before="55"/>
            </w:pPr>
            <w:r>
              <w:rPr>
                <w:b w:val="false"/>
                <w:bCs w:val="false"/>
                <w:color w:val="374151"/>
                <w:sz w:val="18"/>
                <w:szCs w:val="18"/>
              </w:rPr>
              <w:t xml:space="preserve">Positive</w:t>
            </w:r>
          </w:p>
        </w:tc>
        <w:tc>
          <w:tcPr>
            <w:tcW w:type="dxa" w:w="1700"/>
            <w:shd w:fill="FFFFFF" w:val="clear"/>
            <w:tcMar>
              <w:left w:type="dxa" w:w="110"/>
              <w:right w:type="dxa" w:w="110"/>
            </w:tcMar>
          </w:tcPr>
          <w:p>
            <w:pPr>
              <w:spacing w:after="55" w:before="55"/>
            </w:pPr>
            <w:r>
              <w:rPr>
                <w:b w:val="false"/>
                <w:bCs w:val="false"/>
                <w:color w:val="374151"/>
                <w:sz w:val="18"/>
                <w:szCs w:val="18"/>
              </w:rPr>
              <w:t xml:space="preserve">A Recruiter submitting a candidate for an assigned requirement</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submission is created</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Lead shall receive an in-app and email notification within 2 minutes</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FAC-012</w:t>
            </w:r>
          </w:p>
        </w:tc>
        <w:tc>
          <w:tcPr>
            <w:tcW w:type="dxa" w:w="1700"/>
            <w:shd w:fill="EDF3FA" w:val="clear"/>
            <w:tcMar>
              <w:left w:type="dxa" w:w="110"/>
              <w:right w:type="dxa" w:w="110"/>
            </w:tcMar>
          </w:tcPr>
          <w:p>
            <w:pPr>
              <w:spacing w:after="55" w:before="55"/>
            </w:pPr>
            <w:r>
              <w:rPr>
                <w:b w:val="false"/>
                <w:bCs w:val="false"/>
                <w:color w:val="374151"/>
                <w:sz w:val="18"/>
                <w:szCs w:val="18"/>
              </w:rPr>
              <w:t xml:space="preserve">Recruiter Cannot Forward</w:t>
            </w:r>
          </w:p>
        </w:tc>
        <w:tc>
          <w:tcPr>
            <w:tcW w:type="dxa" w:w="1100"/>
            <w:shd w:fill="EDF3FA" w:val="clear"/>
            <w:tcMar>
              <w:left w:type="dxa" w:w="110"/>
              <w:right w:type="dxa" w:w="110"/>
            </w:tcMar>
          </w:tcPr>
          <w:p>
            <w:pPr>
              <w:spacing w:after="55" w:before="55"/>
            </w:pPr>
            <w:r>
              <w:rPr>
                <w:b w:val="false"/>
                <w:bCs w:val="false"/>
                <w:color w:val="374151"/>
                <w:sz w:val="18"/>
                <w:szCs w:val="18"/>
              </w:rPr>
              <w:t xml:space="preserve">Negative</w:t>
            </w:r>
          </w:p>
        </w:tc>
        <w:tc>
          <w:tcPr>
            <w:tcW w:type="dxa" w:w="1700"/>
            <w:shd w:fill="EDF3FA" w:val="clear"/>
            <w:tcMar>
              <w:left w:type="dxa" w:w="110"/>
              <w:right w:type="dxa" w:w="110"/>
            </w:tcMar>
          </w:tcPr>
          <w:p>
            <w:pPr>
              <w:spacing w:after="55" w:before="55"/>
            </w:pPr>
            <w:r>
              <w:rPr>
                <w:b w:val="false"/>
                <w:bCs w:val="false"/>
                <w:color w:val="374151"/>
                <w:sz w:val="18"/>
                <w:szCs w:val="18"/>
              </w:rPr>
              <w:t xml:space="preserve">A Recruiter attempting to forward an approved submission to a client</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forward action is attempted via UI or API</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system shall return HTTP 403, the forward action shall not be available in the Recruiter UI, and the attempt shall be logged</w:t>
            </w:r>
          </w:p>
        </w:tc>
        <w:tc>
          <w:tcPr>
            <w:tcW w:type="dxa" w:w="700"/>
            <w:shd w:fill="EDF3FA"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FAC-013</w:t>
            </w:r>
          </w:p>
        </w:tc>
        <w:tc>
          <w:tcPr>
            <w:tcW w:type="dxa" w:w="1700"/>
            <w:shd w:fill="FFFFFF" w:val="clear"/>
            <w:tcMar>
              <w:left w:type="dxa" w:w="110"/>
              <w:right w:type="dxa" w:w="110"/>
            </w:tcMar>
          </w:tcPr>
          <w:p>
            <w:pPr>
              <w:spacing w:after="55" w:before="55"/>
            </w:pPr>
            <w:r>
              <w:rPr>
                <w:b w:val="false"/>
                <w:bCs w:val="false"/>
                <w:color w:val="374151"/>
                <w:sz w:val="18"/>
                <w:szCs w:val="18"/>
              </w:rPr>
              <w:t xml:space="preserve">Lead Rejection Reason</w:t>
            </w:r>
          </w:p>
        </w:tc>
        <w:tc>
          <w:tcPr>
            <w:tcW w:type="dxa" w:w="1100"/>
            <w:shd w:fill="FFFFFF" w:val="clear"/>
            <w:tcMar>
              <w:left w:type="dxa" w:w="110"/>
              <w:right w:type="dxa" w:w="110"/>
            </w:tcMar>
          </w:tcPr>
          <w:p>
            <w:pPr>
              <w:spacing w:after="55" w:before="55"/>
            </w:pPr>
            <w:r>
              <w:rPr>
                <w:b w:val="false"/>
                <w:bCs w:val="false"/>
                <w:color w:val="374151"/>
                <w:sz w:val="18"/>
                <w:szCs w:val="18"/>
              </w:rPr>
              <w:t xml:space="preserve">Negative</w:t>
            </w:r>
          </w:p>
        </w:tc>
        <w:tc>
          <w:tcPr>
            <w:tcW w:type="dxa" w:w="1700"/>
            <w:shd w:fill="FFFFFF" w:val="clear"/>
            <w:tcMar>
              <w:left w:type="dxa" w:w="110"/>
              <w:right w:type="dxa" w:w="110"/>
            </w:tcMar>
          </w:tcPr>
          <w:p>
            <w:pPr>
              <w:spacing w:after="55" w:before="55"/>
            </w:pPr>
            <w:r>
              <w:rPr>
                <w:b w:val="false"/>
                <w:bCs w:val="false"/>
                <w:color w:val="374151"/>
                <w:sz w:val="18"/>
                <w:szCs w:val="18"/>
              </w:rPr>
              <w:t xml:space="preserve">A Lead attempting to reject a submission without entering a rejection reason</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Reject button is clicked</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system shall block the action and display "A rejection reason is required."</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FAC-014</w:t>
            </w:r>
          </w:p>
        </w:tc>
        <w:tc>
          <w:tcPr>
            <w:tcW w:type="dxa" w:w="1700"/>
            <w:shd w:fill="EDF3FA" w:val="clear"/>
            <w:tcMar>
              <w:left w:type="dxa" w:w="110"/>
              <w:right w:type="dxa" w:w="110"/>
            </w:tcMar>
          </w:tcPr>
          <w:p>
            <w:pPr>
              <w:spacing w:after="55" w:before="55"/>
            </w:pPr>
            <w:r>
              <w:rPr>
                <w:b w:val="false"/>
                <w:bCs w:val="false"/>
                <w:color w:val="374151"/>
                <w:sz w:val="18"/>
                <w:szCs w:val="18"/>
              </w:rPr>
              <w:t xml:space="preserve">Client Forwarding — CommunicationLog</w:t>
            </w:r>
          </w:p>
        </w:tc>
        <w:tc>
          <w:tcPr>
            <w:tcW w:type="dxa" w:w="1100"/>
            <w:shd w:fill="EDF3FA" w:val="clear"/>
            <w:tcMar>
              <w:left w:type="dxa" w:w="110"/>
              <w:right w:type="dxa" w:w="110"/>
            </w:tcMar>
          </w:tcPr>
          <w:p>
            <w:pPr>
              <w:spacing w:after="55" w:before="55"/>
            </w:pPr>
            <w:r>
              <w:rPr>
                <w:b w:val="false"/>
                <w:bCs w:val="false"/>
                <w:color w:val="374151"/>
                <w:sz w:val="18"/>
                <w:szCs w:val="18"/>
              </w:rPr>
              <w:t xml:space="preserve">Positive</w:t>
            </w:r>
          </w:p>
        </w:tc>
        <w:tc>
          <w:tcPr>
            <w:tcW w:type="dxa" w:w="1700"/>
            <w:shd w:fill="EDF3FA" w:val="clear"/>
            <w:tcMar>
              <w:left w:type="dxa" w:w="110"/>
              <w:right w:type="dxa" w:w="110"/>
            </w:tcMar>
          </w:tcPr>
          <w:p>
            <w:pPr>
              <w:spacing w:after="55" w:before="55"/>
            </w:pPr>
            <w:r>
              <w:rPr>
                <w:b w:val="false"/>
                <w:bCs w:val="false"/>
                <w:color w:val="374151"/>
                <w:sz w:val="18"/>
                <w:szCs w:val="18"/>
              </w:rPr>
              <w:t xml:space="preserve">A Lead forwarding an approved submission to a client</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send is confirmed</w:t>
            </w:r>
          </w:p>
        </w:tc>
        <w:tc>
          <w:tcPr>
            <w:tcW w:type="dxa" w:w="1700"/>
            <w:shd w:fill="EDF3FA" w:val="clear"/>
            <w:tcMar>
              <w:left w:type="dxa" w:w="110"/>
              <w:right w:type="dxa" w:w="110"/>
            </w:tcMar>
          </w:tcPr>
          <w:p>
            <w:pPr>
              <w:spacing w:after="55" w:before="55"/>
            </w:pPr>
            <w:r>
              <w:rPr>
                <w:b w:val="false"/>
                <w:bCs w:val="false"/>
                <w:color w:val="374151"/>
                <w:sz w:val="18"/>
                <w:szCs w:val="18"/>
              </w:rPr>
              <w:t xml:space="preserve">A CommunicationLog entry shall be created before the email send, the email shall be sent via reply-all on the original client thread, and the submission status shall update to Submitted to Client</w:t>
            </w:r>
          </w:p>
        </w:tc>
        <w:tc>
          <w:tcPr>
            <w:tcW w:type="dxa" w:w="700"/>
            <w:shd w:fill="EDF3FA"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FAC-015</w:t>
            </w:r>
          </w:p>
        </w:tc>
        <w:tc>
          <w:tcPr>
            <w:tcW w:type="dxa" w:w="1700"/>
            <w:shd w:fill="FFFFFF" w:val="clear"/>
            <w:tcMar>
              <w:left w:type="dxa" w:w="110"/>
              <w:right w:type="dxa" w:w="110"/>
            </w:tcMar>
          </w:tcPr>
          <w:p>
            <w:pPr>
              <w:spacing w:after="55" w:before="55"/>
            </w:pPr>
            <w:r>
              <w:rPr>
                <w:b w:val="false"/>
                <w:bCs w:val="false"/>
                <w:color w:val="374151"/>
                <w:sz w:val="18"/>
                <w:szCs w:val="18"/>
              </w:rPr>
              <w:t xml:space="preserve">Interview — Outcome Required</w:t>
            </w:r>
          </w:p>
        </w:tc>
        <w:tc>
          <w:tcPr>
            <w:tcW w:type="dxa" w:w="1100"/>
            <w:shd w:fill="FFFFFF" w:val="clear"/>
            <w:tcMar>
              <w:left w:type="dxa" w:w="110"/>
              <w:right w:type="dxa" w:w="110"/>
            </w:tcMar>
          </w:tcPr>
          <w:p>
            <w:pPr>
              <w:spacing w:after="55" w:before="55"/>
            </w:pPr>
            <w:r>
              <w:rPr>
                <w:b w:val="false"/>
                <w:bCs w:val="false"/>
                <w:color w:val="374151"/>
                <w:sz w:val="18"/>
                <w:szCs w:val="18"/>
              </w:rPr>
              <w:t xml:space="preserve">Negative</w:t>
            </w:r>
          </w:p>
        </w:tc>
        <w:tc>
          <w:tcPr>
            <w:tcW w:type="dxa" w:w="1700"/>
            <w:shd w:fill="FFFFFF" w:val="clear"/>
            <w:tcMar>
              <w:left w:type="dxa" w:w="110"/>
              <w:right w:type="dxa" w:w="110"/>
            </w:tcMar>
          </w:tcPr>
          <w:p>
            <w:pPr>
              <w:spacing w:after="55" w:before="55"/>
            </w:pPr>
            <w:r>
              <w:rPr>
                <w:b w:val="false"/>
                <w:bCs w:val="false"/>
                <w:color w:val="374151"/>
                <w:sz w:val="18"/>
                <w:szCs w:val="18"/>
              </w:rPr>
              <w:t xml:space="preserve">A Lead attempting to advance a submission to the next interview round without recording an outcome for the current round</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advance action is attempted</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system shall block advancement and display "Please record the interview outcome for the current round first."</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FAC-016</w:t>
            </w:r>
          </w:p>
        </w:tc>
        <w:tc>
          <w:tcPr>
            <w:tcW w:type="dxa" w:w="1700"/>
            <w:shd w:fill="EDF3FA" w:val="clear"/>
            <w:tcMar>
              <w:left w:type="dxa" w:w="110"/>
              <w:right w:type="dxa" w:w="110"/>
            </w:tcMar>
          </w:tcPr>
          <w:p>
            <w:pPr>
              <w:spacing w:after="55" w:before="55"/>
            </w:pPr>
            <w:r>
              <w:rPr>
                <w:b w:val="false"/>
                <w:bCs w:val="false"/>
                <w:color w:val="374151"/>
                <w:sz w:val="18"/>
                <w:szCs w:val="18"/>
              </w:rPr>
              <w:t xml:space="preserve">Final Pass → Selected</w:t>
            </w:r>
          </w:p>
        </w:tc>
        <w:tc>
          <w:tcPr>
            <w:tcW w:type="dxa" w:w="1100"/>
            <w:shd w:fill="EDF3FA" w:val="clear"/>
            <w:tcMar>
              <w:left w:type="dxa" w:w="110"/>
              <w:right w:type="dxa" w:w="110"/>
            </w:tcMar>
          </w:tcPr>
          <w:p>
            <w:pPr>
              <w:spacing w:after="55" w:before="55"/>
            </w:pPr>
            <w:r>
              <w:rPr>
                <w:b w:val="false"/>
                <w:bCs w:val="false"/>
                <w:color w:val="374151"/>
                <w:sz w:val="18"/>
                <w:szCs w:val="18"/>
              </w:rPr>
              <w:t xml:space="preserve">Positive</w:t>
            </w:r>
          </w:p>
        </w:tc>
        <w:tc>
          <w:tcPr>
            <w:tcW w:type="dxa" w:w="1700"/>
            <w:shd w:fill="EDF3FA" w:val="clear"/>
            <w:tcMar>
              <w:left w:type="dxa" w:w="110"/>
              <w:right w:type="dxa" w:w="110"/>
            </w:tcMar>
          </w:tcPr>
          <w:p>
            <w:pPr>
              <w:spacing w:after="55" w:before="55"/>
            </w:pPr>
            <w:r>
              <w:rPr>
                <w:b w:val="false"/>
                <w:bCs w:val="false"/>
                <w:color w:val="374151"/>
                <w:sz w:val="18"/>
                <w:szCs w:val="18"/>
              </w:rPr>
              <w:t xml:space="preserve">A Lead recording a Pass outcome on a Final round interview</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outcome is saved</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submission status shall automatically advance to Selected, the Generate Offer action shall become available, and the Recruiter shall be notified</w:t>
            </w:r>
          </w:p>
        </w:tc>
        <w:tc>
          <w:tcPr>
            <w:tcW w:type="dxa" w:w="700"/>
            <w:shd w:fill="EDF3FA"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FAC-017</w:t>
            </w:r>
          </w:p>
        </w:tc>
        <w:tc>
          <w:tcPr>
            <w:tcW w:type="dxa" w:w="1700"/>
            <w:shd w:fill="FFFFFF" w:val="clear"/>
            <w:tcMar>
              <w:left w:type="dxa" w:w="110"/>
              <w:right w:type="dxa" w:w="110"/>
            </w:tcMar>
          </w:tcPr>
          <w:p>
            <w:pPr>
              <w:spacing w:after="55" w:before="55"/>
            </w:pPr>
            <w:r>
              <w:rPr>
                <w:b w:val="false"/>
                <w:bCs w:val="false"/>
                <w:color w:val="374151"/>
                <w:sz w:val="18"/>
                <w:szCs w:val="18"/>
              </w:rPr>
              <w:t xml:space="preserve">Offer Decline — Reason Required</w:t>
            </w:r>
          </w:p>
        </w:tc>
        <w:tc>
          <w:tcPr>
            <w:tcW w:type="dxa" w:w="1100"/>
            <w:shd w:fill="FFFFFF" w:val="clear"/>
            <w:tcMar>
              <w:left w:type="dxa" w:w="110"/>
              <w:right w:type="dxa" w:w="110"/>
            </w:tcMar>
          </w:tcPr>
          <w:p>
            <w:pPr>
              <w:spacing w:after="55" w:before="55"/>
            </w:pPr>
            <w:r>
              <w:rPr>
                <w:b w:val="false"/>
                <w:bCs w:val="false"/>
                <w:color w:val="374151"/>
                <w:sz w:val="18"/>
                <w:szCs w:val="18"/>
              </w:rPr>
              <w:t xml:space="preserve">Negative</w:t>
            </w:r>
          </w:p>
        </w:tc>
        <w:tc>
          <w:tcPr>
            <w:tcW w:type="dxa" w:w="1700"/>
            <w:shd w:fill="FFFFFF" w:val="clear"/>
            <w:tcMar>
              <w:left w:type="dxa" w:w="110"/>
              <w:right w:type="dxa" w:w="110"/>
            </w:tcMar>
          </w:tcPr>
          <w:p>
            <w:pPr>
              <w:spacing w:after="55" w:before="55"/>
            </w:pPr>
            <w:r>
              <w:rPr>
                <w:b w:val="false"/>
                <w:bCs w:val="false"/>
                <w:color w:val="374151"/>
                <w:sz w:val="18"/>
                <w:szCs w:val="18"/>
              </w:rPr>
              <w:t xml:space="preserve">A Lead recording a Declined outcome without entering a decline reason</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Decline form is submitted</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system shall block the action and display "A decline reason is required."</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FAC-018</w:t>
            </w:r>
          </w:p>
        </w:tc>
        <w:tc>
          <w:tcPr>
            <w:tcW w:type="dxa" w:w="1700"/>
            <w:shd w:fill="EDF3FA" w:val="clear"/>
            <w:tcMar>
              <w:left w:type="dxa" w:w="110"/>
              <w:right w:type="dxa" w:w="110"/>
            </w:tcMar>
          </w:tcPr>
          <w:p>
            <w:pPr>
              <w:spacing w:after="55" w:before="55"/>
            </w:pPr>
            <w:r>
              <w:rPr>
                <w:b w:val="false"/>
                <w:bCs w:val="false"/>
                <w:color w:val="374151"/>
                <w:sz w:val="18"/>
                <w:szCs w:val="18"/>
              </w:rPr>
              <w:t xml:space="preserve">Requirement Closure Blocked</w:t>
            </w:r>
          </w:p>
        </w:tc>
        <w:tc>
          <w:tcPr>
            <w:tcW w:type="dxa" w:w="1100"/>
            <w:shd w:fill="EDF3FA" w:val="clear"/>
            <w:tcMar>
              <w:left w:type="dxa" w:w="110"/>
              <w:right w:type="dxa" w:w="110"/>
            </w:tcMar>
          </w:tcPr>
          <w:p>
            <w:pPr>
              <w:spacing w:after="55" w:before="55"/>
            </w:pPr>
            <w:r>
              <w:rPr>
                <w:b w:val="false"/>
                <w:bCs w:val="false"/>
                <w:color w:val="374151"/>
                <w:sz w:val="18"/>
                <w:szCs w:val="18"/>
              </w:rPr>
              <w:t xml:space="preserve">Negative</w:t>
            </w:r>
          </w:p>
        </w:tc>
        <w:tc>
          <w:tcPr>
            <w:tcW w:type="dxa" w:w="1700"/>
            <w:shd w:fill="EDF3FA" w:val="clear"/>
            <w:tcMar>
              <w:left w:type="dxa" w:w="110"/>
              <w:right w:type="dxa" w:w="110"/>
            </w:tcMar>
          </w:tcPr>
          <w:p>
            <w:pPr>
              <w:spacing w:after="55" w:before="55"/>
            </w:pPr>
            <w:r>
              <w:rPr>
                <w:b w:val="false"/>
                <w:bCs w:val="false"/>
                <w:color w:val="374151"/>
                <w:sz w:val="18"/>
                <w:szCs w:val="18"/>
              </w:rPr>
              <w:t xml:space="preserve">A Lead attempting to close a Requirement that has an open offer with no outcome recorded</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Close Requirement action is triggered</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system shall block closure and list the open offer(s) as blocking conditions</w:t>
            </w:r>
          </w:p>
        </w:tc>
        <w:tc>
          <w:tcPr>
            <w:tcW w:type="dxa" w:w="700"/>
            <w:shd w:fill="EDF3FA"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FAC-019</w:t>
            </w:r>
          </w:p>
        </w:tc>
        <w:tc>
          <w:tcPr>
            <w:tcW w:type="dxa" w:w="1700"/>
            <w:shd w:fill="FFFFFF" w:val="clear"/>
            <w:tcMar>
              <w:left w:type="dxa" w:w="110"/>
              <w:right w:type="dxa" w:w="110"/>
            </w:tcMar>
          </w:tcPr>
          <w:p>
            <w:pPr>
              <w:spacing w:after="55" w:before="55"/>
            </w:pPr>
            <w:r>
              <w:rPr>
                <w:b w:val="false"/>
                <w:bCs w:val="false"/>
                <w:color w:val="374151"/>
                <w:sz w:val="18"/>
                <w:szCs w:val="18"/>
              </w:rPr>
              <w:t xml:space="preserve">Audit — Immutable</w:t>
            </w:r>
          </w:p>
        </w:tc>
        <w:tc>
          <w:tcPr>
            <w:tcW w:type="dxa" w:w="1100"/>
            <w:shd w:fill="FFFFFF" w:val="clear"/>
            <w:tcMar>
              <w:left w:type="dxa" w:w="110"/>
              <w:right w:type="dxa" w:w="110"/>
            </w:tcMar>
          </w:tcPr>
          <w:p>
            <w:pPr>
              <w:spacing w:after="55" w:before="55"/>
            </w:pPr>
            <w:r>
              <w:rPr>
                <w:b w:val="false"/>
                <w:bCs w:val="false"/>
                <w:color w:val="374151"/>
                <w:sz w:val="18"/>
                <w:szCs w:val="18"/>
              </w:rPr>
              <w:t xml:space="preserve">Negative</w:t>
            </w:r>
          </w:p>
        </w:tc>
        <w:tc>
          <w:tcPr>
            <w:tcW w:type="dxa" w:w="1700"/>
            <w:shd w:fill="FFFFFF" w:val="clear"/>
            <w:tcMar>
              <w:left w:type="dxa" w:w="110"/>
              <w:right w:type="dxa" w:w="110"/>
            </w:tcMar>
          </w:tcPr>
          <w:p>
            <w:pPr>
              <w:spacing w:after="55" w:before="55"/>
            </w:pPr>
            <w:r>
              <w:rPr>
                <w:b w:val="false"/>
                <w:bCs w:val="false"/>
                <w:color w:val="374151"/>
                <w:sz w:val="18"/>
                <w:szCs w:val="18"/>
              </w:rPr>
              <w:t xml:space="preserve">An Admin attempting to edit or delete an audit log record via API</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edit/delete API call is made</w:t>
            </w:r>
          </w:p>
        </w:tc>
        <w:tc>
          <w:tcPr>
            <w:tcW w:type="dxa" w:w="1700"/>
            <w:shd w:fill="FFFFFF" w:val="clear"/>
            <w:tcMar>
              <w:left w:type="dxa" w:w="110"/>
              <w:right w:type="dxa" w:w="110"/>
            </w:tcMar>
          </w:tcPr>
          <w:p>
            <w:pPr>
              <w:spacing w:after="55" w:before="55"/>
            </w:pPr>
            <w:r>
              <w:rPr>
                <w:b w:val="false"/>
                <w:bCs w:val="false"/>
                <w:color w:val="374151"/>
                <w:sz w:val="18"/>
                <w:szCs w:val="18"/>
              </w:rPr>
              <w:t xml:space="preserve">The system shall return HTTP 403 and the audit record shall remain unchanged</w:t>
            </w:r>
          </w:p>
        </w:tc>
        <w:tc>
          <w:tcPr>
            <w:tcW w:type="dxa" w:w="700"/>
            <w:shd w:fill="FFFFFF" w:val="clear"/>
            <w:tcMar>
              <w:left w:type="dxa" w:w="110"/>
              <w:right w:type="dxa" w:w="110"/>
            </w:tcMar>
          </w:tcPr>
          <w:p>
            <w:pPr>
              <w:spacing w:after="55" w:before="55"/>
            </w:pPr>
            <w:r>
              <w:rPr>
                <w:b w:val="false"/>
                <w:bCs w:val="false"/>
                <w:color w:val="374151"/>
                <w:sz w:val="18"/>
                <w:szCs w:val="18"/>
              </w:rPr>
              <w:t xml:space="preserve">P0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FAC-020</w:t>
            </w:r>
          </w:p>
        </w:tc>
        <w:tc>
          <w:tcPr>
            <w:tcW w:type="dxa" w:w="1700"/>
            <w:shd w:fill="EDF3FA" w:val="clear"/>
            <w:tcMar>
              <w:left w:type="dxa" w:w="110"/>
              <w:right w:type="dxa" w:w="110"/>
            </w:tcMar>
          </w:tcPr>
          <w:p>
            <w:pPr>
              <w:spacing w:after="55" w:before="55"/>
            </w:pPr>
            <w:r>
              <w:rPr>
                <w:b w:val="false"/>
                <w:bCs w:val="false"/>
                <w:color w:val="374151"/>
                <w:sz w:val="18"/>
                <w:szCs w:val="18"/>
              </w:rPr>
              <w:t xml:space="preserve">Dashboard — Data Scope</w:t>
            </w:r>
          </w:p>
        </w:tc>
        <w:tc>
          <w:tcPr>
            <w:tcW w:type="dxa" w:w="1100"/>
            <w:shd w:fill="EDF3FA" w:val="clear"/>
            <w:tcMar>
              <w:left w:type="dxa" w:w="110"/>
              <w:right w:type="dxa" w:w="110"/>
            </w:tcMar>
          </w:tcPr>
          <w:p>
            <w:pPr>
              <w:spacing w:after="55" w:before="55"/>
            </w:pPr>
            <w:r>
              <w:rPr>
                <w:b w:val="false"/>
                <w:bCs w:val="false"/>
                <w:color w:val="374151"/>
                <w:sz w:val="18"/>
                <w:szCs w:val="18"/>
              </w:rPr>
              <w:t xml:space="preserve">Negative</w:t>
            </w:r>
          </w:p>
        </w:tc>
        <w:tc>
          <w:tcPr>
            <w:tcW w:type="dxa" w:w="1700"/>
            <w:shd w:fill="EDF3FA" w:val="clear"/>
            <w:tcMar>
              <w:left w:type="dxa" w:w="110"/>
              <w:right w:type="dxa" w:w="110"/>
            </w:tcMar>
          </w:tcPr>
          <w:p>
            <w:pPr>
              <w:spacing w:after="55" w:before="55"/>
            </w:pPr>
            <w:r>
              <w:rPr>
                <w:b w:val="false"/>
                <w:bCs w:val="false"/>
                <w:color w:val="374151"/>
                <w:sz w:val="18"/>
                <w:szCs w:val="18"/>
              </w:rPr>
              <w:t xml:space="preserve">A Recruiter viewing their dashboard</w:t>
            </w:r>
          </w:p>
        </w:tc>
        <w:tc>
          <w:tcPr>
            <w:tcW w:type="dxa" w:w="1700"/>
            <w:shd w:fill="EDF3FA" w:val="clear"/>
            <w:tcMar>
              <w:left w:type="dxa" w:w="110"/>
              <w:right w:type="dxa" w:w="110"/>
            </w:tcMar>
          </w:tcPr>
          <w:p>
            <w:pPr>
              <w:spacing w:after="55" w:before="55"/>
            </w:pPr>
            <w:r>
              <w:rPr>
                <w:b w:val="false"/>
                <w:bCs w:val="false"/>
                <w:color w:val="374151"/>
                <w:sz w:val="18"/>
                <w:szCs w:val="18"/>
              </w:rPr>
              <w:t xml:space="preserve">Dashboard loads</w:t>
            </w:r>
          </w:p>
        </w:tc>
        <w:tc>
          <w:tcPr>
            <w:tcW w:type="dxa" w:w="1700"/>
            <w:shd w:fill="EDF3FA" w:val="clear"/>
            <w:tcMar>
              <w:left w:type="dxa" w:w="110"/>
              <w:right w:type="dxa" w:w="110"/>
            </w:tcMar>
          </w:tcPr>
          <w:p>
            <w:pPr>
              <w:spacing w:after="55" w:before="55"/>
            </w:pPr>
            <w:r>
              <w:rPr>
                <w:b w:val="false"/>
                <w:bCs w:val="false"/>
                <w:color w:val="374151"/>
                <w:sz w:val="18"/>
                <w:szCs w:val="18"/>
              </w:rPr>
              <w:t xml:space="preserve">The dashboard shall display only data scoped to the authenticated Recruiter's assignments and submissions — no other Recruiters' data</w:t>
            </w:r>
          </w:p>
        </w:tc>
        <w:tc>
          <w:tcPr>
            <w:tcW w:type="dxa" w:w="700"/>
            <w:shd w:fill="EDF3FA" w:val="clear"/>
            <w:tcMar>
              <w:left w:type="dxa" w:w="110"/>
              <w:right w:type="dxa" w:w="110"/>
            </w:tcMar>
          </w:tcPr>
          <w:p>
            <w:pPr>
              <w:spacing w:after="55" w:before="55"/>
            </w:pPr>
            <w:r>
              <w:rPr>
                <w:b w:val="false"/>
                <w:bCs w:val="false"/>
                <w:color w:val="374151"/>
                <w:sz w:val="18"/>
                <w:szCs w:val="18"/>
              </w:rPr>
              <w:t xml:space="preserve">P0</w:t>
            </w:r>
          </w:p>
        </w:tc>
      </w:tr>
    </w:tbl>
    <w:p>
      <w:r>
        <w:br w:type="page"/>
      </w:r>
    </w:p>
    <w:p>
      <w:pPr>
        <w:pStyle w:val="Heading1"/>
        <w:pBdr>
          <w:bottom w:val="single" w:color="0B6E74" w:sz="8" w:space="6"/>
        </w:pBdr>
        <w:spacing w:after="140" w:before="360"/>
      </w:pPr>
      <w:r>
        <w:rPr>
          <w:b/>
          <w:bCs/>
          <w:color w:val="1A3A5C"/>
          <w:sz w:val="28"/>
          <w:szCs w:val="28"/>
        </w:rPr>
        <w:t xml:space="preserve">34.  Requirements Traceability Matrix</w:t>
      </w:r>
    </w:p>
    <w:p>
      <w:pPr>
        <w:spacing w:after="85" w:before="0"/>
        <w:jc w:val="both"/>
      </w:pPr>
      <w:r>
        <w:rPr>
          <w:color w:val="374151"/>
          <w:sz w:val="20"/>
          <w:szCs w:val="20"/>
        </w:rPr>
        <w:t xml:space="preserve">The following matrix traces BRD v3.0 requirements through SRS v1.0 to FRD v1.0 functional specifications.</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200"/>
        <w:gridCol w:w="2500"/>
        <w:gridCol w:w="2000"/>
        <w:gridCol w:w="1700"/>
        <w:gridCol w:w="1500"/>
        <w:gridCol w:w="600"/>
      </w:tblGrid>
      <w:tr>
        <w:tc>
          <w:tcPr>
            <w:tcW w:type="dxa" w:w="1200"/>
            <w:shd w:fill="1A3A5C" w:val="clear"/>
            <w:tcMar>
              <w:left w:type="dxa" w:w="110"/>
              <w:right w:type="dxa" w:w="110"/>
            </w:tcMar>
          </w:tcPr>
          <w:p>
            <w:pPr>
              <w:spacing w:after="70" w:before="70"/>
            </w:pPr>
            <w:r>
              <w:rPr>
                <w:b/>
                <w:bCs/>
                <w:color w:val="FFFFFF"/>
                <w:sz w:val="18"/>
                <w:szCs w:val="18"/>
              </w:rPr>
              <w:t xml:space="preserve">BRD Ref</w:t>
            </w:r>
          </w:p>
        </w:tc>
        <w:tc>
          <w:tcPr>
            <w:tcW w:type="dxa" w:w="2500"/>
            <w:shd w:fill="1A3A5C" w:val="clear"/>
            <w:tcMar>
              <w:left w:type="dxa" w:w="110"/>
              <w:right w:type="dxa" w:w="110"/>
            </w:tcMar>
          </w:tcPr>
          <w:p>
            <w:pPr>
              <w:spacing w:after="70" w:before="70"/>
            </w:pPr>
            <w:r>
              <w:rPr>
                <w:b/>
                <w:bCs/>
                <w:color w:val="FFFFFF"/>
                <w:sz w:val="18"/>
                <w:szCs w:val="18"/>
              </w:rPr>
              <w:t xml:space="preserve">BRD Summary</w:t>
            </w:r>
          </w:p>
        </w:tc>
        <w:tc>
          <w:tcPr>
            <w:tcW w:type="dxa" w:w="2000"/>
            <w:shd w:fill="1A3A5C" w:val="clear"/>
            <w:tcMar>
              <w:left w:type="dxa" w:w="110"/>
              <w:right w:type="dxa" w:w="110"/>
            </w:tcMar>
          </w:tcPr>
          <w:p>
            <w:pPr>
              <w:spacing w:after="70" w:before="70"/>
            </w:pPr>
            <w:r>
              <w:rPr>
                <w:b/>
                <w:bCs/>
                <w:color w:val="FFFFFF"/>
                <w:sz w:val="18"/>
                <w:szCs w:val="18"/>
              </w:rPr>
              <w:t xml:space="preserve">SRS Ref</w:t>
            </w:r>
          </w:p>
        </w:tc>
        <w:tc>
          <w:tcPr>
            <w:tcW w:type="dxa" w:w="1700"/>
            <w:shd w:fill="1A3A5C" w:val="clear"/>
            <w:tcMar>
              <w:left w:type="dxa" w:w="110"/>
              <w:right w:type="dxa" w:w="110"/>
            </w:tcMar>
          </w:tcPr>
          <w:p>
            <w:pPr>
              <w:spacing w:after="70" w:before="70"/>
            </w:pPr>
            <w:r>
              <w:rPr>
                <w:b/>
                <w:bCs/>
                <w:color w:val="FFFFFF"/>
                <w:sz w:val="18"/>
                <w:szCs w:val="18"/>
              </w:rPr>
              <w:t xml:space="preserve">FRD Ref</w:t>
            </w:r>
          </w:p>
        </w:tc>
        <w:tc>
          <w:tcPr>
            <w:tcW w:type="dxa" w:w="1500"/>
            <w:shd w:fill="1A3A5C" w:val="clear"/>
            <w:tcMar>
              <w:left w:type="dxa" w:w="110"/>
              <w:right w:type="dxa" w:w="110"/>
            </w:tcMar>
          </w:tcPr>
          <w:p>
            <w:pPr>
              <w:spacing w:after="70" w:before="70"/>
            </w:pPr>
            <w:r>
              <w:rPr>
                <w:b/>
                <w:bCs/>
                <w:color w:val="FFFFFF"/>
                <w:sz w:val="18"/>
                <w:szCs w:val="18"/>
              </w:rPr>
              <w:t xml:space="preserve">Module</w:t>
            </w:r>
          </w:p>
        </w:tc>
        <w:tc>
          <w:tcPr>
            <w:tcW w:type="dxa" w:w="600"/>
            <w:shd w:fill="1A3A5C" w:val="clear"/>
            <w:tcMar>
              <w:left w:type="dxa" w:w="110"/>
              <w:right w:type="dxa" w:w="110"/>
            </w:tcMar>
          </w:tcPr>
          <w:p>
            <w:pPr>
              <w:spacing w:after="70" w:before="70"/>
            </w:pPr>
            <w:r>
              <w:rPr>
                <w:b/>
                <w:bCs/>
                <w:color w:val="FFFFFF"/>
                <w:sz w:val="18"/>
                <w:szCs w:val="18"/>
              </w:rPr>
              <w:t xml:space="preserve">Status</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FR-1.1</w:t>
            </w:r>
          </w:p>
        </w:tc>
        <w:tc>
          <w:tcPr>
            <w:tcW w:type="dxa" w:w="2500"/>
            <w:shd w:fill="FFFFFF" w:val="clear"/>
            <w:tcMar>
              <w:left w:type="dxa" w:w="110"/>
              <w:right w:type="dxa" w:w="110"/>
            </w:tcMar>
          </w:tcPr>
          <w:p>
            <w:pPr>
              <w:spacing w:after="55" w:before="55"/>
            </w:pPr>
            <w:r>
              <w:rPr>
                <w:b w:val="false"/>
                <w:bCs w:val="false"/>
                <w:color w:val="374151"/>
                <w:sz w:val="18"/>
                <w:szCs w:val="18"/>
              </w:rPr>
              <w:t xml:space="preserve">Email polling and AI classification of inbound emails</w:t>
            </w:r>
          </w:p>
        </w:tc>
        <w:tc>
          <w:tcPr>
            <w:tcW w:type="dxa" w:w="2000"/>
            <w:shd w:fill="FFFFFF" w:val="clear"/>
            <w:tcMar>
              <w:left w:type="dxa" w:w="110"/>
              <w:right w:type="dxa" w:w="110"/>
            </w:tcMar>
          </w:tcPr>
          <w:p>
            <w:pPr>
              <w:spacing w:after="55" w:before="55"/>
            </w:pPr>
            <w:r>
              <w:rPr>
                <w:b w:val="false"/>
                <w:bCs w:val="false"/>
                <w:color w:val="374151"/>
                <w:sz w:val="18"/>
                <w:szCs w:val="18"/>
              </w:rPr>
              <w:t xml:space="preserve">FR-REQ-002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FRD-REQ-002</w:t>
            </w:r>
          </w:p>
        </w:tc>
        <w:tc>
          <w:tcPr>
            <w:tcW w:type="dxa" w:w="1500"/>
            <w:shd w:fill="FFFFFF" w:val="clear"/>
            <w:tcMar>
              <w:left w:type="dxa" w:w="110"/>
              <w:right w:type="dxa" w:w="110"/>
            </w:tcMar>
          </w:tcPr>
          <w:p>
            <w:pPr>
              <w:spacing w:after="55" w:before="55"/>
            </w:pPr>
            <w:r>
              <w:rPr>
                <w:b w:val="false"/>
                <w:bCs w:val="false"/>
                <w:color w:val="374151"/>
                <w:sz w:val="18"/>
                <w:szCs w:val="18"/>
              </w:rPr>
              <w:t xml:space="preserve">Requirement Management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FR-1.2</w:t>
            </w:r>
          </w:p>
        </w:tc>
        <w:tc>
          <w:tcPr>
            <w:tcW w:type="dxa" w:w="2500"/>
            <w:shd w:fill="EDF3FA" w:val="clear"/>
            <w:tcMar>
              <w:left w:type="dxa" w:w="110"/>
              <w:right w:type="dxa" w:w="110"/>
            </w:tcMar>
          </w:tcPr>
          <w:p>
            <w:pPr>
              <w:spacing w:after="55" w:before="55"/>
            </w:pPr>
            <w:r>
              <w:rPr>
                <w:b w:val="false"/>
                <w:bCs w:val="false"/>
                <w:color w:val="374151"/>
                <w:sz w:val="18"/>
                <w:szCs w:val="18"/>
              </w:rPr>
              <w:t xml:space="preserve">Structured field extraction from classified emails</w:t>
            </w:r>
          </w:p>
        </w:tc>
        <w:tc>
          <w:tcPr>
            <w:tcW w:type="dxa" w:w="2000"/>
            <w:shd w:fill="EDF3FA" w:val="clear"/>
            <w:tcMar>
              <w:left w:type="dxa" w:w="110"/>
              <w:right w:type="dxa" w:w="110"/>
            </w:tcMar>
          </w:tcPr>
          <w:p>
            <w:pPr>
              <w:spacing w:after="55" w:before="55"/>
            </w:pPr>
            <w:r>
              <w:rPr>
                <w:b w:val="false"/>
                <w:bCs w:val="false"/>
                <w:color w:val="374151"/>
                <w:sz w:val="18"/>
                <w:szCs w:val="18"/>
              </w:rPr>
              <w:t xml:space="preserve">FR-REQ-002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FRD-REQ-002</w:t>
            </w:r>
          </w:p>
        </w:tc>
        <w:tc>
          <w:tcPr>
            <w:tcW w:type="dxa" w:w="1500"/>
            <w:shd w:fill="EDF3FA" w:val="clear"/>
            <w:tcMar>
              <w:left w:type="dxa" w:w="110"/>
              <w:right w:type="dxa" w:w="110"/>
            </w:tcMar>
          </w:tcPr>
          <w:p>
            <w:pPr>
              <w:spacing w:after="55" w:before="55"/>
            </w:pPr>
            <w:r>
              <w:rPr>
                <w:b w:val="false"/>
                <w:bCs w:val="false"/>
                <w:color w:val="374151"/>
                <w:sz w:val="18"/>
                <w:szCs w:val="18"/>
              </w:rPr>
              <w:t xml:space="preserve">Requirement Management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FR-1.3</w:t>
            </w:r>
          </w:p>
        </w:tc>
        <w:tc>
          <w:tcPr>
            <w:tcW w:type="dxa" w:w="2500"/>
            <w:shd w:fill="FFFFFF" w:val="clear"/>
            <w:tcMar>
              <w:left w:type="dxa" w:w="110"/>
              <w:right w:type="dxa" w:w="110"/>
            </w:tcMar>
          </w:tcPr>
          <w:p>
            <w:pPr>
              <w:spacing w:after="55" w:before="55"/>
            </w:pPr>
            <w:r>
              <w:rPr>
                <w:b w:val="false"/>
                <w:bCs w:val="false"/>
                <w:color w:val="374151"/>
                <w:sz w:val="18"/>
                <w:szCs w:val="18"/>
              </w:rPr>
              <w:t xml:space="preserve">Auto-create Requirement from email; archive source email as PDF</w:t>
            </w:r>
          </w:p>
        </w:tc>
        <w:tc>
          <w:tcPr>
            <w:tcW w:type="dxa" w:w="2000"/>
            <w:shd w:fill="FFFFFF" w:val="clear"/>
            <w:tcMar>
              <w:left w:type="dxa" w:w="110"/>
              <w:right w:type="dxa" w:w="110"/>
            </w:tcMar>
          </w:tcPr>
          <w:p>
            <w:pPr>
              <w:spacing w:after="55" w:before="55"/>
            </w:pPr>
            <w:r>
              <w:rPr>
                <w:b w:val="false"/>
                <w:bCs w:val="false"/>
                <w:color w:val="374151"/>
                <w:sz w:val="18"/>
                <w:szCs w:val="18"/>
              </w:rPr>
              <w:t xml:space="preserve">FR-REQ-002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FRD-REQ-002</w:t>
            </w:r>
          </w:p>
        </w:tc>
        <w:tc>
          <w:tcPr>
            <w:tcW w:type="dxa" w:w="1500"/>
            <w:shd w:fill="FFFFFF" w:val="clear"/>
            <w:tcMar>
              <w:left w:type="dxa" w:w="110"/>
              <w:right w:type="dxa" w:w="110"/>
            </w:tcMar>
          </w:tcPr>
          <w:p>
            <w:pPr>
              <w:spacing w:after="55" w:before="55"/>
            </w:pPr>
            <w:r>
              <w:rPr>
                <w:b w:val="false"/>
                <w:bCs w:val="false"/>
                <w:color w:val="374151"/>
                <w:sz w:val="18"/>
                <w:szCs w:val="18"/>
              </w:rPr>
              <w:t xml:space="preserve">Requirement Management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FR-1.4</w:t>
            </w:r>
          </w:p>
        </w:tc>
        <w:tc>
          <w:tcPr>
            <w:tcW w:type="dxa" w:w="2500"/>
            <w:shd w:fill="EDF3FA" w:val="clear"/>
            <w:tcMar>
              <w:left w:type="dxa" w:w="110"/>
              <w:right w:type="dxa" w:w="110"/>
            </w:tcMar>
          </w:tcPr>
          <w:p>
            <w:pPr>
              <w:spacing w:after="55" w:before="55"/>
            </w:pPr>
            <w:r>
              <w:rPr>
                <w:b w:val="false"/>
                <w:bCs w:val="false"/>
                <w:color w:val="374151"/>
                <w:sz w:val="18"/>
                <w:szCs w:val="18"/>
              </w:rPr>
              <w:t xml:space="preserve">Manual creation with AI JD parsing</w:t>
            </w:r>
          </w:p>
        </w:tc>
        <w:tc>
          <w:tcPr>
            <w:tcW w:type="dxa" w:w="2000"/>
            <w:shd w:fill="EDF3FA" w:val="clear"/>
            <w:tcMar>
              <w:left w:type="dxa" w:w="110"/>
              <w:right w:type="dxa" w:w="110"/>
            </w:tcMar>
          </w:tcPr>
          <w:p>
            <w:pPr>
              <w:spacing w:after="55" w:before="55"/>
            </w:pPr>
            <w:r>
              <w:rPr>
                <w:b w:val="false"/>
                <w:bCs w:val="false"/>
                <w:color w:val="374151"/>
                <w:sz w:val="18"/>
                <w:szCs w:val="18"/>
              </w:rPr>
              <w:t xml:space="preserve">FR-REQ-001 (SRS), FR-AI-001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FRD-REQ-001, FRD-AI-001</w:t>
            </w:r>
          </w:p>
        </w:tc>
        <w:tc>
          <w:tcPr>
            <w:tcW w:type="dxa" w:w="1500"/>
            <w:shd w:fill="EDF3FA" w:val="clear"/>
            <w:tcMar>
              <w:left w:type="dxa" w:w="110"/>
              <w:right w:type="dxa" w:w="110"/>
            </w:tcMar>
          </w:tcPr>
          <w:p>
            <w:pPr>
              <w:spacing w:after="55" w:before="55"/>
            </w:pPr>
            <w:r>
              <w:rPr>
                <w:b w:val="false"/>
                <w:bCs w:val="false"/>
                <w:color w:val="374151"/>
                <w:sz w:val="18"/>
                <w:szCs w:val="18"/>
              </w:rPr>
              <w:t xml:space="preserve">Req. Mgmt / JD Parsing</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FR-1.5</w:t>
            </w:r>
          </w:p>
        </w:tc>
        <w:tc>
          <w:tcPr>
            <w:tcW w:type="dxa" w:w="2500"/>
            <w:shd w:fill="FFFFFF" w:val="clear"/>
            <w:tcMar>
              <w:left w:type="dxa" w:w="110"/>
              <w:right w:type="dxa" w:w="110"/>
            </w:tcMar>
          </w:tcPr>
          <w:p>
            <w:pPr>
              <w:spacing w:after="55" w:before="55"/>
            </w:pPr>
            <w:r>
              <w:rPr>
                <w:b w:val="false"/>
                <w:bCs w:val="false"/>
                <w:color w:val="374151"/>
                <w:sz w:val="18"/>
                <w:szCs w:val="18"/>
              </w:rPr>
              <w:t xml:space="preserve">Requirement status lifecycle enforcement</w:t>
            </w:r>
          </w:p>
        </w:tc>
        <w:tc>
          <w:tcPr>
            <w:tcW w:type="dxa" w:w="2000"/>
            <w:shd w:fill="FFFFFF" w:val="clear"/>
            <w:tcMar>
              <w:left w:type="dxa" w:w="110"/>
              <w:right w:type="dxa" w:w="110"/>
            </w:tcMar>
          </w:tcPr>
          <w:p>
            <w:pPr>
              <w:spacing w:after="55" w:before="55"/>
            </w:pPr>
            <w:r>
              <w:rPr>
                <w:b w:val="false"/>
                <w:bCs w:val="false"/>
                <w:color w:val="374151"/>
                <w:sz w:val="18"/>
                <w:szCs w:val="18"/>
              </w:rPr>
              <w:t xml:space="preserve">FR-REQ-005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FRD-REQ-005, Section 30.2</w:t>
            </w:r>
          </w:p>
        </w:tc>
        <w:tc>
          <w:tcPr>
            <w:tcW w:type="dxa" w:w="1500"/>
            <w:shd w:fill="FFFFFF" w:val="clear"/>
            <w:tcMar>
              <w:left w:type="dxa" w:w="110"/>
              <w:right w:type="dxa" w:w="110"/>
            </w:tcMar>
          </w:tcPr>
          <w:p>
            <w:pPr>
              <w:spacing w:after="55" w:before="55"/>
            </w:pPr>
            <w:r>
              <w:rPr>
                <w:b w:val="false"/>
                <w:bCs w:val="false"/>
                <w:color w:val="374151"/>
                <w:sz w:val="18"/>
                <w:szCs w:val="18"/>
              </w:rPr>
              <w:t xml:space="preserve">Requirement Management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FR-1.6</w:t>
            </w:r>
          </w:p>
        </w:tc>
        <w:tc>
          <w:tcPr>
            <w:tcW w:type="dxa" w:w="2500"/>
            <w:shd w:fill="EDF3FA" w:val="clear"/>
            <w:tcMar>
              <w:left w:type="dxa" w:w="110"/>
              <w:right w:type="dxa" w:w="110"/>
            </w:tcMar>
          </w:tcPr>
          <w:p>
            <w:pPr>
              <w:spacing w:after="55" w:before="55"/>
            </w:pPr>
            <w:r>
              <w:rPr>
                <w:b w:val="false"/>
                <w:bCs w:val="false"/>
                <w:color w:val="374151"/>
                <w:sz w:val="18"/>
                <w:szCs w:val="18"/>
              </w:rPr>
              <w:t xml:space="preserve">Assign requirements to Recruiters with dates; immediate notification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FR-REQ-003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FRD-REQ-004</w:t>
            </w:r>
          </w:p>
        </w:tc>
        <w:tc>
          <w:tcPr>
            <w:tcW w:type="dxa" w:w="1500"/>
            <w:shd w:fill="EDF3FA" w:val="clear"/>
            <w:tcMar>
              <w:left w:type="dxa" w:w="110"/>
              <w:right w:type="dxa" w:w="110"/>
            </w:tcMar>
          </w:tcPr>
          <w:p>
            <w:pPr>
              <w:spacing w:after="55" w:before="55"/>
            </w:pPr>
            <w:r>
              <w:rPr>
                <w:b w:val="false"/>
                <w:bCs w:val="false"/>
                <w:color w:val="374151"/>
                <w:sz w:val="18"/>
                <w:szCs w:val="18"/>
              </w:rPr>
              <w:t xml:space="preserve">Requirement Management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FR-1.7</w:t>
            </w:r>
          </w:p>
        </w:tc>
        <w:tc>
          <w:tcPr>
            <w:tcW w:type="dxa" w:w="2500"/>
            <w:shd w:fill="FFFFFF" w:val="clear"/>
            <w:tcMar>
              <w:left w:type="dxa" w:w="110"/>
              <w:right w:type="dxa" w:w="110"/>
            </w:tcMar>
          </w:tcPr>
          <w:p>
            <w:pPr>
              <w:spacing w:after="55" w:before="55"/>
            </w:pPr>
            <w:r>
              <w:rPr>
                <w:b w:val="false"/>
                <w:bCs w:val="false"/>
                <w:color w:val="374151"/>
                <w:sz w:val="18"/>
                <w:szCs w:val="18"/>
              </w:rPr>
              <w:t xml:space="preserve">Recruiter access restricted to assigned requirements; enforced at DB query layer</w:t>
            </w:r>
          </w:p>
        </w:tc>
        <w:tc>
          <w:tcPr>
            <w:tcW w:type="dxa" w:w="2000"/>
            <w:shd w:fill="FFFFFF" w:val="clear"/>
            <w:tcMar>
              <w:left w:type="dxa" w:w="110"/>
              <w:right w:type="dxa" w:w="110"/>
            </w:tcMar>
          </w:tcPr>
          <w:p>
            <w:pPr>
              <w:spacing w:after="55" w:before="55"/>
            </w:pPr>
            <w:r>
              <w:rPr>
                <w:b w:val="false"/>
                <w:bCs w:val="false"/>
                <w:color w:val="374151"/>
                <w:sz w:val="18"/>
                <w:szCs w:val="18"/>
              </w:rPr>
              <w:t xml:space="preserve">NFR-SEC-003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FRD-REQ-008, Section 29 WR-007</w:t>
            </w:r>
          </w:p>
        </w:tc>
        <w:tc>
          <w:tcPr>
            <w:tcW w:type="dxa" w:w="1500"/>
            <w:shd w:fill="FFFFFF" w:val="clear"/>
            <w:tcMar>
              <w:left w:type="dxa" w:w="110"/>
              <w:right w:type="dxa" w:w="110"/>
            </w:tcMar>
          </w:tcPr>
          <w:p>
            <w:pPr>
              <w:spacing w:after="55" w:before="55"/>
            </w:pPr>
            <w:r>
              <w:rPr>
                <w:b w:val="false"/>
                <w:bCs w:val="false"/>
                <w:color w:val="374151"/>
                <w:sz w:val="18"/>
                <w:szCs w:val="18"/>
              </w:rPr>
              <w:t xml:space="preserve">RBAC / Req. Mgmt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FR-1.8</w:t>
            </w:r>
          </w:p>
        </w:tc>
        <w:tc>
          <w:tcPr>
            <w:tcW w:type="dxa" w:w="2500"/>
            <w:shd w:fill="EDF3FA" w:val="clear"/>
            <w:tcMar>
              <w:left w:type="dxa" w:w="110"/>
              <w:right w:type="dxa" w:w="110"/>
            </w:tcMar>
          </w:tcPr>
          <w:p>
            <w:pPr>
              <w:spacing w:after="55" w:before="55"/>
            </w:pPr>
            <w:r>
              <w:rPr>
                <w:b w:val="false"/>
                <w:bCs w:val="false"/>
                <w:color w:val="374151"/>
                <w:sz w:val="18"/>
                <w:szCs w:val="18"/>
              </w:rPr>
              <w:t xml:space="preserve">Requirement field changes logged in audit log</w:t>
            </w:r>
          </w:p>
        </w:tc>
        <w:tc>
          <w:tcPr>
            <w:tcW w:type="dxa" w:w="2000"/>
            <w:shd w:fill="EDF3FA" w:val="clear"/>
            <w:tcMar>
              <w:left w:type="dxa" w:w="110"/>
              <w:right w:type="dxa" w:w="110"/>
            </w:tcMar>
          </w:tcPr>
          <w:p>
            <w:pPr>
              <w:spacing w:after="55" w:before="55"/>
            </w:pPr>
            <w:r>
              <w:rPr>
                <w:b w:val="false"/>
                <w:bCs w:val="false"/>
                <w:color w:val="374151"/>
                <w:sz w:val="18"/>
                <w:szCs w:val="18"/>
              </w:rPr>
              <w:t xml:space="preserve">FR-AUD-001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Section 26.3</w:t>
            </w:r>
          </w:p>
        </w:tc>
        <w:tc>
          <w:tcPr>
            <w:tcW w:type="dxa" w:w="1500"/>
            <w:shd w:fill="EDF3FA" w:val="clear"/>
            <w:tcMar>
              <w:left w:type="dxa" w:w="110"/>
              <w:right w:type="dxa" w:w="110"/>
            </w:tcMar>
          </w:tcPr>
          <w:p>
            <w:pPr>
              <w:spacing w:after="55" w:before="55"/>
            </w:pPr>
            <w:r>
              <w:rPr>
                <w:b w:val="false"/>
                <w:bCs w:val="false"/>
                <w:color w:val="374151"/>
                <w:sz w:val="18"/>
                <w:szCs w:val="18"/>
              </w:rPr>
              <w:t xml:space="preserve">Audit Logging</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FR-1.9</w:t>
            </w:r>
          </w:p>
        </w:tc>
        <w:tc>
          <w:tcPr>
            <w:tcW w:type="dxa" w:w="2500"/>
            <w:shd w:fill="FFFFFF" w:val="clear"/>
            <w:tcMar>
              <w:left w:type="dxa" w:w="110"/>
              <w:right w:type="dxa" w:w="110"/>
            </w:tcMar>
          </w:tcPr>
          <w:p>
            <w:pPr>
              <w:spacing w:after="55" w:before="55"/>
            </w:pPr>
            <w:r>
              <w:rPr>
                <w:b w:val="false"/>
                <w:bCs w:val="false"/>
                <w:color w:val="374151"/>
                <w:sz w:val="18"/>
                <w:szCs w:val="18"/>
              </w:rPr>
              <w:t xml:space="preserve">AI JD fields presented for human review before saving</w:t>
            </w:r>
          </w:p>
        </w:tc>
        <w:tc>
          <w:tcPr>
            <w:tcW w:type="dxa" w:w="2000"/>
            <w:shd w:fill="FFFFFF" w:val="clear"/>
            <w:tcMar>
              <w:left w:type="dxa" w:w="110"/>
              <w:right w:type="dxa" w:w="110"/>
            </w:tcMar>
          </w:tcPr>
          <w:p>
            <w:pPr>
              <w:spacing w:after="55" w:before="55"/>
            </w:pPr>
            <w:r>
              <w:rPr>
                <w:b w:val="false"/>
                <w:bCs w:val="false"/>
                <w:color w:val="374151"/>
                <w:sz w:val="18"/>
                <w:szCs w:val="18"/>
              </w:rPr>
              <w:t xml:space="preserve">FR-AI-001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FRD-AI-001 Steps 3–4</w:t>
            </w:r>
          </w:p>
        </w:tc>
        <w:tc>
          <w:tcPr>
            <w:tcW w:type="dxa" w:w="1500"/>
            <w:shd w:fill="FFFFFF" w:val="clear"/>
            <w:tcMar>
              <w:left w:type="dxa" w:w="110"/>
              <w:right w:type="dxa" w:w="110"/>
            </w:tcMar>
          </w:tcPr>
          <w:p>
            <w:pPr>
              <w:spacing w:after="55" w:before="55"/>
            </w:pPr>
            <w:r>
              <w:rPr>
                <w:b w:val="false"/>
                <w:bCs w:val="false"/>
                <w:color w:val="374151"/>
                <w:sz w:val="18"/>
                <w:szCs w:val="18"/>
              </w:rPr>
              <w:t xml:space="preserve">JD Parsing</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FR-2.1</w:t>
            </w:r>
          </w:p>
        </w:tc>
        <w:tc>
          <w:tcPr>
            <w:tcW w:type="dxa" w:w="2500"/>
            <w:shd w:fill="EDF3FA" w:val="clear"/>
            <w:tcMar>
              <w:left w:type="dxa" w:w="110"/>
              <w:right w:type="dxa" w:w="110"/>
            </w:tcMar>
          </w:tcPr>
          <w:p>
            <w:pPr>
              <w:spacing w:after="55" w:before="55"/>
            </w:pPr>
            <w:r>
              <w:rPr>
                <w:b w:val="false"/>
                <w:bCs w:val="false"/>
                <w:color w:val="374151"/>
                <w:sz w:val="18"/>
                <w:szCs w:val="18"/>
              </w:rPr>
              <w:t xml:space="preserve">Resume upload and AI field extraction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FR-AI-002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FRD-AI-002</w:t>
            </w:r>
          </w:p>
        </w:tc>
        <w:tc>
          <w:tcPr>
            <w:tcW w:type="dxa" w:w="1500"/>
            <w:shd w:fill="EDF3FA" w:val="clear"/>
            <w:tcMar>
              <w:left w:type="dxa" w:w="110"/>
              <w:right w:type="dxa" w:w="110"/>
            </w:tcMar>
          </w:tcPr>
          <w:p>
            <w:pPr>
              <w:spacing w:after="55" w:before="55"/>
            </w:pPr>
            <w:r>
              <w:rPr>
                <w:b w:val="false"/>
                <w:bCs w:val="false"/>
                <w:color w:val="374151"/>
                <w:sz w:val="18"/>
                <w:szCs w:val="18"/>
              </w:rPr>
              <w:t xml:space="preserve">Resume Parsing</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FR-2.2</w:t>
            </w:r>
          </w:p>
        </w:tc>
        <w:tc>
          <w:tcPr>
            <w:tcW w:type="dxa" w:w="2500"/>
            <w:shd w:fill="FFFFFF" w:val="clear"/>
            <w:tcMar>
              <w:left w:type="dxa" w:w="110"/>
              <w:right w:type="dxa" w:w="110"/>
            </w:tcMar>
          </w:tcPr>
          <w:p>
            <w:pPr>
              <w:spacing w:after="55" w:before="55"/>
            </w:pPr>
            <w:r>
              <w:rPr>
                <w:b w:val="false"/>
                <w:bCs w:val="false"/>
                <w:color w:val="374151"/>
                <w:sz w:val="18"/>
                <w:szCs w:val="18"/>
              </w:rPr>
              <w:t xml:space="preserve">AI extraction field list for resume parsing</w:t>
            </w:r>
          </w:p>
        </w:tc>
        <w:tc>
          <w:tcPr>
            <w:tcW w:type="dxa" w:w="2000"/>
            <w:shd w:fill="FFFFFF" w:val="clear"/>
            <w:tcMar>
              <w:left w:type="dxa" w:w="110"/>
              <w:right w:type="dxa" w:w="110"/>
            </w:tcMar>
          </w:tcPr>
          <w:p>
            <w:pPr>
              <w:spacing w:after="55" w:before="55"/>
            </w:pPr>
            <w:r>
              <w:rPr>
                <w:b w:val="false"/>
                <w:bCs w:val="false"/>
                <w:color w:val="374151"/>
                <w:sz w:val="18"/>
                <w:szCs w:val="18"/>
              </w:rPr>
              <w:t xml:space="preserve">FR-AI-002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FRD-AI-002 Step 2</w:t>
            </w:r>
          </w:p>
        </w:tc>
        <w:tc>
          <w:tcPr>
            <w:tcW w:type="dxa" w:w="1500"/>
            <w:shd w:fill="FFFFFF" w:val="clear"/>
            <w:tcMar>
              <w:left w:type="dxa" w:w="110"/>
              <w:right w:type="dxa" w:w="110"/>
            </w:tcMar>
          </w:tcPr>
          <w:p>
            <w:pPr>
              <w:spacing w:after="55" w:before="55"/>
            </w:pPr>
            <w:r>
              <w:rPr>
                <w:b w:val="false"/>
                <w:bCs w:val="false"/>
                <w:color w:val="374151"/>
                <w:sz w:val="18"/>
                <w:szCs w:val="18"/>
              </w:rPr>
              <w:t xml:space="preserve">Resume Parsing</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FR-2.3</w:t>
            </w:r>
          </w:p>
        </w:tc>
        <w:tc>
          <w:tcPr>
            <w:tcW w:type="dxa" w:w="2500"/>
            <w:shd w:fill="EDF3FA" w:val="clear"/>
            <w:tcMar>
              <w:left w:type="dxa" w:w="110"/>
              <w:right w:type="dxa" w:w="110"/>
            </w:tcMar>
          </w:tcPr>
          <w:p>
            <w:pPr>
              <w:spacing w:after="55" w:before="55"/>
            </w:pPr>
            <w:r>
              <w:rPr>
                <w:b w:val="false"/>
                <w:bCs w:val="false"/>
                <w:color w:val="374151"/>
                <w:sz w:val="18"/>
                <w:szCs w:val="18"/>
              </w:rPr>
              <w:t xml:space="preserve">Gemini primary; Claude Sonnet fallback; zero manual intervention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FR-AI-002 (SRS), INT-002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FRD-AI-002 Step 2, AI Provider Failover</w:t>
            </w:r>
          </w:p>
        </w:tc>
        <w:tc>
          <w:tcPr>
            <w:tcW w:type="dxa" w:w="1500"/>
            <w:shd w:fill="EDF3FA" w:val="clear"/>
            <w:tcMar>
              <w:left w:type="dxa" w:w="110"/>
              <w:right w:type="dxa" w:w="110"/>
            </w:tcMar>
          </w:tcPr>
          <w:p>
            <w:pPr>
              <w:spacing w:after="55" w:before="55"/>
            </w:pPr>
            <w:r>
              <w:rPr>
                <w:b w:val="false"/>
                <w:bCs w:val="false"/>
                <w:color w:val="374151"/>
                <w:sz w:val="18"/>
                <w:szCs w:val="18"/>
              </w:rPr>
              <w:t xml:space="preserve">AI Processing</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FR-2.4</w:t>
            </w:r>
          </w:p>
        </w:tc>
        <w:tc>
          <w:tcPr>
            <w:tcW w:type="dxa" w:w="2500"/>
            <w:shd w:fill="FFFFFF" w:val="clear"/>
            <w:tcMar>
              <w:left w:type="dxa" w:w="110"/>
              <w:right w:type="dxa" w:w="110"/>
            </w:tcMar>
          </w:tcPr>
          <w:p>
            <w:pPr>
              <w:spacing w:after="55" w:before="55"/>
            </w:pPr>
            <w:r>
              <w:rPr>
                <w:b w:val="false"/>
                <w:bCs w:val="false"/>
                <w:color w:val="374151"/>
                <w:sz w:val="18"/>
                <w:szCs w:val="18"/>
              </w:rPr>
              <w:t xml:space="preserve">Duplicate candidate detection by email; block creation</w:t>
            </w:r>
          </w:p>
        </w:tc>
        <w:tc>
          <w:tcPr>
            <w:tcW w:type="dxa" w:w="2000"/>
            <w:shd w:fill="FFFFFF" w:val="clear"/>
            <w:tcMar>
              <w:left w:type="dxa" w:w="110"/>
              <w:right w:type="dxa" w:w="110"/>
            </w:tcMar>
          </w:tcPr>
          <w:p>
            <w:pPr>
              <w:spacing w:after="55" w:before="55"/>
            </w:pPr>
            <w:r>
              <w:rPr>
                <w:b w:val="false"/>
                <w:bCs w:val="false"/>
                <w:color w:val="374151"/>
                <w:sz w:val="18"/>
                <w:szCs w:val="18"/>
              </w:rPr>
              <w:t xml:space="preserve">FR-CAN-002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FRD-CAN-002</w:t>
            </w:r>
          </w:p>
        </w:tc>
        <w:tc>
          <w:tcPr>
            <w:tcW w:type="dxa" w:w="1500"/>
            <w:shd w:fill="FFFFFF" w:val="clear"/>
            <w:tcMar>
              <w:left w:type="dxa" w:w="110"/>
              <w:right w:type="dxa" w:w="110"/>
            </w:tcMar>
          </w:tcPr>
          <w:p>
            <w:pPr>
              <w:spacing w:after="55" w:before="55"/>
            </w:pPr>
            <w:r>
              <w:rPr>
                <w:b w:val="false"/>
                <w:bCs w:val="false"/>
                <w:color w:val="374151"/>
                <w:sz w:val="18"/>
                <w:szCs w:val="18"/>
              </w:rPr>
              <w:t xml:space="preserve">Candidate Management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FR-2.5</w:t>
            </w:r>
          </w:p>
        </w:tc>
        <w:tc>
          <w:tcPr>
            <w:tcW w:type="dxa" w:w="2500"/>
            <w:shd w:fill="EDF3FA" w:val="clear"/>
            <w:tcMar>
              <w:left w:type="dxa" w:w="110"/>
              <w:right w:type="dxa" w:w="110"/>
            </w:tcMar>
          </w:tcPr>
          <w:p>
            <w:pPr>
              <w:spacing w:after="55" w:before="55"/>
            </w:pPr>
            <w:r>
              <w:rPr>
                <w:b w:val="false"/>
                <w:bCs w:val="false"/>
                <w:color w:val="374151"/>
                <w:sz w:val="18"/>
                <w:szCs w:val="18"/>
              </w:rPr>
              <w:t xml:space="preserve">Cross-requirement submission history per candidate, all time</w:t>
            </w:r>
          </w:p>
        </w:tc>
        <w:tc>
          <w:tcPr>
            <w:tcW w:type="dxa" w:w="2000"/>
            <w:shd w:fill="EDF3FA" w:val="clear"/>
            <w:tcMar>
              <w:left w:type="dxa" w:w="110"/>
              <w:right w:type="dxa" w:w="110"/>
            </w:tcMar>
          </w:tcPr>
          <w:p>
            <w:pPr>
              <w:spacing w:after="55" w:before="55"/>
            </w:pPr>
            <w:r>
              <w:rPr>
                <w:b w:val="false"/>
                <w:bCs w:val="false"/>
                <w:color w:val="374151"/>
                <w:sz w:val="18"/>
                <w:szCs w:val="18"/>
              </w:rPr>
              <w:t xml:space="preserve">FR-CAN-005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FRD-CAN-005</w:t>
            </w:r>
          </w:p>
        </w:tc>
        <w:tc>
          <w:tcPr>
            <w:tcW w:type="dxa" w:w="1500"/>
            <w:shd w:fill="EDF3FA" w:val="clear"/>
            <w:tcMar>
              <w:left w:type="dxa" w:w="110"/>
              <w:right w:type="dxa" w:w="110"/>
            </w:tcMar>
          </w:tcPr>
          <w:p>
            <w:pPr>
              <w:spacing w:after="55" w:before="55"/>
            </w:pPr>
            <w:r>
              <w:rPr>
                <w:b w:val="false"/>
                <w:bCs w:val="false"/>
                <w:color w:val="374151"/>
                <w:sz w:val="18"/>
                <w:szCs w:val="18"/>
              </w:rPr>
              <w:t xml:space="preserve">Candidate Management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FR-2.6</w:t>
            </w:r>
          </w:p>
        </w:tc>
        <w:tc>
          <w:tcPr>
            <w:tcW w:type="dxa" w:w="2500"/>
            <w:shd w:fill="FFFFFF" w:val="clear"/>
            <w:tcMar>
              <w:left w:type="dxa" w:w="110"/>
              <w:right w:type="dxa" w:w="110"/>
            </w:tcMar>
          </w:tcPr>
          <w:p>
            <w:pPr>
              <w:spacing w:after="55" w:before="55"/>
            </w:pPr>
            <w:r>
              <w:rPr>
                <w:b w:val="false"/>
                <w:bCs w:val="false"/>
                <w:color w:val="374151"/>
                <w:sz w:val="18"/>
                <w:szCs w:val="18"/>
              </w:rPr>
              <w:t xml:space="preserve">Bulk candidate CSV import</w:t>
            </w:r>
          </w:p>
        </w:tc>
        <w:tc>
          <w:tcPr>
            <w:tcW w:type="dxa" w:w="2000"/>
            <w:shd w:fill="FFFFFF" w:val="clear"/>
            <w:tcMar>
              <w:left w:type="dxa" w:w="110"/>
              <w:right w:type="dxa" w:w="110"/>
            </w:tcMar>
          </w:tcPr>
          <w:p>
            <w:pPr>
              <w:spacing w:after="55" w:before="55"/>
            </w:pPr>
            <w:r>
              <w:rPr>
                <w:b w:val="false"/>
                <w:bCs w:val="false"/>
                <w:color w:val="374151"/>
                <w:sz w:val="18"/>
                <w:szCs w:val="18"/>
              </w:rPr>
              <w:t xml:space="preserve">TBD in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TBD — not yet specified in FRD</w:t>
            </w:r>
          </w:p>
        </w:tc>
        <w:tc>
          <w:tcPr>
            <w:tcW w:type="dxa" w:w="1500"/>
            <w:shd w:fill="FFFFFF" w:val="clear"/>
            <w:tcMar>
              <w:left w:type="dxa" w:w="110"/>
              <w:right w:type="dxa" w:w="110"/>
            </w:tcMar>
          </w:tcPr>
          <w:p>
            <w:pPr>
              <w:spacing w:after="55" w:before="55"/>
            </w:pPr>
            <w:r>
              <w:rPr>
                <w:b w:val="false"/>
                <w:bCs w:val="false"/>
                <w:color w:val="374151"/>
                <w:sz w:val="18"/>
                <w:szCs w:val="18"/>
              </w:rPr>
              <w:t xml:space="preserve">Candidate Management</w:t>
            </w:r>
          </w:p>
        </w:tc>
        <w:tc>
          <w:tcPr>
            <w:tcW w:type="dxa" w:w="600"/>
            <w:shd w:fill="FFFFFF" w:val="clear"/>
            <w:tcMar>
              <w:left w:type="dxa" w:w="110"/>
              <w:right w:type="dxa" w:w="110"/>
            </w:tcMar>
          </w:tcPr>
          <w:p>
            <w:pPr>
              <w:spacing w:after="55" w:before="55"/>
            </w:pPr>
            <w:r>
              <w:rPr>
                <w:b w:val="false"/>
                <w:bCs w:val="false"/>
                <w:color w:val="374151"/>
                <w:sz w:val="18"/>
                <w:szCs w:val="18"/>
              </w:rPr>
              <w:t xml:space="preserve">TBD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FR-2.7</w:t>
            </w:r>
          </w:p>
        </w:tc>
        <w:tc>
          <w:tcPr>
            <w:tcW w:type="dxa" w:w="2500"/>
            <w:shd w:fill="EDF3FA" w:val="clear"/>
            <w:tcMar>
              <w:left w:type="dxa" w:w="110"/>
              <w:right w:type="dxa" w:w="110"/>
            </w:tcMar>
          </w:tcPr>
          <w:p>
            <w:pPr>
              <w:spacing w:after="55" w:before="55"/>
            </w:pPr>
            <w:r>
              <w:rPr>
                <w:b w:val="false"/>
                <w:bCs w:val="false"/>
                <w:color w:val="374151"/>
                <w:sz w:val="18"/>
                <w:szCs w:val="18"/>
              </w:rPr>
              <w:t xml:space="preserve">Full-text candidate search</w:t>
            </w:r>
          </w:p>
        </w:tc>
        <w:tc>
          <w:tcPr>
            <w:tcW w:type="dxa" w:w="2000"/>
            <w:shd w:fill="EDF3FA" w:val="clear"/>
            <w:tcMar>
              <w:left w:type="dxa" w:w="110"/>
              <w:right w:type="dxa" w:w="110"/>
            </w:tcMar>
          </w:tcPr>
          <w:p>
            <w:pPr>
              <w:spacing w:after="55" w:before="55"/>
            </w:pPr>
            <w:r>
              <w:rPr>
                <w:b w:val="false"/>
                <w:bCs w:val="false"/>
                <w:color w:val="374151"/>
                <w:sz w:val="18"/>
                <w:szCs w:val="18"/>
              </w:rPr>
              <w:t xml:space="preserve">FR-CAN-004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FRD-CAN-004</w:t>
            </w:r>
          </w:p>
        </w:tc>
        <w:tc>
          <w:tcPr>
            <w:tcW w:type="dxa" w:w="1500"/>
            <w:shd w:fill="EDF3FA" w:val="clear"/>
            <w:tcMar>
              <w:left w:type="dxa" w:w="110"/>
              <w:right w:type="dxa" w:w="110"/>
            </w:tcMar>
          </w:tcPr>
          <w:p>
            <w:pPr>
              <w:spacing w:after="55" w:before="55"/>
            </w:pPr>
            <w:r>
              <w:rPr>
                <w:b w:val="false"/>
                <w:bCs w:val="false"/>
                <w:color w:val="374151"/>
                <w:sz w:val="18"/>
                <w:szCs w:val="18"/>
              </w:rPr>
              <w:t xml:space="preserve">Candidate Management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FR-2.8</w:t>
            </w:r>
          </w:p>
        </w:tc>
        <w:tc>
          <w:tcPr>
            <w:tcW w:type="dxa" w:w="2500"/>
            <w:shd w:fill="FFFFFF" w:val="clear"/>
            <w:tcMar>
              <w:left w:type="dxa" w:w="110"/>
              <w:right w:type="dxa" w:w="110"/>
            </w:tcMar>
          </w:tcPr>
          <w:p>
            <w:pPr>
              <w:spacing w:after="55" w:before="55"/>
            </w:pPr>
            <w:r>
              <w:rPr>
                <w:b w:val="false"/>
                <w:bCs w:val="false"/>
                <w:color w:val="374151"/>
                <w:sz w:val="18"/>
                <w:szCs w:val="18"/>
              </w:rPr>
              <w:t xml:space="preserve">AI parsing results presented for review; not auto-saved</w:t>
            </w:r>
          </w:p>
        </w:tc>
        <w:tc>
          <w:tcPr>
            <w:tcW w:type="dxa" w:w="2000"/>
            <w:shd w:fill="FFFFFF" w:val="clear"/>
            <w:tcMar>
              <w:left w:type="dxa" w:w="110"/>
              <w:right w:type="dxa" w:w="110"/>
            </w:tcMar>
          </w:tcPr>
          <w:p>
            <w:pPr>
              <w:spacing w:after="55" w:before="55"/>
            </w:pPr>
            <w:r>
              <w:rPr>
                <w:b w:val="false"/>
                <w:bCs w:val="false"/>
                <w:color w:val="374151"/>
                <w:sz w:val="18"/>
                <w:szCs w:val="18"/>
              </w:rPr>
              <w:t xml:space="preserve">FR-AI-002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FRD-AI-002 Steps 3–4; FRD-AI-001 Steps 3–4</w:t>
            </w:r>
          </w:p>
        </w:tc>
        <w:tc>
          <w:tcPr>
            <w:tcW w:type="dxa" w:w="1500"/>
            <w:shd w:fill="FFFFFF" w:val="clear"/>
            <w:tcMar>
              <w:left w:type="dxa" w:w="110"/>
              <w:right w:type="dxa" w:w="110"/>
            </w:tcMar>
          </w:tcPr>
          <w:p>
            <w:pPr>
              <w:spacing w:after="55" w:before="55"/>
            </w:pPr>
            <w:r>
              <w:rPr>
                <w:b w:val="false"/>
                <w:bCs w:val="false"/>
                <w:color w:val="374151"/>
                <w:sz w:val="18"/>
                <w:szCs w:val="18"/>
              </w:rPr>
              <w:t xml:space="preserve">AI Parsing</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FR-2.9</w:t>
            </w:r>
          </w:p>
        </w:tc>
        <w:tc>
          <w:tcPr>
            <w:tcW w:type="dxa" w:w="2500"/>
            <w:shd w:fill="EDF3FA" w:val="clear"/>
            <w:tcMar>
              <w:left w:type="dxa" w:w="110"/>
              <w:right w:type="dxa" w:w="110"/>
            </w:tcMar>
          </w:tcPr>
          <w:p>
            <w:pPr>
              <w:spacing w:after="55" w:before="55"/>
            </w:pPr>
            <w:r>
              <w:rPr>
                <w:b w:val="false"/>
                <w:bCs w:val="false"/>
                <w:color w:val="374151"/>
                <w:sz w:val="18"/>
                <w:szCs w:val="18"/>
              </w:rPr>
              <w:t xml:space="preserve">Structured candidate data stored for JD-resume matching</w:t>
            </w:r>
          </w:p>
        </w:tc>
        <w:tc>
          <w:tcPr>
            <w:tcW w:type="dxa" w:w="2000"/>
            <w:shd w:fill="EDF3FA" w:val="clear"/>
            <w:tcMar>
              <w:left w:type="dxa" w:w="110"/>
              <w:right w:type="dxa" w:w="110"/>
            </w:tcMar>
          </w:tcPr>
          <w:p>
            <w:pPr>
              <w:spacing w:after="55" w:before="55"/>
            </w:pPr>
            <w:r>
              <w:rPr>
                <w:b w:val="false"/>
                <w:bCs w:val="false"/>
                <w:color w:val="374151"/>
                <w:sz w:val="18"/>
                <w:szCs w:val="18"/>
              </w:rPr>
              <w:t xml:space="preserve">FR-AI-002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FRD-CAN-001, FRD-AI-002 Step 4</w:t>
            </w:r>
          </w:p>
        </w:tc>
        <w:tc>
          <w:tcPr>
            <w:tcW w:type="dxa" w:w="1500"/>
            <w:shd w:fill="EDF3FA" w:val="clear"/>
            <w:tcMar>
              <w:left w:type="dxa" w:w="110"/>
              <w:right w:type="dxa" w:w="110"/>
            </w:tcMar>
          </w:tcPr>
          <w:p>
            <w:pPr>
              <w:spacing w:after="55" w:before="55"/>
            </w:pPr>
            <w:r>
              <w:rPr>
                <w:b w:val="false"/>
                <w:bCs w:val="false"/>
                <w:color w:val="374151"/>
                <w:sz w:val="18"/>
                <w:szCs w:val="18"/>
              </w:rPr>
              <w:t xml:space="preserve">Candidate / AI</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FR-3.1</w:t>
            </w:r>
          </w:p>
        </w:tc>
        <w:tc>
          <w:tcPr>
            <w:tcW w:type="dxa" w:w="2500"/>
            <w:shd w:fill="FFFFFF" w:val="clear"/>
            <w:tcMar>
              <w:left w:type="dxa" w:w="110"/>
              <w:right w:type="dxa" w:w="110"/>
            </w:tcMar>
          </w:tcPr>
          <w:p>
            <w:pPr>
              <w:spacing w:after="55" w:before="55"/>
            </w:pPr>
            <w:r>
              <w:rPr>
                <w:b w:val="false"/>
                <w:bCs w:val="false"/>
                <w:color w:val="374151"/>
                <w:sz w:val="18"/>
                <w:szCs w:val="18"/>
              </w:rPr>
              <w:t xml:space="preserve">Submissions restricted to assigned Recruiters; enforced at DB layer</w:t>
            </w:r>
          </w:p>
        </w:tc>
        <w:tc>
          <w:tcPr>
            <w:tcW w:type="dxa" w:w="2000"/>
            <w:shd w:fill="FFFFFF" w:val="clear"/>
            <w:tcMar>
              <w:left w:type="dxa" w:w="110"/>
              <w:right w:type="dxa" w:w="110"/>
            </w:tcMar>
          </w:tcPr>
          <w:p>
            <w:pPr>
              <w:spacing w:after="55" w:before="55"/>
            </w:pPr>
            <w:r>
              <w:rPr>
                <w:b w:val="false"/>
                <w:bCs w:val="false"/>
                <w:color w:val="374151"/>
                <w:sz w:val="18"/>
                <w:szCs w:val="18"/>
              </w:rPr>
              <w:t xml:space="preserve">FR-SUB-001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FRD-SUB-001 Step 2 &amp; Validation; WR-007</w:t>
            </w:r>
          </w:p>
        </w:tc>
        <w:tc>
          <w:tcPr>
            <w:tcW w:type="dxa" w:w="1500"/>
            <w:shd w:fill="FFFFFF" w:val="clear"/>
            <w:tcMar>
              <w:left w:type="dxa" w:w="110"/>
              <w:right w:type="dxa" w:w="110"/>
            </w:tcMar>
          </w:tcPr>
          <w:p>
            <w:pPr>
              <w:spacing w:after="55" w:before="55"/>
            </w:pPr>
            <w:r>
              <w:rPr>
                <w:b w:val="false"/>
                <w:bCs w:val="false"/>
                <w:color w:val="374151"/>
                <w:sz w:val="18"/>
                <w:szCs w:val="18"/>
              </w:rPr>
              <w:t xml:space="preserve">Submission / RBAC</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FR-3.2</w:t>
            </w:r>
          </w:p>
        </w:tc>
        <w:tc>
          <w:tcPr>
            <w:tcW w:type="dxa" w:w="2500"/>
            <w:shd w:fill="EDF3FA" w:val="clear"/>
            <w:tcMar>
              <w:left w:type="dxa" w:w="110"/>
              <w:right w:type="dxa" w:w="110"/>
            </w:tcMar>
          </w:tcPr>
          <w:p>
            <w:pPr>
              <w:spacing w:after="55" w:before="55"/>
            </w:pPr>
            <w:r>
              <w:rPr>
                <w:b w:val="false"/>
                <w:bCs w:val="false"/>
                <w:color w:val="374151"/>
                <w:sz w:val="18"/>
                <w:szCs w:val="18"/>
              </w:rPr>
              <w:t xml:space="preserve">Two-stage workflow: Recruiter → Lead → Client</w:t>
            </w:r>
          </w:p>
        </w:tc>
        <w:tc>
          <w:tcPr>
            <w:tcW w:type="dxa" w:w="2000"/>
            <w:shd w:fill="EDF3FA" w:val="clear"/>
            <w:tcMar>
              <w:left w:type="dxa" w:w="110"/>
              <w:right w:type="dxa" w:w="110"/>
            </w:tcMar>
          </w:tcPr>
          <w:p>
            <w:pPr>
              <w:spacing w:after="55" w:before="55"/>
            </w:pPr>
            <w:r>
              <w:rPr>
                <w:b w:val="false"/>
                <w:bCs w:val="false"/>
                <w:color w:val="374151"/>
                <w:sz w:val="18"/>
                <w:szCs w:val="18"/>
              </w:rPr>
              <w:t xml:space="preserve">FR-SUB-001 to FR-SUB-004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FRD-SUB-001 to FRD-SUB-006</w:t>
            </w:r>
          </w:p>
        </w:tc>
        <w:tc>
          <w:tcPr>
            <w:tcW w:type="dxa" w:w="1500"/>
            <w:shd w:fill="EDF3FA" w:val="clear"/>
            <w:tcMar>
              <w:left w:type="dxa" w:w="110"/>
              <w:right w:type="dxa" w:w="110"/>
            </w:tcMar>
          </w:tcPr>
          <w:p>
            <w:pPr>
              <w:spacing w:after="55" w:before="55"/>
            </w:pPr>
            <w:r>
              <w:rPr>
                <w:b w:val="false"/>
                <w:bCs w:val="false"/>
                <w:color w:val="374151"/>
                <w:sz w:val="18"/>
                <w:szCs w:val="18"/>
              </w:rPr>
              <w:t xml:space="preserve">Submission Management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FR-3.3</w:t>
            </w:r>
          </w:p>
        </w:tc>
        <w:tc>
          <w:tcPr>
            <w:tcW w:type="dxa" w:w="2500"/>
            <w:shd w:fill="FFFFFF" w:val="clear"/>
            <w:tcMar>
              <w:left w:type="dxa" w:w="110"/>
              <w:right w:type="dxa" w:w="110"/>
            </w:tcMar>
          </w:tcPr>
          <w:p>
            <w:pPr>
              <w:spacing w:after="55" w:before="55"/>
            </w:pPr>
            <w:r>
              <w:rPr>
                <w:b w:val="false"/>
                <w:bCs w:val="false"/>
                <w:color w:val="374151"/>
                <w:sz w:val="18"/>
                <w:szCs w:val="18"/>
              </w:rPr>
              <w:t xml:space="preserve">Recruiter cannot forward to client; server-side enforcement</w:t>
            </w:r>
          </w:p>
        </w:tc>
        <w:tc>
          <w:tcPr>
            <w:tcW w:type="dxa" w:w="2000"/>
            <w:shd w:fill="FFFFFF" w:val="clear"/>
            <w:tcMar>
              <w:left w:type="dxa" w:w="110"/>
              <w:right w:type="dxa" w:w="110"/>
            </w:tcMar>
          </w:tcPr>
          <w:p>
            <w:pPr>
              <w:spacing w:after="55" w:before="55"/>
            </w:pPr>
            <w:r>
              <w:rPr>
                <w:b w:val="false"/>
                <w:bCs w:val="false"/>
                <w:color w:val="374151"/>
                <w:sz w:val="18"/>
                <w:szCs w:val="18"/>
              </w:rPr>
              <w:t xml:space="preserve">FR-SUB-004 (SRS), SEC-RBAC-001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FRD-SUB-006 Actor/Authorization; WR-003</w:t>
            </w:r>
          </w:p>
        </w:tc>
        <w:tc>
          <w:tcPr>
            <w:tcW w:type="dxa" w:w="1500"/>
            <w:shd w:fill="FFFFFF" w:val="clear"/>
            <w:tcMar>
              <w:left w:type="dxa" w:w="110"/>
              <w:right w:type="dxa" w:w="110"/>
            </w:tcMar>
          </w:tcPr>
          <w:p>
            <w:pPr>
              <w:spacing w:after="55" w:before="55"/>
            </w:pPr>
            <w:r>
              <w:rPr>
                <w:b w:val="false"/>
                <w:bCs w:val="false"/>
                <w:color w:val="374151"/>
                <w:sz w:val="18"/>
                <w:szCs w:val="18"/>
              </w:rPr>
              <w:t xml:space="preserve">Submission / RBAC</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FR-3.4</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notified within 2 minutes of Recruiter submission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FR-NOT-001 (SRS), NOT-005</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FRD-SUB-001 Step 5; FAC-011</w:t>
            </w:r>
          </w:p>
        </w:tc>
        <w:tc>
          <w:tcPr>
            <w:tcW w:type="dxa" w:w="1500"/>
            <w:shd w:fill="EDF3FA" w:val="clear"/>
            <w:tcMar>
              <w:left w:type="dxa" w:w="110"/>
              <w:right w:type="dxa" w:w="110"/>
            </w:tcMar>
          </w:tcPr>
          <w:p>
            <w:pPr>
              <w:spacing w:after="55" w:before="55"/>
            </w:pPr>
            <w:r>
              <w:rPr>
                <w:b w:val="false"/>
                <w:bCs w:val="false"/>
                <w:color w:val="374151"/>
                <w:sz w:val="18"/>
                <w:szCs w:val="18"/>
              </w:rPr>
              <w:t xml:space="preserve">Submission / Notifications</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FR-3.5</w:t>
            </w:r>
          </w:p>
        </w:tc>
        <w:tc>
          <w:tcPr>
            <w:tcW w:type="dxa" w:w="2500"/>
            <w:shd w:fill="FFFFFF" w:val="clear"/>
            <w:tcMar>
              <w:left w:type="dxa" w:w="110"/>
              <w:right w:type="dxa" w:w="110"/>
            </w:tcMar>
          </w:tcPr>
          <w:p>
            <w:pPr>
              <w:spacing w:after="55" w:before="55"/>
            </w:pPr>
            <w:r>
              <w:rPr>
                <w:b w:val="false"/>
                <w:bCs w:val="false"/>
                <w:color w:val="374151"/>
                <w:sz w:val="18"/>
                <w:szCs w:val="18"/>
              </w:rPr>
              <w:t xml:space="preserve">Client-specific formatted submission email for at least 8 formats</w:t>
            </w:r>
          </w:p>
        </w:tc>
        <w:tc>
          <w:tcPr>
            <w:tcW w:type="dxa" w:w="2000"/>
            <w:shd w:fill="FFFFFF" w:val="clear"/>
            <w:tcMar>
              <w:left w:type="dxa" w:w="110"/>
              <w:right w:type="dxa" w:w="110"/>
            </w:tcMar>
          </w:tcPr>
          <w:p>
            <w:pPr>
              <w:spacing w:after="55" w:before="55"/>
            </w:pPr>
            <w:r>
              <w:rPr>
                <w:b w:val="false"/>
                <w:bCs w:val="false"/>
                <w:color w:val="374151"/>
                <w:sz w:val="18"/>
                <w:szCs w:val="18"/>
              </w:rPr>
              <w:t xml:space="preserve">FR-SUB-004 (SRS), FR-CLIENT-002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FRD-SUB-006, FRD-CLIENT-002</w:t>
            </w:r>
          </w:p>
        </w:tc>
        <w:tc>
          <w:tcPr>
            <w:tcW w:type="dxa" w:w="1500"/>
            <w:shd w:fill="FFFFFF" w:val="clear"/>
            <w:tcMar>
              <w:left w:type="dxa" w:w="110"/>
              <w:right w:type="dxa" w:w="110"/>
            </w:tcMar>
          </w:tcPr>
          <w:p>
            <w:pPr>
              <w:spacing w:after="55" w:before="55"/>
            </w:pPr>
            <w:r>
              <w:rPr>
                <w:b w:val="false"/>
                <w:bCs w:val="false"/>
                <w:color w:val="374151"/>
                <w:sz w:val="18"/>
                <w:szCs w:val="18"/>
              </w:rPr>
              <w:t xml:space="preserve">Submission / Client Mgmt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FR-3.6</w:t>
            </w:r>
          </w:p>
        </w:tc>
        <w:tc>
          <w:tcPr>
            <w:tcW w:type="dxa" w:w="2500"/>
            <w:shd w:fill="EDF3FA" w:val="clear"/>
            <w:tcMar>
              <w:left w:type="dxa" w:w="110"/>
              <w:right w:type="dxa" w:w="110"/>
            </w:tcMar>
          </w:tcPr>
          <w:p>
            <w:pPr>
              <w:spacing w:after="55" w:before="55"/>
            </w:pPr>
            <w:r>
              <w:rPr>
                <w:b w:val="false"/>
                <w:bCs w:val="false"/>
                <w:color w:val="374151"/>
                <w:sz w:val="18"/>
                <w:szCs w:val="18"/>
              </w:rPr>
              <w:t xml:space="preserve">Client submission via Graph API reply-all on original thread</w:t>
            </w:r>
          </w:p>
        </w:tc>
        <w:tc>
          <w:tcPr>
            <w:tcW w:type="dxa" w:w="2000"/>
            <w:shd w:fill="EDF3FA" w:val="clear"/>
            <w:tcMar>
              <w:left w:type="dxa" w:w="110"/>
              <w:right w:type="dxa" w:w="110"/>
            </w:tcMar>
          </w:tcPr>
          <w:p>
            <w:pPr>
              <w:spacing w:after="55" w:before="55"/>
            </w:pPr>
            <w:r>
              <w:rPr>
                <w:b w:val="false"/>
                <w:bCs w:val="false"/>
                <w:color w:val="374151"/>
                <w:sz w:val="18"/>
                <w:szCs w:val="18"/>
              </w:rPr>
              <w:t xml:space="preserve">FR-SUB-004 (SRS), INT-001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FRD-SUB-006</w:t>
            </w:r>
          </w:p>
        </w:tc>
        <w:tc>
          <w:tcPr>
            <w:tcW w:type="dxa" w:w="1500"/>
            <w:shd w:fill="EDF3FA" w:val="clear"/>
            <w:tcMar>
              <w:left w:type="dxa" w:w="110"/>
              <w:right w:type="dxa" w:w="110"/>
            </w:tcMar>
          </w:tcPr>
          <w:p>
            <w:pPr>
              <w:spacing w:after="55" w:before="55"/>
            </w:pPr>
            <w:r>
              <w:rPr>
                <w:b w:val="false"/>
                <w:bCs w:val="false"/>
                <w:color w:val="374151"/>
                <w:sz w:val="18"/>
                <w:szCs w:val="18"/>
              </w:rPr>
              <w:t xml:space="preserve">Submission / Integration</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FR-3.7</w:t>
            </w:r>
          </w:p>
        </w:tc>
        <w:tc>
          <w:tcPr>
            <w:tcW w:type="dxa" w:w="2500"/>
            <w:shd w:fill="FFFFFF" w:val="clear"/>
            <w:tcMar>
              <w:left w:type="dxa" w:w="110"/>
              <w:right w:type="dxa" w:w="110"/>
            </w:tcMar>
          </w:tcPr>
          <w:p>
            <w:pPr>
              <w:spacing w:after="55" w:before="55"/>
            </w:pPr>
            <w:r>
              <w:rPr>
                <w:b w:val="false"/>
                <w:bCs w:val="false"/>
                <w:color w:val="374151"/>
                <w:sz w:val="18"/>
                <w:szCs w:val="18"/>
              </w:rPr>
              <w:t xml:space="preserve">Rejection reason mandatory when Lead rejects</w:t>
            </w:r>
          </w:p>
        </w:tc>
        <w:tc>
          <w:tcPr>
            <w:tcW w:type="dxa" w:w="2000"/>
            <w:shd w:fill="FFFFFF" w:val="clear"/>
            <w:tcMar>
              <w:left w:type="dxa" w:w="110"/>
              <w:right w:type="dxa" w:w="110"/>
            </w:tcMar>
          </w:tcPr>
          <w:p>
            <w:pPr>
              <w:spacing w:after="55" w:before="55"/>
            </w:pPr>
            <w:r>
              <w:rPr>
                <w:b w:val="false"/>
                <w:bCs w:val="false"/>
                <w:color w:val="374151"/>
                <w:sz w:val="18"/>
                <w:szCs w:val="18"/>
              </w:rPr>
              <w:t xml:space="preserve">FR-SUB-003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FRD-SUB-005; WR-005</w:t>
            </w:r>
          </w:p>
        </w:tc>
        <w:tc>
          <w:tcPr>
            <w:tcW w:type="dxa" w:w="1500"/>
            <w:shd w:fill="FFFFFF" w:val="clear"/>
            <w:tcMar>
              <w:left w:type="dxa" w:w="110"/>
              <w:right w:type="dxa" w:w="110"/>
            </w:tcMar>
          </w:tcPr>
          <w:p>
            <w:pPr>
              <w:spacing w:after="55" w:before="55"/>
            </w:pPr>
            <w:r>
              <w:rPr>
                <w:b w:val="false"/>
                <w:bCs w:val="false"/>
                <w:color w:val="374151"/>
                <w:sz w:val="18"/>
                <w:szCs w:val="18"/>
              </w:rPr>
              <w:t xml:space="preserve">Submission Management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FR-3.8</w:t>
            </w:r>
          </w:p>
        </w:tc>
        <w:tc>
          <w:tcPr>
            <w:tcW w:type="dxa" w:w="2500"/>
            <w:shd w:fill="EDF3FA" w:val="clear"/>
            <w:tcMar>
              <w:left w:type="dxa" w:w="110"/>
              <w:right w:type="dxa" w:w="110"/>
            </w:tcMar>
          </w:tcPr>
          <w:p>
            <w:pPr>
              <w:spacing w:after="55" w:before="55"/>
            </w:pPr>
            <w:r>
              <w:rPr>
                <w:b w:val="false"/>
                <w:bCs w:val="false"/>
                <w:color w:val="374151"/>
                <w:sz w:val="18"/>
                <w:szCs w:val="18"/>
              </w:rPr>
              <w:t xml:space="preserve">Duplicate submission blocked — same candidate + same requirement</w:t>
            </w:r>
          </w:p>
        </w:tc>
        <w:tc>
          <w:tcPr>
            <w:tcW w:type="dxa" w:w="2000"/>
            <w:shd w:fill="EDF3FA" w:val="clear"/>
            <w:tcMar>
              <w:left w:type="dxa" w:w="110"/>
              <w:right w:type="dxa" w:w="110"/>
            </w:tcMar>
          </w:tcPr>
          <w:p>
            <w:pPr>
              <w:spacing w:after="55" w:before="55"/>
            </w:pPr>
            <w:r>
              <w:rPr>
                <w:b w:val="false"/>
                <w:bCs w:val="false"/>
                <w:color w:val="374151"/>
                <w:sz w:val="18"/>
                <w:szCs w:val="18"/>
              </w:rPr>
              <w:t xml:space="preserve">FR-SUB-001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FRD-SUB-001 Step 2; FRD-CAN-002; WR-002</w:t>
            </w:r>
          </w:p>
        </w:tc>
        <w:tc>
          <w:tcPr>
            <w:tcW w:type="dxa" w:w="1500"/>
            <w:shd w:fill="EDF3FA" w:val="clear"/>
            <w:tcMar>
              <w:left w:type="dxa" w:w="110"/>
              <w:right w:type="dxa" w:w="110"/>
            </w:tcMar>
          </w:tcPr>
          <w:p>
            <w:pPr>
              <w:spacing w:after="55" w:before="55"/>
            </w:pPr>
            <w:r>
              <w:rPr>
                <w:b w:val="false"/>
                <w:bCs w:val="false"/>
                <w:color w:val="374151"/>
                <w:sz w:val="18"/>
                <w:szCs w:val="18"/>
              </w:rPr>
              <w:t xml:space="preserve">Submission Management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FR-3.9</w:t>
            </w:r>
          </w:p>
        </w:tc>
        <w:tc>
          <w:tcPr>
            <w:tcW w:type="dxa" w:w="2500"/>
            <w:shd w:fill="FFFFFF" w:val="clear"/>
            <w:tcMar>
              <w:left w:type="dxa" w:w="110"/>
              <w:right w:type="dxa" w:w="110"/>
            </w:tcMar>
          </w:tcPr>
          <w:p>
            <w:pPr>
              <w:spacing w:after="55" w:before="55"/>
            </w:pPr>
            <w:r>
              <w:rPr>
                <w:b w:val="false"/>
                <w:bCs w:val="false"/>
                <w:color w:val="374151"/>
                <w:sz w:val="18"/>
                <w:szCs w:val="18"/>
              </w:rPr>
              <w:t xml:space="preserve">CommunicationLog entry for every outbound client email</w:t>
            </w:r>
          </w:p>
        </w:tc>
        <w:tc>
          <w:tcPr>
            <w:tcW w:type="dxa" w:w="2000"/>
            <w:shd w:fill="FFFFFF" w:val="clear"/>
            <w:tcMar>
              <w:left w:type="dxa" w:w="110"/>
              <w:right w:type="dxa" w:w="110"/>
            </w:tcMar>
          </w:tcPr>
          <w:p>
            <w:pPr>
              <w:spacing w:after="55" w:before="55"/>
            </w:pPr>
            <w:r>
              <w:rPr>
                <w:b w:val="false"/>
                <w:bCs w:val="false"/>
                <w:color w:val="374151"/>
                <w:sz w:val="18"/>
                <w:szCs w:val="18"/>
              </w:rPr>
              <w:t xml:space="preserve">FR-SUB-004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FRD-SUB-006 Step 7; WR-009</w:t>
            </w:r>
          </w:p>
        </w:tc>
        <w:tc>
          <w:tcPr>
            <w:tcW w:type="dxa" w:w="1500"/>
            <w:shd w:fill="FFFFFF" w:val="clear"/>
            <w:tcMar>
              <w:left w:type="dxa" w:w="110"/>
              <w:right w:type="dxa" w:w="110"/>
            </w:tcMar>
          </w:tcPr>
          <w:p>
            <w:pPr>
              <w:spacing w:after="55" w:before="55"/>
            </w:pPr>
            <w:r>
              <w:rPr>
                <w:b w:val="false"/>
                <w:bCs w:val="false"/>
                <w:color w:val="374151"/>
                <w:sz w:val="18"/>
                <w:szCs w:val="18"/>
              </w:rPr>
              <w:t xml:space="preserve">Submission / Audit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FR-3.10</w:t>
            </w:r>
          </w:p>
        </w:tc>
        <w:tc>
          <w:tcPr>
            <w:tcW w:type="dxa" w:w="2500"/>
            <w:shd w:fill="EDF3FA" w:val="clear"/>
            <w:tcMar>
              <w:left w:type="dxa" w:w="110"/>
              <w:right w:type="dxa" w:w="110"/>
            </w:tcMar>
          </w:tcPr>
          <w:p>
            <w:pPr>
              <w:spacing w:after="55" w:before="55"/>
            </w:pPr>
            <w:r>
              <w:rPr>
                <w:b w:val="false"/>
                <w:bCs w:val="false"/>
                <w:color w:val="374151"/>
                <w:sz w:val="18"/>
                <w:szCs w:val="18"/>
              </w:rPr>
              <w:t xml:space="preserve">AI match score shown to Lead during review</w:t>
            </w:r>
          </w:p>
        </w:tc>
        <w:tc>
          <w:tcPr>
            <w:tcW w:type="dxa" w:w="2000"/>
            <w:shd w:fill="EDF3FA" w:val="clear"/>
            <w:tcMar>
              <w:left w:type="dxa" w:w="110"/>
              <w:right w:type="dxa" w:w="110"/>
            </w:tcMar>
          </w:tcPr>
          <w:p>
            <w:pPr>
              <w:spacing w:after="55" w:before="55"/>
            </w:pPr>
            <w:r>
              <w:rPr>
                <w:b w:val="false"/>
                <w:bCs w:val="false"/>
                <w:color w:val="374151"/>
                <w:sz w:val="18"/>
                <w:szCs w:val="18"/>
              </w:rPr>
              <w:t xml:space="preserve">FR-AI-003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FRD-SUB-003 Screen Contents (AI Match Panel)</w:t>
            </w:r>
          </w:p>
        </w:tc>
        <w:tc>
          <w:tcPr>
            <w:tcW w:type="dxa" w:w="1500"/>
            <w:shd w:fill="EDF3FA" w:val="clear"/>
            <w:tcMar>
              <w:left w:type="dxa" w:w="110"/>
              <w:right w:type="dxa" w:w="110"/>
            </w:tcMar>
          </w:tcPr>
          <w:p>
            <w:pPr>
              <w:spacing w:after="55" w:before="55"/>
            </w:pPr>
            <w:r>
              <w:rPr>
                <w:b w:val="false"/>
                <w:bCs w:val="false"/>
                <w:color w:val="374151"/>
                <w:sz w:val="18"/>
                <w:szCs w:val="18"/>
              </w:rPr>
              <w:t xml:space="preserve">Submission / AI</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FR-3.11</w:t>
            </w:r>
          </w:p>
        </w:tc>
        <w:tc>
          <w:tcPr>
            <w:tcW w:type="dxa" w:w="2500"/>
            <w:shd w:fill="FFFFFF" w:val="clear"/>
            <w:tcMar>
              <w:left w:type="dxa" w:w="110"/>
              <w:right w:type="dxa" w:w="110"/>
            </w:tcMar>
          </w:tcPr>
          <w:p>
            <w:pPr>
              <w:spacing w:after="55" w:before="55"/>
            </w:pPr>
            <w:r>
              <w:rPr>
                <w:b w:val="false"/>
                <w:bCs w:val="false"/>
                <w:color w:val="374151"/>
                <w:sz w:val="18"/>
                <w:szCs w:val="18"/>
              </w:rPr>
              <w:t xml:space="preserve">AI-assisted submission preparation for Recruiter</w:t>
            </w:r>
          </w:p>
        </w:tc>
        <w:tc>
          <w:tcPr>
            <w:tcW w:type="dxa" w:w="2000"/>
            <w:shd w:fill="FFFFFF" w:val="clear"/>
            <w:tcMar>
              <w:left w:type="dxa" w:w="110"/>
              <w:right w:type="dxa" w:w="110"/>
            </w:tcMar>
          </w:tcPr>
          <w:p>
            <w:pPr>
              <w:spacing w:after="55" w:before="55"/>
            </w:pPr>
            <w:r>
              <w:rPr>
                <w:b w:val="false"/>
                <w:bCs w:val="false"/>
                <w:color w:val="374151"/>
                <w:sz w:val="18"/>
                <w:szCs w:val="18"/>
              </w:rPr>
              <w:t xml:space="preserve">FR-AI-004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FRD-AI-004</w:t>
            </w:r>
          </w:p>
        </w:tc>
        <w:tc>
          <w:tcPr>
            <w:tcW w:type="dxa" w:w="1500"/>
            <w:shd w:fill="FFFFFF" w:val="clear"/>
            <w:tcMar>
              <w:left w:type="dxa" w:w="110"/>
              <w:right w:type="dxa" w:w="110"/>
            </w:tcMar>
          </w:tcPr>
          <w:p>
            <w:pPr>
              <w:spacing w:after="55" w:before="55"/>
            </w:pPr>
            <w:r>
              <w:rPr>
                <w:b w:val="false"/>
                <w:bCs w:val="false"/>
                <w:color w:val="374151"/>
                <w:sz w:val="18"/>
                <w:szCs w:val="18"/>
              </w:rPr>
              <w:t xml:space="preserve">AI / Submission</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FR-4.1</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creates interview rounds (L1/L2/Final) with scheduling details</w:t>
            </w:r>
          </w:p>
        </w:tc>
        <w:tc>
          <w:tcPr>
            <w:tcW w:type="dxa" w:w="2000"/>
            <w:shd w:fill="EDF3FA" w:val="clear"/>
            <w:tcMar>
              <w:left w:type="dxa" w:w="110"/>
              <w:right w:type="dxa" w:w="110"/>
            </w:tcMar>
          </w:tcPr>
          <w:p>
            <w:pPr>
              <w:spacing w:after="55" w:before="55"/>
            </w:pPr>
            <w:r>
              <w:rPr>
                <w:b w:val="false"/>
                <w:bCs w:val="false"/>
                <w:color w:val="374151"/>
                <w:sz w:val="18"/>
                <w:szCs w:val="18"/>
              </w:rPr>
              <w:t xml:space="preserve">FR-INT-001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FRD-INT-001</w:t>
            </w:r>
          </w:p>
        </w:tc>
        <w:tc>
          <w:tcPr>
            <w:tcW w:type="dxa" w:w="1500"/>
            <w:shd w:fill="EDF3FA" w:val="clear"/>
            <w:tcMar>
              <w:left w:type="dxa" w:w="110"/>
              <w:right w:type="dxa" w:w="110"/>
            </w:tcMar>
          </w:tcPr>
          <w:p>
            <w:pPr>
              <w:spacing w:after="55" w:before="55"/>
            </w:pPr>
            <w:r>
              <w:rPr>
                <w:b w:val="false"/>
                <w:bCs w:val="false"/>
                <w:color w:val="374151"/>
                <w:sz w:val="18"/>
                <w:szCs w:val="18"/>
              </w:rPr>
              <w:t xml:space="preserve">Interview Management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FR-4.2</w:t>
            </w:r>
          </w:p>
        </w:tc>
        <w:tc>
          <w:tcPr>
            <w:tcW w:type="dxa" w:w="2500"/>
            <w:shd w:fill="FFFFFF" w:val="clear"/>
            <w:tcMar>
              <w:left w:type="dxa" w:w="110"/>
              <w:right w:type="dxa" w:w="110"/>
            </w:tcMar>
          </w:tcPr>
          <w:p>
            <w:pPr>
              <w:spacing w:after="55" w:before="55"/>
            </w:pPr>
            <w:r>
              <w:rPr>
                <w:b w:val="false"/>
                <w:bCs w:val="false"/>
                <w:color w:val="374151"/>
                <w:sz w:val="18"/>
                <w:szCs w:val="18"/>
              </w:rPr>
              <w:t xml:space="preserve">Recruiter notified on interview schedule/update/reschedule</w:t>
            </w:r>
          </w:p>
        </w:tc>
        <w:tc>
          <w:tcPr>
            <w:tcW w:type="dxa" w:w="2000"/>
            <w:shd w:fill="FFFFFF" w:val="clear"/>
            <w:tcMar>
              <w:left w:type="dxa" w:w="110"/>
              <w:right w:type="dxa" w:w="110"/>
            </w:tcMar>
          </w:tcPr>
          <w:p>
            <w:pPr>
              <w:spacing w:after="55" w:before="55"/>
            </w:pPr>
            <w:r>
              <w:rPr>
                <w:b w:val="false"/>
                <w:bCs w:val="false"/>
                <w:color w:val="374151"/>
                <w:sz w:val="18"/>
                <w:szCs w:val="18"/>
              </w:rPr>
              <w:t xml:space="preserve">NOT-009, NOT-010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FRD-INT-001 Step 7; FRD-INT-002 Step 7</w:t>
            </w:r>
          </w:p>
        </w:tc>
        <w:tc>
          <w:tcPr>
            <w:tcW w:type="dxa" w:w="1500"/>
            <w:shd w:fill="FFFFFF" w:val="clear"/>
            <w:tcMar>
              <w:left w:type="dxa" w:w="110"/>
              <w:right w:type="dxa" w:w="110"/>
            </w:tcMar>
          </w:tcPr>
          <w:p>
            <w:pPr>
              <w:spacing w:after="55" w:before="55"/>
            </w:pPr>
            <w:r>
              <w:rPr>
                <w:b w:val="false"/>
                <w:bCs w:val="false"/>
                <w:color w:val="374151"/>
                <w:sz w:val="18"/>
                <w:szCs w:val="18"/>
              </w:rPr>
              <w:t xml:space="preserve">Interview / Notifications</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FR-4.3</w:t>
            </w:r>
          </w:p>
        </w:tc>
        <w:tc>
          <w:tcPr>
            <w:tcW w:type="dxa" w:w="2500"/>
            <w:shd w:fill="EDF3FA" w:val="clear"/>
            <w:tcMar>
              <w:left w:type="dxa" w:w="110"/>
              <w:right w:type="dxa" w:w="110"/>
            </w:tcMar>
          </w:tcPr>
          <w:p>
            <w:pPr>
              <w:spacing w:after="55" w:before="55"/>
            </w:pPr>
            <w:r>
              <w:rPr>
                <w:b w:val="false"/>
                <w:bCs w:val="false"/>
                <w:color w:val="374151"/>
                <w:sz w:val="18"/>
                <w:szCs w:val="18"/>
              </w:rPr>
              <w:t xml:space="preserve">Post-interview feedback with outcome; mandatory before advancing</w:t>
            </w:r>
          </w:p>
        </w:tc>
        <w:tc>
          <w:tcPr>
            <w:tcW w:type="dxa" w:w="2000"/>
            <w:shd w:fill="EDF3FA" w:val="clear"/>
            <w:tcMar>
              <w:left w:type="dxa" w:w="110"/>
              <w:right w:type="dxa" w:w="110"/>
            </w:tcMar>
          </w:tcPr>
          <w:p>
            <w:pPr>
              <w:spacing w:after="55" w:before="55"/>
            </w:pPr>
            <w:r>
              <w:rPr>
                <w:b w:val="false"/>
                <w:bCs w:val="false"/>
                <w:color w:val="374151"/>
                <w:sz w:val="18"/>
                <w:szCs w:val="18"/>
              </w:rPr>
              <w:t xml:space="preserve">FR-INT-002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FRD-INT-003</w:t>
            </w:r>
          </w:p>
        </w:tc>
        <w:tc>
          <w:tcPr>
            <w:tcW w:type="dxa" w:w="1500"/>
            <w:shd w:fill="EDF3FA" w:val="clear"/>
            <w:tcMar>
              <w:left w:type="dxa" w:w="110"/>
              <w:right w:type="dxa" w:w="110"/>
            </w:tcMar>
          </w:tcPr>
          <w:p>
            <w:pPr>
              <w:spacing w:after="55" w:before="55"/>
            </w:pPr>
            <w:r>
              <w:rPr>
                <w:b w:val="false"/>
                <w:bCs w:val="false"/>
                <w:color w:val="374151"/>
                <w:sz w:val="18"/>
                <w:szCs w:val="18"/>
              </w:rPr>
              <w:t xml:space="preserve">Interview Management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FR-4.4</w:t>
            </w:r>
          </w:p>
        </w:tc>
        <w:tc>
          <w:tcPr>
            <w:tcW w:type="dxa" w:w="2500"/>
            <w:shd w:fill="FFFFFF" w:val="clear"/>
            <w:tcMar>
              <w:left w:type="dxa" w:w="110"/>
              <w:right w:type="dxa" w:w="110"/>
            </w:tcMar>
          </w:tcPr>
          <w:p>
            <w:pPr>
              <w:spacing w:after="55" w:before="55"/>
            </w:pPr>
            <w:r>
              <w:rPr>
                <w:b w:val="false"/>
                <w:bCs w:val="false"/>
                <w:color w:val="374151"/>
                <w:sz w:val="18"/>
                <w:szCs w:val="18"/>
              </w:rPr>
              <w:t xml:space="preserve">Auto-advance submission on Pass outcome</w:t>
            </w:r>
          </w:p>
        </w:tc>
        <w:tc>
          <w:tcPr>
            <w:tcW w:type="dxa" w:w="2000"/>
            <w:shd w:fill="FFFFFF" w:val="clear"/>
            <w:tcMar>
              <w:left w:type="dxa" w:w="110"/>
              <w:right w:type="dxa" w:w="110"/>
            </w:tcMar>
          </w:tcPr>
          <w:p>
            <w:pPr>
              <w:spacing w:after="55" w:before="55"/>
            </w:pPr>
            <w:r>
              <w:rPr>
                <w:b w:val="false"/>
                <w:bCs w:val="false"/>
                <w:color w:val="374151"/>
                <w:sz w:val="18"/>
                <w:szCs w:val="18"/>
              </w:rPr>
              <w:t xml:space="preserve">FR-INT-002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FRD-INT-003 Step 6</w:t>
            </w:r>
          </w:p>
        </w:tc>
        <w:tc>
          <w:tcPr>
            <w:tcW w:type="dxa" w:w="1500"/>
            <w:shd w:fill="FFFFFF" w:val="clear"/>
            <w:tcMar>
              <w:left w:type="dxa" w:w="110"/>
              <w:right w:type="dxa" w:w="110"/>
            </w:tcMar>
          </w:tcPr>
          <w:p>
            <w:pPr>
              <w:spacing w:after="55" w:before="55"/>
            </w:pPr>
            <w:r>
              <w:rPr>
                <w:b w:val="false"/>
                <w:bCs w:val="false"/>
                <w:color w:val="374151"/>
                <w:sz w:val="18"/>
                <w:szCs w:val="18"/>
              </w:rPr>
              <w:t xml:space="preserve">Interview Management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FR-4.5</w:t>
            </w:r>
          </w:p>
        </w:tc>
        <w:tc>
          <w:tcPr>
            <w:tcW w:type="dxa" w:w="2500"/>
            <w:shd w:fill="EDF3FA" w:val="clear"/>
            <w:tcMar>
              <w:left w:type="dxa" w:w="110"/>
              <w:right w:type="dxa" w:w="110"/>
            </w:tcMar>
          </w:tcPr>
          <w:p>
            <w:pPr>
              <w:spacing w:after="55" w:before="55"/>
            </w:pPr>
            <w:r>
              <w:rPr>
                <w:b w:val="false"/>
                <w:bCs w:val="false"/>
                <w:color w:val="374151"/>
                <w:sz w:val="18"/>
                <w:szCs w:val="18"/>
              </w:rPr>
              <w:t xml:space="preserve">Permanent interview history per candidate per requirement</w:t>
            </w:r>
          </w:p>
        </w:tc>
        <w:tc>
          <w:tcPr>
            <w:tcW w:type="dxa" w:w="2000"/>
            <w:shd w:fill="EDF3FA" w:val="clear"/>
            <w:tcMar>
              <w:left w:type="dxa" w:w="110"/>
              <w:right w:type="dxa" w:w="110"/>
            </w:tcMar>
          </w:tcPr>
          <w:p>
            <w:pPr>
              <w:spacing w:after="55" w:before="55"/>
            </w:pPr>
            <w:r>
              <w:rPr>
                <w:b w:val="false"/>
                <w:bCs w:val="false"/>
                <w:color w:val="374151"/>
                <w:sz w:val="18"/>
                <w:szCs w:val="18"/>
              </w:rPr>
              <w:t xml:space="preserve">FR-SUB-005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Section 30.3 (status table)</w:t>
            </w:r>
          </w:p>
        </w:tc>
        <w:tc>
          <w:tcPr>
            <w:tcW w:type="dxa" w:w="1500"/>
            <w:shd w:fill="EDF3FA" w:val="clear"/>
            <w:tcMar>
              <w:left w:type="dxa" w:w="110"/>
              <w:right w:type="dxa" w:w="110"/>
            </w:tcMar>
          </w:tcPr>
          <w:p>
            <w:pPr>
              <w:spacing w:after="55" w:before="55"/>
            </w:pPr>
            <w:r>
              <w:rPr>
                <w:b w:val="false"/>
                <w:bCs w:val="false"/>
                <w:color w:val="374151"/>
                <w:sz w:val="18"/>
                <w:szCs w:val="18"/>
              </w:rPr>
              <w:t xml:space="preserve">Interview / Submission</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FR-4.6</w:t>
            </w:r>
          </w:p>
        </w:tc>
        <w:tc>
          <w:tcPr>
            <w:tcW w:type="dxa" w:w="2500"/>
            <w:shd w:fill="FFFFFF" w:val="clear"/>
            <w:tcMar>
              <w:left w:type="dxa" w:w="110"/>
              <w:right w:type="dxa" w:w="110"/>
            </w:tcMar>
          </w:tcPr>
          <w:p>
            <w:pPr>
              <w:spacing w:after="55" w:before="55"/>
            </w:pPr>
            <w:r>
              <w:rPr>
                <w:b w:val="false"/>
                <w:bCs w:val="false"/>
                <w:color w:val="374151"/>
                <w:sz w:val="18"/>
                <w:szCs w:val="18"/>
              </w:rPr>
              <w:t xml:space="preserve">Rescheduling with original details preserved</w:t>
            </w:r>
          </w:p>
        </w:tc>
        <w:tc>
          <w:tcPr>
            <w:tcW w:type="dxa" w:w="2000"/>
            <w:shd w:fill="FFFFFF" w:val="clear"/>
            <w:tcMar>
              <w:left w:type="dxa" w:w="110"/>
              <w:right w:type="dxa" w:w="110"/>
            </w:tcMar>
          </w:tcPr>
          <w:p>
            <w:pPr>
              <w:spacing w:after="55" w:before="55"/>
            </w:pPr>
            <w:r>
              <w:rPr>
                <w:b w:val="false"/>
                <w:bCs w:val="false"/>
                <w:color w:val="374151"/>
                <w:sz w:val="18"/>
                <w:szCs w:val="18"/>
              </w:rPr>
              <w:t xml:space="preserve">FR-INT-003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FRD-INT-002</w:t>
            </w:r>
          </w:p>
        </w:tc>
        <w:tc>
          <w:tcPr>
            <w:tcW w:type="dxa" w:w="1500"/>
            <w:shd w:fill="FFFFFF" w:val="clear"/>
            <w:tcMar>
              <w:left w:type="dxa" w:w="110"/>
              <w:right w:type="dxa" w:w="110"/>
            </w:tcMar>
          </w:tcPr>
          <w:p>
            <w:pPr>
              <w:spacing w:after="55" w:before="55"/>
            </w:pPr>
            <w:r>
              <w:rPr>
                <w:b w:val="false"/>
                <w:bCs w:val="false"/>
                <w:color w:val="374151"/>
                <w:sz w:val="18"/>
                <w:szCs w:val="18"/>
              </w:rPr>
              <w:t xml:space="preserve">Interview Management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FR-5.1</w:t>
            </w:r>
          </w:p>
        </w:tc>
        <w:tc>
          <w:tcPr>
            <w:tcW w:type="dxa" w:w="2500"/>
            <w:shd w:fill="EDF3FA" w:val="clear"/>
            <w:tcMar>
              <w:left w:type="dxa" w:w="110"/>
              <w:right w:type="dxa" w:w="110"/>
            </w:tcMar>
          </w:tcPr>
          <w:p>
            <w:pPr>
              <w:spacing w:after="55" w:before="55"/>
            </w:pPr>
            <w:r>
              <w:rPr>
                <w:b w:val="false"/>
                <w:bCs w:val="false"/>
                <w:color w:val="374151"/>
                <w:sz w:val="18"/>
                <w:szCs w:val="18"/>
              </w:rPr>
              <w:t xml:space="preserve">Offer generation with required fields</w:t>
            </w:r>
          </w:p>
        </w:tc>
        <w:tc>
          <w:tcPr>
            <w:tcW w:type="dxa" w:w="2000"/>
            <w:shd w:fill="EDF3FA" w:val="clear"/>
            <w:tcMar>
              <w:left w:type="dxa" w:w="110"/>
              <w:right w:type="dxa" w:w="110"/>
            </w:tcMar>
          </w:tcPr>
          <w:p>
            <w:pPr>
              <w:spacing w:after="55" w:before="55"/>
            </w:pPr>
            <w:r>
              <w:rPr>
                <w:b w:val="false"/>
                <w:bCs w:val="false"/>
                <w:color w:val="374151"/>
                <w:sz w:val="18"/>
                <w:szCs w:val="18"/>
              </w:rPr>
              <w:t xml:space="preserve">FR-OFR-001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FRD-OFR-001</w:t>
            </w:r>
          </w:p>
        </w:tc>
        <w:tc>
          <w:tcPr>
            <w:tcW w:type="dxa" w:w="1500"/>
            <w:shd w:fill="EDF3FA" w:val="clear"/>
            <w:tcMar>
              <w:left w:type="dxa" w:w="110"/>
              <w:right w:type="dxa" w:w="110"/>
            </w:tcMar>
          </w:tcPr>
          <w:p>
            <w:pPr>
              <w:spacing w:after="55" w:before="55"/>
            </w:pPr>
            <w:r>
              <w:rPr>
                <w:b w:val="false"/>
                <w:bCs w:val="false"/>
                <w:color w:val="374151"/>
                <w:sz w:val="18"/>
                <w:szCs w:val="18"/>
              </w:rPr>
              <w:t xml:space="preserve">Offer Management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FR-5.2</w:t>
            </w:r>
          </w:p>
        </w:tc>
        <w:tc>
          <w:tcPr>
            <w:tcW w:type="dxa" w:w="2500"/>
            <w:shd w:fill="FFFFFF" w:val="clear"/>
            <w:tcMar>
              <w:left w:type="dxa" w:w="110"/>
              <w:right w:type="dxa" w:w="110"/>
            </w:tcMar>
          </w:tcPr>
          <w:p>
            <w:pPr>
              <w:spacing w:after="55" w:before="55"/>
            </w:pPr>
            <w:r>
              <w:rPr>
                <w:b w:val="false"/>
                <w:bCs w:val="false"/>
                <w:color w:val="374151"/>
                <w:sz w:val="18"/>
                <w:szCs w:val="18"/>
              </w:rPr>
              <w:t xml:space="preserve">Offer release via candidate email</w:t>
            </w:r>
          </w:p>
        </w:tc>
        <w:tc>
          <w:tcPr>
            <w:tcW w:type="dxa" w:w="2000"/>
            <w:shd w:fill="FFFFFF" w:val="clear"/>
            <w:tcMar>
              <w:left w:type="dxa" w:w="110"/>
              <w:right w:type="dxa" w:w="110"/>
            </w:tcMar>
          </w:tcPr>
          <w:p>
            <w:pPr>
              <w:spacing w:after="55" w:before="55"/>
            </w:pPr>
            <w:r>
              <w:rPr>
                <w:b w:val="false"/>
                <w:bCs w:val="false"/>
                <w:color w:val="374151"/>
                <w:sz w:val="18"/>
                <w:szCs w:val="18"/>
              </w:rPr>
              <w:t xml:space="preserve">FR-OFR-001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FRD-OFR-001 Step 7 (TBD mechanism)</w:t>
            </w:r>
          </w:p>
        </w:tc>
        <w:tc>
          <w:tcPr>
            <w:tcW w:type="dxa" w:w="1500"/>
            <w:shd w:fill="FFFFFF" w:val="clear"/>
            <w:tcMar>
              <w:left w:type="dxa" w:w="110"/>
              <w:right w:type="dxa" w:w="110"/>
            </w:tcMar>
          </w:tcPr>
          <w:p>
            <w:pPr>
              <w:spacing w:after="55" w:before="55"/>
            </w:pPr>
            <w:r>
              <w:rPr>
                <w:b w:val="false"/>
                <w:bCs w:val="false"/>
                <w:color w:val="374151"/>
                <w:sz w:val="18"/>
                <w:szCs w:val="18"/>
              </w:rPr>
              <w:t xml:space="preserve">Offer Management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FR-5.3</w:t>
            </w:r>
          </w:p>
        </w:tc>
        <w:tc>
          <w:tcPr>
            <w:tcW w:type="dxa" w:w="2500"/>
            <w:shd w:fill="EDF3FA" w:val="clear"/>
            <w:tcMar>
              <w:left w:type="dxa" w:w="110"/>
              <w:right w:type="dxa" w:w="110"/>
            </w:tcMar>
          </w:tcPr>
          <w:p>
            <w:pPr>
              <w:spacing w:after="55" w:before="55"/>
            </w:pPr>
            <w:r>
              <w:rPr>
                <w:b w:val="false"/>
                <w:bCs w:val="false"/>
                <w:color w:val="374151"/>
                <w:sz w:val="18"/>
                <w:szCs w:val="18"/>
              </w:rPr>
              <w:t xml:space="preserve">Offer outcomes: Accepted/Declined (mandatory reason)/Joined</w:t>
            </w:r>
          </w:p>
        </w:tc>
        <w:tc>
          <w:tcPr>
            <w:tcW w:type="dxa" w:w="2000"/>
            <w:shd w:fill="EDF3FA" w:val="clear"/>
            <w:tcMar>
              <w:left w:type="dxa" w:w="110"/>
              <w:right w:type="dxa" w:w="110"/>
            </w:tcMar>
          </w:tcPr>
          <w:p>
            <w:pPr>
              <w:spacing w:after="55" w:before="55"/>
            </w:pPr>
            <w:r>
              <w:rPr>
                <w:b w:val="false"/>
                <w:bCs w:val="false"/>
                <w:color w:val="374151"/>
                <w:sz w:val="18"/>
                <w:szCs w:val="18"/>
              </w:rPr>
              <w:t xml:space="preserve">FR-OFR-002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FRD-OFR-002</w:t>
            </w:r>
          </w:p>
        </w:tc>
        <w:tc>
          <w:tcPr>
            <w:tcW w:type="dxa" w:w="1500"/>
            <w:shd w:fill="EDF3FA" w:val="clear"/>
            <w:tcMar>
              <w:left w:type="dxa" w:w="110"/>
              <w:right w:type="dxa" w:w="110"/>
            </w:tcMar>
          </w:tcPr>
          <w:p>
            <w:pPr>
              <w:spacing w:after="55" w:before="55"/>
            </w:pPr>
            <w:r>
              <w:rPr>
                <w:b w:val="false"/>
                <w:bCs w:val="false"/>
                <w:color w:val="374151"/>
                <w:sz w:val="18"/>
                <w:szCs w:val="18"/>
              </w:rPr>
              <w:t xml:space="preserve">Offer Management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FR-5.4</w:t>
            </w:r>
          </w:p>
        </w:tc>
        <w:tc>
          <w:tcPr>
            <w:tcW w:type="dxa" w:w="2500"/>
            <w:shd w:fill="FFFFFF" w:val="clear"/>
            <w:tcMar>
              <w:left w:type="dxa" w:w="110"/>
              <w:right w:type="dxa" w:w="110"/>
            </w:tcMar>
          </w:tcPr>
          <w:p>
            <w:pPr>
              <w:spacing w:after="55" w:before="55"/>
            </w:pPr>
            <w:r>
              <w:rPr>
                <w:b w:val="false"/>
                <w:bCs w:val="false"/>
                <w:color w:val="374151"/>
                <w:sz w:val="18"/>
                <w:szCs w:val="18"/>
              </w:rPr>
              <w:t xml:space="preserve">Requirement fill count updated on Joined</w:t>
            </w:r>
          </w:p>
        </w:tc>
        <w:tc>
          <w:tcPr>
            <w:tcW w:type="dxa" w:w="2000"/>
            <w:shd w:fill="FFFFFF" w:val="clear"/>
            <w:tcMar>
              <w:left w:type="dxa" w:w="110"/>
              <w:right w:type="dxa" w:w="110"/>
            </w:tcMar>
          </w:tcPr>
          <w:p>
            <w:pPr>
              <w:spacing w:after="55" w:before="55"/>
            </w:pPr>
            <w:r>
              <w:rPr>
                <w:b w:val="false"/>
                <w:bCs w:val="false"/>
                <w:color w:val="374151"/>
                <w:sz w:val="18"/>
                <w:szCs w:val="18"/>
              </w:rPr>
              <w:t xml:space="preserve">FR-OFR-002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FRD-OFR-002 Accepted Flow Step 6</w:t>
            </w:r>
          </w:p>
        </w:tc>
        <w:tc>
          <w:tcPr>
            <w:tcW w:type="dxa" w:w="1500"/>
            <w:shd w:fill="FFFFFF" w:val="clear"/>
            <w:tcMar>
              <w:left w:type="dxa" w:w="110"/>
              <w:right w:type="dxa" w:w="110"/>
            </w:tcMar>
          </w:tcPr>
          <w:p>
            <w:pPr>
              <w:spacing w:after="55" w:before="55"/>
            </w:pPr>
            <w:r>
              <w:rPr>
                <w:b w:val="false"/>
                <w:bCs w:val="false"/>
                <w:color w:val="374151"/>
                <w:sz w:val="18"/>
                <w:szCs w:val="18"/>
              </w:rPr>
              <w:t xml:space="preserve">Offer Management</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FR-5.5</w:t>
            </w:r>
          </w:p>
        </w:tc>
        <w:tc>
          <w:tcPr>
            <w:tcW w:type="dxa" w:w="2500"/>
            <w:shd w:fill="EDF3FA" w:val="clear"/>
            <w:tcMar>
              <w:left w:type="dxa" w:w="110"/>
              <w:right w:type="dxa" w:w="110"/>
            </w:tcMar>
          </w:tcPr>
          <w:p>
            <w:pPr>
              <w:spacing w:after="55" w:before="55"/>
            </w:pPr>
            <w:r>
              <w:rPr>
                <w:b w:val="false"/>
                <w:bCs w:val="false"/>
                <w:color w:val="374151"/>
                <w:sz w:val="18"/>
                <w:szCs w:val="18"/>
              </w:rPr>
              <w:t xml:space="preserve">All offers must have outcome before Requirement can be Closed</w:t>
            </w:r>
          </w:p>
        </w:tc>
        <w:tc>
          <w:tcPr>
            <w:tcW w:type="dxa" w:w="2000"/>
            <w:shd w:fill="EDF3FA" w:val="clear"/>
            <w:tcMar>
              <w:left w:type="dxa" w:w="110"/>
              <w:right w:type="dxa" w:w="110"/>
            </w:tcMar>
          </w:tcPr>
          <w:p>
            <w:pPr>
              <w:spacing w:after="55" w:before="55"/>
            </w:pPr>
            <w:r>
              <w:rPr>
                <w:b w:val="false"/>
                <w:bCs w:val="false"/>
                <w:color w:val="374151"/>
                <w:sz w:val="18"/>
                <w:szCs w:val="18"/>
              </w:rPr>
              <w:t xml:space="preserve">FR-REQ-006 (SRS), FR-OFR-002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FRD-REQ-006 Closure Validation; WR-006</w:t>
            </w:r>
          </w:p>
        </w:tc>
        <w:tc>
          <w:tcPr>
            <w:tcW w:type="dxa" w:w="1500"/>
            <w:shd w:fill="EDF3FA" w:val="clear"/>
            <w:tcMar>
              <w:left w:type="dxa" w:w="110"/>
              <w:right w:type="dxa" w:w="110"/>
            </w:tcMar>
          </w:tcPr>
          <w:p>
            <w:pPr>
              <w:spacing w:after="55" w:before="55"/>
            </w:pPr>
            <w:r>
              <w:rPr>
                <w:b w:val="false"/>
                <w:bCs w:val="false"/>
                <w:color w:val="374151"/>
                <w:sz w:val="18"/>
                <w:szCs w:val="18"/>
              </w:rPr>
              <w:t xml:space="preserve">Req. / Offer Mgmt</w:t>
            </w:r>
          </w:p>
        </w:tc>
        <w:tc>
          <w:tcPr>
            <w:tcW w:type="dxa" w:w="600"/>
            <w:shd w:fill="EDF3FA"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BR-001 to BR-013</w:t>
            </w:r>
          </w:p>
        </w:tc>
        <w:tc>
          <w:tcPr>
            <w:tcW w:type="dxa" w:w="2500"/>
            <w:shd w:fill="FFFFFF" w:val="clear"/>
            <w:tcMar>
              <w:left w:type="dxa" w:w="110"/>
              <w:right w:type="dxa" w:w="110"/>
            </w:tcMar>
          </w:tcPr>
          <w:p>
            <w:pPr>
              <w:spacing w:after="55" w:before="55"/>
            </w:pPr>
            <w:r>
              <w:rPr>
                <w:b w:val="false"/>
                <w:bCs w:val="false"/>
                <w:color w:val="374151"/>
                <w:sz w:val="18"/>
                <w:szCs w:val="18"/>
              </w:rPr>
              <w:t xml:space="preserve">All 13 Business Rules from BRD</w:t>
            </w:r>
          </w:p>
        </w:tc>
        <w:tc>
          <w:tcPr>
            <w:tcW w:type="dxa" w:w="2000"/>
            <w:shd w:fill="FFFFFF" w:val="clear"/>
            <w:tcMar>
              <w:left w:type="dxa" w:w="110"/>
              <w:right w:type="dxa" w:w="110"/>
            </w:tcMar>
          </w:tcPr>
          <w:p>
            <w:pPr>
              <w:spacing w:after="55" w:before="55"/>
            </w:pPr>
            <w:r>
              <w:rPr>
                <w:b w:val="false"/>
                <w:bCs w:val="false"/>
                <w:color w:val="374151"/>
                <w:sz w:val="18"/>
                <w:szCs w:val="18"/>
              </w:rPr>
              <w:t xml:space="preserve">Section 29 — NFR series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Section 29 (WR-001 to WR-013)</w:t>
            </w:r>
          </w:p>
        </w:tc>
        <w:tc>
          <w:tcPr>
            <w:tcW w:type="dxa" w:w="1500"/>
            <w:shd w:fill="FFFFFF" w:val="clear"/>
            <w:tcMar>
              <w:left w:type="dxa" w:w="110"/>
              <w:right w:type="dxa" w:w="110"/>
            </w:tcMar>
          </w:tcPr>
          <w:p>
            <w:pPr>
              <w:spacing w:after="55" w:before="55"/>
            </w:pPr>
            <w:r>
              <w:rPr>
                <w:b w:val="false"/>
                <w:bCs w:val="false"/>
                <w:color w:val="374151"/>
                <w:sz w:val="18"/>
                <w:szCs w:val="18"/>
              </w:rPr>
              <w:t xml:space="preserve">Cross-module</w:t>
            </w:r>
          </w:p>
        </w:tc>
        <w:tc>
          <w:tcPr>
            <w:tcW w:type="dxa" w:w="600"/>
            <w:shd w:fill="FFFFFF" w:val="clear"/>
            <w:tcMar>
              <w:left w:type="dxa" w:w="110"/>
              <w:right w:type="dxa" w:w="110"/>
            </w:tcMar>
          </w:tcPr>
          <w:p>
            <w:pPr>
              <w:spacing w:after="55" w:before="55"/>
            </w:pPr>
            <w:r>
              <w:rPr>
                <w:b w:val="false"/>
                <w:bCs w:val="false"/>
                <w:color w:val="374151"/>
                <w:sz w:val="18"/>
                <w:szCs w:val="18"/>
              </w:rPr>
              <w:t xml:space="preserve">Specified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NFR-001 to NFR-020</w:t>
            </w:r>
          </w:p>
        </w:tc>
        <w:tc>
          <w:tcPr>
            <w:tcW w:type="dxa" w:w="2500"/>
            <w:shd w:fill="EDF3FA" w:val="clear"/>
            <w:tcMar>
              <w:left w:type="dxa" w:w="110"/>
              <w:right w:type="dxa" w:w="110"/>
            </w:tcMar>
          </w:tcPr>
          <w:p>
            <w:pPr>
              <w:spacing w:after="55" w:before="55"/>
            </w:pPr>
            <w:r>
              <w:rPr>
                <w:b w:val="false"/>
                <w:bCs w:val="false"/>
                <w:color w:val="374151"/>
                <w:sz w:val="18"/>
                <w:szCs w:val="18"/>
              </w:rPr>
              <w:t xml:space="preserve">All Non-Functional Requirements</w:t>
            </w:r>
          </w:p>
        </w:tc>
        <w:tc>
          <w:tcPr>
            <w:tcW w:type="dxa" w:w="2000"/>
            <w:shd w:fill="EDF3FA" w:val="clear"/>
            <w:tcMar>
              <w:left w:type="dxa" w:w="110"/>
              <w:right w:type="dxa" w:w="110"/>
            </w:tcMar>
          </w:tcPr>
          <w:p>
            <w:pPr>
              <w:spacing w:after="55" w:before="55"/>
            </w:pPr>
            <w:r>
              <w:rPr>
                <w:b w:val="false"/>
                <w:bCs w:val="false"/>
                <w:color w:val="374151"/>
                <w:sz w:val="18"/>
                <w:szCs w:val="18"/>
              </w:rPr>
              <w:t xml:space="preserve">Sections 25–26 (SRS)</w:t>
            </w:r>
          </w:p>
        </w:tc>
        <w:tc>
          <w:tcPr>
            <w:tcW w:type="dxa" w:w="1700"/>
            <w:shd w:fill="EDF3FA" w:val="clear"/>
            <w:tcMar>
              <w:left w:type="dxa" w:w="110"/>
              <w:right w:type="dxa" w:w="110"/>
            </w:tcMar>
          </w:tcPr>
          <w:p>
            <w:pPr>
              <w:spacing w:after="55" w:before="55"/>
            </w:pPr>
            <w:r>
              <w:rPr>
                <w:b w:val="false"/>
                <w:bCs w:val="false"/>
                <w:color w:val="374151"/>
                <w:sz w:val="18"/>
                <w:szCs w:val="18"/>
              </w:rPr>
              <w:t xml:space="preserve">Referenced in FRD Section 31; deferred to SRS</w:t>
            </w:r>
          </w:p>
        </w:tc>
        <w:tc>
          <w:tcPr>
            <w:tcW w:type="dxa" w:w="1500"/>
            <w:shd w:fill="EDF3FA" w:val="clear"/>
            <w:tcMar>
              <w:left w:type="dxa" w:w="110"/>
              <w:right w:type="dxa" w:w="110"/>
            </w:tcMar>
          </w:tcPr>
          <w:p>
            <w:pPr>
              <w:spacing w:after="55" w:before="55"/>
            </w:pPr>
            <w:r>
              <w:rPr>
                <w:b w:val="false"/>
                <w:bCs w:val="false"/>
                <w:color w:val="374151"/>
                <w:sz w:val="18"/>
                <w:szCs w:val="18"/>
              </w:rPr>
              <w:t xml:space="preserve">Cross-module</w:t>
            </w:r>
          </w:p>
        </w:tc>
        <w:tc>
          <w:tcPr>
            <w:tcW w:type="dxa" w:w="600"/>
            <w:shd w:fill="EDF3FA" w:val="clear"/>
            <w:tcMar>
              <w:left w:type="dxa" w:w="110"/>
              <w:right w:type="dxa" w:w="110"/>
            </w:tcMar>
          </w:tcPr>
          <w:p>
            <w:pPr>
              <w:spacing w:after="55" w:before="55"/>
            </w:pPr>
            <w:r>
              <w:rPr>
                <w:b w:val="false"/>
                <w:bCs w:val="false"/>
                <w:color w:val="374151"/>
                <w:sz w:val="18"/>
                <w:szCs w:val="18"/>
              </w:rPr>
              <w:t xml:space="preserve">Deferred to SRS</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SEC-001 to SEC-034</w:t>
            </w:r>
          </w:p>
        </w:tc>
        <w:tc>
          <w:tcPr>
            <w:tcW w:type="dxa" w:w="2500"/>
            <w:shd w:fill="FFFFFF" w:val="clear"/>
            <w:tcMar>
              <w:left w:type="dxa" w:w="110"/>
              <w:right w:type="dxa" w:w="110"/>
            </w:tcMar>
          </w:tcPr>
          <w:p>
            <w:pPr>
              <w:spacing w:after="55" w:before="55"/>
            </w:pPr>
            <w:r>
              <w:rPr>
                <w:b w:val="false"/>
                <w:bCs w:val="false"/>
                <w:color w:val="374151"/>
                <w:sz w:val="18"/>
                <w:szCs w:val="18"/>
              </w:rPr>
              <w:t xml:space="preserve">All Security Requirements</w:t>
            </w:r>
          </w:p>
        </w:tc>
        <w:tc>
          <w:tcPr>
            <w:tcW w:type="dxa" w:w="2000"/>
            <w:shd w:fill="FFFFFF" w:val="clear"/>
            <w:tcMar>
              <w:left w:type="dxa" w:w="110"/>
              <w:right w:type="dxa" w:w="110"/>
            </w:tcMar>
          </w:tcPr>
          <w:p>
            <w:pPr>
              <w:spacing w:after="55" w:before="55"/>
            </w:pPr>
            <w:r>
              <w:rPr>
                <w:b w:val="false"/>
                <w:bCs w:val="false"/>
                <w:color w:val="374151"/>
                <w:sz w:val="18"/>
                <w:szCs w:val="18"/>
              </w:rPr>
              <w:t xml:space="preserve">Sections 26 (SRS)</w:t>
            </w:r>
          </w:p>
        </w:tc>
        <w:tc>
          <w:tcPr>
            <w:tcW w:type="dxa" w:w="1700"/>
            <w:shd w:fill="FFFFFF" w:val="clear"/>
            <w:tcMar>
              <w:left w:type="dxa" w:w="110"/>
              <w:right w:type="dxa" w:w="110"/>
            </w:tcMar>
          </w:tcPr>
          <w:p>
            <w:pPr>
              <w:spacing w:after="55" w:before="55"/>
            </w:pPr>
            <w:r>
              <w:rPr>
                <w:b w:val="false"/>
                <w:bCs w:val="false"/>
                <w:color w:val="374151"/>
                <w:sz w:val="18"/>
                <w:szCs w:val="18"/>
              </w:rPr>
              <w:t xml:space="preserve">FRD Section 10; referenced in module sections</w:t>
            </w:r>
          </w:p>
        </w:tc>
        <w:tc>
          <w:tcPr>
            <w:tcW w:type="dxa" w:w="1500"/>
            <w:shd w:fill="FFFFFF" w:val="clear"/>
            <w:tcMar>
              <w:left w:type="dxa" w:w="110"/>
              <w:right w:type="dxa" w:w="110"/>
            </w:tcMar>
          </w:tcPr>
          <w:p>
            <w:pPr>
              <w:spacing w:after="55" w:before="55"/>
            </w:pPr>
            <w:r>
              <w:rPr>
                <w:b w:val="false"/>
                <w:bCs w:val="false"/>
                <w:color w:val="374151"/>
                <w:sz w:val="18"/>
                <w:szCs w:val="18"/>
              </w:rPr>
              <w:t xml:space="preserve">RBAC / Security</w:t>
            </w:r>
          </w:p>
        </w:tc>
        <w:tc>
          <w:tcPr>
            <w:tcW w:type="dxa" w:w="600"/>
            <w:shd w:fill="FFFFFF" w:val="clear"/>
            <w:tcMar>
              <w:left w:type="dxa" w:w="110"/>
              <w:right w:type="dxa" w:w="110"/>
            </w:tcMar>
          </w:tcPr>
          <w:p>
            <w:pPr>
              <w:spacing w:after="55" w:before="55"/>
            </w:pPr>
            <w:r>
              <w:rPr>
                <w:b w:val="false"/>
                <w:bCs w:val="false"/>
                <w:color w:val="374151"/>
                <w:sz w:val="18"/>
                <w:szCs w:val="18"/>
              </w:rPr>
              <w:t xml:space="preserve">Referenced</w:t>
            </w:r>
          </w:p>
        </w:tc>
      </w:tr>
    </w:tbl>
    <w:p>
      <w:r>
        <w:br w:type="page"/>
      </w:r>
    </w:p>
    <w:p>
      <w:pPr>
        <w:pStyle w:val="Heading1"/>
        <w:pBdr>
          <w:bottom w:val="single" w:color="0B6E74" w:sz="8" w:space="6"/>
        </w:pBdr>
        <w:spacing w:after="140" w:before="360"/>
      </w:pPr>
      <w:r>
        <w:rPr>
          <w:b/>
          <w:bCs/>
          <w:color w:val="1A3A5C"/>
          <w:sz w:val="28"/>
          <w:szCs w:val="28"/>
        </w:rPr>
        <w:t xml:space="preserve">35.  Open Questions / TBD Items</w:t>
      </w:r>
    </w:p>
    <w:p>
      <w:pPr>
        <w:spacing w:after="85" w:before="0"/>
        <w:jc w:val="both"/>
      </w:pPr>
      <w:r>
        <w:rPr>
          <w:color w:val="374151"/>
          <w:sz w:val="20"/>
          <w:szCs w:val="20"/>
        </w:rPr>
        <w:t xml:space="preserve">The following items require further clarification or design decisions before or during development. These are carried forward from the SRS and supplemented with FRD-specific questions.</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900"/>
        <w:gridCol w:w="2400"/>
        <w:gridCol w:w="6200"/>
      </w:tblGrid>
      <w:tr>
        <w:tc>
          <w:tcPr>
            <w:tcW w:type="dxa" w:w="900"/>
            <w:shd w:fill="1A3A5C" w:val="clear"/>
            <w:tcMar>
              <w:left w:type="dxa" w:w="110"/>
              <w:right w:type="dxa" w:w="110"/>
            </w:tcMar>
          </w:tcPr>
          <w:p>
            <w:pPr>
              <w:spacing w:after="70" w:before="70"/>
            </w:pPr>
            <w:r>
              <w:rPr>
                <w:b/>
                <w:bCs/>
                <w:color w:val="FFFFFF"/>
                <w:sz w:val="18"/>
                <w:szCs w:val="18"/>
              </w:rPr>
              <w:t xml:space="preserve">TBD-ID</w:t>
            </w:r>
          </w:p>
        </w:tc>
        <w:tc>
          <w:tcPr>
            <w:tcW w:type="dxa" w:w="2400"/>
            <w:shd w:fill="1A3A5C" w:val="clear"/>
            <w:tcMar>
              <w:left w:type="dxa" w:w="110"/>
              <w:right w:type="dxa" w:w="110"/>
            </w:tcMar>
          </w:tcPr>
          <w:p>
            <w:pPr>
              <w:spacing w:after="70" w:before="70"/>
            </w:pPr>
            <w:r>
              <w:rPr>
                <w:b/>
                <w:bCs/>
                <w:color w:val="FFFFFF"/>
                <w:sz w:val="18"/>
                <w:szCs w:val="18"/>
              </w:rPr>
              <w:t xml:space="preserve">Area</w:t>
            </w:r>
          </w:p>
        </w:tc>
        <w:tc>
          <w:tcPr>
            <w:tcW w:type="dxa" w:w="6200"/>
            <w:shd w:fill="1A3A5C" w:val="clear"/>
            <w:tcMar>
              <w:left w:type="dxa" w:w="110"/>
              <w:right w:type="dxa" w:w="110"/>
            </w:tcMar>
          </w:tcPr>
          <w:p>
            <w:pPr>
              <w:spacing w:after="70" w:before="70"/>
            </w:pPr>
            <w:r>
              <w:rPr>
                <w:b/>
                <w:bCs/>
                <w:color w:val="FFFFFF"/>
                <w:sz w:val="18"/>
                <w:szCs w:val="18"/>
              </w:rPr>
              <w:t xml:space="preserve">Open Question</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TBD-F001</w:t>
            </w:r>
          </w:p>
        </w:tc>
        <w:tc>
          <w:tcPr>
            <w:tcW w:type="dxa" w:w="2400"/>
            <w:shd w:fill="FFFFFF" w:val="clear"/>
            <w:tcMar>
              <w:left w:type="dxa" w:w="110"/>
              <w:right w:type="dxa" w:w="110"/>
            </w:tcMar>
          </w:tcPr>
          <w:p>
            <w:pPr>
              <w:spacing w:after="55" w:before="55"/>
            </w:pPr>
            <w:r>
              <w:rPr>
                <w:b w:val="false"/>
                <w:bCs w:val="false"/>
                <w:color w:val="374151"/>
                <w:sz w:val="18"/>
                <w:szCs w:val="18"/>
              </w:rPr>
              <w:t xml:space="preserve">Authentication — Token Storage</w:t>
            </w:r>
          </w:p>
        </w:tc>
        <w:tc>
          <w:tcPr>
            <w:tcW w:type="dxa" w:w="6200"/>
            <w:shd w:fill="FFFFFF" w:val="clear"/>
            <w:tcMar>
              <w:left w:type="dxa" w:w="110"/>
              <w:right w:type="dxa" w:w="110"/>
            </w:tcMar>
          </w:tcPr>
          <w:p>
            <w:pPr>
              <w:spacing w:after="55" w:before="55"/>
            </w:pPr>
            <w:r>
              <w:rPr>
                <w:b w:val="false"/>
                <w:bCs w:val="false"/>
                <w:color w:val="374151"/>
                <w:sz w:val="18"/>
                <w:szCs w:val="18"/>
              </w:rPr>
              <w:t xml:space="preserve">JWT token storage mechanism on the client side: httpOnly cookie vs secure localStorage vs other — decision required during frontend security design</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TBD-F002</w:t>
            </w:r>
          </w:p>
        </w:tc>
        <w:tc>
          <w:tcPr>
            <w:tcW w:type="dxa" w:w="2400"/>
            <w:shd w:fill="EDF3FA" w:val="clear"/>
            <w:tcMar>
              <w:left w:type="dxa" w:w="110"/>
              <w:right w:type="dxa" w:w="110"/>
            </w:tcMar>
          </w:tcPr>
          <w:p>
            <w:pPr>
              <w:spacing w:after="55" w:before="55"/>
            </w:pPr>
            <w:r>
              <w:rPr>
                <w:b w:val="false"/>
                <w:bCs w:val="false"/>
                <w:color w:val="374151"/>
                <w:sz w:val="18"/>
                <w:szCs w:val="18"/>
              </w:rPr>
              <w:t xml:space="preserve">Authentication — Token TTLs</w:t>
            </w:r>
          </w:p>
        </w:tc>
        <w:tc>
          <w:tcPr>
            <w:tcW w:type="dxa" w:w="6200"/>
            <w:shd w:fill="EDF3FA" w:val="clear"/>
            <w:tcMar>
              <w:left w:type="dxa" w:w="110"/>
              <w:right w:type="dxa" w:w="110"/>
            </w:tcMar>
          </w:tcPr>
          <w:p>
            <w:pPr>
              <w:spacing w:after="55" w:before="55"/>
            </w:pPr>
            <w:r>
              <w:rPr>
                <w:b w:val="false"/>
                <w:bCs w:val="false"/>
                <w:color w:val="374151"/>
                <w:sz w:val="18"/>
                <w:szCs w:val="18"/>
              </w:rPr>
              <w:t xml:space="preserve">Access token TTL and refresh token TTL values — to be finalized during security design</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TBD-F003</w:t>
            </w:r>
          </w:p>
        </w:tc>
        <w:tc>
          <w:tcPr>
            <w:tcW w:type="dxa" w:w="2400"/>
            <w:shd w:fill="FFFFFF" w:val="clear"/>
            <w:tcMar>
              <w:left w:type="dxa" w:w="110"/>
              <w:right w:type="dxa" w:w="110"/>
            </w:tcMar>
          </w:tcPr>
          <w:p>
            <w:pPr>
              <w:spacing w:after="55" w:before="55"/>
            </w:pPr>
            <w:r>
              <w:rPr>
                <w:b w:val="false"/>
                <w:bCs w:val="false"/>
                <w:color w:val="374151"/>
                <w:sz w:val="18"/>
                <w:szCs w:val="18"/>
              </w:rPr>
              <w:t xml:space="preserve">Password Policy</w:t>
            </w:r>
          </w:p>
        </w:tc>
        <w:tc>
          <w:tcPr>
            <w:tcW w:type="dxa" w:w="6200"/>
            <w:shd w:fill="FFFFFF" w:val="clear"/>
            <w:tcMar>
              <w:left w:type="dxa" w:w="110"/>
              <w:right w:type="dxa" w:w="110"/>
            </w:tcMar>
          </w:tcPr>
          <w:p>
            <w:pPr>
              <w:spacing w:after="55" w:before="55"/>
            </w:pPr>
            <w:r>
              <w:rPr>
                <w:b w:val="false"/>
                <w:bCs w:val="false"/>
                <w:color w:val="374151"/>
                <w:sz w:val="18"/>
                <w:szCs w:val="18"/>
              </w:rPr>
              <w:t xml:space="preserve">Minimum password complexity rules (uppercase, lowercase, numbers, special characters) — to be finalized during security design</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TBD-F004</w:t>
            </w:r>
          </w:p>
        </w:tc>
        <w:tc>
          <w:tcPr>
            <w:tcW w:type="dxa" w:w="2400"/>
            <w:shd w:fill="EDF3FA" w:val="clear"/>
            <w:tcMar>
              <w:left w:type="dxa" w:w="110"/>
              <w:right w:type="dxa" w:w="110"/>
            </w:tcMar>
          </w:tcPr>
          <w:p>
            <w:pPr>
              <w:spacing w:after="55" w:before="55"/>
            </w:pPr>
            <w:r>
              <w:rPr>
                <w:b w:val="false"/>
                <w:bCs w:val="false"/>
                <w:color w:val="374151"/>
                <w:sz w:val="18"/>
                <w:szCs w:val="18"/>
              </w:rPr>
              <w:t xml:space="preserve">Password Reset Token TTL</w:t>
            </w:r>
          </w:p>
        </w:tc>
        <w:tc>
          <w:tcPr>
            <w:tcW w:type="dxa" w:w="6200"/>
            <w:shd w:fill="EDF3FA" w:val="clear"/>
            <w:tcMar>
              <w:left w:type="dxa" w:w="110"/>
              <w:right w:type="dxa" w:w="110"/>
            </w:tcMar>
          </w:tcPr>
          <w:p>
            <w:pPr>
              <w:spacing w:after="55" w:before="55"/>
            </w:pPr>
            <w:r>
              <w:rPr>
                <w:b w:val="false"/>
                <w:bCs w:val="false"/>
                <w:color w:val="374151"/>
                <w:sz w:val="18"/>
                <w:szCs w:val="18"/>
              </w:rPr>
              <w:t xml:space="preserve">How long a password reset link remains valid</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TBD-F005</w:t>
            </w:r>
          </w:p>
        </w:tc>
        <w:tc>
          <w:tcPr>
            <w:tcW w:type="dxa" w:w="2400"/>
            <w:shd w:fill="FFFFFF" w:val="clear"/>
            <w:tcMar>
              <w:left w:type="dxa" w:w="110"/>
              <w:right w:type="dxa" w:w="110"/>
            </w:tcMar>
          </w:tcPr>
          <w:p>
            <w:pPr>
              <w:spacing w:after="55" w:before="55"/>
            </w:pPr>
            <w:r>
              <w:rPr>
                <w:b w:val="false"/>
                <w:bCs w:val="false"/>
                <w:color w:val="374151"/>
                <w:sz w:val="18"/>
                <w:szCs w:val="18"/>
              </w:rPr>
              <w:t xml:space="preserve">Rate Limit Thresholds</w:t>
            </w:r>
          </w:p>
        </w:tc>
        <w:tc>
          <w:tcPr>
            <w:tcW w:type="dxa" w:w="6200"/>
            <w:shd w:fill="FFFFFF" w:val="clear"/>
            <w:tcMar>
              <w:left w:type="dxa" w:w="110"/>
              <w:right w:type="dxa" w:w="110"/>
            </w:tcMar>
          </w:tcPr>
          <w:p>
            <w:pPr>
              <w:spacing w:after="55" w:before="55"/>
            </w:pPr>
            <w:r>
              <w:rPr>
                <w:b w:val="false"/>
                <w:bCs w:val="false"/>
                <w:color w:val="374151"/>
                <w:sz w:val="18"/>
                <w:szCs w:val="18"/>
              </w:rPr>
              <w:t xml:space="preserve">Maximum login attempts per IP and per account; back-off duration</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TBD-F006</w:t>
            </w:r>
          </w:p>
        </w:tc>
        <w:tc>
          <w:tcPr>
            <w:tcW w:type="dxa" w:w="2400"/>
            <w:shd w:fill="EDF3FA" w:val="clear"/>
            <w:tcMar>
              <w:left w:type="dxa" w:w="110"/>
              <w:right w:type="dxa" w:w="110"/>
            </w:tcMar>
          </w:tcPr>
          <w:p>
            <w:pPr>
              <w:spacing w:after="55" w:before="55"/>
            </w:pPr>
            <w:r>
              <w:rPr>
                <w:b w:val="false"/>
                <w:bCs w:val="false"/>
                <w:color w:val="374151"/>
                <w:sz w:val="18"/>
                <w:szCs w:val="18"/>
              </w:rPr>
              <w:t xml:space="preserve">RBAC Matrix — Admin vs Super Admin</w:t>
            </w:r>
          </w:p>
        </w:tc>
        <w:tc>
          <w:tcPr>
            <w:tcW w:type="dxa" w:w="6200"/>
            <w:shd w:fill="EDF3FA" w:val="clear"/>
            <w:tcMar>
              <w:left w:type="dxa" w:w="110"/>
              <w:right w:type="dxa" w:w="110"/>
            </w:tcMar>
          </w:tcPr>
          <w:p>
            <w:pPr>
              <w:spacing w:after="55" w:before="55"/>
            </w:pPr>
            <w:r>
              <w:rPr>
                <w:b w:val="false"/>
                <w:bCs w:val="false"/>
                <w:color w:val="374151"/>
                <w:sz w:val="18"/>
                <w:szCs w:val="18"/>
              </w:rPr>
              <w:t xml:space="preserve">Whether Admin can create Super Admin users; full permission boundary between Admin and Super Admin; whether Admin can access Super Admin platform configuration</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TBD-F007</w:t>
            </w:r>
          </w:p>
        </w:tc>
        <w:tc>
          <w:tcPr>
            <w:tcW w:type="dxa" w:w="2400"/>
            <w:shd w:fill="FFFFFF" w:val="clear"/>
            <w:tcMar>
              <w:left w:type="dxa" w:w="110"/>
              <w:right w:type="dxa" w:w="110"/>
            </w:tcMar>
          </w:tcPr>
          <w:p>
            <w:pPr>
              <w:spacing w:after="55" w:before="55"/>
            </w:pPr>
            <w:r>
              <w:rPr>
                <w:b w:val="false"/>
                <w:bCs w:val="false"/>
                <w:color w:val="374151"/>
                <w:sz w:val="18"/>
                <w:szCs w:val="18"/>
              </w:rPr>
              <w:t xml:space="preserve">Lead-Recruiter Assignment</w:t>
            </w:r>
          </w:p>
        </w:tc>
        <w:tc>
          <w:tcPr>
            <w:tcW w:type="dxa" w:w="6200"/>
            <w:shd w:fill="FFFFFF" w:val="clear"/>
            <w:tcMar>
              <w:left w:type="dxa" w:w="110"/>
              <w:right w:type="dxa" w:w="110"/>
            </w:tcMar>
          </w:tcPr>
          <w:p>
            <w:pPr>
              <w:spacing w:after="55" w:before="55"/>
            </w:pPr>
            <w:r>
              <w:rPr>
                <w:b w:val="false"/>
                <w:bCs w:val="false"/>
                <w:color w:val="374151"/>
                <w:sz w:val="18"/>
                <w:szCs w:val="18"/>
              </w:rPr>
              <w:t xml:space="preserve">Whether a Recruiter can be assigned to multiple Leads simultaneously; whether Lead assignment is required at user creation or can be set later</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TBD-F008</w:t>
            </w:r>
          </w:p>
        </w:tc>
        <w:tc>
          <w:tcPr>
            <w:tcW w:type="dxa" w:w="2400"/>
            <w:shd w:fill="EDF3FA" w:val="clear"/>
            <w:tcMar>
              <w:left w:type="dxa" w:w="110"/>
              <w:right w:type="dxa" w:w="110"/>
            </w:tcMar>
          </w:tcPr>
          <w:p>
            <w:pPr>
              <w:spacing w:after="55" w:before="55"/>
            </w:pPr>
            <w:r>
              <w:rPr>
                <w:b w:val="false"/>
                <w:bCs w:val="false"/>
                <w:color w:val="374151"/>
                <w:sz w:val="18"/>
                <w:szCs w:val="18"/>
              </w:rPr>
              <w:t xml:space="preserve">Recruiter Self-Edit</w:t>
            </w:r>
          </w:p>
        </w:tc>
        <w:tc>
          <w:tcPr>
            <w:tcW w:type="dxa" w:w="6200"/>
            <w:shd w:fill="EDF3FA" w:val="clear"/>
            <w:tcMar>
              <w:left w:type="dxa" w:w="110"/>
              <w:right w:type="dxa" w:w="110"/>
            </w:tcMar>
          </w:tcPr>
          <w:p>
            <w:pPr>
              <w:spacing w:after="55" w:before="55"/>
            </w:pPr>
            <w:r>
              <w:rPr>
                <w:b w:val="false"/>
                <w:bCs w:val="false"/>
                <w:color w:val="374151"/>
                <w:sz w:val="18"/>
                <w:szCs w:val="18"/>
              </w:rPr>
              <w:t xml:space="preserve">Whether a Recruiter without a Lead assignment can still create candidates, trigger AI parsing, and create submissions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TBD-F009</w:t>
            </w:r>
          </w:p>
        </w:tc>
        <w:tc>
          <w:tcPr>
            <w:tcW w:type="dxa" w:w="2400"/>
            <w:shd w:fill="FFFFFF" w:val="clear"/>
            <w:tcMar>
              <w:left w:type="dxa" w:w="110"/>
              <w:right w:type="dxa" w:w="110"/>
            </w:tcMar>
          </w:tcPr>
          <w:p>
            <w:pPr>
              <w:spacing w:after="55" w:before="55"/>
            </w:pPr>
            <w:r>
              <w:rPr>
                <w:b w:val="false"/>
                <w:bCs w:val="false"/>
                <w:color w:val="374151"/>
                <w:sz w:val="18"/>
                <w:szCs w:val="18"/>
              </w:rPr>
              <w:t xml:space="preserve">Candidate Edit Scope</w:t>
            </w:r>
          </w:p>
        </w:tc>
        <w:tc>
          <w:tcPr>
            <w:tcW w:type="dxa" w:w="6200"/>
            <w:shd w:fill="FFFFFF" w:val="clear"/>
            <w:tcMar>
              <w:left w:type="dxa" w:w="110"/>
              <w:right w:type="dxa" w:w="110"/>
            </w:tcMar>
          </w:tcPr>
          <w:p>
            <w:pPr>
              <w:spacing w:after="55" w:before="55"/>
            </w:pPr>
            <w:r>
              <w:rPr>
                <w:b w:val="false"/>
                <w:bCs w:val="false"/>
                <w:color w:val="374151"/>
                <w:sz w:val="18"/>
                <w:szCs w:val="18"/>
              </w:rPr>
              <w:t xml:space="preserve">Whether a Recruiter can edit candidate profiles created by other Recruiters, or only candidates they themselves sourced</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TBD-F010</w:t>
            </w:r>
          </w:p>
        </w:tc>
        <w:tc>
          <w:tcPr>
            <w:tcW w:type="dxa" w:w="2400"/>
            <w:shd w:fill="EDF3FA" w:val="clear"/>
            <w:tcMar>
              <w:left w:type="dxa" w:w="110"/>
              <w:right w:type="dxa" w:w="110"/>
            </w:tcMar>
          </w:tcPr>
          <w:p>
            <w:pPr>
              <w:spacing w:after="55" w:before="55"/>
            </w:pPr>
            <w:r>
              <w:rPr>
                <w:b w:val="false"/>
                <w:bCs w:val="false"/>
                <w:color w:val="374151"/>
                <w:sz w:val="18"/>
                <w:szCs w:val="18"/>
              </w:rPr>
              <w:t xml:space="preserve">Requirement — Client Change</w:t>
            </w:r>
          </w:p>
        </w:tc>
        <w:tc>
          <w:tcPr>
            <w:tcW w:type="dxa" w:w="6200"/>
            <w:shd w:fill="EDF3FA" w:val="clear"/>
            <w:tcMar>
              <w:left w:type="dxa" w:w="110"/>
              <w:right w:type="dxa" w:w="110"/>
            </w:tcMar>
          </w:tcPr>
          <w:p>
            <w:pPr>
              <w:spacing w:after="55" w:before="55"/>
            </w:pPr>
            <w:r>
              <w:rPr>
                <w:b w:val="false"/>
                <w:bCs w:val="false"/>
                <w:color w:val="374151"/>
                <w:sz w:val="18"/>
                <w:szCs w:val="18"/>
              </w:rPr>
              <w:t xml:space="preserve">Whether the client linked to a Requirement can be changed after creation</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TBD-F011</w:t>
            </w:r>
          </w:p>
        </w:tc>
        <w:tc>
          <w:tcPr>
            <w:tcW w:type="dxa" w:w="2400"/>
            <w:shd w:fill="FFFFFF" w:val="clear"/>
            <w:tcMar>
              <w:left w:type="dxa" w:w="110"/>
              <w:right w:type="dxa" w:w="110"/>
            </w:tcMar>
          </w:tcPr>
          <w:p>
            <w:pPr>
              <w:spacing w:after="55" w:before="55"/>
            </w:pPr>
            <w:r>
              <w:rPr>
                <w:b w:val="false"/>
                <w:bCs w:val="false"/>
                <w:color w:val="374151"/>
                <w:sz w:val="18"/>
                <w:szCs w:val="18"/>
              </w:rPr>
              <w:t xml:space="preserve">Requirement Reopen</w:t>
            </w:r>
          </w:p>
        </w:tc>
        <w:tc>
          <w:tcPr>
            <w:tcW w:type="dxa" w:w="6200"/>
            <w:shd w:fill="FFFFFF" w:val="clear"/>
            <w:tcMar>
              <w:left w:type="dxa" w:w="110"/>
              <w:right w:type="dxa" w:w="110"/>
            </w:tcMar>
          </w:tcPr>
          <w:p>
            <w:pPr>
              <w:spacing w:after="55" w:before="55"/>
            </w:pPr>
            <w:r>
              <w:rPr>
                <w:b w:val="false"/>
                <w:bCs w:val="false"/>
                <w:color w:val="374151"/>
                <w:sz w:val="18"/>
                <w:szCs w:val="18"/>
              </w:rPr>
              <w:t xml:space="preserve">Whether a Closed Requirement can be reopened — flow, conditions, and authorization required</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TBD-F012</w:t>
            </w:r>
          </w:p>
        </w:tc>
        <w:tc>
          <w:tcPr>
            <w:tcW w:type="dxa" w:w="2400"/>
            <w:shd w:fill="EDF3FA" w:val="clear"/>
            <w:tcMar>
              <w:left w:type="dxa" w:w="110"/>
              <w:right w:type="dxa" w:w="110"/>
            </w:tcMar>
          </w:tcPr>
          <w:p>
            <w:pPr>
              <w:spacing w:after="55" w:before="55"/>
            </w:pPr>
            <w:r>
              <w:rPr>
                <w:b w:val="false"/>
                <w:bCs w:val="false"/>
                <w:color w:val="374151"/>
                <w:sz w:val="18"/>
                <w:szCs w:val="18"/>
              </w:rPr>
              <w:t xml:space="preserve">REQ-ID Format</w:t>
            </w:r>
          </w:p>
        </w:tc>
        <w:tc>
          <w:tcPr>
            <w:tcW w:type="dxa" w:w="6200"/>
            <w:shd w:fill="EDF3FA" w:val="clear"/>
            <w:tcMar>
              <w:left w:type="dxa" w:w="110"/>
              <w:right w:type="dxa" w:w="110"/>
            </w:tcMar>
          </w:tcPr>
          <w:p>
            <w:pPr>
              <w:spacing w:after="55" w:before="55"/>
            </w:pPr>
            <w:r>
              <w:rPr>
                <w:b w:val="false"/>
                <w:bCs w:val="false"/>
                <w:color w:val="374151"/>
                <w:sz w:val="18"/>
                <w:szCs w:val="18"/>
              </w:rPr>
              <w:t xml:space="preserve">Exact format for Requirement IDs (e.g., REQ-0001 vs REQ-2026-001 vs other)</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TBD-F013</w:t>
            </w:r>
          </w:p>
        </w:tc>
        <w:tc>
          <w:tcPr>
            <w:tcW w:type="dxa" w:w="2400"/>
            <w:shd w:fill="FFFFFF" w:val="clear"/>
            <w:tcMar>
              <w:left w:type="dxa" w:w="110"/>
              <w:right w:type="dxa" w:w="110"/>
            </w:tcMar>
          </w:tcPr>
          <w:p>
            <w:pPr>
              <w:spacing w:after="55" w:before="55"/>
            </w:pPr>
            <w:r>
              <w:rPr>
                <w:b w:val="false"/>
                <w:bCs w:val="false"/>
                <w:color w:val="374151"/>
                <w:sz w:val="18"/>
                <w:szCs w:val="18"/>
              </w:rPr>
              <w:t xml:space="preserve">CND-ID Format</w:t>
            </w:r>
          </w:p>
        </w:tc>
        <w:tc>
          <w:tcPr>
            <w:tcW w:type="dxa" w:w="6200"/>
            <w:shd w:fill="FFFFFF" w:val="clear"/>
            <w:tcMar>
              <w:left w:type="dxa" w:w="110"/>
              <w:right w:type="dxa" w:w="110"/>
            </w:tcMar>
          </w:tcPr>
          <w:p>
            <w:pPr>
              <w:spacing w:after="55" w:before="55"/>
            </w:pPr>
            <w:r>
              <w:rPr>
                <w:b w:val="false"/>
                <w:bCs w:val="false"/>
                <w:color w:val="374151"/>
                <w:sz w:val="18"/>
                <w:szCs w:val="18"/>
              </w:rPr>
              <w:t xml:space="preserve">Exact format for Candidate IDs</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TBD-F014</w:t>
            </w:r>
          </w:p>
        </w:tc>
        <w:tc>
          <w:tcPr>
            <w:tcW w:type="dxa" w:w="2400"/>
            <w:shd w:fill="EDF3FA" w:val="clear"/>
            <w:tcMar>
              <w:left w:type="dxa" w:w="110"/>
              <w:right w:type="dxa" w:w="110"/>
            </w:tcMar>
          </w:tcPr>
          <w:p>
            <w:pPr>
              <w:spacing w:after="55" w:before="55"/>
            </w:pPr>
            <w:r>
              <w:rPr>
                <w:b w:val="false"/>
                <w:bCs w:val="false"/>
                <w:color w:val="374151"/>
                <w:sz w:val="18"/>
                <w:szCs w:val="18"/>
              </w:rPr>
              <w:t xml:space="preserve">Interview Round Sequencing</w:t>
            </w:r>
          </w:p>
        </w:tc>
        <w:tc>
          <w:tcPr>
            <w:tcW w:type="dxa" w:w="6200"/>
            <w:shd w:fill="EDF3FA" w:val="clear"/>
            <w:tcMar>
              <w:left w:type="dxa" w:w="110"/>
              <w:right w:type="dxa" w:w="110"/>
            </w:tcMar>
          </w:tcPr>
          <w:p>
            <w:pPr>
              <w:spacing w:after="55" w:before="55"/>
            </w:pPr>
            <w:r>
              <w:rPr>
                <w:b w:val="false"/>
                <w:bCs w:val="false"/>
                <w:color w:val="374151"/>
                <w:sz w:val="18"/>
                <w:szCs w:val="18"/>
              </w:rPr>
              <w:t xml:space="preserve">Whether the system enforces strict L1 → L2 → Final sequencing (L2 cannot be scheduled until L1 Pass is recorded) or whether out-of-sequence rounds are permitted</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TBD-F015</w:t>
            </w:r>
          </w:p>
        </w:tc>
        <w:tc>
          <w:tcPr>
            <w:tcW w:type="dxa" w:w="2400"/>
            <w:shd w:fill="FFFFFF" w:val="clear"/>
            <w:tcMar>
              <w:left w:type="dxa" w:w="110"/>
              <w:right w:type="dxa" w:w="110"/>
            </w:tcMar>
          </w:tcPr>
          <w:p>
            <w:pPr>
              <w:spacing w:after="55" w:before="55"/>
            </w:pPr>
            <w:r>
              <w:rPr>
                <w:b w:val="false"/>
                <w:bCs w:val="false"/>
                <w:color w:val="374151"/>
                <w:sz w:val="18"/>
                <w:szCs w:val="18"/>
              </w:rPr>
              <w:t xml:space="preserve">Offer Email to Candidate</w:t>
            </w:r>
          </w:p>
        </w:tc>
        <w:tc>
          <w:tcPr>
            <w:tcW w:type="dxa" w:w="6200"/>
            <w:shd w:fill="FFFFFF" w:val="clear"/>
            <w:tcMar>
              <w:left w:type="dxa" w:w="110"/>
              <w:right w:type="dxa" w:w="110"/>
            </w:tcMar>
          </w:tcPr>
          <w:p>
            <w:pPr>
              <w:spacing w:after="55" w:before="55"/>
            </w:pPr>
            <w:r>
              <w:rPr>
                <w:b w:val="false"/>
                <w:bCs w:val="false"/>
                <w:color w:val="374151"/>
                <w:sz w:val="18"/>
                <w:szCs w:val="18"/>
              </w:rPr>
              <w:t xml:space="preserve">Whether the offer email to the candidate is sent automatically on Release or requires manual Lead trigger; exact email content and format</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TBD-F016</w:t>
            </w:r>
          </w:p>
        </w:tc>
        <w:tc>
          <w:tcPr>
            <w:tcW w:type="dxa" w:w="2400"/>
            <w:shd w:fill="EDF3FA" w:val="clear"/>
            <w:tcMar>
              <w:left w:type="dxa" w:w="110"/>
              <w:right w:type="dxa" w:w="110"/>
            </w:tcMar>
          </w:tcPr>
          <w:p>
            <w:pPr>
              <w:spacing w:after="55" w:before="55"/>
            </w:pPr>
            <w:r>
              <w:rPr>
                <w:b w:val="false"/>
                <w:bCs w:val="false"/>
                <w:color w:val="374151"/>
                <w:sz w:val="18"/>
                <w:szCs w:val="18"/>
              </w:rPr>
              <w:t xml:space="preserve">Submission Resubmission Flow</w:t>
            </w:r>
          </w:p>
        </w:tc>
        <w:tc>
          <w:tcPr>
            <w:tcW w:type="dxa" w:w="6200"/>
            <w:shd w:fill="EDF3FA" w:val="clear"/>
            <w:tcMar>
              <w:left w:type="dxa" w:w="110"/>
              <w:right w:type="dxa" w:w="110"/>
            </w:tcMar>
          </w:tcPr>
          <w:p>
            <w:pPr>
              <w:spacing w:after="55" w:before="55"/>
            </w:pPr>
            <w:r>
              <w:rPr>
                <w:b w:val="false"/>
                <w:bCs w:val="false"/>
                <w:color w:val="374151"/>
                <w:sz w:val="18"/>
                <w:szCs w:val="18"/>
              </w:rPr>
              <w:t xml:space="preserve">After a Rejection, what exactly happens: can the Recruiter edit the submission notes and resubmit, or must they create a new submission? Does the original submission record carry the resubmission?</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TBD-F017</w:t>
            </w:r>
          </w:p>
        </w:tc>
        <w:tc>
          <w:tcPr>
            <w:tcW w:type="dxa" w:w="2400"/>
            <w:shd w:fill="FFFFFF" w:val="clear"/>
            <w:tcMar>
              <w:left w:type="dxa" w:w="110"/>
              <w:right w:type="dxa" w:w="110"/>
            </w:tcMar>
          </w:tcPr>
          <w:p>
            <w:pPr>
              <w:spacing w:after="55" w:before="55"/>
            </w:pPr>
            <w:r>
              <w:rPr>
                <w:b w:val="false"/>
                <w:bCs w:val="false"/>
                <w:color w:val="374151"/>
                <w:sz w:val="18"/>
                <w:szCs w:val="18"/>
              </w:rPr>
              <w:t xml:space="preserve">Client Submission Preview</w:t>
            </w:r>
          </w:p>
        </w:tc>
        <w:tc>
          <w:tcPr>
            <w:tcW w:type="dxa" w:w="6200"/>
            <w:shd w:fill="FFFFFF" w:val="clear"/>
            <w:tcMar>
              <w:left w:type="dxa" w:w="110"/>
              <w:right w:type="dxa" w:w="110"/>
            </w:tcMar>
          </w:tcPr>
          <w:p>
            <w:pPr>
              <w:spacing w:after="55" w:before="55"/>
            </w:pPr>
            <w:r>
              <w:rPr>
                <w:b w:val="false"/>
                <w:bCs w:val="false"/>
                <w:color w:val="374151"/>
                <w:sz w:val="18"/>
                <w:szCs w:val="18"/>
              </w:rPr>
              <w:t xml:space="preserve">Whether a preview of the formatted client email is shown to the Lead before confirming the Forward to Client action</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TBD-F018</w:t>
            </w:r>
          </w:p>
        </w:tc>
        <w:tc>
          <w:tcPr>
            <w:tcW w:type="dxa" w:w="2400"/>
            <w:shd w:fill="EDF3FA" w:val="clear"/>
            <w:tcMar>
              <w:left w:type="dxa" w:w="110"/>
              <w:right w:type="dxa" w:w="110"/>
            </w:tcMar>
          </w:tcPr>
          <w:p>
            <w:pPr>
              <w:spacing w:after="55" w:before="55"/>
            </w:pPr>
            <w:r>
              <w:rPr>
                <w:b w:val="false"/>
                <w:bCs w:val="false"/>
                <w:color w:val="374151"/>
                <w:sz w:val="18"/>
                <w:szCs w:val="18"/>
              </w:rPr>
              <w:t xml:space="preserve">AI Scoring Methodology</w:t>
            </w:r>
          </w:p>
        </w:tc>
        <w:tc>
          <w:tcPr>
            <w:tcW w:type="dxa" w:w="6200"/>
            <w:shd w:fill="EDF3FA" w:val="clear"/>
            <w:tcMar>
              <w:left w:type="dxa" w:w="110"/>
              <w:right w:type="dxa" w:w="110"/>
            </w:tcMar>
          </w:tcPr>
          <w:p>
            <w:pPr>
              <w:spacing w:after="55" w:before="55"/>
            </w:pPr>
            <w:r>
              <w:rPr>
                <w:b w:val="false"/>
                <w:bCs w:val="false"/>
                <w:color w:val="374151"/>
                <w:sz w:val="18"/>
                <w:szCs w:val="18"/>
              </w:rPr>
              <w:t xml:space="preserve">JD-Resume matching algorithm, field weights, and scoring logic</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TBD-F019</w:t>
            </w:r>
          </w:p>
        </w:tc>
        <w:tc>
          <w:tcPr>
            <w:tcW w:type="dxa" w:w="2400"/>
            <w:shd w:fill="FFFFFF" w:val="clear"/>
            <w:tcMar>
              <w:left w:type="dxa" w:w="110"/>
              <w:right w:type="dxa" w:w="110"/>
            </w:tcMar>
          </w:tcPr>
          <w:p>
            <w:pPr>
              <w:spacing w:after="55" w:before="55"/>
            </w:pPr>
            <w:r>
              <w:rPr>
                <w:b w:val="false"/>
                <w:bCs w:val="false"/>
                <w:color w:val="374151"/>
                <w:sz w:val="18"/>
                <w:szCs w:val="18"/>
              </w:rPr>
              <w:t xml:space="preserve">AI Confidence Threshold</w:t>
            </w:r>
          </w:p>
        </w:tc>
        <w:tc>
          <w:tcPr>
            <w:tcW w:type="dxa" w:w="6200"/>
            <w:shd w:fill="FFFFFF" w:val="clear"/>
            <w:tcMar>
              <w:left w:type="dxa" w:w="110"/>
              <w:right w:type="dxa" w:w="110"/>
            </w:tcMar>
          </w:tcPr>
          <w:p>
            <w:pPr>
              <w:spacing w:after="55" w:before="55"/>
            </w:pPr>
            <w:r>
              <w:rPr>
                <w:b w:val="false"/>
                <w:bCs w:val="false"/>
                <w:color w:val="374151"/>
                <w:sz w:val="18"/>
                <w:szCs w:val="18"/>
              </w:rPr>
              <w:t xml:space="preserve">What constitutes a "low-confidence" extraction; how low-confidence fields are visually flagged in the UI</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TBD-F020</w:t>
            </w:r>
          </w:p>
        </w:tc>
        <w:tc>
          <w:tcPr>
            <w:tcW w:type="dxa" w:w="2400"/>
            <w:shd w:fill="EDF3FA" w:val="clear"/>
            <w:tcMar>
              <w:left w:type="dxa" w:w="110"/>
              <w:right w:type="dxa" w:w="110"/>
            </w:tcMar>
          </w:tcPr>
          <w:p>
            <w:pPr>
              <w:spacing w:after="55" w:before="55"/>
            </w:pPr>
            <w:r>
              <w:rPr>
                <w:b w:val="false"/>
                <w:bCs w:val="false"/>
                <w:color w:val="374151"/>
                <w:sz w:val="18"/>
                <w:szCs w:val="18"/>
              </w:rPr>
              <w:t xml:space="preserve">AI Processing Retry Count</w:t>
            </w:r>
          </w:p>
        </w:tc>
        <w:tc>
          <w:tcPr>
            <w:tcW w:type="dxa" w:w="6200"/>
            <w:shd w:fill="EDF3FA" w:val="clear"/>
            <w:tcMar>
              <w:left w:type="dxa" w:w="110"/>
              <w:right w:type="dxa" w:w="110"/>
            </w:tcMar>
          </w:tcPr>
          <w:p>
            <w:pPr>
              <w:spacing w:after="55" w:before="55"/>
            </w:pPr>
            <w:r>
              <w:rPr>
                <w:b w:val="false"/>
                <w:bCs w:val="false"/>
                <w:color w:val="374151"/>
                <w:sz w:val="18"/>
                <w:szCs w:val="18"/>
              </w:rPr>
              <w:t xml:space="preserve">Maximum number of retries for AI parsing/matching jobs before marking as Dead; retry back-off interval</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TBD-F021</w:t>
            </w:r>
          </w:p>
        </w:tc>
        <w:tc>
          <w:tcPr>
            <w:tcW w:type="dxa" w:w="2400"/>
            <w:shd w:fill="FFFFFF" w:val="clear"/>
            <w:tcMar>
              <w:left w:type="dxa" w:w="110"/>
              <w:right w:type="dxa" w:w="110"/>
            </w:tcMar>
          </w:tcPr>
          <w:p>
            <w:pPr>
              <w:spacing w:after="55" w:before="55"/>
            </w:pPr>
            <w:r>
              <w:rPr>
                <w:b w:val="false"/>
                <w:bCs w:val="false"/>
                <w:color w:val="374151"/>
                <w:sz w:val="18"/>
                <w:szCs w:val="18"/>
              </w:rPr>
              <w:t xml:space="preserve">File Size Limits</w:t>
            </w:r>
          </w:p>
        </w:tc>
        <w:tc>
          <w:tcPr>
            <w:tcW w:type="dxa" w:w="6200"/>
            <w:shd w:fill="FFFFFF" w:val="clear"/>
            <w:tcMar>
              <w:left w:type="dxa" w:w="110"/>
              <w:right w:type="dxa" w:w="110"/>
            </w:tcMar>
          </w:tcPr>
          <w:p>
            <w:pPr>
              <w:spacing w:after="55" w:before="55"/>
            </w:pPr>
            <w:r>
              <w:rPr>
                <w:b w:val="false"/>
                <w:bCs w:val="false"/>
                <w:color w:val="374151"/>
                <w:sz w:val="18"/>
                <w:szCs w:val="18"/>
              </w:rPr>
              <w:t xml:space="preserve">Maximum file size for resume upload and JD document upload (recommendation: 10 MB)</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TBD-F022</w:t>
            </w:r>
          </w:p>
        </w:tc>
        <w:tc>
          <w:tcPr>
            <w:tcW w:type="dxa" w:w="2400"/>
            <w:shd w:fill="EDF3FA" w:val="clear"/>
            <w:tcMar>
              <w:left w:type="dxa" w:w="110"/>
              <w:right w:type="dxa" w:w="110"/>
            </w:tcMar>
          </w:tcPr>
          <w:p>
            <w:pPr>
              <w:spacing w:after="55" w:before="55"/>
            </w:pPr>
            <w:r>
              <w:rPr>
                <w:b w:val="false"/>
                <w:bCs w:val="false"/>
                <w:color w:val="374151"/>
                <w:sz w:val="18"/>
                <w:szCs w:val="18"/>
              </w:rPr>
              <w:t xml:space="preserve">File Versioning</w:t>
            </w:r>
          </w:p>
        </w:tc>
        <w:tc>
          <w:tcPr>
            <w:tcW w:type="dxa" w:w="6200"/>
            <w:shd w:fill="EDF3FA" w:val="clear"/>
            <w:tcMar>
              <w:left w:type="dxa" w:w="110"/>
              <w:right w:type="dxa" w:w="110"/>
            </w:tcMar>
          </w:tcPr>
          <w:p>
            <w:pPr>
              <w:spacing w:after="55" w:before="55"/>
            </w:pPr>
            <w:r>
              <w:rPr>
                <w:b w:val="false"/>
                <w:bCs w:val="false"/>
                <w:color w:val="374151"/>
                <w:sz w:val="18"/>
                <w:szCs w:val="18"/>
              </w:rPr>
              <w:t xml:space="preserve">Whether multiple resume versions per candidate are retained or only the latest is kept</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TBD-F023</w:t>
            </w:r>
          </w:p>
        </w:tc>
        <w:tc>
          <w:tcPr>
            <w:tcW w:type="dxa" w:w="2400"/>
            <w:shd w:fill="FFFFFF" w:val="clear"/>
            <w:tcMar>
              <w:left w:type="dxa" w:w="110"/>
              <w:right w:type="dxa" w:w="110"/>
            </w:tcMar>
          </w:tcPr>
          <w:p>
            <w:pPr>
              <w:spacing w:after="55" w:before="55"/>
            </w:pPr>
            <w:r>
              <w:rPr>
                <w:b w:val="false"/>
                <w:bCs w:val="false"/>
                <w:color w:val="374151"/>
                <w:sz w:val="18"/>
                <w:szCs w:val="18"/>
              </w:rPr>
              <w:t xml:space="preserve">Notification Preferences</w:t>
            </w:r>
          </w:p>
        </w:tc>
        <w:tc>
          <w:tcPr>
            <w:tcW w:type="dxa" w:w="6200"/>
            <w:shd w:fill="FFFFFF" w:val="clear"/>
            <w:tcMar>
              <w:left w:type="dxa" w:w="110"/>
              <w:right w:type="dxa" w:w="110"/>
            </w:tcMar>
          </w:tcPr>
          <w:p>
            <w:pPr>
              <w:spacing w:after="55" w:before="55"/>
            </w:pPr>
            <w:r>
              <w:rPr>
                <w:b w:val="false"/>
                <w:bCs w:val="false"/>
                <w:color w:val="374151"/>
                <w:sz w:val="18"/>
                <w:szCs w:val="18"/>
              </w:rPr>
              <w:t xml:space="preserve">Whether users can configure which notifications they receive and on which channels (in-app only vs in-app + email)</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TBD-F024</w:t>
            </w:r>
          </w:p>
        </w:tc>
        <w:tc>
          <w:tcPr>
            <w:tcW w:type="dxa" w:w="2400"/>
            <w:shd w:fill="EDF3FA" w:val="clear"/>
            <w:tcMar>
              <w:left w:type="dxa" w:w="110"/>
              <w:right w:type="dxa" w:w="110"/>
            </w:tcMar>
          </w:tcPr>
          <w:p>
            <w:pPr>
              <w:spacing w:after="55" w:before="55"/>
            </w:pPr>
            <w:r>
              <w:rPr>
                <w:b w:val="false"/>
                <w:bCs w:val="false"/>
                <w:color w:val="374151"/>
                <w:sz w:val="18"/>
                <w:szCs w:val="18"/>
              </w:rPr>
              <w:t xml:space="preserve">Dashboard Auto-Refresh</w:t>
            </w:r>
          </w:p>
        </w:tc>
        <w:tc>
          <w:tcPr>
            <w:tcW w:type="dxa" w:w="6200"/>
            <w:shd w:fill="EDF3FA" w:val="clear"/>
            <w:tcMar>
              <w:left w:type="dxa" w:w="110"/>
              <w:right w:type="dxa" w:w="110"/>
            </w:tcMar>
          </w:tcPr>
          <w:p>
            <w:pPr>
              <w:spacing w:after="55" w:before="55"/>
            </w:pPr>
            <w:r>
              <w:rPr>
                <w:b w:val="false"/>
                <w:bCs w:val="false"/>
                <w:color w:val="374151"/>
                <w:sz w:val="18"/>
                <w:szCs w:val="18"/>
              </w:rPr>
              <w:t xml:space="preserve">Whether dashboards auto-refresh on a polling interval; if so, the interval duration</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TBD-F025</w:t>
            </w:r>
          </w:p>
        </w:tc>
        <w:tc>
          <w:tcPr>
            <w:tcW w:type="dxa" w:w="2400"/>
            <w:shd w:fill="FFFFFF" w:val="clear"/>
            <w:tcMar>
              <w:left w:type="dxa" w:w="110"/>
              <w:right w:type="dxa" w:w="110"/>
            </w:tcMar>
          </w:tcPr>
          <w:p>
            <w:pPr>
              <w:spacing w:after="55" w:before="55"/>
            </w:pPr>
            <w:r>
              <w:rPr>
                <w:b w:val="false"/>
                <w:bCs w:val="false"/>
                <w:color w:val="374151"/>
                <w:sz w:val="18"/>
                <w:szCs w:val="18"/>
              </w:rPr>
              <w:t xml:space="preserve">Global Search</w:t>
            </w:r>
          </w:p>
        </w:tc>
        <w:tc>
          <w:tcPr>
            <w:tcW w:type="dxa" w:w="6200"/>
            <w:shd w:fill="FFFFFF" w:val="clear"/>
            <w:tcMar>
              <w:left w:type="dxa" w:w="110"/>
              <w:right w:type="dxa" w:w="110"/>
            </w:tcMar>
          </w:tcPr>
          <w:p>
            <w:pPr>
              <w:spacing w:after="55" w:before="55"/>
            </w:pPr>
            <w:r>
              <w:rPr>
                <w:b w:val="false"/>
                <w:bCs w:val="false"/>
                <w:color w:val="374151"/>
                <w:sz w:val="18"/>
                <w:szCs w:val="18"/>
              </w:rPr>
              <w:t xml:space="preserve">Whether a global search bar across multiple entity types (Requirements, Candidates, Clients) is in scope for v3.0</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TBD-F026</w:t>
            </w:r>
          </w:p>
        </w:tc>
        <w:tc>
          <w:tcPr>
            <w:tcW w:type="dxa" w:w="2400"/>
            <w:shd w:fill="EDF3FA" w:val="clear"/>
            <w:tcMar>
              <w:left w:type="dxa" w:w="110"/>
              <w:right w:type="dxa" w:w="110"/>
            </w:tcMar>
          </w:tcPr>
          <w:p>
            <w:pPr>
              <w:spacing w:after="55" w:before="55"/>
            </w:pPr>
            <w:r>
              <w:rPr>
                <w:b w:val="false"/>
                <w:bCs w:val="false"/>
                <w:color w:val="374151"/>
                <w:sz w:val="18"/>
                <w:szCs w:val="18"/>
              </w:rPr>
              <w:t xml:space="preserve">Requirement Near Deadline Schedule</w:t>
            </w:r>
          </w:p>
        </w:tc>
        <w:tc>
          <w:tcPr>
            <w:tcW w:type="dxa" w:w="6200"/>
            <w:shd w:fill="EDF3FA" w:val="clear"/>
            <w:tcMar>
              <w:left w:type="dxa" w:w="110"/>
              <w:right w:type="dxa" w:w="110"/>
            </w:tcMar>
          </w:tcPr>
          <w:p>
            <w:pPr>
              <w:spacing w:after="55" w:before="55"/>
            </w:pPr>
            <w:r>
              <w:rPr>
                <w:b w:val="false"/>
                <w:bCs w:val="false"/>
                <w:color w:val="374151"/>
                <w:sz w:val="18"/>
                <w:szCs w:val="18"/>
              </w:rPr>
              <w:t xml:space="preserve">The exact schedule and time of day for the daily Requirement Near Deadline notification check (NOT-003)</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TBD-F027</w:t>
            </w:r>
          </w:p>
        </w:tc>
        <w:tc>
          <w:tcPr>
            <w:tcW w:type="dxa" w:w="2400"/>
            <w:shd w:fill="FFFFFF" w:val="clear"/>
            <w:tcMar>
              <w:left w:type="dxa" w:w="110"/>
              <w:right w:type="dxa" w:w="110"/>
            </w:tcMar>
          </w:tcPr>
          <w:p>
            <w:pPr>
              <w:spacing w:after="55" w:before="55"/>
            </w:pPr>
            <w:r>
              <w:rPr>
                <w:b w:val="false"/>
                <w:bCs w:val="false"/>
                <w:color w:val="374151"/>
                <w:sz w:val="18"/>
                <w:szCs w:val="18"/>
              </w:rPr>
              <w:t xml:space="preserve">Bulk Candidate Import</w:t>
            </w:r>
          </w:p>
        </w:tc>
        <w:tc>
          <w:tcPr>
            <w:tcW w:type="dxa" w:w="6200"/>
            <w:shd w:fill="FFFFFF" w:val="clear"/>
            <w:tcMar>
              <w:left w:type="dxa" w:w="110"/>
              <w:right w:type="dxa" w:w="110"/>
            </w:tcMar>
          </w:tcPr>
          <w:p>
            <w:pPr>
              <w:spacing w:after="55" w:before="55"/>
            </w:pPr>
            <w:r>
              <w:rPr>
                <w:b w:val="false"/>
                <w:bCs w:val="false"/>
                <w:color w:val="374151"/>
                <w:sz w:val="18"/>
                <w:szCs w:val="18"/>
              </w:rPr>
              <w:t xml:space="preserve">Detailed functional requirements for CSV bulk import of candidates</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TBD-F028</w:t>
            </w:r>
          </w:p>
        </w:tc>
        <w:tc>
          <w:tcPr>
            <w:tcW w:type="dxa" w:w="2400"/>
            <w:shd w:fill="EDF3FA" w:val="clear"/>
            <w:tcMar>
              <w:left w:type="dxa" w:w="110"/>
              <w:right w:type="dxa" w:w="110"/>
            </w:tcMar>
          </w:tcPr>
          <w:p>
            <w:pPr>
              <w:spacing w:after="55" w:before="55"/>
            </w:pPr>
            <w:r>
              <w:rPr>
                <w:b w:val="false"/>
                <w:bCs w:val="false"/>
                <w:color w:val="374151"/>
                <w:sz w:val="18"/>
                <w:szCs w:val="18"/>
              </w:rPr>
              <w:t xml:space="preserve">Pagination Defaults</w:t>
            </w:r>
          </w:p>
        </w:tc>
        <w:tc>
          <w:tcPr>
            <w:tcW w:type="dxa" w:w="6200"/>
            <w:shd w:fill="EDF3FA" w:val="clear"/>
            <w:tcMar>
              <w:left w:type="dxa" w:w="110"/>
              <w:right w:type="dxa" w:w="110"/>
            </w:tcMar>
          </w:tcPr>
          <w:p>
            <w:pPr>
              <w:spacing w:after="55" w:before="55"/>
            </w:pPr>
            <w:r>
              <w:rPr>
                <w:b w:val="false"/>
                <w:bCs w:val="false"/>
                <w:color w:val="374151"/>
                <w:sz w:val="18"/>
                <w:szCs w:val="18"/>
              </w:rPr>
              <w:t xml:space="preserve">Default page size and available page size options for list/table views</w:t>
            </w:r>
          </w:p>
        </w:tc>
      </w:tr>
      <w:tr>
        <w:tc>
          <w:tcPr>
            <w:tcW w:type="dxa" w:w="900"/>
            <w:shd w:fill="FFFFFF" w:val="clear"/>
            <w:tcMar>
              <w:left w:type="dxa" w:w="110"/>
              <w:right w:type="dxa" w:w="110"/>
            </w:tcMar>
          </w:tcPr>
          <w:p>
            <w:pPr>
              <w:spacing w:after="55" w:before="55"/>
            </w:pPr>
            <w:r>
              <w:rPr>
                <w:b w:val="false"/>
                <w:bCs w:val="false"/>
                <w:color w:val="374151"/>
                <w:sz w:val="18"/>
                <w:szCs w:val="18"/>
              </w:rPr>
              <w:t xml:space="preserve">TBD-F029</w:t>
            </w:r>
          </w:p>
        </w:tc>
        <w:tc>
          <w:tcPr>
            <w:tcW w:type="dxa" w:w="2400"/>
            <w:shd w:fill="FFFFFF" w:val="clear"/>
            <w:tcMar>
              <w:left w:type="dxa" w:w="110"/>
              <w:right w:type="dxa" w:w="110"/>
            </w:tcMar>
          </w:tcPr>
          <w:p>
            <w:pPr>
              <w:spacing w:after="55" w:before="55"/>
            </w:pPr>
            <w:r>
              <w:rPr>
                <w:b w:val="false"/>
                <w:bCs w:val="false"/>
                <w:color w:val="374151"/>
                <w:sz w:val="18"/>
                <w:szCs w:val="18"/>
              </w:rPr>
              <w:t xml:space="preserve">Deactivate Last Super Admin</w:t>
            </w:r>
          </w:p>
        </w:tc>
        <w:tc>
          <w:tcPr>
            <w:tcW w:type="dxa" w:w="6200"/>
            <w:shd w:fill="FFFFFF" w:val="clear"/>
            <w:tcMar>
              <w:left w:type="dxa" w:w="110"/>
              <w:right w:type="dxa" w:w="110"/>
            </w:tcMar>
          </w:tcPr>
          <w:p>
            <w:pPr>
              <w:spacing w:after="55" w:before="55"/>
            </w:pPr>
            <w:r>
              <w:rPr>
                <w:b w:val="false"/>
                <w:bCs w:val="false"/>
                <w:color w:val="374151"/>
                <w:sz w:val="18"/>
                <w:szCs w:val="18"/>
              </w:rPr>
              <w:t xml:space="preserve">Whether the system prevents deactivation of the last remaining Super Admin account</w:t>
            </w:r>
          </w:p>
        </w:tc>
      </w:tr>
      <w:tr>
        <w:tc>
          <w:tcPr>
            <w:tcW w:type="dxa" w:w="900"/>
            <w:shd w:fill="EDF3FA" w:val="clear"/>
            <w:tcMar>
              <w:left w:type="dxa" w:w="110"/>
              <w:right w:type="dxa" w:w="110"/>
            </w:tcMar>
          </w:tcPr>
          <w:p>
            <w:pPr>
              <w:spacing w:after="55" w:before="55"/>
            </w:pPr>
            <w:r>
              <w:rPr>
                <w:b w:val="false"/>
                <w:bCs w:val="false"/>
                <w:color w:val="374151"/>
                <w:sz w:val="18"/>
                <w:szCs w:val="18"/>
              </w:rPr>
              <w:t xml:space="preserve">TBD-F030</w:t>
            </w:r>
          </w:p>
        </w:tc>
        <w:tc>
          <w:tcPr>
            <w:tcW w:type="dxa" w:w="2400"/>
            <w:shd w:fill="EDF3FA" w:val="clear"/>
            <w:tcMar>
              <w:left w:type="dxa" w:w="110"/>
              <w:right w:type="dxa" w:w="110"/>
            </w:tcMar>
          </w:tcPr>
          <w:p>
            <w:pPr>
              <w:spacing w:after="55" w:before="55"/>
            </w:pPr>
            <w:r>
              <w:rPr>
                <w:b w:val="false"/>
                <w:bCs w:val="false"/>
                <w:color w:val="374151"/>
                <w:sz w:val="18"/>
                <w:szCs w:val="18"/>
              </w:rPr>
              <w:t xml:space="preserve">Client Duplicate Rule</w:t>
            </w:r>
          </w:p>
        </w:tc>
        <w:tc>
          <w:tcPr>
            <w:tcW w:type="dxa" w:w="6200"/>
            <w:shd w:fill="EDF3FA" w:val="clear"/>
            <w:tcMar>
              <w:left w:type="dxa" w:w="110"/>
              <w:right w:type="dxa" w:w="110"/>
            </w:tcMar>
          </w:tcPr>
          <w:p>
            <w:pPr>
              <w:spacing w:after="55" w:before="55"/>
            </w:pPr>
            <w:r>
              <w:rPr>
                <w:b w:val="false"/>
                <w:bCs w:val="false"/>
                <w:color w:val="374151"/>
                <w:sz w:val="18"/>
                <w:szCs w:val="18"/>
              </w:rPr>
              <w:t xml:space="preserve">Exact rule for detecting duplicate clients (name uniqueness? email uniqueness?); whether duplicate creation is blocked or warned</w:t>
            </w:r>
          </w:p>
        </w:tc>
      </w:tr>
    </w:tbl>
    <w:p>
      <w:r>
        <w:br w:type="page"/>
      </w:r>
    </w:p>
    <w:p>
      <w:pPr>
        <w:pStyle w:val="Heading1"/>
        <w:pBdr>
          <w:bottom w:val="single" w:color="0B6E74" w:sz="8" w:space="6"/>
        </w:pBdr>
        <w:spacing w:after="140" w:before="360"/>
      </w:pPr>
      <w:r>
        <w:rPr>
          <w:b/>
          <w:bCs/>
          <w:color w:val="1A3A5C"/>
          <w:sz w:val="28"/>
          <w:szCs w:val="28"/>
        </w:rPr>
        <w:t xml:space="preserve">36.  Future Enhancements (Post v3.0 Roadmap)</w:t>
      </w:r>
    </w:p>
    <w:p>
      <w:pPr>
        <w:spacing w:after="85" w:before="0"/>
        <w:jc w:val="both"/>
      </w:pPr>
      <w:r>
        <w:rPr>
          <w:color w:val="374151"/>
          <w:sz w:val="20"/>
          <w:szCs w:val="20"/>
        </w:rPr>
        <w:t xml:space="preserve">The following capabilities are confirmed as post-v3.0 roadmap items. They must not be included in v3.0 functional scope without a formal scope change.</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800"/>
        <w:gridCol w:w="5000"/>
        <w:gridCol w:w="1700"/>
      </w:tblGrid>
      <w:tr>
        <w:tc>
          <w:tcPr>
            <w:tcW w:type="dxa" w:w="2800"/>
            <w:shd w:fill="1A3A5C" w:val="clear"/>
            <w:tcMar>
              <w:left w:type="dxa" w:w="110"/>
              <w:right w:type="dxa" w:w="110"/>
            </w:tcMar>
          </w:tcPr>
          <w:p>
            <w:pPr>
              <w:spacing w:after="70" w:before="70"/>
            </w:pPr>
            <w:r>
              <w:rPr>
                <w:b/>
                <w:bCs/>
                <w:color w:val="FFFFFF"/>
                <w:sz w:val="18"/>
                <w:szCs w:val="18"/>
              </w:rPr>
              <w:t xml:space="preserve">Feature</w:t>
            </w:r>
          </w:p>
        </w:tc>
        <w:tc>
          <w:tcPr>
            <w:tcW w:type="dxa" w:w="5000"/>
            <w:shd w:fill="1A3A5C" w:val="clear"/>
            <w:tcMar>
              <w:left w:type="dxa" w:w="110"/>
              <w:right w:type="dxa" w:w="110"/>
            </w:tcMar>
          </w:tcPr>
          <w:p>
            <w:pPr>
              <w:spacing w:after="70" w:before="70"/>
            </w:pPr>
            <w:r>
              <w:rPr>
                <w:b/>
                <w:bCs/>
                <w:color w:val="FFFFFF"/>
                <w:sz w:val="18"/>
                <w:szCs w:val="18"/>
              </w:rPr>
              <w:t xml:space="preserve">Functional Description</w:t>
            </w:r>
          </w:p>
        </w:tc>
        <w:tc>
          <w:tcPr>
            <w:tcW w:type="dxa" w:w="1700"/>
            <w:shd w:fill="1A3A5C" w:val="clear"/>
            <w:tcMar>
              <w:left w:type="dxa" w:w="110"/>
              <w:right w:type="dxa" w:w="110"/>
            </w:tcMar>
          </w:tcPr>
          <w:p>
            <w:pPr>
              <w:spacing w:after="70" w:before="70"/>
            </w:pPr>
            <w:r>
              <w:rPr>
                <w:b/>
                <w:bCs/>
                <w:color w:val="FFFFFF"/>
                <w:sz w:val="18"/>
                <w:szCs w:val="18"/>
              </w:rPr>
              <w:t xml:space="preserve">Target</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Semantic Candidate Search</w:t>
            </w:r>
          </w:p>
        </w:tc>
        <w:tc>
          <w:tcPr>
            <w:tcW w:type="dxa" w:w="5000"/>
            <w:shd w:fill="FFFFFF" w:val="clear"/>
            <w:tcMar>
              <w:left w:type="dxa" w:w="110"/>
              <w:right w:type="dxa" w:w="110"/>
            </w:tcMar>
          </w:tcPr>
          <w:p>
            <w:pPr>
              <w:spacing w:after="55" w:before="55"/>
            </w:pPr>
            <w:r>
              <w:rPr>
                <w:b w:val="false"/>
                <w:bCs w:val="false"/>
                <w:color w:val="374151"/>
                <w:sz w:val="18"/>
                <w:szCs w:val="18"/>
              </w:rPr>
              <w:t xml:space="preserve">AI-powered search that finds the most relevant candidates for a requirement based on semantic similarity of skills and experience — beyond keyword matching; requires vector database integration</w:t>
            </w:r>
          </w:p>
        </w:tc>
        <w:tc>
          <w:tcPr>
            <w:tcW w:type="dxa" w:w="1700"/>
            <w:shd w:fill="FFFFFF" w:val="clear"/>
            <w:tcMar>
              <w:left w:type="dxa" w:w="110"/>
              <w:right w:type="dxa" w:w="110"/>
            </w:tcMar>
          </w:tcPr>
          <w:p>
            <w:pPr>
              <w:spacing w:after="55" w:before="55"/>
            </w:pPr>
            <w:r>
              <w:rPr>
                <w:b w:val="false"/>
                <w:bCs w:val="false"/>
                <w:color w:val="374151"/>
                <w:sz w:val="18"/>
                <w:szCs w:val="18"/>
              </w:rPr>
              <w:t xml:space="preserve">Post v3.0</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Recruiter Copilot</w:t>
            </w:r>
          </w:p>
        </w:tc>
        <w:tc>
          <w:tcPr>
            <w:tcW w:type="dxa" w:w="5000"/>
            <w:shd w:fill="EDF3FA" w:val="clear"/>
            <w:tcMar>
              <w:left w:type="dxa" w:w="110"/>
              <w:right w:type="dxa" w:w="110"/>
            </w:tcMar>
          </w:tcPr>
          <w:p>
            <w:pPr>
              <w:spacing w:after="55" w:before="55"/>
            </w:pPr>
            <w:r>
              <w:rPr>
                <w:b w:val="false"/>
                <w:bCs w:val="false"/>
                <w:color w:val="374151"/>
                <w:sz w:val="18"/>
                <w:szCs w:val="18"/>
              </w:rPr>
              <w:t xml:space="preserve">An AI assistant embedded within the Recruiter's workspace, providing contextual guidance on sourcing decisions, submission note quality, and follow-up actions based on current requirement and candidate context</w:t>
            </w:r>
          </w:p>
        </w:tc>
        <w:tc>
          <w:tcPr>
            <w:tcW w:type="dxa" w:w="1700"/>
            <w:shd w:fill="EDF3FA" w:val="clear"/>
            <w:tcMar>
              <w:left w:type="dxa" w:w="110"/>
              <w:right w:type="dxa" w:w="110"/>
            </w:tcMar>
          </w:tcPr>
          <w:p>
            <w:pPr>
              <w:spacing w:after="55" w:before="55"/>
            </w:pPr>
            <w:r>
              <w:rPr>
                <w:b w:val="false"/>
                <w:bCs w:val="false"/>
                <w:color w:val="374151"/>
                <w:sz w:val="18"/>
                <w:szCs w:val="18"/>
              </w:rPr>
              <w:t xml:space="preserve">Post v3.0</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AI Interview Preparation</w:t>
            </w:r>
          </w:p>
        </w:tc>
        <w:tc>
          <w:tcPr>
            <w:tcW w:type="dxa" w:w="5000"/>
            <w:shd w:fill="FFFFFF" w:val="clear"/>
            <w:tcMar>
              <w:left w:type="dxa" w:w="110"/>
              <w:right w:type="dxa" w:w="110"/>
            </w:tcMar>
          </w:tcPr>
          <w:p>
            <w:pPr>
              <w:spacing w:after="55" w:before="55"/>
            </w:pPr>
            <w:r>
              <w:rPr>
                <w:b w:val="false"/>
                <w:bCs w:val="false"/>
                <w:color w:val="374151"/>
                <w:sz w:val="18"/>
                <w:szCs w:val="18"/>
              </w:rPr>
              <w:t xml:space="preserve">AI-generated suggested interview questions based on JD requirements, candidate profile, and skill gaps identified by matching — displayed to the Lead before scheduling an interview</w:t>
            </w:r>
          </w:p>
        </w:tc>
        <w:tc>
          <w:tcPr>
            <w:tcW w:type="dxa" w:w="1700"/>
            <w:shd w:fill="FFFFFF" w:val="clear"/>
            <w:tcMar>
              <w:left w:type="dxa" w:w="110"/>
              <w:right w:type="dxa" w:w="110"/>
            </w:tcMar>
          </w:tcPr>
          <w:p>
            <w:pPr>
              <w:spacing w:after="55" w:before="55"/>
            </w:pPr>
            <w:r>
              <w:rPr>
                <w:b w:val="false"/>
                <w:bCs w:val="false"/>
                <w:color w:val="374151"/>
                <w:sz w:val="18"/>
                <w:szCs w:val="18"/>
              </w:rPr>
              <w:t xml:space="preserve">Post v3.0</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AI Follow-Up Suggestions</w:t>
            </w:r>
          </w:p>
        </w:tc>
        <w:tc>
          <w:tcPr>
            <w:tcW w:type="dxa" w:w="5000"/>
            <w:shd w:fill="EDF3FA" w:val="clear"/>
            <w:tcMar>
              <w:left w:type="dxa" w:w="110"/>
              <w:right w:type="dxa" w:w="110"/>
            </w:tcMar>
          </w:tcPr>
          <w:p>
            <w:pPr>
              <w:spacing w:after="55" w:before="55"/>
            </w:pPr>
            <w:r>
              <w:rPr>
                <w:b w:val="false"/>
                <w:bCs w:val="false"/>
                <w:color w:val="374151"/>
                <w:sz w:val="18"/>
                <w:szCs w:val="18"/>
              </w:rPr>
              <w:t xml:space="preserve">Contextual AI-generated reminders and suggested follow-up actions for pending submissions, unanswered interview feedback, and expiring offers</w:t>
            </w:r>
          </w:p>
        </w:tc>
        <w:tc>
          <w:tcPr>
            <w:tcW w:type="dxa" w:w="1700"/>
            <w:shd w:fill="EDF3FA" w:val="clear"/>
            <w:tcMar>
              <w:left w:type="dxa" w:w="110"/>
              <w:right w:type="dxa" w:w="110"/>
            </w:tcMar>
          </w:tcPr>
          <w:p>
            <w:pPr>
              <w:spacing w:after="55" w:before="55"/>
            </w:pPr>
            <w:r>
              <w:rPr>
                <w:b w:val="false"/>
                <w:bCs w:val="false"/>
                <w:color w:val="374151"/>
                <w:sz w:val="18"/>
                <w:szCs w:val="18"/>
              </w:rPr>
              <w:t xml:space="preserve">Post v3.0</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Candidate Self-Service Portal</w:t>
            </w:r>
          </w:p>
        </w:tc>
        <w:tc>
          <w:tcPr>
            <w:tcW w:type="dxa" w:w="5000"/>
            <w:shd w:fill="FFFFFF" w:val="clear"/>
            <w:tcMar>
              <w:left w:type="dxa" w:w="110"/>
              <w:right w:type="dxa" w:w="110"/>
            </w:tcMar>
          </w:tcPr>
          <w:p>
            <w:pPr>
              <w:spacing w:after="55" w:before="55"/>
            </w:pPr>
            <w:r>
              <w:rPr>
                <w:b w:val="false"/>
                <w:bCs w:val="false"/>
                <w:color w:val="374151"/>
                <w:sz w:val="18"/>
                <w:szCs w:val="18"/>
              </w:rPr>
              <w:t xml:space="preserve">External portal for candidates to view their application status, accept or decline offers online, and confirm joining details — reduces Lead manual communication effort</w:t>
            </w:r>
          </w:p>
        </w:tc>
        <w:tc>
          <w:tcPr>
            <w:tcW w:type="dxa" w:w="1700"/>
            <w:shd w:fill="FFFFFF" w:val="clear"/>
            <w:tcMar>
              <w:left w:type="dxa" w:w="110"/>
              <w:right w:type="dxa" w:w="110"/>
            </w:tcMar>
          </w:tcPr>
          <w:p>
            <w:pPr>
              <w:spacing w:after="55" w:before="55"/>
            </w:pPr>
            <w:r>
              <w:rPr>
                <w:b w:val="false"/>
                <w:bCs w:val="false"/>
                <w:color w:val="374151"/>
                <w:sz w:val="18"/>
                <w:szCs w:val="18"/>
              </w:rPr>
              <w:t xml:space="preserve">Post v3.0</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Client Portal</w:t>
            </w:r>
          </w:p>
        </w:tc>
        <w:tc>
          <w:tcPr>
            <w:tcW w:type="dxa" w:w="5000"/>
            <w:shd w:fill="EDF3FA" w:val="clear"/>
            <w:tcMar>
              <w:left w:type="dxa" w:w="110"/>
              <w:right w:type="dxa" w:w="110"/>
            </w:tcMar>
          </w:tcPr>
          <w:p>
            <w:pPr>
              <w:spacing w:after="55" w:before="55"/>
            </w:pPr>
            <w:r>
              <w:rPr>
                <w:b w:val="false"/>
                <w:bCs w:val="false"/>
                <w:color w:val="374151"/>
                <w:sz w:val="18"/>
                <w:szCs w:val="18"/>
              </w:rPr>
              <w:t xml:space="preserve">A client-facing web portal for enterprise clients to view their open requirements, review shortlisted candidate profiles, and track submission status in real time</w:t>
            </w:r>
          </w:p>
        </w:tc>
        <w:tc>
          <w:tcPr>
            <w:tcW w:type="dxa" w:w="1700"/>
            <w:shd w:fill="EDF3FA" w:val="clear"/>
            <w:tcMar>
              <w:left w:type="dxa" w:w="110"/>
              <w:right w:type="dxa" w:w="110"/>
            </w:tcMar>
          </w:tcPr>
          <w:p>
            <w:pPr>
              <w:spacing w:after="55" w:before="55"/>
            </w:pPr>
            <w:r>
              <w:rPr>
                <w:b w:val="false"/>
                <w:bCs w:val="false"/>
                <w:color w:val="374151"/>
                <w:sz w:val="18"/>
                <w:szCs w:val="18"/>
              </w:rPr>
              <w:t xml:space="preserve">Post v3.0</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WhatsApp Business API Integration</w:t>
            </w:r>
          </w:p>
        </w:tc>
        <w:tc>
          <w:tcPr>
            <w:tcW w:type="dxa" w:w="5000"/>
            <w:shd w:fill="FFFFFF" w:val="clear"/>
            <w:tcMar>
              <w:left w:type="dxa" w:w="110"/>
              <w:right w:type="dxa" w:w="110"/>
            </w:tcMar>
          </w:tcPr>
          <w:p>
            <w:pPr>
              <w:spacing w:after="55" w:before="55"/>
            </w:pPr>
            <w:r>
              <w:rPr>
                <w:b w:val="false"/>
                <w:bCs w:val="false"/>
                <w:color w:val="374151"/>
                <w:sz w:val="18"/>
                <w:szCs w:val="18"/>
              </w:rPr>
              <w:t xml:space="preserve">Automated interview reminder messages and offer notifications sent to candidates and recruiters via WhatsApp Business API — faster response rates than email</w:t>
            </w:r>
          </w:p>
        </w:tc>
        <w:tc>
          <w:tcPr>
            <w:tcW w:type="dxa" w:w="1700"/>
            <w:shd w:fill="FFFFFF" w:val="clear"/>
            <w:tcMar>
              <w:left w:type="dxa" w:w="110"/>
              <w:right w:type="dxa" w:w="110"/>
            </w:tcMar>
          </w:tcPr>
          <w:p>
            <w:pPr>
              <w:spacing w:after="55" w:before="55"/>
            </w:pPr>
            <w:r>
              <w:rPr>
                <w:b w:val="false"/>
                <w:bCs w:val="false"/>
                <w:color w:val="374151"/>
                <w:sz w:val="18"/>
                <w:szCs w:val="18"/>
              </w:rPr>
              <w:t xml:space="preserve">Post v3.0</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Job Portal Integration</w:t>
            </w:r>
          </w:p>
        </w:tc>
        <w:tc>
          <w:tcPr>
            <w:tcW w:type="dxa" w:w="5000"/>
            <w:shd w:fill="EDF3FA" w:val="clear"/>
            <w:tcMar>
              <w:left w:type="dxa" w:w="110"/>
              <w:right w:type="dxa" w:w="110"/>
            </w:tcMar>
          </w:tcPr>
          <w:p>
            <w:pPr>
              <w:spacing w:after="55" w:before="55"/>
            </w:pPr>
            <w:r>
              <w:rPr>
                <w:b w:val="false"/>
                <w:bCs w:val="false"/>
                <w:color w:val="374151"/>
                <w:sz w:val="18"/>
                <w:szCs w:val="18"/>
              </w:rPr>
              <w:t xml:space="preserve">One-click posting of MRAP Requirement records to external job boards (LinkedIn, Naukri, Shine) directly from the platform</w:t>
            </w:r>
          </w:p>
        </w:tc>
        <w:tc>
          <w:tcPr>
            <w:tcW w:type="dxa" w:w="1700"/>
            <w:shd w:fill="EDF3FA" w:val="clear"/>
            <w:tcMar>
              <w:left w:type="dxa" w:w="110"/>
              <w:right w:type="dxa" w:w="110"/>
            </w:tcMar>
          </w:tcPr>
          <w:p>
            <w:pPr>
              <w:spacing w:after="55" w:before="55"/>
            </w:pPr>
            <w:r>
              <w:rPr>
                <w:b w:val="false"/>
                <w:bCs w:val="false"/>
                <w:color w:val="374151"/>
                <w:sz w:val="18"/>
                <w:szCs w:val="18"/>
              </w:rPr>
              <w:t xml:space="preserve">Post v3.0</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Revenue &amp; Financial Analytics</w:t>
            </w:r>
          </w:p>
        </w:tc>
        <w:tc>
          <w:tcPr>
            <w:tcW w:type="dxa" w:w="5000"/>
            <w:shd w:fill="FFFFFF" w:val="clear"/>
            <w:tcMar>
              <w:left w:type="dxa" w:w="110"/>
              <w:right w:type="dxa" w:w="110"/>
            </w:tcMar>
          </w:tcPr>
          <w:p>
            <w:pPr>
              <w:spacing w:after="55" w:before="55"/>
            </w:pPr>
            <w:r>
              <w:rPr>
                <w:b w:val="false"/>
                <w:bCs w:val="false"/>
                <w:color w:val="374151"/>
                <w:sz w:val="18"/>
                <w:szCs w:val="18"/>
              </w:rPr>
              <w:t xml:space="preserve">Commission tracking, placement revenue reporting, CFO-level financial dashboards; requires compensation and contract data extension</w:t>
            </w:r>
          </w:p>
        </w:tc>
        <w:tc>
          <w:tcPr>
            <w:tcW w:type="dxa" w:w="1700"/>
            <w:shd w:fill="FFFFFF" w:val="clear"/>
            <w:tcMar>
              <w:left w:type="dxa" w:w="110"/>
              <w:right w:type="dxa" w:w="110"/>
            </w:tcMar>
          </w:tcPr>
          <w:p>
            <w:pPr>
              <w:spacing w:after="55" w:before="55"/>
            </w:pPr>
            <w:r>
              <w:rPr>
                <w:b w:val="false"/>
                <w:bCs w:val="false"/>
                <w:color w:val="374151"/>
                <w:sz w:val="18"/>
                <w:szCs w:val="18"/>
              </w:rPr>
              <w:t xml:space="preserve">Post v3.0</w:t>
            </w:r>
          </w:p>
        </w:tc>
      </w:tr>
      <w:tr>
        <w:tc>
          <w:tcPr>
            <w:tcW w:type="dxa" w:w="2800"/>
            <w:shd w:fill="EDF3FA" w:val="clear"/>
            <w:tcMar>
              <w:left w:type="dxa" w:w="110"/>
              <w:right w:type="dxa" w:w="110"/>
            </w:tcMar>
          </w:tcPr>
          <w:p>
            <w:pPr>
              <w:spacing w:after="55" w:before="55"/>
            </w:pPr>
            <w:r>
              <w:rPr>
                <w:b w:val="false"/>
                <w:bCs w:val="false"/>
                <w:color w:val="374151"/>
                <w:sz w:val="18"/>
                <w:szCs w:val="18"/>
              </w:rPr>
              <w:t xml:space="preserve">Mobile Application (iOS/Android)</w:t>
            </w:r>
          </w:p>
        </w:tc>
        <w:tc>
          <w:tcPr>
            <w:tcW w:type="dxa" w:w="5000"/>
            <w:shd w:fill="EDF3FA" w:val="clear"/>
            <w:tcMar>
              <w:left w:type="dxa" w:w="110"/>
              <w:right w:type="dxa" w:w="110"/>
            </w:tcMar>
          </w:tcPr>
          <w:p>
            <w:pPr>
              <w:spacing w:after="55" w:before="55"/>
            </w:pPr>
            <w:r>
              <w:rPr>
                <w:b w:val="false"/>
                <w:bCs w:val="false"/>
                <w:color w:val="374151"/>
                <w:sz w:val="18"/>
                <w:szCs w:val="18"/>
              </w:rPr>
              <w:t xml:space="preserve">Native mobile application for Recruiters and Leads — on-the-go submission creation, notification management, interview tracking, and candidate sourcing</w:t>
            </w:r>
          </w:p>
        </w:tc>
        <w:tc>
          <w:tcPr>
            <w:tcW w:type="dxa" w:w="1700"/>
            <w:shd w:fill="EDF3FA" w:val="clear"/>
            <w:tcMar>
              <w:left w:type="dxa" w:w="110"/>
              <w:right w:type="dxa" w:w="110"/>
            </w:tcMar>
          </w:tcPr>
          <w:p>
            <w:pPr>
              <w:spacing w:after="55" w:before="55"/>
            </w:pPr>
            <w:r>
              <w:rPr>
                <w:b w:val="false"/>
                <w:bCs w:val="false"/>
                <w:color w:val="374151"/>
                <w:sz w:val="18"/>
                <w:szCs w:val="18"/>
              </w:rPr>
              <w:t xml:space="preserve">Post v3.0</w:t>
            </w:r>
          </w:p>
        </w:tc>
      </w:tr>
      <w:tr>
        <w:tc>
          <w:tcPr>
            <w:tcW w:type="dxa" w:w="2800"/>
            <w:shd w:fill="FFFFFF" w:val="clear"/>
            <w:tcMar>
              <w:left w:type="dxa" w:w="110"/>
              <w:right w:type="dxa" w:w="110"/>
            </w:tcMar>
          </w:tcPr>
          <w:p>
            <w:pPr>
              <w:spacing w:after="55" w:before="55"/>
            </w:pPr>
            <w:r>
              <w:rPr>
                <w:b w:val="false"/>
                <w:bCs w:val="false"/>
                <w:color w:val="374151"/>
                <w:sz w:val="18"/>
                <w:szCs w:val="18"/>
              </w:rPr>
              <w:t xml:space="preserve">Advanced Recruitment Forecasting</w:t>
            </w:r>
          </w:p>
        </w:tc>
        <w:tc>
          <w:tcPr>
            <w:tcW w:type="dxa" w:w="5000"/>
            <w:shd w:fill="FFFFFF" w:val="clear"/>
            <w:tcMar>
              <w:left w:type="dxa" w:w="110"/>
              <w:right w:type="dxa" w:w="110"/>
            </w:tcMar>
          </w:tcPr>
          <w:p>
            <w:pPr>
              <w:spacing w:after="55" w:before="55"/>
            </w:pPr>
            <w:r>
              <w:rPr>
                <w:b w:val="false"/>
                <w:bCs w:val="false"/>
                <w:color w:val="374151"/>
                <w:sz w:val="18"/>
                <w:szCs w:val="18"/>
              </w:rPr>
              <w:t xml:space="preserve">AI-based predictive analytics for requirement closure timelines, team capacity requirements, and success probability per requirement — to guide management planning</w:t>
            </w:r>
          </w:p>
        </w:tc>
        <w:tc>
          <w:tcPr>
            <w:tcW w:type="dxa" w:w="1700"/>
            <w:shd w:fill="FFFFFF" w:val="clear"/>
            <w:tcMar>
              <w:left w:type="dxa" w:w="110"/>
              <w:right w:type="dxa" w:w="110"/>
            </w:tcMar>
          </w:tcPr>
          <w:p>
            <w:pPr>
              <w:spacing w:after="55" w:before="55"/>
            </w:pPr>
            <w:r>
              <w:rPr>
                <w:b w:val="false"/>
                <w:bCs w:val="false"/>
                <w:color w:val="374151"/>
                <w:sz w:val="18"/>
                <w:szCs w:val="18"/>
              </w:rPr>
              <w:t xml:space="preserve">Post v3.0</w:t>
            </w:r>
          </w:p>
        </w:tc>
      </w:tr>
    </w:tbl>
    <w:p>
      <w:pPr>
        <w:spacing w:after="12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A5C" w:val="clear"/>
            <w:tcMar>
              <w:top w:type="dxa" w:w="200"/>
              <w:left w:type="dxa" w:w="300"/>
              <w:bottom w:type="dxa" w:w="200"/>
              <w:right w:type="dxa" w:w="300"/>
            </w:tcMar>
          </w:tcPr>
          <w:p>
            <w:pPr>
              <w:spacing w:after="40" w:before="80"/>
              <w:jc w:val="center"/>
            </w:pPr>
            <w:r>
              <w:rPr>
                <w:b/>
                <w:bCs/>
                <w:color w:val="7EB5D6"/>
                <w:sz w:val="22"/>
                <w:szCs w:val="22"/>
              </w:rPr>
              <w:t xml:space="preserve">End of Document</w:t>
            </w:r>
          </w:p>
          <w:p>
            <w:pPr>
              <w:spacing w:after="80" w:before="0"/>
              <w:jc w:val="center"/>
            </w:pPr>
            <w:r>
              <w:rPr>
                <w:color w:val="7EB5D6"/>
                <w:sz w:val="17"/>
                <w:szCs w:val="17"/>
              </w:rPr>
              <w:t xml:space="preserve">MetaForge IT Solutions  |  MRAP Functional Requirements Document  |  v1.0  |  2026  |  CONFIDENTIAL</w:t>
            </w:r>
          </w:p>
        </w:tc>
      </w:tr>
    </w:tbl>
    <w:sectPr>
      <w:headerReference w:type="default" r:id="rId7"/>
      <w:footerReference w:type="default" r:id="rId8"/>
      <w:pgSz w:w="12240" w:h="15840" w:orient="portrait"/>
      <w:pgMar w:top="980" w:right="980" w:bottom="98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E74" w:sz="4" w:space="6"/>
      </w:pBdr>
      <w:spacing w:after="0" w:before="70"/>
      <w:jc w:val="center"/>
    </w:pPr>
    <w:r>
      <w:rPr>
        <w:color w:val="6B7280"/>
        <w:sz w:val="16"/>
        <w:szCs w:val="16"/>
      </w:rPr>
      <w:t xml:space="preserve">MetaForge IT Solutions  |  MRAP FRD v1.0  |  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0"/>
      <w:tblBorders>
        <w:top w:val="none"/>
        <w:left w:val="none"/>
        <w:bottom w:val="none"/>
        <w:right w:val="none"/>
        <w:insideH w:val="single" w:color="auto" w:sz="4"/>
        <w:insideV w:val="single" w:color="auto" w:sz="4"/>
      </w:tblBorders>
    </w:tblPr>
    <w:tblGrid>
      <w:gridCol w:w="7600"/>
      <w:gridCol w:w="1900"/>
    </w:tblGrid>
    <w:tr>
      <w:tc>
        <w:tcPr>
          <w:tcW w:type="dxa" w:w="7600"/>
          <w:tcBorders>
            <w:top w:val="none"/>
            <w:left w:val="none"/>
            <w:bottom w:val="none"/>
            <w:right w:val="none"/>
          </w:tcBorders>
          <w:shd w:fill="1A3A5C" w:val="clear"/>
          <w:tcMar>
            <w:left w:type="dxa" w:w="120"/>
            <w:right w:type="dxa" w:w="120"/>
          </w:tcMar>
        </w:tcPr>
        <w:p>
          <w:pPr>
            <w:spacing w:after="55" w:before="55"/>
          </w:pPr>
          <w:r>
            <w:rPr>
              <w:b/>
              <w:bCs/>
              <w:color w:val="FFFFFF"/>
              <w:sz w:val="19"/>
              <w:szCs w:val="19"/>
            </w:rPr>
            <w:t xml:space="preserve">MetaForge Recruiter Application Platform (MRAP)</w:t>
          </w:r>
        </w:p>
      </w:tc>
      <w:tc>
        <w:tcPr>
          <w:tcW w:type="dxa" w:w="1900"/>
          <w:tcBorders>
            <w:top w:val="none"/>
            <w:left w:val="none"/>
            <w:bottom w:val="none"/>
            <w:right w:val="none"/>
          </w:tcBorders>
          <w:shd w:fill="0B6E74" w:val="clear"/>
          <w:tcMar>
            <w:left w:type="dxa" w:w="120"/>
            <w:right w:type="dxa" w:w="120"/>
          </w:tcMar>
        </w:tcPr>
        <w:p>
          <w:pPr>
            <w:spacing w:after="55" w:before="55"/>
            <w:jc w:val="right"/>
          </w:pPr>
          <w:r>
            <w:rPr>
              <w:color w:val="FFFFFF"/>
              <w:sz w:val="17"/>
              <w:szCs w:val="17"/>
            </w:rPr>
            <w:t xml:space="preserve">FRD 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2026-08-25T04:29:21.008Z</dcterms:created>
  <dcterms:modified xsi:type="dcterms:W3CDTF">2026-08-25T04:29:21.008Z</dcterms:modified>
</cp:coreProperties>
</file>

<file path=docProps/custom.xml><?xml version="1.0" encoding="utf-8"?>
<Properties xmlns="http://schemas.openxmlformats.org/officeDocument/2006/custom-properties" xmlns:vt="http://schemas.openxmlformats.org/officeDocument/2006/docPropsVTypes"/>
</file>