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top w:type="dxa" w:w="500"/>
              <w:left w:type="dxa" w:w="300"/>
              <w:bottom w:type="dxa" w:w="500"/>
              <w:right w:type="dxa" w:w="300"/>
            </w:tcMar>
          </w:tcPr>
          <w:p>
            <w:pPr>
              <w:spacing w:after="60" w:before="80"/>
              <w:jc w:val="center"/>
            </w:pPr>
            <w:r>
              <w:rPr>
                <w:b/>
                <w:bCs/>
                <w:color w:val="7EB5D6"/>
                <w:spacing w:val="120"/>
                <w:sz w:val="18"/>
                <w:szCs w:val="18"/>
              </w:rPr>
              <w:t xml:space="preserve">METAFORGE IT SOLUTIONS</w:t>
            </w:r>
          </w:p>
          <w:p>
            <w:pPr>
              <w:spacing w:after="50" w:before="0"/>
              <w:jc w:val="center"/>
            </w:pPr>
            <w:r>
              <w:rPr>
                <w:b/>
                <w:bCs/>
                <w:color w:val="FFFFFF"/>
                <w:sz w:val="44"/>
                <w:szCs w:val="44"/>
              </w:rPr>
              <w:t xml:space="preserve">MetaForge Recruiter Application Platform</w:t>
            </w:r>
          </w:p>
          <w:p>
            <w:pPr>
              <w:spacing w:after="80" w:before="0"/>
              <w:jc w:val="center"/>
            </w:pPr>
            <w:r>
              <w:rPr>
                <w:b/>
                <w:bCs/>
                <w:color w:val="7EB5D6"/>
                <w:sz w:val="26"/>
                <w:szCs w:val="26"/>
              </w:rPr>
              <w:t xml:space="preserve">MRAP</w:t>
            </w:r>
          </w:p>
          <w:p>
            <w:pPr>
              <w:spacing w:after="40" w:before="0"/>
              <w:jc w:val="center"/>
            </w:pPr>
            <w:r>
              <w:rPr>
                <w:color w:val="CBD5E1"/>
                <w:sz w:val="24"/>
                <w:szCs w:val="24"/>
              </w:rPr>
              <w:t xml:space="preserve">Software Requirements Specification</w:t>
            </w:r>
          </w:p>
          <w:p>
            <w:pPr>
              <w:spacing w:after="40" w:before="0"/>
              <w:jc w:val="center"/>
            </w:pPr>
            <w:r>
              <w:rPr>
                <w:b/>
                <w:bCs/>
                <w:color w:val="7EB5D6"/>
                <w:sz w:val="22"/>
                <w:szCs w:val="22"/>
              </w:rPr>
              <w:t xml:space="preserve">Version 1.0</w:t>
            </w:r>
          </w:p>
          <w:p>
            <w:pPr>
              <w:spacing w:after="120" w:before="0"/>
              <w:jc w:val="center"/>
            </w:pPr>
            <w:r>
              <w:rPr>
                <w:color w:val="94A3B8"/>
                <w:sz w:val="19"/>
                <w:szCs w:val="19"/>
              </w:rPr>
              <w:t xml:space="preserve">Based on BRD v3.0 — Next Generation Enterprise Edition</w:t>
            </w:r>
          </w:p>
        </w:tc>
      </w:tr>
    </w:tbl>
    <w:p>
      <w:pPr>
        <w:spacing w:after="200" w:before="0"/>
      </w:pPr>
      <w:r>
        <w:t xml:space="preserve"/>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500"/>
        <w:gridCol w:w="7000"/>
      </w:tblGrid>
      <w:tr>
        <w:tc>
          <w:tcPr>
            <w:tcW w:type="dxa" w:w="2500"/>
            <w:shd w:fill="1B3A5C" w:val="clear"/>
            <w:tcMar>
              <w:left w:type="dxa" w:w="110"/>
              <w:right w:type="dxa" w:w="110"/>
            </w:tcMar>
          </w:tcPr>
          <w:p>
            <w:pPr>
              <w:spacing w:after="70" w:before="70"/>
            </w:pPr>
            <w:r>
              <w:rPr>
                <w:b/>
                <w:bCs/>
                <w:color w:val="FFFFFF"/>
                <w:sz w:val="18"/>
                <w:szCs w:val="18"/>
              </w:rPr>
              <w:t xml:space="preserve">Field</w:t>
            </w:r>
          </w:p>
        </w:tc>
        <w:tc>
          <w:tcPr>
            <w:tcW w:type="dxa" w:w="7000"/>
            <w:shd w:fill="1B3A5C" w:val="clear"/>
            <w:tcMar>
              <w:left w:type="dxa" w:w="110"/>
              <w:right w:type="dxa" w:w="110"/>
            </w:tcMar>
          </w:tcPr>
          <w:p>
            <w:pPr>
              <w:spacing w:after="70" w:before="70"/>
            </w:pPr>
            <w:r>
              <w:rPr>
                <w:b/>
                <w:bCs/>
                <w:color w:val="FFFFFF"/>
                <w:sz w:val="18"/>
                <w:szCs w:val="18"/>
              </w:rPr>
              <w:t xml:space="preserve">Detail</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Document ID</w:t>
            </w:r>
          </w:p>
        </w:tc>
        <w:tc>
          <w:tcPr>
            <w:tcW w:type="dxa" w:w="7000"/>
            <w:shd w:fill="FFFFFF" w:val="clear"/>
            <w:tcMar>
              <w:left w:type="dxa" w:w="110"/>
              <w:right w:type="dxa" w:w="110"/>
            </w:tcMar>
          </w:tcPr>
          <w:p>
            <w:pPr>
              <w:spacing w:after="55" w:before="55"/>
            </w:pPr>
            <w:r>
              <w:rPr>
                <w:b w:val="false"/>
                <w:bCs w:val="false"/>
                <w:color w:val="374151"/>
                <w:sz w:val="18"/>
                <w:szCs w:val="18"/>
              </w:rPr>
              <w:t xml:space="preserve">MRAP-SRS-2026-001</w:t>
            </w:r>
          </w:p>
        </w:tc>
      </w:tr>
      <w:tr>
        <w:tc>
          <w:tcPr>
            <w:tcW w:type="dxa" w:w="2500"/>
            <w:shd w:fill="EDF2F8" w:val="clear"/>
            <w:tcMar>
              <w:left w:type="dxa" w:w="110"/>
              <w:right w:type="dxa" w:w="110"/>
            </w:tcMar>
          </w:tcPr>
          <w:p>
            <w:pPr>
              <w:spacing w:after="55" w:before="55"/>
            </w:pPr>
            <w:r>
              <w:rPr>
                <w:b w:val="false"/>
                <w:bCs w:val="false"/>
                <w:color w:val="374151"/>
                <w:sz w:val="18"/>
                <w:szCs w:val="18"/>
              </w:rPr>
              <w:t xml:space="preserve">Document Title</w:t>
            </w:r>
          </w:p>
        </w:tc>
        <w:tc>
          <w:tcPr>
            <w:tcW w:type="dxa" w:w="7000"/>
            <w:shd w:fill="EDF2F8" w:val="clear"/>
            <w:tcMar>
              <w:left w:type="dxa" w:w="110"/>
              <w:right w:type="dxa" w:w="110"/>
            </w:tcMar>
          </w:tcPr>
          <w:p>
            <w:pPr>
              <w:spacing w:after="55" w:before="55"/>
            </w:pPr>
            <w:r>
              <w:rPr>
                <w:b w:val="false"/>
                <w:bCs w:val="false"/>
                <w:color w:val="374151"/>
                <w:sz w:val="18"/>
                <w:szCs w:val="18"/>
              </w:rPr>
              <w:t xml:space="preserve">Software Requirements Specification — MetaForge Recruiter Application Platform</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Version</w:t>
            </w:r>
          </w:p>
        </w:tc>
        <w:tc>
          <w:tcPr>
            <w:tcW w:type="dxa" w:w="7000"/>
            <w:shd w:fill="FFFFFF" w:val="clear"/>
            <w:tcMar>
              <w:left w:type="dxa" w:w="110"/>
              <w:right w:type="dxa" w:w="110"/>
            </w:tcMar>
          </w:tcPr>
          <w:p>
            <w:pPr>
              <w:spacing w:after="55" w:before="55"/>
            </w:pPr>
            <w:r>
              <w:rPr>
                <w:b w:val="false"/>
                <w:bCs w:val="false"/>
                <w:color w:val="374151"/>
                <w:sz w:val="18"/>
                <w:szCs w:val="18"/>
              </w:rPr>
              <w:t xml:space="preserve">1.0</w:t>
            </w:r>
          </w:p>
        </w:tc>
      </w:tr>
      <w:tr>
        <w:tc>
          <w:tcPr>
            <w:tcW w:type="dxa" w:w="2500"/>
            <w:shd w:fill="EDF2F8" w:val="clear"/>
            <w:tcMar>
              <w:left w:type="dxa" w:w="110"/>
              <w:right w:type="dxa" w:w="110"/>
            </w:tcMar>
          </w:tcPr>
          <w:p>
            <w:pPr>
              <w:spacing w:after="55" w:before="55"/>
            </w:pPr>
            <w:r>
              <w:rPr>
                <w:b w:val="false"/>
                <w:bCs w:val="false"/>
                <w:color w:val="374151"/>
                <w:sz w:val="18"/>
                <w:szCs w:val="18"/>
              </w:rPr>
              <w:t xml:space="preserve">Date</w:t>
            </w:r>
          </w:p>
        </w:tc>
        <w:tc>
          <w:tcPr>
            <w:tcW w:type="dxa" w:w="7000"/>
            <w:shd w:fill="EDF2F8" w:val="clear"/>
            <w:tcMar>
              <w:left w:type="dxa" w:w="110"/>
              <w:right w:type="dxa" w:w="110"/>
            </w:tcMar>
          </w:tcPr>
          <w:p>
            <w:pPr>
              <w:spacing w:after="55" w:before="55"/>
            </w:pPr>
            <w:r>
              <w:rPr>
                <w:b w:val="false"/>
                <w:bCs w:val="false"/>
                <w:color w:val="374151"/>
                <w:sz w:val="18"/>
                <w:szCs w:val="18"/>
              </w:rPr>
              <w:t xml:space="preserve">2026</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Status</w:t>
            </w:r>
          </w:p>
        </w:tc>
        <w:tc>
          <w:tcPr>
            <w:tcW w:type="dxa" w:w="7000"/>
            <w:shd w:fill="FFFFFF" w:val="clear"/>
            <w:tcMar>
              <w:left w:type="dxa" w:w="110"/>
              <w:right w:type="dxa" w:w="110"/>
            </w:tcMar>
          </w:tcPr>
          <w:p>
            <w:pPr>
              <w:spacing w:after="55" w:before="55"/>
            </w:pPr>
            <w:r>
              <w:rPr>
                <w:b w:val="false"/>
                <w:bCs w:val="false"/>
                <w:color w:val="374151"/>
                <w:sz w:val="18"/>
                <w:szCs w:val="18"/>
              </w:rPr>
              <w:t xml:space="preserve">Draft — For Review &amp; Approval</w:t>
            </w:r>
          </w:p>
        </w:tc>
      </w:tr>
      <w:tr>
        <w:tc>
          <w:tcPr>
            <w:tcW w:type="dxa" w:w="2500"/>
            <w:shd w:fill="EDF2F8" w:val="clear"/>
            <w:tcMar>
              <w:left w:type="dxa" w:w="110"/>
              <w:right w:type="dxa" w:w="110"/>
            </w:tcMar>
          </w:tcPr>
          <w:p>
            <w:pPr>
              <w:spacing w:after="55" w:before="55"/>
            </w:pPr>
            <w:r>
              <w:rPr>
                <w:b w:val="false"/>
                <w:bCs w:val="false"/>
                <w:color w:val="374151"/>
                <w:sz w:val="18"/>
                <w:szCs w:val="18"/>
              </w:rPr>
              <w:t xml:space="preserve">Prepared By</w:t>
            </w:r>
          </w:p>
        </w:tc>
        <w:tc>
          <w:tcPr>
            <w:tcW w:type="dxa" w:w="7000"/>
            <w:shd w:fill="EDF2F8" w:val="clear"/>
            <w:tcMar>
              <w:left w:type="dxa" w:w="110"/>
              <w:right w:type="dxa" w:w="110"/>
            </w:tcMar>
          </w:tcPr>
          <w:p>
            <w:pPr>
              <w:spacing w:after="55" w:before="55"/>
            </w:pPr>
            <w:r>
              <w:rPr>
                <w:b w:val="false"/>
                <w:bCs w:val="false"/>
                <w:color w:val="374151"/>
                <w:sz w:val="18"/>
                <w:szCs w:val="18"/>
              </w:rPr>
              <w:t xml:space="preserve">MetaForge IT Solutions — Product &amp; Engineering</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Reviewed By</w:t>
            </w:r>
          </w:p>
        </w:tc>
        <w:tc>
          <w:tcPr>
            <w:tcW w:type="dxa" w:w="7000"/>
            <w:shd w:fill="FFFFFF" w:val="clear"/>
            <w:tcMar>
              <w:left w:type="dxa" w:w="110"/>
              <w:right w:type="dxa" w:w="110"/>
            </w:tcMar>
          </w:tcPr>
          <w:p>
            <w:pPr>
              <w:spacing w:after="55" w:before="55"/>
            </w:pPr>
            <w:r>
              <w:rPr>
                <w:b w:val="false"/>
                <w:bCs w:val="false"/>
                <w:color w:val="374151"/>
                <w:sz w:val="18"/>
                <w:szCs w:val="18"/>
              </w:rPr>
              <w:t xml:space="preserve">CEO / Leadership / Engineering Leads / QA Lead</w:t>
            </w:r>
          </w:p>
        </w:tc>
      </w:tr>
      <w:tr>
        <w:tc>
          <w:tcPr>
            <w:tcW w:type="dxa" w:w="2500"/>
            <w:shd w:fill="EDF2F8" w:val="clear"/>
            <w:tcMar>
              <w:left w:type="dxa" w:w="110"/>
              <w:right w:type="dxa" w:w="110"/>
            </w:tcMar>
          </w:tcPr>
          <w:p>
            <w:pPr>
              <w:spacing w:after="55" w:before="55"/>
            </w:pPr>
            <w:r>
              <w:rPr>
                <w:b w:val="false"/>
                <w:bCs w:val="false"/>
                <w:color w:val="374151"/>
                <w:sz w:val="18"/>
                <w:szCs w:val="18"/>
              </w:rPr>
              <w:t xml:space="preserve">Classification</w:t>
            </w:r>
          </w:p>
        </w:tc>
        <w:tc>
          <w:tcPr>
            <w:tcW w:type="dxa" w:w="7000"/>
            <w:shd w:fill="EDF2F8" w:val="clear"/>
            <w:tcMar>
              <w:left w:type="dxa" w:w="110"/>
              <w:right w:type="dxa" w:w="110"/>
            </w:tcMar>
          </w:tcPr>
          <w:p>
            <w:pPr>
              <w:spacing w:after="55" w:before="55"/>
            </w:pPr>
            <w:r>
              <w:rPr>
                <w:b w:val="false"/>
                <w:bCs w:val="false"/>
                <w:color w:val="374151"/>
                <w:sz w:val="18"/>
                <w:szCs w:val="18"/>
              </w:rPr>
              <w:t xml:space="preserve">CONFIDENTIAL — Internal Use Only</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Source Document</w:t>
            </w:r>
          </w:p>
        </w:tc>
        <w:tc>
          <w:tcPr>
            <w:tcW w:type="dxa" w:w="7000"/>
            <w:shd w:fill="FFFFFF" w:val="clear"/>
            <w:tcMar>
              <w:left w:type="dxa" w:w="110"/>
              <w:right w:type="dxa" w:w="110"/>
            </w:tcMar>
          </w:tcPr>
          <w:p>
            <w:pPr>
              <w:spacing w:after="55" w:before="55"/>
            </w:pPr>
            <w:r>
              <w:rPr>
                <w:b w:val="false"/>
                <w:bCs w:val="false"/>
                <w:color w:val="374151"/>
                <w:sz w:val="18"/>
                <w:szCs w:val="18"/>
              </w:rPr>
              <w:t xml:space="preserve">MRAP BRD v3.0 (MRAP-BRD-2026-003)</w:t>
            </w:r>
          </w:p>
        </w:tc>
      </w:tr>
      <w:tr>
        <w:tc>
          <w:tcPr>
            <w:tcW w:type="dxa" w:w="2500"/>
            <w:shd w:fill="EDF2F8" w:val="clear"/>
            <w:tcMar>
              <w:left w:type="dxa" w:w="110"/>
              <w:right w:type="dxa" w:w="110"/>
            </w:tcMar>
          </w:tcPr>
          <w:p>
            <w:pPr>
              <w:spacing w:after="55" w:before="55"/>
            </w:pPr>
            <w:r>
              <w:rPr>
                <w:b w:val="false"/>
                <w:bCs w:val="false"/>
                <w:color w:val="374151"/>
                <w:sz w:val="18"/>
                <w:szCs w:val="18"/>
              </w:rPr>
              <w:t xml:space="preserve">Next Document</w:t>
            </w:r>
          </w:p>
        </w:tc>
        <w:tc>
          <w:tcPr>
            <w:tcW w:type="dxa" w:w="7000"/>
            <w:shd w:fill="EDF2F8" w:val="clear"/>
            <w:tcMar>
              <w:left w:type="dxa" w:w="110"/>
              <w:right w:type="dxa" w:w="110"/>
            </w:tcMar>
          </w:tcPr>
          <w:p>
            <w:pPr>
              <w:spacing w:after="55" w:before="55"/>
            </w:pPr>
            <w:r>
              <w:rPr>
                <w:b w:val="false"/>
                <w:bCs w:val="false"/>
                <w:color w:val="374151"/>
                <w:sz w:val="18"/>
                <w:szCs w:val="18"/>
              </w:rPr>
              <w:t xml:space="preserve">Technical Architecture Document (TAD)</w:t>
            </w:r>
          </w:p>
        </w:tc>
      </w:tr>
    </w:tbl>
    <w:p>
      <w:r>
        <w:br w:type="page"/>
      </w:r>
    </w:p>
    <w:p>
      <w:pPr>
        <w:pStyle w:val="Heading1"/>
        <w:pBdr>
          <w:bottom w:val="single" w:color="0A6E74" w:sz="8" w:space="6"/>
        </w:pBdr>
        <w:spacing w:after="140" w:before="360"/>
      </w:pPr>
      <w:r>
        <w:rPr>
          <w:b/>
          <w:bCs/>
          <w:color w:val="1B3A5C"/>
          <w:sz w:val="28"/>
          <w:szCs w:val="28"/>
        </w:rPr>
        <w:t xml:space="preserve">Document Control</w:t>
      </w:r>
    </w:p>
    <w:p>
      <w:pPr>
        <w:pStyle w:val="Heading2"/>
        <w:pBdr>
          <w:bottom w:val="single" w:color="0A6E74" w:sz="4" w:space="4"/>
        </w:pBdr>
        <w:spacing w:after="100" w:before="260"/>
      </w:pPr>
      <w:r>
        <w:rPr>
          <w:b/>
          <w:bCs/>
          <w:color w:val="2D4A6A"/>
          <w:sz w:val="24"/>
          <w:szCs w:val="24"/>
        </w:rPr>
        <w:t xml:space="preserve">Version History</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900"/>
        <w:gridCol w:w="1000"/>
        <w:gridCol w:w="5000"/>
        <w:gridCol w:w="1800"/>
        <w:gridCol w:w="1300"/>
      </w:tblGrid>
      <w:tr>
        <w:tc>
          <w:tcPr>
            <w:tcW w:type="dxa" w:w="900"/>
            <w:shd w:fill="1B3A5C" w:val="clear"/>
            <w:tcMar>
              <w:left w:type="dxa" w:w="110"/>
              <w:right w:type="dxa" w:w="110"/>
            </w:tcMar>
          </w:tcPr>
          <w:p>
            <w:pPr>
              <w:spacing w:after="70" w:before="70"/>
            </w:pPr>
            <w:r>
              <w:rPr>
                <w:b/>
                <w:bCs/>
                <w:color w:val="FFFFFF"/>
                <w:sz w:val="18"/>
                <w:szCs w:val="18"/>
              </w:rPr>
              <w:t xml:space="preserve">Version</w:t>
            </w:r>
          </w:p>
        </w:tc>
        <w:tc>
          <w:tcPr>
            <w:tcW w:type="dxa" w:w="1000"/>
            <w:shd w:fill="1B3A5C" w:val="clear"/>
            <w:tcMar>
              <w:left w:type="dxa" w:w="110"/>
              <w:right w:type="dxa" w:w="110"/>
            </w:tcMar>
          </w:tcPr>
          <w:p>
            <w:pPr>
              <w:spacing w:after="70" w:before="70"/>
            </w:pPr>
            <w:r>
              <w:rPr>
                <w:b/>
                <w:bCs/>
                <w:color w:val="FFFFFF"/>
                <w:sz w:val="18"/>
                <w:szCs w:val="18"/>
              </w:rPr>
              <w:t xml:space="preserve">Date</w:t>
            </w:r>
          </w:p>
        </w:tc>
        <w:tc>
          <w:tcPr>
            <w:tcW w:type="dxa" w:w="5000"/>
            <w:shd w:fill="1B3A5C" w:val="clear"/>
            <w:tcMar>
              <w:left w:type="dxa" w:w="110"/>
              <w:right w:type="dxa" w:w="110"/>
            </w:tcMar>
          </w:tcPr>
          <w:p>
            <w:pPr>
              <w:spacing w:after="70" w:before="70"/>
            </w:pPr>
            <w:r>
              <w:rPr>
                <w:b/>
                <w:bCs/>
                <w:color w:val="FFFFFF"/>
                <w:sz w:val="18"/>
                <w:szCs w:val="18"/>
              </w:rPr>
              <w:t xml:space="preserve">Description</w:t>
            </w:r>
          </w:p>
        </w:tc>
        <w:tc>
          <w:tcPr>
            <w:tcW w:type="dxa" w:w="1800"/>
            <w:shd w:fill="1B3A5C" w:val="clear"/>
            <w:tcMar>
              <w:left w:type="dxa" w:w="110"/>
              <w:right w:type="dxa" w:w="110"/>
            </w:tcMar>
          </w:tcPr>
          <w:p>
            <w:pPr>
              <w:spacing w:after="70" w:before="70"/>
            </w:pPr>
            <w:r>
              <w:rPr>
                <w:b/>
                <w:bCs/>
                <w:color w:val="FFFFFF"/>
                <w:sz w:val="18"/>
                <w:szCs w:val="18"/>
              </w:rPr>
              <w:t xml:space="preserve">Author</w:t>
            </w:r>
          </w:p>
        </w:tc>
        <w:tc>
          <w:tcPr>
            <w:tcW w:type="dxa" w:w="1300"/>
            <w:shd w:fill="1B3A5C" w:val="clear"/>
            <w:tcMar>
              <w:left w:type="dxa" w:w="110"/>
              <w:right w:type="dxa" w:w="110"/>
            </w:tcMar>
          </w:tcPr>
          <w:p>
            <w:pPr>
              <w:spacing w:after="70" w:before="70"/>
            </w:pPr>
            <w:r>
              <w:rPr>
                <w:b/>
                <w:bCs/>
                <w:color w:val="FFFFFF"/>
                <w:sz w:val="18"/>
                <w:szCs w:val="18"/>
              </w:rPr>
              <w:t xml:space="preserve">Status</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0.1</w:t>
            </w:r>
          </w:p>
        </w:tc>
        <w:tc>
          <w:tcPr>
            <w:tcW w:type="dxa" w:w="1000"/>
            <w:shd w:fill="FFFFFF" w:val="clear"/>
            <w:tcMar>
              <w:left w:type="dxa" w:w="110"/>
              <w:right w:type="dxa" w:w="110"/>
            </w:tcMar>
          </w:tcPr>
          <w:p>
            <w:pPr>
              <w:spacing w:after="55" w:before="55"/>
            </w:pPr>
            <w:r>
              <w:rPr>
                <w:b w:val="false"/>
                <w:bCs w:val="false"/>
                <w:color w:val="374151"/>
                <w:sz w:val="18"/>
                <w:szCs w:val="18"/>
              </w:rPr>
              <w:t xml:space="preserve">2026</w:t>
            </w:r>
          </w:p>
        </w:tc>
        <w:tc>
          <w:tcPr>
            <w:tcW w:type="dxa" w:w="5000"/>
            <w:shd w:fill="FFFFFF" w:val="clear"/>
            <w:tcMar>
              <w:left w:type="dxa" w:w="110"/>
              <w:right w:type="dxa" w:w="110"/>
            </w:tcMar>
          </w:tcPr>
          <w:p>
            <w:pPr>
              <w:spacing w:after="55" w:before="55"/>
            </w:pPr>
            <w:r>
              <w:rPr>
                <w:b w:val="false"/>
                <w:bCs w:val="false"/>
                <w:color w:val="374151"/>
                <w:sz w:val="18"/>
                <w:szCs w:val="18"/>
              </w:rPr>
              <w:t xml:space="preserve">Initial draft — core modules, authentication, RBAC, AI requirements</w:t>
            </w:r>
          </w:p>
        </w:tc>
        <w:tc>
          <w:tcPr>
            <w:tcW w:type="dxa" w:w="1800"/>
            <w:shd w:fill="FFFFFF" w:val="clear"/>
            <w:tcMar>
              <w:left w:type="dxa" w:w="110"/>
              <w:right w:type="dxa" w:w="110"/>
            </w:tcMar>
          </w:tcPr>
          <w:p>
            <w:pPr>
              <w:spacing w:after="55" w:before="55"/>
            </w:pPr>
            <w:r>
              <w:rPr>
                <w:b w:val="false"/>
                <w:bCs w:val="false"/>
                <w:color w:val="374151"/>
                <w:sz w:val="18"/>
                <w:szCs w:val="18"/>
              </w:rPr>
              <w:t xml:space="preserve">MetaForge IT Solutions</w:t>
            </w:r>
          </w:p>
        </w:tc>
        <w:tc>
          <w:tcPr>
            <w:tcW w:type="dxa" w:w="1300"/>
            <w:shd w:fill="FFFFFF" w:val="clear"/>
            <w:tcMar>
              <w:left w:type="dxa" w:w="110"/>
              <w:right w:type="dxa" w:w="110"/>
            </w:tcMar>
          </w:tcPr>
          <w:p>
            <w:pPr>
              <w:spacing w:after="55" w:before="55"/>
            </w:pPr>
            <w:r>
              <w:rPr>
                <w:b w:val="false"/>
                <w:bCs w:val="false"/>
                <w:color w:val="374151"/>
                <w:sz w:val="18"/>
                <w:szCs w:val="18"/>
              </w:rPr>
              <w:t xml:space="preserve">Draft</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1.0</w:t>
            </w:r>
          </w:p>
        </w:tc>
        <w:tc>
          <w:tcPr>
            <w:tcW w:type="dxa" w:w="1000"/>
            <w:shd w:fill="EDF2F8" w:val="clear"/>
            <w:tcMar>
              <w:left w:type="dxa" w:w="110"/>
              <w:right w:type="dxa" w:w="110"/>
            </w:tcMar>
          </w:tcPr>
          <w:p>
            <w:pPr>
              <w:spacing w:after="55" w:before="55"/>
            </w:pPr>
            <w:r>
              <w:rPr>
                <w:b w:val="false"/>
                <w:bCs w:val="false"/>
                <w:color w:val="374151"/>
                <w:sz w:val="18"/>
                <w:szCs w:val="18"/>
              </w:rPr>
              <w:t xml:space="preserve">2026</w:t>
            </w:r>
          </w:p>
        </w:tc>
        <w:tc>
          <w:tcPr>
            <w:tcW w:type="dxa" w:w="5000"/>
            <w:shd w:fill="EDF2F8" w:val="clear"/>
            <w:tcMar>
              <w:left w:type="dxa" w:w="110"/>
              <w:right w:type="dxa" w:w="110"/>
            </w:tcMar>
          </w:tcPr>
          <w:p>
            <w:pPr>
              <w:spacing w:after="55" w:before="55"/>
            </w:pPr>
            <w:r>
              <w:rPr>
                <w:b w:val="false"/>
                <w:bCs w:val="false"/>
                <w:color w:val="374151"/>
                <w:sz w:val="18"/>
                <w:szCs w:val="18"/>
              </w:rPr>
              <w:t xml:space="preserve">Complete SRS v1.0 — all 35 sections, full requirement coverage from BRD v3.0</w:t>
            </w:r>
          </w:p>
        </w:tc>
        <w:tc>
          <w:tcPr>
            <w:tcW w:type="dxa" w:w="1800"/>
            <w:shd w:fill="EDF2F8" w:val="clear"/>
            <w:tcMar>
              <w:left w:type="dxa" w:w="110"/>
              <w:right w:type="dxa" w:w="110"/>
            </w:tcMar>
          </w:tcPr>
          <w:p>
            <w:pPr>
              <w:spacing w:after="55" w:before="55"/>
            </w:pPr>
            <w:r>
              <w:rPr>
                <w:b w:val="false"/>
                <w:bCs w:val="false"/>
                <w:color w:val="374151"/>
                <w:sz w:val="18"/>
                <w:szCs w:val="18"/>
              </w:rPr>
              <w:t xml:space="preserve">MetaForge IT Solutions</w:t>
            </w:r>
          </w:p>
        </w:tc>
        <w:tc>
          <w:tcPr>
            <w:tcW w:type="dxa" w:w="1300"/>
            <w:shd w:fill="EDF2F8" w:val="clear"/>
            <w:tcMar>
              <w:left w:type="dxa" w:w="110"/>
              <w:right w:type="dxa" w:w="110"/>
            </w:tcMar>
          </w:tcPr>
          <w:p>
            <w:pPr>
              <w:spacing w:after="55" w:before="55"/>
            </w:pPr>
            <w:r>
              <w:rPr>
                <w:b w:val="false"/>
                <w:bCs w:val="false"/>
                <w:color w:val="374151"/>
                <w:sz w:val="18"/>
                <w:szCs w:val="18"/>
              </w:rPr>
              <w:t xml:space="preserve">Draft — For Review</w:t>
            </w:r>
          </w:p>
        </w:tc>
      </w:tr>
    </w:tbl>
    <w:p>
      <w:pPr>
        <w:spacing w:after="110" w:before="0"/>
      </w:pPr>
      <w:r>
        <w:t xml:space="preserve"/>
      </w:r>
    </w:p>
    <w:p>
      <w:pPr>
        <w:pStyle w:val="Heading1"/>
        <w:pBdr>
          <w:bottom w:val="single" w:color="0A6E74" w:sz="8" w:space="6"/>
        </w:pBdr>
        <w:spacing w:after="140" w:before="360"/>
      </w:pPr>
      <w:r>
        <w:rPr>
          <w:b/>
          <w:bCs/>
          <w:color w:val="1B3A5C"/>
          <w:sz w:val="28"/>
          <w:szCs w:val="28"/>
        </w:rPr>
        <w:t xml:space="preserve">2.  Document Purpose</w:t>
      </w:r>
    </w:p>
    <w:p>
      <w:pPr>
        <w:spacing w:after="90" w:before="0"/>
        <w:jc w:val="both"/>
      </w:pPr>
      <w:r>
        <w:rPr>
          <w:color w:val="374151"/>
          <w:sz w:val="20"/>
          <w:szCs w:val="20"/>
        </w:rPr>
        <w:t xml:space="preserve">This Software Requirements Specification (SRS) translates the business requirements defined in the MetaForge Recruiter Application Platform BRD v3.0 into precise, testable software requirements. The BRD v3.0 defines WHAT the business needs and WHY. This SRS defines WHAT the system shall do, HOW users interact with it, WHAT validations and rules apply, and WHAT non-functional characteristics must be satisfied.</w:t>
      </w:r>
    </w:p>
    <w:p>
      <w:pPr>
        <w:spacing w:after="80" w:before="0"/>
      </w:pPr>
      <w:r>
        <w:t xml:space="preserve"/>
      </w:r>
    </w:p>
    <w:p>
      <w:pPr>
        <w:spacing w:after="90" w:before="0"/>
        <w:jc w:val="both"/>
      </w:pPr>
      <w:r>
        <w:rPr>
          <w:color w:val="374151"/>
          <w:sz w:val="20"/>
          <w:szCs w:val="20"/>
        </w:rPr>
        <w:t xml:space="preserve">This document is the primary reference for:</w:t>
      </w:r>
    </w:p>
    <w:p>
      <w:pPr>
        <w:pStyle w:val="ListParagraph"/>
        <w:numPr>
          <w:ilvl w:val="0"/>
          <w:numId w:val="1"/>
        </w:numPr>
        <w:spacing w:after="55" w:before="0"/>
      </w:pPr>
      <w:r>
        <w:rPr>
          <w:color w:val="374151"/>
          <w:sz w:val="20"/>
          <w:szCs w:val="20"/>
        </w:rPr>
        <w:t xml:space="preserve">UI/UX designers creating wireframes and interaction specifications</w:t>
      </w:r>
    </w:p>
    <w:p>
      <w:pPr>
        <w:pStyle w:val="ListParagraph"/>
        <w:numPr>
          <w:ilvl w:val="0"/>
          <w:numId w:val="1"/>
        </w:numPr>
        <w:spacing w:after="55" w:before="0"/>
      </w:pPr>
      <w:r>
        <w:rPr>
          <w:color w:val="374151"/>
          <w:sz w:val="20"/>
          <w:szCs w:val="20"/>
        </w:rPr>
        <w:t xml:space="preserve">Frontend developers implementing screens and user flows</w:t>
      </w:r>
    </w:p>
    <w:p>
      <w:pPr>
        <w:pStyle w:val="ListParagraph"/>
        <w:numPr>
          <w:ilvl w:val="0"/>
          <w:numId w:val="1"/>
        </w:numPr>
        <w:spacing w:after="55" w:before="0"/>
      </w:pPr>
      <w:r>
        <w:rPr>
          <w:color w:val="374151"/>
          <w:sz w:val="20"/>
          <w:szCs w:val="20"/>
        </w:rPr>
        <w:t xml:space="preserve">Backend developers implementing APIs, business logic, and data operations</w:t>
      </w:r>
    </w:p>
    <w:p>
      <w:pPr>
        <w:pStyle w:val="ListParagraph"/>
        <w:numPr>
          <w:ilvl w:val="0"/>
          <w:numId w:val="1"/>
        </w:numPr>
        <w:spacing w:after="55" w:before="0"/>
      </w:pPr>
      <w:r>
        <w:rPr>
          <w:color w:val="374151"/>
          <w:sz w:val="20"/>
          <w:szCs w:val="20"/>
        </w:rPr>
        <w:t xml:space="preserve">Architects designing the system and service boundaries</w:t>
      </w:r>
    </w:p>
    <w:p>
      <w:pPr>
        <w:pStyle w:val="ListParagraph"/>
        <w:numPr>
          <w:ilvl w:val="0"/>
          <w:numId w:val="1"/>
        </w:numPr>
        <w:spacing w:after="55" w:before="0"/>
      </w:pPr>
      <w:r>
        <w:rPr>
          <w:color w:val="374151"/>
          <w:sz w:val="20"/>
          <w:szCs w:val="20"/>
        </w:rPr>
        <w:t xml:space="preserve">Database designers creating the data model</w:t>
      </w:r>
    </w:p>
    <w:p>
      <w:pPr>
        <w:pStyle w:val="ListParagraph"/>
        <w:numPr>
          <w:ilvl w:val="0"/>
          <w:numId w:val="1"/>
        </w:numPr>
        <w:spacing w:after="55" w:before="0"/>
      </w:pPr>
      <w:r>
        <w:rPr>
          <w:color w:val="374151"/>
          <w:sz w:val="20"/>
          <w:szCs w:val="20"/>
        </w:rPr>
        <w:t xml:space="preserve">QA engineers writing test cases and acceptance tests</w:t>
      </w:r>
    </w:p>
    <w:p>
      <w:pPr>
        <w:pStyle w:val="ListParagraph"/>
        <w:numPr>
          <w:ilvl w:val="0"/>
          <w:numId w:val="1"/>
        </w:numPr>
        <w:spacing w:after="55" w:before="0"/>
      </w:pPr>
      <w:r>
        <w:rPr>
          <w:color w:val="374151"/>
          <w:sz w:val="20"/>
          <w:szCs w:val="20"/>
        </w:rPr>
        <w:t xml:space="preserve">Product owners validating that requirements are complete and consistent</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D97706" w:sz="4"/>
              <w:left w:val="thick" w:color="D97706" w:sz="20"/>
              <w:bottom w:val="single" w:color="D97706" w:sz="4"/>
              <w:right w:val="single" w:color="D97706" w:sz="4"/>
            </w:tcBorders>
            <w:shd w:fill="FFF8E1" w:val="clear"/>
            <w:tcMar>
              <w:top w:type="dxa" w:w="110"/>
              <w:left w:type="dxa" w:w="180"/>
              <w:bottom w:type="dxa" w:w="110"/>
              <w:right w:type="dxa" w:w="180"/>
            </w:tcMar>
          </w:tcPr>
          <w:p>
            <w:pPr>
              <w:spacing w:after="50" w:before="55"/>
            </w:pPr>
            <w:r>
              <w:rPr>
                <w:b/>
                <w:bCs/>
                <w:color w:val="1B3A5C"/>
                <w:sz w:val="19"/>
                <w:szCs w:val="19"/>
              </w:rPr>
              <w:t xml:space="preserve">Primary Source</w:t>
            </w:r>
          </w:p>
          <w:p>
            <w:pPr>
              <w:spacing w:after="70" w:before="0"/>
              <w:jc w:val="both"/>
            </w:pPr>
            <w:r>
              <w:rPr>
                <w:color w:val="111827"/>
                <w:sz w:val="19"/>
                <w:szCs w:val="19"/>
              </w:rPr>
              <w:t xml:space="preserve">This SRS is derived exclusively from MRAP BRD v3.0 (MRAP-BRD-2026-003). All business requirements, terminology, workflows, roles, modules, and rules defined in the BRD are preserved in this document. Where requirements are not yet fully defined in the BRD, they are marked TBD with a reference to the open question.</w:t>
            </w:r>
          </w:p>
        </w:tc>
      </w:tr>
    </w:tbl>
    <w:p>
      <w:r>
        <w:br w:type="page"/>
      </w:r>
    </w:p>
    <w:p>
      <w:pPr>
        <w:pStyle w:val="Heading1"/>
        <w:pBdr>
          <w:bottom w:val="single" w:color="0A6E74" w:sz="8" w:space="6"/>
        </w:pBdr>
        <w:spacing w:after="140" w:before="360"/>
      </w:pPr>
      <w:r>
        <w:rPr>
          <w:b/>
          <w:bCs/>
          <w:color w:val="1B3A5C"/>
          <w:sz w:val="28"/>
          <w:szCs w:val="28"/>
        </w:rPr>
        <w:t xml:space="preserve">3.  Product Overview</w:t>
      </w:r>
    </w:p>
    <w:p>
      <w:pPr>
        <w:spacing w:after="90" w:before="0"/>
        <w:jc w:val="both"/>
      </w:pPr>
      <w:r>
        <w:rPr>
          <w:color w:val="374151"/>
          <w:sz w:val="20"/>
          <w:szCs w:val="20"/>
        </w:rPr>
        <w:t xml:space="preserve">MRAP — the MetaForge Recruiter Application Platform — is a Recruitment Operations Tracking Platform providing complete visibility, accountability, auditability, and traceability across the entire recruitment lifecycle. The platform enables MetaForge IT Solutions to track every requirement, recruiter, candidate, submission, interview, offer, communication, and business outcome from a single centralized platform.</w:t>
      </w:r>
    </w:p>
    <w:p>
      <w:pPr>
        <w:spacing w:after="80" w:before="0"/>
      </w:pPr>
      <w:r>
        <w:t xml:space="preserve"/>
      </w:r>
    </w:p>
    <w:p>
      <w:pPr>
        <w:spacing w:after="90" w:before="0"/>
        <w:jc w:val="both"/>
      </w:pPr>
      <w:r>
        <w:rPr>
          <w:color w:val="374151"/>
          <w:sz w:val="20"/>
          <w:szCs w:val="20"/>
        </w:rPr>
        <w:t xml:space="preserve">Version 3.0 is a re-engineering of the existing, validated MRAP platform onto a modern enterprise-grade technology stack (NestJS / MongoDB / Redis), with the addition of structured AI-assisted recruitment capabilities (JD parsing, resume parsing, JD-resume matching) and strengthened Role-Based Access Control (RBAC) with resource-level and data-level authorization.</w:t>
      </w:r>
    </w:p>
    <w:p>
      <w:pPr>
        <w:spacing w:after="80" w:before="0"/>
      </w:pPr>
      <w:r>
        <w:t xml:space="preserve"/>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800"/>
        <w:gridCol w:w="6700"/>
      </w:tblGrid>
      <w:tr>
        <w:tc>
          <w:tcPr>
            <w:tcW w:type="dxa" w:w="2800"/>
            <w:shd w:fill="1B3A5C" w:val="clear"/>
            <w:tcMar>
              <w:left w:type="dxa" w:w="110"/>
              <w:right w:type="dxa" w:w="110"/>
            </w:tcMar>
          </w:tcPr>
          <w:p>
            <w:pPr>
              <w:spacing w:after="70" w:before="70"/>
            </w:pPr>
            <w:r>
              <w:rPr>
                <w:b/>
                <w:bCs/>
                <w:color w:val="FFFFFF"/>
                <w:sz w:val="18"/>
                <w:szCs w:val="18"/>
              </w:rPr>
              <w:t xml:space="preserve">Attribute</w:t>
            </w:r>
          </w:p>
        </w:tc>
        <w:tc>
          <w:tcPr>
            <w:tcW w:type="dxa" w:w="6700"/>
            <w:shd w:fill="1B3A5C" w:val="clear"/>
            <w:tcMar>
              <w:left w:type="dxa" w:w="110"/>
              <w:right w:type="dxa" w:w="110"/>
            </w:tcMar>
          </w:tcPr>
          <w:p>
            <w:pPr>
              <w:spacing w:after="70" w:before="70"/>
            </w:pPr>
            <w:r>
              <w:rPr>
                <w:b/>
                <w:bCs/>
                <w:color w:val="FFFFFF"/>
                <w:sz w:val="18"/>
                <w:szCs w:val="18"/>
              </w:rPr>
              <w:t xml:space="preserve">Value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Platform Name</w:t>
            </w:r>
          </w:p>
        </w:tc>
        <w:tc>
          <w:tcPr>
            <w:tcW w:type="dxa" w:w="6700"/>
            <w:shd w:fill="FFFFFF" w:val="clear"/>
            <w:tcMar>
              <w:left w:type="dxa" w:w="110"/>
              <w:right w:type="dxa" w:w="110"/>
            </w:tcMar>
          </w:tcPr>
          <w:p>
            <w:pPr>
              <w:spacing w:after="55" w:before="55"/>
            </w:pPr>
            <w:r>
              <w:rPr>
                <w:b w:val="false"/>
                <w:bCs w:val="false"/>
                <w:color w:val="374151"/>
                <w:sz w:val="18"/>
                <w:szCs w:val="18"/>
              </w:rPr>
              <w:t xml:space="preserve">MetaForge Recruiter Application Platform (MRAP)</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Version</w:t>
            </w:r>
          </w:p>
        </w:tc>
        <w:tc>
          <w:tcPr>
            <w:tcW w:type="dxa" w:w="6700"/>
            <w:shd w:fill="EDF2F8" w:val="clear"/>
            <w:tcMar>
              <w:left w:type="dxa" w:w="110"/>
              <w:right w:type="dxa" w:w="110"/>
            </w:tcMar>
          </w:tcPr>
          <w:p>
            <w:pPr>
              <w:spacing w:after="55" w:before="55"/>
            </w:pPr>
            <w:r>
              <w:rPr>
                <w:b w:val="false"/>
                <w:bCs w:val="false"/>
                <w:color w:val="374151"/>
                <w:sz w:val="18"/>
                <w:szCs w:val="18"/>
              </w:rPr>
              <w:t xml:space="preserve">3.0 — Next Generation Enterprise Edition</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Platform Type</w:t>
            </w:r>
          </w:p>
        </w:tc>
        <w:tc>
          <w:tcPr>
            <w:tcW w:type="dxa" w:w="6700"/>
            <w:shd w:fill="FFFFFF" w:val="clear"/>
            <w:tcMar>
              <w:left w:type="dxa" w:w="110"/>
              <w:right w:type="dxa" w:w="110"/>
            </w:tcMar>
          </w:tcPr>
          <w:p>
            <w:pPr>
              <w:spacing w:after="55" w:before="55"/>
            </w:pPr>
            <w:r>
              <w:rPr>
                <w:b w:val="false"/>
                <w:bCs w:val="false"/>
                <w:color w:val="374151"/>
                <w:sz w:val="18"/>
                <w:szCs w:val="18"/>
              </w:rPr>
              <w:t xml:space="preserve">Recruitment Operations Tracking Platform (web-based)</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Target Users</w:t>
            </w:r>
          </w:p>
        </w:tc>
        <w:tc>
          <w:tcPr>
            <w:tcW w:type="dxa" w:w="6700"/>
            <w:shd w:fill="EDF2F8" w:val="clear"/>
            <w:tcMar>
              <w:left w:type="dxa" w:w="110"/>
              <w:right w:type="dxa" w:w="110"/>
            </w:tcMar>
          </w:tcPr>
          <w:p>
            <w:pPr>
              <w:spacing w:after="55" w:before="55"/>
            </w:pPr>
            <w:r>
              <w:rPr>
                <w:b w:val="false"/>
                <w:bCs w:val="false"/>
                <w:color w:val="374151"/>
                <w:sz w:val="18"/>
                <w:szCs w:val="18"/>
              </w:rPr>
              <w:t xml:space="preserve">Super Admin, Admin, Lead, Recruiter</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Frontend</w:t>
            </w:r>
          </w:p>
        </w:tc>
        <w:tc>
          <w:tcPr>
            <w:tcW w:type="dxa" w:w="6700"/>
            <w:shd w:fill="FFFFFF" w:val="clear"/>
            <w:tcMar>
              <w:left w:type="dxa" w:w="110"/>
              <w:right w:type="dxa" w:w="110"/>
            </w:tcMar>
          </w:tcPr>
          <w:p>
            <w:pPr>
              <w:spacing w:after="55" w:before="55"/>
            </w:pPr>
            <w:r>
              <w:rPr>
                <w:b w:val="false"/>
                <w:bCs w:val="false"/>
                <w:color w:val="374151"/>
                <w:sz w:val="18"/>
                <w:szCs w:val="18"/>
              </w:rPr>
              <w:t xml:space="preserve">Next.js + React + TypeScript</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Backend</w:t>
            </w:r>
          </w:p>
        </w:tc>
        <w:tc>
          <w:tcPr>
            <w:tcW w:type="dxa" w:w="6700"/>
            <w:shd w:fill="EDF2F8" w:val="clear"/>
            <w:tcMar>
              <w:left w:type="dxa" w:w="110"/>
              <w:right w:type="dxa" w:w="110"/>
            </w:tcMar>
          </w:tcPr>
          <w:p>
            <w:pPr>
              <w:spacing w:after="55" w:before="55"/>
            </w:pPr>
            <w:r>
              <w:rPr>
                <w:b w:val="false"/>
                <w:bCs w:val="false"/>
                <w:color w:val="374151"/>
                <w:sz w:val="18"/>
                <w:szCs w:val="18"/>
              </w:rPr>
              <w:t xml:space="preserve">NestJS + TypeScript + REST API</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Database</w:t>
            </w:r>
          </w:p>
        </w:tc>
        <w:tc>
          <w:tcPr>
            <w:tcW w:type="dxa" w:w="6700"/>
            <w:shd w:fill="FFFFFF" w:val="clear"/>
            <w:tcMar>
              <w:left w:type="dxa" w:w="110"/>
              <w:right w:type="dxa" w:w="110"/>
            </w:tcMar>
          </w:tcPr>
          <w:p>
            <w:pPr>
              <w:spacing w:after="55" w:before="55"/>
            </w:pPr>
            <w:r>
              <w:rPr>
                <w:b w:val="false"/>
                <w:bCs w:val="false"/>
                <w:color w:val="374151"/>
                <w:sz w:val="18"/>
                <w:szCs w:val="18"/>
              </w:rPr>
              <w:t xml:space="preserve">MongoDB</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Caching / Queue</w:t>
            </w:r>
          </w:p>
        </w:tc>
        <w:tc>
          <w:tcPr>
            <w:tcW w:type="dxa" w:w="6700"/>
            <w:shd w:fill="EDF2F8" w:val="clear"/>
            <w:tcMar>
              <w:left w:type="dxa" w:w="110"/>
              <w:right w:type="dxa" w:w="110"/>
            </w:tcMar>
          </w:tcPr>
          <w:p>
            <w:pPr>
              <w:spacing w:after="55" w:before="55"/>
            </w:pPr>
            <w:r>
              <w:rPr>
                <w:b w:val="false"/>
                <w:bCs w:val="false"/>
                <w:color w:val="374151"/>
                <w:sz w:val="18"/>
                <w:szCs w:val="18"/>
              </w:rPr>
              <w:t xml:space="preserve">Redis + Background Job Queue (Bull/BullMQ or equivalent)</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Authentication</w:t>
            </w:r>
          </w:p>
        </w:tc>
        <w:tc>
          <w:tcPr>
            <w:tcW w:type="dxa" w:w="6700"/>
            <w:shd w:fill="FFFFFF" w:val="clear"/>
            <w:tcMar>
              <w:left w:type="dxa" w:w="110"/>
              <w:right w:type="dxa" w:w="110"/>
            </w:tcMar>
          </w:tcPr>
          <w:p>
            <w:pPr>
              <w:spacing w:after="55" w:before="55"/>
            </w:pPr>
            <w:r>
              <w:rPr>
                <w:b w:val="false"/>
                <w:bCs w:val="false"/>
                <w:color w:val="374151"/>
                <w:sz w:val="18"/>
                <w:szCs w:val="18"/>
              </w:rPr>
              <w:t xml:space="preserve">JWT-based; role claims in token</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Authorization</w:t>
            </w:r>
          </w:p>
        </w:tc>
        <w:tc>
          <w:tcPr>
            <w:tcW w:type="dxa" w:w="6700"/>
            <w:shd w:fill="EDF2F8" w:val="clear"/>
            <w:tcMar>
              <w:left w:type="dxa" w:w="110"/>
              <w:right w:type="dxa" w:w="110"/>
            </w:tcMar>
          </w:tcPr>
          <w:p>
            <w:pPr>
              <w:spacing w:after="55" w:before="55"/>
            </w:pPr>
            <w:r>
              <w:rPr>
                <w:b w:val="false"/>
                <w:bCs w:val="false"/>
                <w:color w:val="374151"/>
                <w:sz w:val="18"/>
                <w:szCs w:val="18"/>
              </w:rPr>
              <w:t xml:space="preserve">RBAC + resource-level + data-level authorization</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AI Layer</w:t>
            </w:r>
          </w:p>
        </w:tc>
        <w:tc>
          <w:tcPr>
            <w:tcW w:type="dxa" w:w="6700"/>
            <w:shd w:fill="FFFFFF" w:val="clear"/>
            <w:tcMar>
              <w:left w:type="dxa" w:w="110"/>
              <w:right w:type="dxa" w:w="110"/>
            </w:tcMar>
          </w:tcPr>
          <w:p>
            <w:pPr>
              <w:spacing w:after="55" w:before="55"/>
            </w:pPr>
            <w:r>
              <w:rPr>
                <w:b w:val="false"/>
                <w:bCs w:val="false"/>
                <w:color w:val="374151"/>
                <w:sz w:val="18"/>
                <w:szCs w:val="18"/>
              </w:rPr>
              <w:t xml:space="preserve">Dedicated AI processing service; Gemini primary, Claude Sonnet fallback</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File Storage</w:t>
            </w:r>
          </w:p>
        </w:tc>
        <w:tc>
          <w:tcPr>
            <w:tcW w:type="dxa" w:w="6700"/>
            <w:shd w:fill="EDF2F8" w:val="clear"/>
            <w:tcMar>
              <w:left w:type="dxa" w:w="110"/>
              <w:right w:type="dxa" w:w="110"/>
            </w:tcMar>
          </w:tcPr>
          <w:p>
            <w:pPr>
              <w:spacing w:after="55" w:before="55"/>
            </w:pPr>
            <w:r>
              <w:rPr>
                <w:b w:val="false"/>
                <w:bCs w:val="false"/>
                <w:color w:val="374151"/>
                <w:sz w:val="18"/>
                <w:szCs w:val="18"/>
              </w:rPr>
              <w:t xml:space="preserve">Secure S3-compatible object storage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Email Integration</w:t>
            </w:r>
          </w:p>
        </w:tc>
        <w:tc>
          <w:tcPr>
            <w:tcW w:type="dxa" w:w="6700"/>
            <w:shd w:fill="FFFFFF" w:val="clear"/>
            <w:tcMar>
              <w:left w:type="dxa" w:w="110"/>
              <w:right w:type="dxa" w:w="110"/>
            </w:tcMar>
          </w:tcPr>
          <w:p>
            <w:pPr>
              <w:spacing w:after="55" w:before="55"/>
            </w:pPr>
            <w:r>
              <w:rPr>
                <w:b w:val="false"/>
                <w:bCs w:val="false"/>
                <w:color w:val="374151"/>
                <w:sz w:val="18"/>
                <w:szCs w:val="18"/>
              </w:rPr>
              <w:t xml:space="preserve">Microsoft Graph API (primary); Office 365 SMTP (fallback)</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Deployment</w:t>
            </w:r>
          </w:p>
        </w:tc>
        <w:tc>
          <w:tcPr>
            <w:tcW w:type="dxa" w:w="6700"/>
            <w:shd w:fill="EDF2F8" w:val="clear"/>
            <w:tcMar>
              <w:left w:type="dxa" w:w="110"/>
              <w:right w:type="dxa" w:w="110"/>
            </w:tcMar>
          </w:tcPr>
          <w:p>
            <w:pPr>
              <w:spacing w:after="55" w:before="55"/>
            </w:pPr>
            <w:r>
              <w:rPr>
                <w:b w:val="false"/>
                <w:bCs w:val="false"/>
                <w:color w:val="374151"/>
                <w:sz w:val="18"/>
                <w:szCs w:val="18"/>
              </w:rPr>
              <w:t xml:space="preserve">Containerized (Docker); Caddy reverse proxy; CI/CD pipeline</w:t>
            </w:r>
          </w:p>
        </w:tc>
      </w:tr>
    </w:tbl>
    <w:p>
      <w:r>
        <w:br w:type="page"/>
      </w:r>
    </w:p>
    <w:p>
      <w:pPr>
        <w:pStyle w:val="Heading1"/>
        <w:pBdr>
          <w:bottom w:val="single" w:color="0A6E74" w:sz="8" w:space="6"/>
        </w:pBdr>
        <w:spacing w:after="140" w:before="360"/>
      </w:pPr>
      <w:r>
        <w:rPr>
          <w:b/>
          <w:bCs/>
          <w:color w:val="1B3A5C"/>
          <w:sz w:val="28"/>
          <w:szCs w:val="28"/>
        </w:rPr>
        <w:t xml:space="preserve">4.  Scope</w:t>
      </w:r>
    </w:p>
    <w:p>
      <w:pPr>
        <w:pStyle w:val="Heading2"/>
        <w:pBdr>
          <w:bottom w:val="single" w:color="0A6E74" w:sz="4" w:space="4"/>
        </w:pBdr>
        <w:spacing w:after="100" w:before="260"/>
      </w:pPr>
      <w:r>
        <w:rPr>
          <w:b/>
          <w:bCs/>
          <w:color w:val="2D4A6A"/>
          <w:sz w:val="24"/>
          <w:szCs w:val="24"/>
        </w:rPr>
        <w:t xml:space="preserve">4.1  In Scope</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800"/>
        <w:gridCol w:w="6700"/>
      </w:tblGrid>
      <w:tr>
        <w:tc>
          <w:tcPr>
            <w:tcW w:type="dxa" w:w="2800"/>
            <w:shd w:fill="1B3A5C" w:val="clear"/>
            <w:tcMar>
              <w:left w:type="dxa" w:w="110"/>
              <w:right w:type="dxa" w:w="110"/>
            </w:tcMar>
          </w:tcPr>
          <w:p>
            <w:pPr>
              <w:spacing w:after="70" w:before="70"/>
            </w:pPr>
            <w:r>
              <w:rPr>
                <w:b/>
                <w:bCs/>
                <w:color w:val="FFFFFF"/>
                <w:sz w:val="18"/>
                <w:szCs w:val="18"/>
              </w:rPr>
              <w:t xml:space="preserve">Module / Area</w:t>
            </w:r>
          </w:p>
        </w:tc>
        <w:tc>
          <w:tcPr>
            <w:tcW w:type="dxa" w:w="6700"/>
            <w:shd w:fill="1B3A5C" w:val="clear"/>
            <w:tcMar>
              <w:left w:type="dxa" w:w="110"/>
              <w:right w:type="dxa" w:w="110"/>
            </w:tcMar>
          </w:tcPr>
          <w:p>
            <w:pPr>
              <w:spacing w:after="70" w:before="70"/>
            </w:pPr>
            <w:r>
              <w:rPr>
                <w:b/>
                <w:bCs/>
                <w:color w:val="FFFFFF"/>
                <w:sz w:val="18"/>
                <w:szCs w:val="18"/>
              </w:rPr>
              <w:t xml:space="preserve">Description</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Authentication &amp; Session Management</w:t>
            </w:r>
          </w:p>
        </w:tc>
        <w:tc>
          <w:tcPr>
            <w:tcW w:type="dxa" w:w="6700"/>
            <w:shd w:fill="FFFFFF" w:val="clear"/>
            <w:tcMar>
              <w:left w:type="dxa" w:w="110"/>
              <w:right w:type="dxa" w:w="110"/>
            </w:tcMar>
          </w:tcPr>
          <w:p>
            <w:pPr>
              <w:spacing w:after="55" w:before="55"/>
            </w:pPr>
            <w:r>
              <w:rPr>
                <w:b w:val="false"/>
                <w:bCs w:val="false"/>
                <w:color w:val="374151"/>
                <w:sz w:val="18"/>
                <w:szCs w:val="18"/>
              </w:rPr>
              <w:t xml:space="preserve">Login, logout, JWT, token refresh, password management, rate limiting</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User &amp; Role Management</w:t>
            </w:r>
          </w:p>
        </w:tc>
        <w:tc>
          <w:tcPr>
            <w:tcW w:type="dxa" w:w="6700"/>
            <w:shd w:fill="EDF2F8" w:val="clear"/>
            <w:tcMar>
              <w:left w:type="dxa" w:w="110"/>
              <w:right w:type="dxa" w:w="110"/>
            </w:tcMar>
          </w:tcPr>
          <w:p>
            <w:pPr>
              <w:spacing w:after="55" w:before="55"/>
            </w:pPr>
            <w:r>
              <w:rPr>
                <w:b w:val="false"/>
                <w:bCs w:val="false"/>
                <w:color w:val="374151"/>
                <w:sz w:val="18"/>
                <w:szCs w:val="18"/>
              </w:rPr>
              <w:t xml:space="preserve">Create/edit/deactivate users; four-role RBAC: Super Admin, Admin, Lead, Recruiter</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Client Management</w:t>
            </w:r>
          </w:p>
        </w:tc>
        <w:tc>
          <w:tcPr>
            <w:tcW w:type="dxa" w:w="6700"/>
            <w:shd w:fill="FFFFFF" w:val="clear"/>
            <w:tcMar>
              <w:left w:type="dxa" w:w="110"/>
              <w:right w:type="dxa" w:w="110"/>
            </w:tcMar>
          </w:tcPr>
          <w:p>
            <w:pPr>
              <w:spacing w:after="55" w:before="55"/>
            </w:pPr>
            <w:r>
              <w:rPr>
                <w:b w:val="false"/>
                <w:bCs w:val="false"/>
                <w:color w:val="374151"/>
                <w:sz w:val="18"/>
                <w:szCs w:val="18"/>
              </w:rPr>
              <w:t xml:space="preserve">Client registry, contact management, submission format preferences, client-level analytics</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Requirement Management</w:t>
            </w:r>
          </w:p>
        </w:tc>
        <w:tc>
          <w:tcPr>
            <w:tcW w:type="dxa" w:w="6700"/>
            <w:shd w:fill="EDF2F8" w:val="clear"/>
            <w:tcMar>
              <w:left w:type="dxa" w:w="110"/>
              <w:right w:type="dxa" w:w="110"/>
            </w:tcMar>
          </w:tcPr>
          <w:p>
            <w:pPr>
              <w:spacing w:after="55" w:before="55"/>
            </w:pPr>
            <w:r>
              <w:rPr>
                <w:b w:val="false"/>
                <w:bCs w:val="false"/>
                <w:color w:val="374151"/>
                <w:sz w:val="18"/>
                <w:szCs w:val="18"/>
              </w:rPr>
              <w:t xml:space="preserve">Full lifecycle: email ingestion, AI JD parsing, manual creation, assignment, status tracking, closure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Candidate Management</w:t>
            </w:r>
          </w:p>
        </w:tc>
        <w:tc>
          <w:tcPr>
            <w:tcW w:type="dxa" w:w="6700"/>
            <w:shd w:fill="FFFFFF" w:val="clear"/>
            <w:tcMar>
              <w:left w:type="dxa" w:w="110"/>
              <w:right w:type="dxa" w:w="110"/>
            </w:tcMar>
          </w:tcPr>
          <w:p>
            <w:pPr>
              <w:spacing w:after="55" w:before="55"/>
            </w:pPr>
            <w:r>
              <w:rPr>
                <w:b w:val="false"/>
                <w:bCs w:val="false"/>
                <w:color w:val="374151"/>
                <w:sz w:val="18"/>
                <w:szCs w:val="18"/>
              </w:rPr>
              <w:t xml:space="preserve">Centralized repository, AI resume parsing, deduplication, search, submission history</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AI JD Parsing</w:t>
            </w:r>
          </w:p>
        </w:tc>
        <w:tc>
          <w:tcPr>
            <w:tcW w:type="dxa" w:w="6700"/>
            <w:shd w:fill="EDF2F8" w:val="clear"/>
            <w:tcMar>
              <w:left w:type="dxa" w:w="110"/>
              <w:right w:type="dxa" w:w="110"/>
            </w:tcMar>
          </w:tcPr>
          <w:p>
            <w:pPr>
              <w:spacing w:after="55" w:before="55"/>
            </w:pPr>
            <w:r>
              <w:rPr>
                <w:b w:val="false"/>
                <w:bCs w:val="false"/>
                <w:color w:val="374151"/>
                <w:sz w:val="18"/>
                <w:szCs w:val="18"/>
              </w:rPr>
              <w:t xml:space="preserve">Structured extraction from JD documents; human review gate; structured storage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AI Resume Parsing</w:t>
            </w:r>
          </w:p>
        </w:tc>
        <w:tc>
          <w:tcPr>
            <w:tcW w:type="dxa" w:w="6700"/>
            <w:shd w:fill="FFFFFF" w:val="clear"/>
            <w:tcMar>
              <w:left w:type="dxa" w:w="110"/>
              <w:right w:type="dxa" w:w="110"/>
            </w:tcMar>
          </w:tcPr>
          <w:p>
            <w:pPr>
              <w:spacing w:after="55" w:before="55"/>
            </w:pPr>
            <w:r>
              <w:rPr>
                <w:b w:val="false"/>
                <w:bCs w:val="false"/>
                <w:color w:val="374151"/>
                <w:sz w:val="18"/>
                <w:szCs w:val="18"/>
              </w:rPr>
              <w:t xml:space="preserve">Structured extraction from resumes; provider abstraction (Gemini + Claude fallback); human review gate</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JD vs Resume Matching</w:t>
            </w:r>
          </w:p>
        </w:tc>
        <w:tc>
          <w:tcPr>
            <w:tcW w:type="dxa" w:w="6700"/>
            <w:shd w:fill="EDF2F8" w:val="clear"/>
            <w:tcMar>
              <w:left w:type="dxa" w:w="110"/>
              <w:right w:type="dxa" w:w="110"/>
            </w:tcMar>
          </w:tcPr>
          <w:p>
            <w:pPr>
              <w:spacing w:after="55" w:before="55"/>
            </w:pPr>
            <w:r>
              <w:rPr>
                <w:b w:val="false"/>
                <w:bCs w:val="false"/>
                <w:color w:val="374151"/>
                <w:sz w:val="18"/>
                <w:szCs w:val="18"/>
              </w:rPr>
              <w:t xml:space="preserve">Match score, skill gap, suitability indicators; decision-support only; stored against submission</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AI-Assisted Submission Preparation</w:t>
            </w:r>
          </w:p>
        </w:tc>
        <w:tc>
          <w:tcPr>
            <w:tcW w:type="dxa" w:w="6700"/>
            <w:shd w:fill="FFFFFF" w:val="clear"/>
            <w:tcMar>
              <w:left w:type="dxa" w:w="110"/>
              <w:right w:type="dxa" w:w="110"/>
            </w:tcMar>
          </w:tcPr>
          <w:p>
            <w:pPr>
              <w:spacing w:after="55" w:before="55"/>
            </w:pPr>
            <w:r>
              <w:rPr>
                <w:b w:val="false"/>
                <w:bCs w:val="false"/>
                <w:color w:val="374151"/>
                <w:sz w:val="18"/>
                <w:szCs w:val="18"/>
              </w:rPr>
              <w:t xml:space="preserve">AI-generated candidate summary and notes; editable by Recruiter before submission</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Submission Management</w:t>
            </w:r>
          </w:p>
        </w:tc>
        <w:tc>
          <w:tcPr>
            <w:tcW w:type="dxa" w:w="6700"/>
            <w:shd w:fill="EDF2F8" w:val="clear"/>
            <w:tcMar>
              <w:left w:type="dxa" w:w="110"/>
              <w:right w:type="dxa" w:w="110"/>
            </w:tcMar>
          </w:tcPr>
          <w:p>
            <w:pPr>
              <w:spacing w:after="55" w:before="55"/>
            </w:pPr>
            <w:r>
              <w:rPr>
                <w:b w:val="false"/>
                <w:bCs w:val="false"/>
                <w:color w:val="374151"/>
                <w:sz w:val="18"/>
                <w:szCs w:val="18"/>
              </w:rPr>
              <w:t xml:space="preserve">Two-stage gated workflow: Recruiter → Lead → Client; duplicate prevention; CommunicationLog</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Interview Management</w:t>
            </w:r>
          </w:p>
        </w:tc>
        <w:tc>
          <w:tcPr>
            <w:tcW w:type="dxa" w:w="6700"/>
            <w:shd w:fill="FFFFFF" w:val="clear"/>
            <w:tcMar>
              <w:left w:type="dxa" w:w="110"/>
              <w:right w:type="dxa" w:w="110"/>
            </w:tcMar>
          </w:tcPr>
          <w:p>
            <w:pPr>
              <w:spacing w:after="55" w:before="55"/>
            </w:pPr>
            <w:r>
              <w:rPr>
                <w:b w:val="false"/>
                <w:bCs w:val="false"/>
                <w:color w:val="374151"/>
                <w:sz w:val="18"/>
                <w:szCs w:val="18"/>
              </w:rPr>
              <w:t xml:space="preserve">Round scheduling (L1/L2/Final), feedback capture, outcome tracking, rescheduling</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Offer Management</w:t>
            </w:r>
          </w:p>
        </w:tc>
        <w:tc>
          <w:tcPr>
            <w:tcW w:type="dxa" w:w="6700"/>
            <w:shd w:fill="EDF2F8" w:val="clear"/>
            <w:tcMar>
              <w:left w:type="dxa" w:w="110"/>
              <w:right w:type="dxa" w:w="110"/>
            </w:tcMar>
          </w:tcPr>
          <w:p>
            <w:pPr>
              <w:spacing w:after="55" w:before="55"/>
            </w:pPr>
            <w:r>
              <w:rPr>
                <w:b w:val="false"/>
                <w:bCs w:val="false"/>
                <w:color w:val="374151"/>
                <w:sz w:val="18"/>
                <w:szCs w:val="18"/>
              </w:rPr>
              <w:t xml:space="preserve">Offer creation, release, acceptance/decline, joining confirmation</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Recruiter Performance</w:t>
            </w:r>
          </w:p>
        </w:tc>
        <w:tc>
          <w:tcPr>
            <w:tcW w:type="dxa" w:w="6700"/>
            <w:shd w:fill="FFFFFF" w:val="clear"/>
            <w:tcMar>
              <w:left w:type="dxa" w:w="110"/>
              <w:right w:type="dxa" w:w="110"/>
            </w:tcMar>
          </w:tcPr>
          <w:p>
            <w:pPr>
              <w:spacing w:after="55" w:before="55"/>
            </w:pPr>
            <w:r>
              <w:rPr>
                <w:b w:val="false"/>
                <w:bCs w:val="false"/>
                <w:color w:val="374151"/>
                <w:sz w:val="18"/>
                <w:szCs w:val="18"/>
              </w:rPr>
              <w:t xml:space="preserve">12-metric performance model; four-tier visibility by role</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Dashboards</w:t>
            </w:r>
          </w:p>
        </w:tc>
        <w:tc>
          <w:tcPr>
            <w:tcW w:type="dxa" w:w="6700"/>
            <w:shd w:fill="EDF2F8" w:val="clear"/>
            <w:tcMar>
              <w:left w:type="dxa" w:w="110"/>
              <w:right w:type="dxa" w:w="110"/>
            </w:tcMar>
          </w:tcPr>
          <w:p>
            <w:pPr>
              <w:spacing w:after="55" w:before="55"/>
            </w:pPr>
            <w:r>
              <w:rPr>
                <w:b w:val="false"/>
                <w:bCs w:val="false"/>
                <w:color w:val="374151"/>
                <w:sz w:val="18"/>
                <w:szCs w:val="18"/>
              </w:rPr>
              <w:t xml:space="preserve">Role-scoped dashboards for all four roles</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Reports &amp; Analytics</w:t>
            </w:r>
          </w:p>
        </w:tc>
        <w:tc>
          <w:tcPr>
            <w:tcW w:type="dxa" w:w="6700"/>
            <w:shd w:fill="FFFFFF" w:val="clear"/>
            <w:tcMar>
              <w:left w:type="dxa" w:w="110"/>
              <w:right w:type="dxa" w:w="110"/>
            </w:tcMar>
          </w:tcPr>
          <w:p>
            <w:pPr>
              <w:spacing w:after="55" w:before="55"/>
            </w:pPr>
            <w:r>
              <w:rPr>
                <w:b w:val="false"/>
                <w:bCs w:val="false"/>
                <w:color w:val="374151"/>
                <w:sz w:val="18"/>
                <w:szCs w:val="18"/>
              </w:rPr>
              <w:t xml:space="preserve">Filterable reports with export (Excel/CSV/PDF); Redis-cached background generation</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Notifications</w:t>
            </w:r>
          </w:p>
        </w:tc>
        <w:tc>
          <w:tcPr>
            <w:tcW w:type="dxa" w:w="6700"/>
            <w:shd w:fill="EDF2F8" w:val="clear"/>
            <w:tcMar>
              <w:left w:type="dxa" w:w="110"/>
              <w:right w:type="dxa" w:w="110"/>
            </w:tcMar>
          </w:tcPr>
          <w:p>
            <w:pPr>
              <w:spacing w:after="55" w:before="55"/>
            </w:pPr>
            <w:r>
              <w:rPr>
                <w:b w:val="false"/>
                <w:bCs w:val="false"/>
                <w:color w:val="374151"/>
                <w:sz w:val="18"/>
                <w:szCs w:val="18"/>
              </w:rPr>
              <w:t xml:space="preserve">In-app and email notifications; Redis-backed job queue; delivery status tracking</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Communication Tracking</w:t>
            </w:r>
          </w:p>
        </w:tc>
        <w:tc>
          <w:tcPr>
            <w:tcW w:type="dxa" w:w="6700"/>
            <w:shd w:fill="FFFFFF" w:val="clear"/>
            <w:tcMar>
              <w:left w:type="dxa" w:w="110"/>
              <w:right w:type="dxa" w:w="110"/>
            </w:tcMar>
          </w:tcPr>
          <w:p>
            <w:pPr>
              <w:spacing w:after="55" w:before="55"/>
            </w:pPr>
            <w:r>
              <w:rPr>
                <w:b w:val="false"/>
                <w:bCs w:val="false"/>
                <w:color w:val="374151"/>
                <w:sz w:val="18"/>
                <w:szCs w:val="18"/>
              </w:rPr>
              <w:t xml:space="preserve">CommunicationLog; Microsoft Graph API integration; retry handling</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Audit Logs</w:t>
            </w:r>
          </w:p>
        </w:tc>
        <w:tc>
          <w:tcPr>
            <w:tcW w:type="dxa" w:w="6700"/>
            <w:shd w:fill="EDF2F8" w:val="clear"/>
            <w:tcMar>
              <w:left w:type="dxa" w:w="110"/>
              <w:right w:type="dxa" w:w="110"/>
            </w:tcMar>
          </w:tcPr>
          <w:p>
            <w:pPr>
              <w:spacing w:after="55" w:before="55"/>
            </w:pPr>
            <w:r>
              <w:rPr>
                <w:b w:val="false"/>
                <w:bCs w:val="false"/>
                <w:color w:val="374151"/>
                <w:sz w:val="18"/>
                <w:szCs w:val="18"/>
              </w:rPr>
              <w:t xml:space="preserve">Immutable, write-only audit trail; covers all entities; no delete/update permitted</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Security &amp; RBAC</w:t>
            </w:r>
          </w:p>
        </w:tc>
        <w:tc>
          <w:tcPr>
            <w:tcW w:type="dxa" w:w="6700"/>
            <w:shd w:fill="FFFFFF" w:val="clear"/>
            <w:tcMar>
              <w:left w:type="dxa" w:w="110"/>
              <w:right w:type="dxa" w:w="110"/>
            </w:tcMar>
          </w:tcPr>
          <w:p>
            <w:pPr>
              <w:spacing w:after="55" w:before="55"/>
            </w:pPr>
            <w:r>
              <w:rPr>
                <w:b w:val="false"/>
                <w:bCs w:val="false"/>
                <w:color w:val="374151"/>
                <w:sz w:val="18"/>
                <w:szCs w:val="18"/>
              </w:rPr>
              <w:t xml:space="preserve">JWT, RBAC, resource/data scope, rate limiting, secrets management, input validation</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File &amp; Document Management</w:t>
            </w:r>
          </w:p>
        </w:tc>
        <w:tc>
          <w:tcPr>
            <w:tcW w:type="dxa" w:w="6700"/>
            <w:shd w:fill="EDF2F8" w:val="clear"/>
            <w:tcMar>
              <w:left w:type="dxa" w:w="110"/>
              <w:right w:type="dxa" w:w="110"/>
            </w:tcMar>
          </w:tcPr>
          <w:p>
            <w:pPr>
              <w:spacing w:after="55" w:before="55"/>
            </w:pPr>
            <w:r>
              <w:rPr>
                <w:b w:val="false"/>
                <w:bCs w:val="false"/>
                <w:color w:val="374151"/>
                <w:sz w:val="18"/>
                <w:szCs w:val="18"/>
              </w:rPr>
              <w:t xml:space="preserve">Resume/JD upload, file validation, secure storage, access-controlled URLs</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Background Processing</w:t>
            </w:r>
          </w:p>
        </w:tc>
        <w:tc>
          <w:tcPr>
            <w:tcW w:type="dxa" w:w="6700"/>
            <w:shd w:fill="FFFFFF" w:val="clear"/>
            <w:tcMar>
              <w:left w:type="dxa" w:w="110"/>
              <w:right w:type="dxa" w:w="110"/>
            </w:tcMar>
          </w:tcPr>
          <w:p>
            <w:pPr>
              <w:spacing w:after="55" w:before="55"/>
            </w:pPr>
            <w:r>
              <w:rPr>
                <w:b w:val="false"/>
                <w:bCs w:val="false"/>
                <w:color w:val="374151"/>
                <w:sz w:val="18"/>
                <w:szCs w:val="18"/>
              </w:rPr>
              <w:t xml:space="preserve">Async job queues for AI tasks, notifications, emails, reports</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Observability</w:t>
            </w:r>
          </w:p>
        </w:tc>
        <w:tc>
          <w:tcPr>
            <w:tcW w:type="dxa" w:w="6700"/>
            <w:shd w:fill="EDF2F8" w:val="clear"/>
            <w:tcMar>
              <w:left w:type="dxa" w:w="110"/>
              <w:right w:type="dxa" w:w="110"/>
            </w:tcMar>
          </w:tcPr>
          <w:p>
            <w:pPr>
              <w:spacing w:after="55" w:before="55"/>
            </w:pPr>
            <w:r>
              <w:rPr>
                <w:b w:val="false"/>
                <w:bCs w:val="false"/>
                <w:color w:val="374151"/>
                <w:sz w:val="18"/>
                <w:szCs w:val="18"/>
              </w:rPr>
              <w:t xml:space="preserve">Health checks, centralized logging, monitoring, error tracking</w:t>
            </w:r>
          </w:p>
        </w:tc>
      </w:tr>
    </w:tbl>
    <w:p>
      <w:pPr>
        <w:spacing w:after="120" w:before="0"/>
      </w:pPr>
      <w:r>
        <w:t xml:space="preserve"/>
      </w:r>
    </w:p>
    <w:p>
      <w:pPr>
        <w:pStyle w:val="Heading2"/>
        <w:pBdr>
          <w:bottom w:val="single" w:color="0A6E74" w:sz="4" w:space="4"/>
        </w:pBdr>
        <w:spacing w:after="100" w:before="260"/>
      </w:pPr>
      <w:r>
        <w:rPr>
          <w:b/>
          <w:bCs/>
          <w:color w:val="2D4A6A"/>
          <w:sz w:val="24"/>
          <w:szCs w:val="24"/>
        </w:rPr>
        <w:t xml:space="preserve">4.2  Out of Scope</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3500"/>
        <w:gridCol w:w="6000"/>
      </w:tblGrid>
      <w:tr>
        <w:tc>
          <w:tcPr>
            <w:tcW w:type="dxa" w:w="3500"/>
            <w:shd w:fill="1B3A5C" w:val="clear"/>
            <w:tcMar>
              <w:left w:type="dxa" w:w="110"/>
              <w:right w:type="dxa" w:w="110"/>
            </w:tcMar>
          </w:tcPr>
          <w:p>
            <w:pPr>
              <w:spacing w:after="70" w:before="70"/>
            </w:pPr>
            <w:r>
              <w:rPr>
                <w:b/>
                <w:bCs/>
                <w:color w:val="FFFFFF"/>
                <w:sz w:val="18"/>
                <w:szCs w:val="18"/>
              </w:rPr>
              <w:t xml:space="preserve">Feature</w:t>
            </w:r>
          </w:p>
        </w:tc>
        <w:tc>
          <w:tcPr>
            <w:tcW w:type="dxa" w:w="6000"/>
            <w:shd w:fill="1B3A5C" w:val="clear"/>
            <w:tcMar>
              <w:left w:type="dxa" w:w="110"/>
              <w:right w:type="dxa" w:w="110"/>
            </w:tcMar>
          </w:tcPr>
          <w:p>
            <w:pPr>
              <w:spacing w:after="70" w:before="70"/>
            </w:pPr>
            <w:r>
              <w:rPr>
                <w:b/>
                <w:bCs/>
                <w:color w:val="FFFFFF"/>
                <w:sz w:val="18"/>
                <w:szCs w:val="18"/>
              </w:rPr>
              <w:t xml:space="preserve">Status</w:t>
            </w:r>
          </w:p>
        </w:tc>
      </w:tr>
      <w:tr>
        <w:tc>
          <w:tcPr>
            <w:tcW w:type="dxa" w:w="3500"/>
            <w:shd w:fill="FFFFFF" w:val="clear"/>
            <w:tcMar>
              <w:left w:type="dxa" w:w="110"/>
              <w:right w:type="dxa" w:w="110"/>
            </w:tcMar>
          </w:tcPr>
          <w:p>
            <w:pPr>
              <w:spacing w:after="55" w:before="55"/>
            </w:pPr>
            <w:r>
              <w:rPr>
                <w:b w:val="false"/>
                <w:bCs w:val="false"/>
                <w:color w:val="374151"/>
                <w:sz w:val="18"/>
                <w:szCs w:val="18"/>
              </w:rPr>
              <w:t xml:space="preserve">External Client Portal</w:t>
            </w:r>
          </w:p>
        </w:tc>
        <w:tc>
          <w:tcPr>
            <w:tcW w:type="dxa" w:w="6000"/>
            <w:shd w:fill="FFFFFF" w:val="clear"/>
            <w:tcMar>
              <w:left w:type="dxa" w:w="110"/>
              <w:right w:type="dxa" w:w="110"/>
            </w:tcMar>
          </w:tcPr>
          <w:p>
            <w:pPr>
              <w:spacing w:after="55" w:before="55"/>
            </w:pPr>
            <w:r>
              <w:rPr>
                <w:b w:val="false"/>
                <w:bCs w:val="false"/>
                <w:color w:val="374151"/>
                <w:sz w:val="18"/>
                <w:szCs w:val="18"/>
              </w:rPr>
              <w:t xml:space="preserve">Out of scope — post v3.0 roadmap</w:t>
            </w:r>
          </w:p>
        </w:tc>
      </w:tr>
      <w:tr>
        <w:tc>
          <w:tcPr>
            <w:tcW w:type="dxa" w:w="3500"/>
            <w:shd w:fill="EDF2F8" w:val="clear"/>
            <w:tcMar>
              <w:left w:type="dxa" w:w="110"/>
              <w:right w:type="dxa" w:w="110"/>
            </w:tcMar>
          </w:tcPr>
          <w:p>
            <w:pPr>
              <w:spacing w:after="55" w:before="55"/>
            </w:pPr>
            <w:r>
              <w:rPr>
                <w:b w:val="false"/>
                <w:bCs w:val="false"/>
                <w:color w:val="374151"/>
                <w:sz w:val="18"/>
                <w:szCs w:val="18"/>
              </w:rPr>
              <w:t xml:space="preserve">Candidate Self-Service Portal</w:t>
            </w:r>
          </w:p>
        </w:tc>
        <w:tc>
          <w:tcPr>
            <w:tcW w:type="dxa" w:w="6000"/>
            <w:shd w:fill="EDF2F8" w:val="clear"/>
            <w:tcMar>
              <w:left w:type="dxa" w:w="110"/>
              <w:right w:type="dxa" w:w="110"/>
            </w:tcMar>
          </w:tcPr>
          <w:p>
            <w:pPr>
              <w:spacing w:after="55" w:before="55"/>
            </w:pPr>
            <w:r>
              <w:rPr>
                <w:b w:val="false"/>
                <w:bCs w:val="false"/>
                <w:color w:val="374151"/>
                <w:sz w:val="18"/>
                <w:szCs w:val="18"/>
              </w:rPr>
              <w:t xml:space="preserve">Out of scope — post v3.0 roadmap</w:t>
            </w:r>
          </w:p>
        </w:tc>
      </w:tr>
      <w:tr>
        <w:tc>
          <w:tcPr>
            <w:tcW w:type="dxa" w:w="3500"/>
            <w:shd w:fill="FFFFFF" w:val="clear"/>
            <w:tcMar>
              <w:left w:type="dxa" w:w="110"/>
              <w:right w:type="dxa" w:w="110"/>
            </w:tcMar>
          </w:tcPr>
          <w:p>
            <w:pPr>
              <w:spacing w:after="55" w:before="55"/>
            </w:pPr>
            <w:r>
              <w:rPr>
                <w:b w:val="false"/>
                <w:bCs w:val="false"/>
                <w:color w:val="374151"/>
                <w:sz w:val="18"/>
                <w:szCs w:val="18"/>
              </w:rPr>
              <w:t xml:space="preserve">Mobile Application (iOS / Android)</w:t>
            </w:r>
          </w:p>
        </w:tc>
        <w:tc>
          <w:tcPr>
            <w:tcW w:type="dxa" w:w="6000"/>
            <w:shd w:fill="FFFFFF" w:val="clear"/>
            <w:tcMar>
              <w:left w:type="dxa" w:w="110"/>
              <w:right w:type="dxa" w:w="110"/>
            </w:tcMar>
          </w:tcPr>
          <w:p>
            <w:pPr>
              <w:spacing w:after="55" w:before="55"/>
            </w:pPr>
            <w:r>
              <w:rPr>
                <w:b w:val="false"/>
                <w:bCs w:val="false"/>
                <w:color w:val="374151"/>
                <w:sz w:val="18"/>
                <w:szCs w:val="18"/>
              </w:rPr>
              <w:t xml:space="preserve">Out of scope — post v3.0 roadmap</w:t>
            </w:r>
          </w:p>
        </w:tc>
      </w:tr>
      <w:tr>
        <w:tc>
          <w:tcPr>
            <w:tcW w:type="dxa" w:w="3500"/>
            <w:shd w:fill="EDF2F8" w:val="clear"/>
            <w:tcMar>
              <w:left w:type="dxa" w:w="110"/>
              <w:right w:type="dxa" w:w="110"/>
            </w:tcMar>
          </w:tcPr>
          <w:p>
            <w:pPr>
              <w:spacing w:after="55" w:before="55"/>
            </w:pPr>
            <w:r>
              <w:rPr>
                <w:b w:val="false"/>
                <w:bCs w:val="false"/>
                <w:color w:val="374151"/>
                <w:sz w:val="18"/>
                <w:szCs w:val="18"/>
              </w:rPr>
              <w:t xml:space="preserve">WhatsApp Business API Integration</w:t>
            </w:r>
          </w:p>
        </w:tc>
        <w:tc>
          <w:tcPr>
            <w:tcW w:type="dxa" w:w="6000"/>
            <w:shd w:fill="EDF2F8" w:val="clear"/>
            <w:tcMar>
              <w:left w:type="dxa" w:w="110"/>
              <w:right w:type="dxa" w:w="110"/>
            </w:tcMar>
          </w:tcPr>
          <w:p>
            <w:pPr>
              <w:spacing w:after="55" w:before="55"/>
            </w:pPr>
            <w:r>
              <w:rPr>
                <w:b w:val="false"/>
                <w:bCs w:val="false"/>
                <w:color w:val="374151"/>
                <w:sz w:val="18"/>
                <w:szCs w:val="18"/>
              </w:rPr>
              <w:t xml:space="preserve">Out of scope — post v3.0 roadmap</w:t>
            </w:r>
          </w:p>
        </w:tc>
      </w:tr>
      <w:tr>
        <w:tc>
          <w:tcPr>
            <w:tcW w:type="dxa" w:w="3500"/>
            <w:shd w:fill="FFFFFF" w:val="clear"/>
            <w:tcMar>
              <w:left w:type="dxa" w:w="110"/>
              <w:right w:type="dxa" w:w="110"/>
            </w:tcMar>
          </w:tcPr>
          <w:p>
            <w:pPr>
              <w:spacing w:after="55" w:before="55"/>
            </w:pPr>
            <w:r>
              <w:rPr>
                <w:b w:val="false"/>
                <w:bCs w:val="false"/>
                <w:color w:val="374151"/>
                <w:sz w:val="18"/>
                <w:szCs w:val="18"/>
              </w:rPr>
              <w:t xml:space="preserve">Job Portal Integration (LinkedIn, Naukri, Shine)</w:t>
            </w:r>
          </w:p>
        </w:tc>
        <w:tc>
          <w:tcPr>
            <w:tcW w:type="dxa" w:w="6000"/>
            <w:shd w:fill="FFFFFF" w:val="clear"/>
            <w:tcMar>
              <w:left w:type="dxa" w:w="110"/>
              <w:right w:type="dxa" w:w="110"/>
            </w:tcMar>
          </w:tcPr>
          <w:p>
            <w:pPr>
              <w:spacing w:after="55" w:before="55"/>
            </w:pPr>
            <w:r>
              <w:rPr>
                <w:b w:val="false"/>
                <w:bCs w:val="false"/>
                <w:color w:val="374151"/>
                <w:sz w:val="18"/>
                <w:szCs w:val="18"/>
              </w:rPr>
              <w:t xml:space="preserve">Out of scope — post v3.0 roadmap</w:t>
            </w:r>
          </w:p>
        </w:tc>
      </w:tr>
      <w:tr>
        <w:tc>
          <w:tcPr>
            <w:tcW w:type="dxa" w:w="3500"/>
            <w:shd w:fill="EDF2F8" w:val="clear"/>
            <w:tcMar>
              <w:left w:type="dxa" w:w="110"/>
              <w:right w:type="dxa" w:w="110"/>
            </w:tcMar>
          </w:tcPr>
          <w:p>
            <w:pPr>
              <w:spacing w:after="55" w:before="55"/>
            </w:pPr>
            <w:r>
              <w:rPr>
                <w:b w:val="false"/>
                <w:bCs w:val="false"/>
                <w:color w:val="374151"/>
                <w:sz w:val="18"/>
                <w:szCs w:val="18"/>
              </w:rPr>
              <w:t xml:space="preserve">Payroll, Employee Management, HRMS</w:t>
            </w:r>
          </w:p>
        </w:tc>
        <w:tc>
          <w:tcPr>
            <w:tcW w:type="dxa" w:w="6000"/>
            <w:shd w:fill="EDF2F8" w:val="clear"/>
            <w:tcMar>
              <w:left w:type="dxa" w:w="110"/>
              <w:right w:type="dxa" w:w="110"/>
            </w:tcMar>
          </w:tcPr>
          <w:p>
            <w:pPr>
              <w:spacing w:after="55" w:before="55"/>
            </w:pPr>
            <w:r>
              <w:rPr>
                <w:b w:val="false"/>
                <w:bCs w:val="false"/>
                <w:color w:val="374151"/>
                <w:sz w:val="18"/>
                <w:szCs w:val="18"/>
              </w:rPr>
              <w:t xml:space="preserve">Out of scope — not a recruitment platform function</w:t>
            </w:r>
          </w:p>
        </w:tc>
      </w:tr>
      <w:tr>
        <w:tc>
          <w:tcPr>
            <w:tcW w:type="dxa" w:w="3500"/>
            <w:shd w:fill="FFFFFF" w:val="clear"/>
            <w:tcMar>
              <w:left w:type="dxa" w:w="110"/>
              <w:right w:type="dxa" w:w="110"/>
            </w:tcMar>
          </w:tcPr>
          <w:p>
            <w:pPr>
              <w:spacing w:after="55" w:before="55"/>
            </w:pPr>
            <w:r>
              <w:rPr>
                <w:b w:val="false"/>
                <w:bCs w:val="false"/>
                <w:color w:val="374151"/>
                <w:sz w:val="18"/>
                <w:szCs w:val="18"/>
              </w:rPr>
              <w:t xml:space="preserve">Autonomous AI Hiring Decisions</w:t>
            </w:r>
          </w:p>
        </w:tc>
        <w:tc>
          <w:tcPr>
            <w:tcW w:type="dxa" w:w="6000"/>
            <w:shd w:fill="FFFFFF" w:val="clear"/>
            <w:tcMar>
              <w:left w:type="dxa" w:w="110"/>
              <w:right w:type="dxa" w:w="110"/>
            </w:tcMar>
          </w:tcPr>
          <w:p>
            <w:pPr>
              <w:spacing w:after="55" w:before="55"/>
            </w:pPr>
            <w:r>
              <w:rPr>
                <w:b w:val="false"/>
                <w:bCs w:val="false"/>
                <w:color w:val="374151"/>
                <w:sz w:val="18"/>
                <w:szCs w:val="18"/>
              </w:rPr>
              <w:t xml:space="preserve">Out of scope by design principle — AI is decision-support only in all versions</w:t>
            </w:r>
          </w:p>
        </w:tc>
      </w:tr>
      <w:tr>
        <w:tc>
          <w:tcPr>
            <w:tcW w:type="dxa" w:w="3500"/>
            <w:shd w:fill="EDF2F8" w:val="clear"/>
            <w:tcMar>
              <w:left w:type="dxa" w:w="110"/>
              <w:right w:type="dxa" w:w="110"/>
            </w:tcMar>
          </w:tcPr>
          <w:p>
            <w:pPr>
              <w:spacing w:after="55" w:before="55"/>
            </w:pPr>
            <w:r>
              <w:rPr>
                <w:b w:val="false"/>
                <w:bCs w:val="false"/>
                <w:color w:val="374151"/>
                <w:sz w:val="18"/>
                <w:szCs w:val="18"/>
              </w:rPr>
              <w:t xml:space="preserve">Fully Autonomous Recruiter Agents</w:t>
            </w:r>
          </w:p>
        </w:tc>
        <w:tc>
          <w:tcPr>
            <w:tcW w:type="dxa" w:w="6000"/>
            <w:shd w:fill="EDF2F8" w:val="clear"/>
            <w:tcMar>
              <w:left w:type="dxa" w:w="110"/>
              <w:right w:type="dxa" w:w="110"/>
            </w:tcMar>
          </w:tcPr>
          <w:p>
            <w:pPr>
              <w:spacing w:after="55" w:before="55"/>
            </w:pPr>
            <w:r>
              <w:rPr>
                <w:b w:val="false"/>
                <w:bCs w:val="false"/>
                <w:color w:val="374151"/>
                <w:sz w:val="18"/>
                <w:szCs w:val="18"/>
              </w:rPr>
              <w:t xml:space="preserve">Out of scope — post v3.0 advanced AI roadmap</w:t>
            </w:r>
          </w:p>
        </w:tc>
      </w:tr>
      <w:tr>
        <w:tc>
          <w:tcPr>
            <w:tcW w:type="dxa" w:w="3500"/>
            <w:shd w:fill="FFFFFF" w:val="clear"/>
            <w:tcMar>
              <w:left w:type="dxa" w:w="110"/>
              <w:right w:type="dxa" w:w="110"/>
            </w:tcMar>
          </w:tcPr>
          <w:p>
            <w:pPr>
              <w:spacing w:after="55" w:before="55"/>
            </w:pPr>
            <w:r>
              <w:rPr>
                <w:b w:val="false"/>
                <w:bCs w:val="false"/>
                <w:color w:val="374151"/>
                <w:sz w:val="18"/>
                <w:szCs w:val="18"/>
              </w:rPr>
              <w:t xml:space="preserve">Advanced Recruitment Forecasting (AI)</w:t>
            </w:r>
          </w:p>
        </w:tc>
        <w:tc>
          <w:tcPr>
            <w:tcW w:type="dxa" w:w="6000"/>
            <w:shd w:fill="FFFFFF" w:val="clear"/>
            <w:tcMar>
              <w:left w:type="dxa" w:w="110"/>
              <w:right w:type="dxa" w:w="110"/>
            </w:tcMar>
          </w:tcPr>
          <w:p>
            <w:pPr>
              <w:spacing w:after="55" w:before="55"/>
            </w:pPr>
            <w:r>
              <w:rPr>
                <w:b w:val="false"/>
                <w:bCs w:val="false"/>
                <w:color w:val="374151"/>
                <w:sz w:val="18"/>
                <w:szCs w:val="18"/>
              </w:rPr>
              <w:t xml:space="preserve">Out of scope — post v3.0 roadmap</w:t>
            </w:r>
          </w:p>
        </w:tc>
      </w:tr>
      <w:tr>
        <w:tc>
          <w:tcPr>
            <w:tcW w:type="dxa" w:w="3500"/>
            <w:shd w:fill="EDF2F8" w:val="clear"/>
            <w:tcMar>
              <w:left w:type="dxa" w:w="110"/>
              <w:right w:type="dxa" w:w="110"/>
            </w:tcMar>
          </w:tcPr>
          <w:p>
            <w:pPr>
              <w:spacing w:after="55" w:before="55"/>
            </w:pPr>
            <w:r>
              <w:rPr>
                <w:b w:val="false"/>
                <w:bCs w:val="false"/>
                <w:color w:val="374151"/>
                <w:sz w:val="18"/>
                <w:szCs w:val="18"/>
              </w:rPr>
              <w:t xml:space="preserve">Revenue / Financial Analytics</w:t>
            </w:r>
          </w:p>
        </w:tc>
        <w:tc>
          <w:tcPr>
            <w:tcW w:type="dxa" w:w="6000"/>
            <w:shd w:fill="EDF2F8" w:val="clear"/>
            <w:tcMar>
              <w:left w:type="dxa" w:w="110"/>
              <w:right w:type="dxa" w:w="110"/>
            </w:tcMar>
          </w:tcPr>
          <w:p>
            <w:pPr>
              <w:spacing w:after="55" w:before="55"/>
            </w:pPr>
            <w:r>
              <w:rPr>
                <w:b w:val="false"/>
                <w:bCs w:val="false"/>
                <w:color w:val="374151"/>
                <w:sz w:val="18"/>
                <w:szCs w:val="18"/>
              </w:rPr>
              <w:t xml:space="preserve">Out of scope — post v3.0 roadmap</w:t>
            </w:r>
          </w:p>
        </w:tc>
      </w:tr>
      <w:tr>
        <w:tc>
          <w:tcPr>
            <w:tcW w:type="dxa" w:w="3500"/>
            <w:shd w:fill="FFFFFF" w:val="clear"/>
            <w:tcMar>
              <w:left w:type="dxa" w:w="110"/>
              <w:right w:type="dxa" w:w="110"/>
            </w:tcMar>
          </w:tcPr>
          <w:p>
            <w:pPr>
              <w:spacing w:after="55" w:before="55"/>
            </w:pPr>
            <w:r>
              <w:rPr>
                <w:b w:val="false"/>
                <w:bCs w:val="false"/>
                <w:color w:val="374151"/>
                <w:sz w:val="18"/>
                <w:szCs w:val="18"/>
              </w:rPr>
              <w:t xml:space="preserve">Semantic Vector Search</w:t>
            </w:r>
          </w:p>
        </w:tc>
        <w:tc>
          <w:tcPr>
            <w:tcW w:type="dxa" w:w="6000"/>
            <w:shd w:fill="FFFFFF" w:val="clear"/>
            <w:tcMar>
              <w:left w:type="dxa" w:w="110"/>
              <w:right w:type="dxa" w:w="110"/>
            </w:tcMar>
          </w:tcPr>
          <w:p>
            <w:pPr>
              <w:spacing w:after="55" w:before="55"/>
            </w:pPr>
            <w:r>
              <w:rPr>
                <w:b w:val="false"/>
                <w:bCs w:val="false"/>
                <w:color w:val="374151"/>
                <w:sz w:val="18"/>
                <w:szCs w:val="18"/>
              </w:rPr>
              <w:t xml:space="preserve">Out of scope — post v3.0 AI enhancement roadmap</w:t>
            </w:r>
          </w:p>
        </w:tc>
      </w:tr>
      <w:tr>
        <w:tc>
          <w:tcPr>
            <w:tcW w:type="dxa" w:w="3500"/>
            <w:shd w:fill="EDF2F8" w:val="clear"/>
            <w:tcMar>
              <w:left w:type="dxa" w:w="110"/>
              <w:right w:type="dxa" w:w="110"/>
            </w:tcMar>
          </w:tcPr>
          <w:p>
            <w:pPr>
              <w:spacing w:after="55" w:before="55"/>
            </w:pPr>
            <w:r>
              <w:rPr>
                <w:b w:val="false"/>
                <w:bCs w:val="false"/>
                <w:color w:val="374151"/>
                <w:sz w:val="18"/>
                <w:szCs w:val="18"/>
              </w:rPr>
              <w:t xml:space="preserve">CI/CD Pipeline Automation</w:t>
            </w:r>
          </w:p>
        </w:tc>
        <w:tc>
          <w:tcPr>
            <w:tcW w:type="dxa" w:w="6000"/>
            <w:shd w:fill="EDF2F8" w:val="clear"/>
            <w:tcMar>
              <w:left w:type="dxa" w:w="110"/>
              <w:right w:type="dxa" w:w="110"/>
            </w:tcMar>
          </w:tcPr>
          <w:p>
            <w:pPr>
              <w:spacing w:after="55" w:before="55"/>
            </w:pPr>
            <w:r>
              <w:rPr>
                <w:b w:val="false"/>
                <w:bCs w:val="false"/>
                <w:color w:val="374151"/>
                <w:sz w:val="18"/>
                <w:szCs w:val="18"/>
              </w:rPr>
              <w:t xml:space="preserve">Planned for v3.0 release or immediately post; not a functional SRS item</w:t>
            </w:r>
          </w:p>
        </w:tc>
      </w:tr>
    </w:tbl>
    <w:p>
      <w:r>
        <w:br w:type="page"/>
      </w:r>
    </w:p>
    <w:p>
      <w:pPr>
        <w:pStyle w:val="Heading1"/>
        <w:pBdr>
          <w:bottom w:val="single" w:color="0A6E74" w:sz="8" w:space="6"/>
        </w:pBdr>
        <w:spacing w:after="140" w:before="360"/>
      </w:pPr>
      <w:r>
        <w:rPr>
          <w:b/>
          <w:bCs/>
          <w:color w:val="1B3A5C"/>
          <w:sz w:val="28"/>
          <w:szCs w:val="28"/>
        </w:rPr>
        <w:t xml:space="preserve">5.  Definitions &amp; Terminology</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7100"/>
      </w:tblGrid>
      <w:tr>
        <w:tc>
          <w:tcPr>
            <w:tcW w:type="dxa" w:w="2400"/>
            <w:shd w:fill="1B3A5C" w:val="clear"/>
            <w:tcMar>
              <w:left w:type="dxa" w:w="110"/>
              <w:right w:type="dxa" w:w="110"/>
            </w:tcMar>
          </w:tcPr>
          <w:p>
            <w:pPr>
              <w:spacing w:after="70" w:before="70"/>
            </w:pPr>
            <w:r>
              <w:rPr>
                <w:b/>
                <w:bCs/>
                <w:color w:val="FFFFFF"/>
                <w:sz w:val="18"/>
                <w:szCs w:val="18"/>
              </w:rPr>
              <w:t xml:space="preserve">Term</w:t>
            </w:r>
          </w:p>
        </w:tc>
        <w:tc>
          <w:tcPr>
            <w:tcW w:type="dxa" w:w="7100"/>
            <w:shd w:fill="1B3A5C" w:val="clear"/>
            <w:tcMar>
              <w:left w:type="dxa" w:w="110"/>
              <w:right w:type="dxa" w:w="110"/>
            </w:tcMar>
          </w:tcPr>
          <w:p>
            <w:pPr>
              <w:spacing w:after="70" w:before="70"/>
            </w:pPr>
            <w:r>
              <w:rPr>
                <w:b/>
                <w:bCs/>
                <w:color w:val="FFFFFF"/>
                <w:sz w:val="18"/>
                <w:szCs w:val="18"/>
              </w:rPr>
              <w:t xml:space="preserve">Definition</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MRAP</w:t>
            </w:r>
          </w:p>
        </w:tc>
        <w:tc>
          <w:tcPr>
            <w:tcW w:type="dxa" w:w="7100"/>
            <w:shd w:fill="FFFFFF" w:val="clear"/>
            <w:tcMar>
              <w:left w:type="dxa" w:w="110"/>
              <w:right w:type="dxa" w:w="110"/>
            </w:tcMar>
          </w:tcPr>
          <w:p>
            <w:pPr>
              <w:spacing w:after="55" w:before="55"/>
            </w:pPr>
            <w:r>
              <w:rPr>
                <w:b w:val="false"/>
                <w:bCs w:val="false"/>
                <w:color w:val="374151"/>
                <w:sz w:val="18"/>
                <w:szCs w:val="18"/>
              </w:rPr>
              <w:t xml:space="preserve">MetaForge Recruiter Application Platform — the Recruitment Operations Tracking Platform</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SRS</w:t>
            </w:r>
          </w:p>
        </w:tc>
        <w:tc>
          <w:tcPr>
            <w:tcW w:type="dxa" w:w="7100"/>
            <w:shd w:fill="EDF2F8" w:val="clear"/>
            <w:tcMar>
              <w:left w:type="dxa" w:w="110"/>
              <w:right w:type="dxa" w:w="110"/>
            </w:tcMar>
          </w:tcPr>
          <w:p>
            <w:pPr>
              <w:spacing w:after="55" w:before="55"/>
            </w:pPr>
            <w:r>
              <w:rPr>
                <w:b w:val="false"/>
                <w:bCs w:val="false"/>
                <w:color w:val="374151"/>
                <w:sz w:val="18"/>
                <w:szCs w:val="18"/>
              </w:rPr>
              <w:t xml:space="preserve">Software Requirements Specification — this document</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BRD</w:t>
            </w:r>
          </w:p>
        </w:tc>
        <w:tc>
          <w:tcPr>
            <w:tcW w:type="dxa" w:w="7100"/>
            <w:shd w:fill="FFFFFF" w:val="clear"/>
            <w:tcMar>
              <w:left w:type="dxa" w:w="110"/>
              <w:right w:type="dxa" w:w="110"/>
            </w:tcMar>
          </w:tcPr>
          <w:p>
            <w:pPr>
              <w:spacing w:after="55" w:before="55"/>
            </w:pPr>
            <w:r>
              <w:rPr>
                <w:b w:val="false"/>
                <w:bCs w:val="false"/>
                <w:color w:val="374151"/>
                <w:sz w:val="18"/>
                <w:szCs w:val="18"/>
              </w:rPr>
              <w:t xml:space="preserve">Business Requirements Document — MRAP-BRD-2026-003 v3.0; primary source for this SRS</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TAD</w:t>
            </w:r>
          </w:p>
        </w:tc>
        <w:tc>
          <w:tcPr>
            <w:tcW w:type="dxa" w:w="7100"/>
            <w:shd w:fill="EDF2F8" w:val="clear"/>
            <w:tcMar>
              <w:left w:type="dxa" w:w="110"/>
              <w:right w:type="dxa" w:w="110"/>
            </w:tcMar>
          </w:tcPr>
          <w:p>
            <w:pPr>
              <w:spacing w:after="55" w:before="55"/>
            </w:pPr>
            <w:r>
              <w:rPr>
                <w:b w:val="false"/>
                <w:bCs w:val="false"/>
                <w:color w:val="374151"/>
                <w:sz w:val="18"/>
                <w:szCs w:val="18"/>
              </w:rPr>
              <w:t xml:space="preserve">Technical Architecture Document — to be produced after SRS approval</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Super Admin</w:t>
            </w:r>
          </w:p>
        </w:tc>
        <w:tc>
          <w:tcPr>
            <w:tcW w:type="dxa" w:w="7100"/>
            <w:shd w:fill="FFFFFF" w:val="clear"/>
            <w:tcMar>
              <w:left w:type="dxa" w:w="110"/>
              <w:right w:type="dxa" w:w="110"/>
            </w:tcMar>
          </w:tcPr>
          <w:p>
            <w:pPr>
              <w:spacing w:after="55" w:before="55"/>
            </w:pPr>
            <w:r>
              <w:rPr>
                <w:b w:val="false"/>
                <w:bCs w:val="false"/>
                <w:color w:val="374151"/>
                <w:sz w:val="18"/>
                <w:szCs w:val="18"/>
              </w:rPr>
              <w:t xml:space="preserve">Executive/CEO-level platform role; organization-wide visibility and full platform administration</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Admin</w:t>
            </w:r>
          </w:p>
        </w:tc>
        <w:tc>
          <w:tcPr>
            <w:tcW w:type="dxa" w:w="7100"/>
            <w:shd w:fill="EDF2F8" w:val="clear"/>
            <w:tcMar>
              <w:left w:type="dxa" w:w="110"/>
              <w:right w:type="dxa" w:w="110"/>
            </w:tcMar>
          </w:tcPr>
          <w:p>
            <w:pPr>
              <w:spacing w:after="55" w:before="55"/>
            </w:pPr>
            <w:r>
              <w:rPr>
                <w:b w:val="false"/>
                <w:bCs w:val="false"/>
                <w:color w:val="374151"/>
                <w:sz w:val="18"/>
                <w:szCs w:val="18"/>
              </w:rPr>
              <w:t xml:space="preserve">Manager/HR-level role; full operational access across all recruitment operations</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Lead</w:t>
            </w:r>
          </w:p>
        </w:tc>
        <w:tc>
          <w:tcPr>
            <w:tcW w:type="dxa" w:w="7100"/>
            <w:shd w:fill="FFFFFF" w:val="clear"/>
            <w:tcMar>
              <w:left w:type="dxa" w:w="110"/>
              <w:right w:type="dxa" w:w="110"/>
            </w:tcMar>
          </w:tcPr>
          <w:p>
            <w:pPr>
              <w:spacing w:after="55" w:before="55"/>
            </w:pPr>
            <w:r>
              <w:rPr>
                <w:b w:val="false"/>
                <w:bCs w:val="false"/>
                <w:color w:val="374151"/>
                <w:sz w:val="18"/>
                <w:szCs w:val="18"/>
              </w:rPr>
              <w:t xml:space="preserve">Recruitment team lead; submission approval, requirement assignment, team performance oversight</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Recruiter</w:t>
            </w:r>
          </w:p>
        </w:tc>
        <w:tc>
          <w:tcPr>
            <w:tcW w:type="dxa" w:w="7100"/>
            <w:shd w:fill="EDF2F8" w:val="clear"/>
            <w:tcMar>
              <w:left w:type="dxa" w:w="110"/>
              <w:right w:type="dxa" w:w="110"/>
            </w:tcMar>
          </w:tcPr>
          <w:p>
            <w:pPr>
              <w:spacing w:after="55" w:before="55"/>
            </w:pPr>
            <w:r>
              <w:rPr>
                <w:b w:val="false"/>
                <w:bCs w:val="false"/>
                <w:color w:val="374151"/>
                <w:sz w:val="18"/>
                <w:szCs w:val="18"/>
              </w:rPr>
              <w:t xml:space="preserve">Front-line recruiter; candidate sourcing, submission creation, interview/offer tracking within assigned scope</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Requirement</w:t>
            </w:r>
          </w:p>
        </w:tc>
        <w:tc>
          <w:tcPr>
            <w:tcW w:type="dxa" w:w="7100"/>
            <w:shd w:fill="FFFFFF" w:val="clear"/>
            <w:tcMar>
              <w:left w:type="dxa" w:w="110"/>
              <w:right w:type="dxa" w:w="110"/>
            </w:tcMar>
          </w:tcPr>
          <w:p>
            <w:pPr>
              <w:spacing w:after="55" w:before="55"/>
            </w:pPr>
            <w:r>
              <w:rPr>
                <w:b w:val="false"/>
                <w:bCs w:val="false"/>
                <w:color w:val="374151"/>
                <w:sz w:val="18"/>
                <w:szCs w:val="18"/>
              </w:rPr>
              <w:t xml:space="preserve">A client job demand record managed within MRAP from intake to closure; identified by a unique REQ-ID</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Candidate</w:t>
            </w:r>
          </w:p>
        </w:tc>
        <w:tc>
          <w:tcPr>
            <w:tcW w:type="dxa" w:w="7100"/>
            <w:shd w:fill="EDF2F8" w:val="clear"/>
            <w:tcMar>
              <w:left w:type="dxa" w:w="110"/>
              <w:right w:type="dxa" w:w="110"/>
            </w:tcMar>
          </w:tcPr>
          <w:p>
            <w:pPr>
              <w:spacing w:after="55" w:before="55"/>
            </w:pPr>
            <w:r>
              <w:rPr>
                <w:b w:val="false"/>
                <w:bCs w:val="false"/>
                <w:color w:val="374151"/>
                <w:sz w:val="18"/>
                <w:szCs w:val="18"/>
              </w:rPr>
              <w:t xml:space="preserve">A candidate profile record in the centralized MRAP repository; identified by a unique CND-ID</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Submission</w:t>
            </w:r>
          </w:p>
        </w:tc>
        <w:tc>
          <w:tcPr>
            <w:tcW w:type="dxa" w:w="7100"/>
            <w:shd w:fill="FFFFFF" w:val="clear"/>
            <w:tcMar>
              <w:left w:type="dxa" w:w="110"/>
              <w:right w:type="dxa" w:w="110"/>
            </w:tcMar>
          </w:tcPr>
          <w:p>
            <w:pPr>
              <w:spacing w:after="55" w:before="55"/>
            </w:pPr>
            <w:r>
              <w:rPr>
                <w:b w:val="false"/>
                <w:bCs w:val="false"/>
                <w:color w:val="374151"/>
                <w:sz w:val="18"/>
                <w:szCs w:val="18"/>
              </w:rPr>
              <w:t xml:space="preserve">A candidate formally linked to a requirement with a tracked, governed status pipeline</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JD Parsing</w:t>
            </w:r>
          </w:p>
        </w:tc>
        <w:tc>
          <w:tcPr>
            <w:tcW w:type="dxa" w:w="7100"/>
            <w:shd w:fill="EDF2F8" w:val="clear"/>
            <w:tcMar>
              <w:left w:type="dxa" w:w="110"/>
              <w:right w:type="dxa" w:w="110"/>
            </w:tcMar>
          </w:tcPr>
          <w:p>
            <w:pPr>
              <w:spacing w:after="55" w:before="55"/>
            </w:pPr>
            <w:r>
              <w:rPr>
                <w:b w:val="false"/>
                <w:bCs w:val="false"/>
                <w:color w:val="374151"/>
                <w:sz w:val="18"/>
                <w:szCs w:val="18"/>
              </w:rPr>
              <w:t xml:space="preserve">AI-powered extraction of structured requirement fields from a Job Description document</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Resume Parsing</w:t>
            </w:r>
          </w:p>
        </w:tc>
        <w:tc>
          <w:tcPr>
            <w:tcW w:type="dxa" w:w="7100"/>
            <w:shd w:fill="FFFFFF" w:val="clear"/>
            <w:tcMar>
              <w:left w:type="dxa" w:w="110"/>
              <w:right w:type="dxa" w:w="110"/>
            </w:tcMar>
          </w:tcPr>
          <w:p>
            <w:pPr>
              <w:spacing w:after="55" w:before="55"/>
            </w:pPr>
            <w:r>
              <w:rPr>
                <w:b w:val="false"/>
                <w:bCs w:val="false"/>
                <w:color w:val="374151"/>
                <w:sz w:val="18"/>
                <w:szCs w:val="18"/>
              </w:rPr>
              <w:t xml:space="preserve">AI-powered extraction of structured candidate fields from a resume document (PDF or DOCX)</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JD-Resume Matching</w:t>
            </w:r>
          </w:p>
        </w:tc>
        <w:tc>
          <w:tcPr>
            <w:tcW w:type="dxa" w:w="7100"/>
            <w:shd w:fill="EDF2F8" w:val="clear"/>
            <w:tcMar>
              <w:left w:type="dxa" w:w="110"/>
              <w:right w:type="dxa" w:w="110"/>
            </w:tcMar>
          </w:tcPr>
          <w:p>
            <w:pPr>
              <w:spacing w:after="55" w:before="55"/>
            </w:pPr>
            <w:r>
              <w:rPr>
                <w:b w:val="false"/>
                <w:bCs w:val="false"/>
                <w:color w:val="374151"/>
                <w:sz w:val="18"/>
                <w:szCs w:val="18"/>
              </w:rPr>
              <w:t xml:space="preserve">AI comparison of structured JD data against structured candidate profile; produces match score and gap analysis</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Match Score</w:t>
            </w:r>
          </w:p>
        </w:tc>
        <w:tc>
          <w:tcPr>
            <w:tcW w:type="dxa" w:w="7100"/>
            <w:shd w:fill="FFFFFF" w:val="clear"/>
            <w:tcMar>
              <w:left w:type="dxa" w:w="110"/>
              <w:right w:type="dxa" w:w="110"/>
            </w:tcMar>
          </w:tcPr>
          <w:p>
            <w:pPr>
              <w:spacing w:after="55" w:before="55"/>
            </w:pPr>
            <w:r>
              <w:rPr>
                <w:b w:val="false"/>
                <w:bCs w:val="false"/>
                <w:color w:val="374151"/>
                <w:sz w:val="18"/>
                <w:szCs w:val="18"/>
              </w:rPr>
              <w:t xml:space="preserve">AI-generated composite score (0–100%) reflecting overall candidate-to-JD alignment; decision-support only</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Lead Review Gate</w:t>
            </w:r>
          </w:p>
        </w:tc>
        <w:tc>
          <w:tcPr>
            <w:tcW w:type="dxa" w:w="7100"/>
            <w:shd w:fill="EDF2F8" w:val="clear"/>
            <w:tcMar>
              <w:left w:type="dxa" w:w="110"/>
              <w:right w:type="dxa" w:w="110"/>
            </w:tcMar>
          </w:tcPr>
          <w:p>
            <w:pPr>
              <w:spacing w:after="55" w:before="55"/>
            </w:pPr>
            <w:r>
              <w:rPr>
                <w:b w:val="false"/>
                <w:bCs w:val="false"/>
                <w:color w:val="374151"/>
                <w:sz w:val="18"/>
                <w:szCs w:val="18"/>
              </w:rPr>
              <w:t xml:space="preserve">Mandatory approval checkpoint: every profile must be reviewed by a Lead before reaching an enterprise client</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CommunicationLog</w:t>
            </w:r>
          </w:p>
        </w:tc>
        <w:tc>
          <w:tcPr>
            <w:tcW w:type="dxa" w:w="7100"/>
            <w:shd w:fill="FFFFFF" w:val="clear"/>
            <w:tcMar>
              <w:left w:type="dxa" w:w="110"/>
              <w:right w:type="dxa" w:w="110"/>
            </w:tcMar>
          </w:tcPr>
          <w:p>
            <w:pPr>
              <w:spacing w:after="55" w:before="55"/>
            </w:pPr>
            <w:r>
              <w:rPr>
                <w:b w:val="false"/>
                <w:bCs w:val="false"/>
                <w:color w:val="374151"/>
                <w:sz w:val="18"/>
                <w:szCs w:val="18"/>
              </w:rPr>
              <w:t xml:space="preserve">Immutable record of every outbound email sent to a client; created before email send is confirmed</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RBAC</w:t>
            </w:r>
          </w:p>
        </w:tc>
        <w:tc>
          <w:tcPr>
            <w:tcW w:type="dxa" w:w="7100"/>
            <w:shd w:fill="EDF2F8" w:val="clear"/>
            <w:tcMar>
              <w:left w:type="dxa" w:w="110"/>
              <w:right w:type="dxa" w:w="110"/>
            </w:tcMar>
          </w:tcPr>
          <w:p>
            <w:pPr>
              <w:spacing w:after="55" w:before="55"/>
            </w:pPr>
            <w:r>
              <w:rPr>
                <w:b w:val="false"/>
                <w:bCs w:val="false"/>
                <w:color w:val="374151"/>
                <w:sz w:val="18"/>
                <w:szCs w:val="18"/>
              </w:rPr>
              <w:t xml:space="preserve">Role-Based Access Control; restricts data access and actions based on assigned role; enforced server-side</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Resource-Level Authorization</w:t>
            </w:r>
          </w:p>
        </w:tc>
        <w:tc>
          <w:tcPr>
            <w:tcW w:type="dxa" w:w="7100"/>
            <w:shd w:fill="FFFFFF" w:val="clear"/>
            <w:tcMar>
              <w:left w:type="dxa" w:w="110"/>
              <w:right w:type="dxa" w:w="110"/>
            </w:tcMar>
          </w:tcPr>
          <w:p>
            <w:pPr>
              <w:spacing w:after="55" w:before="55"/>
            </w:pPr>
            <w:r>
              <w:rPr>
                <w:b w:val="false"/>
                <w:bCs w:val="false"/>
                <w:color w:val="374151"/>
                <w:sz w:val="18"/>
                <w:szCs w:val="18"/>
              </w:rPr>
              <w:t xml:space="preserve">Access control at individual record level; authorized route does not imply authorized record access</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Data-Level Authorization</w:t>
            </w:r>
          </w:p>
        </w:tc>
        <w:tc>
          <w:tcPr>
            <w:tcW w:type="dxa" w:w="7100"/>
            <w:shd w:fill="EDF2F8" w:val="clear"/>
            <w:tcMar>
              <w:left w:type="dxa" w:w="110"/>
              <w:right w:type="dxa" w:w="110"/>
            </w:tcMar>
          </w:tcPr>
          <w:p>
            <w:pPr>
              <w:spacing w:after="55" w:before="55"/>
            </w:pPr>
            <w:r>
              <w:rPr>
                <w:b w:val="false"/>
                <w:bCs w:val="false"/>
                <w:color w:val="374151"/>
                <w:sz w:val="18"/>
                <w:szCs w:val="18"/>
              </w:rPr>
              <w:t xml:space="preserve">Access control at database query layer; unauthorized records excluded from query results</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JWT</w:t>
            </w:r>
          </w:p>
        </w:tc>
        <w:tc>
          <w:tcPr>
            <w:tcW w:type="dxa" w:w="7100"/>
            <w:shd w:fill="FFFFFF" w:val="clear"/>
            <w:tcMar>
              <w:left w:type="dxa" w:w="110"/>
              <w:right w:type="dxa" w:w="110"/>
            </w:tcMar>
          </w:tcPr>
          <w:p>
            <w:pPr>
              <w:spacing w:after="55" w:before="55"/>
            </w:pPr>
            <w:r>
              <w:rPr>
                <w:b w:val="false"/>
                <w:bCs w:val="false"/>
                <w:color w:val="374151"/>
                <w:sz w:val="18"/>
                <w:szCs w:val="18"/>
              </w:rPr>
              <w:t xml:space="preserve">JSON Web Token; used for stateless authentication; contains user ID, role, and expiry claims</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CTC</w:t>
            </w:r>
          </w:p>
        </w:tc>
        <w:tc>
          <w:tcPr>
            <w:tcW w:type="dxa" w:w="7100"/>
            <w:shd w:fill="EDF2F8" w:val="clear"/>
            <w:tcMar>
              <w:left w:type="dxa" w:w="110"/>
              <w:right w:type="dxa" w:w="110"/>
            </w:tcMar>
          </w:tcPr>
          <w:p>
            <w:pPr>
              <w:spacing w:after="55" w:before="55"/>
            </w:pPr>
            <w:r>
              <w:rPr>
                <w:b w:val="false"/>
                <w:bCs w:val="false"/>
                <w:color w:val="374151"/>
                <w:sz w:val="18"/>
                <w:szCs w:val="18"/>
              </w:rPr>
              <w:t xml:space="preserve">Cost to Company; total annual compensation in Lakhs per annum (LPA)</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Graph API</w:t>
            </w:r>
          </w:p>
        </w:tc>
        <w:tc>
          <w:tcPr>
            <w:tcW w:type="dxa" w:w="7100"/>
            <w:shd w:fill="FFFFFF" w:val="clear"/>
            <w:tcMar>
              <w:left w:type="dxa" w:w="110"/>
              <w:right w:type="dxa" w:w="110"/>
            </w:tcMar>
          </w:tcPr>
          <w:p>
            <w:pPr>
              <w:spacing w:after="55" w:before="55"/>
            </w:pPr>
            <w:r>
              <w:rPr>
                <w:b w:val="false"/>
                <w:bCs w:val="false"/>
                <w:color w:val="374151"/>
                <w:sz w:val="18"/>
                <w:szCs w:val="18"/>
              </w:rPr>
              <w:t xml:space="preserve">Microsoft Graph API; used for inbox polling, email send, and reply-all thread operations on Office 365 mailbox</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Audit Log</w:t>
            </w:r>
          </w:p>
        </w:tc>
        <w:tc>
          <w:tcPr>
            <w:tcW w:type="dxa" w:w="7100"/>
            <w:shd w:fill="EDF2F8" w:val="clear"/>
            <w:tcMar>
              <w:left w:type="dxa" w:w="110"/>
              <w:right w:type="dxa" w:w="110"/>
            </w:tcMar>
          </w:tcPr>
          <w:p>
            <w:pPr>
              <w:spacing w:after="55" w:before="55"/>
            </w:pPr>
            <w:r>
              <w:rPr>
                <w:b w:val="false"/>
                <w:bCs w:val="false"/>
                <w:color w:val="374151"/>
                <w:sz w:val="18"/>
                <w:szCs w:val="18"/>
              </w:rPr>
              <w:t xml:space="preserve">Immutable write-only record of every system action; entity, action, user, old/new values, timestamp, IP</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Redis</w:t>
            </w:r>
          </w:p>
        </w:tc>
        <w:tc>
          <w:tcPr>
            <w:tcW w:type="dxa" w:w="7100"/>
            <w:shd w:fill="FFFFFF" w:val="clear"/>
            <w:tcMar>
              <w:left w:type="dxa" w:w="110"/>
              <w:right w:type="dxa" w:w="110"/>
            </w:tcMar>
          </w:tcPr>
          <w:p>
            <w:pPr>
              <w:spacing w:after="55" w:before="55"/>
            </w:pPr>
            <w:r>
              <w:rPr>
                <w:b w:val="false"/>
                <w:bCs w:val="false"/>
                <w:color w:val="374151"/>
                <w:sz w:val="18"/>
                <w:szCs w:val="18"/>
              </w:rPr>
              <w:t xml:space="preserve">In-memory data store; used for caching, session data, rate limiting, and background job queue</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NestJS</w:t>
            </w:r>
          </w:p>
        </w:tc>
        <w:tc>
          <w:tcPr>
            <w:tcW w:type="dxa" w:w="7100"/>
            <w:shd w:fill="EDF2F8" w:val="clear"/>
            <w:tcMar>
              <w:left w:type="dxa" w:w="110"/>
              <w:right w:type="dxa" w:w="110"/>
            </w:tcMar>
          </w:tcPr>
          <w:p>
            <w:pPr>
              <w:spacing w:after="55" w:before="55"/>
            </w:pPr>
            <w:r>
              <w:rPr>
                <w:b w:val="false"/>
                <w:bCs w:val="false"/>
                <w:color w:val="374151"/>
                <w:sz w:val="18"/>
                <w:szCs w:val="18"/>
              </w:rPr>
              <w:t xml:space="preserve">Enterprise-grade Node.js backend framework; modular, decorator-based, built-in dependency injection</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MongoDB</w:t>
            </w:r>
          </w:p>
        </w:tc>
        <w:tc>
          <w:tcPr>
            <w:tcW w:type="dxa" w:w="7100"/>
            <w:shd w:fill="FFFFFF" w:val="clear"/>
            <w:tcMar>
              <w:left w:type="dxa" w:w="110"/>
              <w:right w:type="dxa" w:w="110"/>
            </w:tcMar>
          </w:tcPr>
          <w:p>
            <w:pPr>
              <w:spacing w:after="55" w:before="55"/>
            </w:pPr>
            <w:r>
              <w:rPr>
                <w:b w:val="false"/>
                <w:bCs w:val="false"/>
                <w:color w:val="374151"/>
                <w:sz w:val="18"/>
                <w:szCs w:val="18"/>
              </w:rPr>
              <w:t xml:space="preserve">Document-oriented primary database for v3.0; replaces PostgreSQL from existing implementation</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Background Job Queue</w:t>
            </w:r>
          </w:p>
        </w:tc>
        <w:tc>
          <w:tcPr>
            <w:tcW w:type="dxa" w:w="7100"/>
            <w:shd w:fill="EDF2F8" w:val="clear"/>
            <w:tcMar>
              <w:left w:type="dxa" w:w="110"/>
              <w:right w:type="dxa" w:w="110"/>
            </w:tcMar>
          </w:tcPr>
          <w:p>
            <w:pPr>
              <w:spacing w:after="55" w:before="55"/>
            </w:pPr>
            <w:r>
              <w:rPr>
                <w:b w:val="false"/>
                <w:bCs w:val="false"/>
                <w:color w:val="374151"/>
                <w:sz w:val="18"/>
                <w:szCs w:val="18"/>
              </w:rPr>
              <w:t xml:space="preserve">Async task processing (Redis-backed); handles AI tasks, notifications, email dispatch, report generation</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TBD</w:t>
            </w:r>
          </w:p>
        </w:tc>
        <w:tc>
          <w:tcPr>
            <w:tcW w:type="dxa" w:w="7100"/>
            <w:shd w:fill="FFFFFF" w:val="clear"/>
            <w:tcMar>
              <w:left w:type="dxa" w:w="110"/>
              <w:right w:type="dxa" w:w="110"/>
            </w:tcMar>
          </w:tcPr>
          <w:p>
            <w:pPr>
              <w:spacing w:after="55" w:before="55"/>
            </w:pPr>
            <w:r>
              <w:rPr>
                <w:b w:val="false"/>
                <w:bCs w:val="false"/>
                <w:color w:val="374151"/>
                <w:sz w:val="18"/>
                <w:szCs w:val="18"/>
              </w:rPr>
              <w:t xml:space="preserve">To Be Defined / To Be Finalized; requires further specification in subsequent design or architecture sessions</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shall</w:t>
            </w:r>
          </w:p>
        </w:tc>
        <w:tc>
          <w:tcPr>
            <w:tcW w:type="dxa" w:w="7100"/>
            <w:shd w:fill="EDF2F8" w:val="clear"/>
            <w:tcMar>
              <w:left w:type="dxa" w:w="110"/>
              <w:right w:type="dxa" w:w="110"/>
            </w:tcMar>
          </w:tcPr>
          <w:p>
            <w:pPr>
              <w:spacing w:after="55" w:before="55"/>
            </w:pPr>
            <w:r>
              <w:rPr>
                <w:b w:val="false"/>
                <w:bCs w:val="false"/>
                <w:color w:val="374151"/>
                <w:sz w:val="18"/>
                <w:szCs w:val="18"/>
              </w:rPr>
              <w:t xml:space="preserve">Mandatory requirement; must be implemented as specified</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should</w:t>
            </w:r>
          </w:p>
        </w:tc>
        <w:tc>
          <w:tcPr>
            <w:tcW w:type="dxa" w:w="7100"/>
            <w:shd w:fill="FFFFFF" w:val="clear"/>
            <w:tcMar>
              <w:left w:type="dxa" w:w="110"/>
              <w:right w:type="dxa" w:w="110"/>
            </w:tcMar>
          </w:tcPr>
          <w:p>
            <w:pPr>
              <w:spacing w:after="55" w:before="55"/>
            </w:pPr>
            <w:r>
              <w:rPr>
                <w:b w:val="false"/>
                <w:bCs w:val="false"/>
                <w:color w:val="374151"/>
                <w:sz w:val="18"/>
                <w:szCs w:val="18"/>
              </w:rPr>
              <w:t xml:space="preserve">Desired requirement; highly recommended but may be deferred if justification is provided</w:t>
            </w:r>
          </w:p>
        </w:tc>
      </w:tr>
    </w:tbl>
    <w:p>
      <w:r>
        <w:br w:type="page"/>
      </w:r>
    </w:p>
    <w:p>
      <w:pPr>
        <w:pStyle w:val="Heading1"/>
        <w:pBdr>
          <w:bottom w:val="single" w:color="0A6E74" w:sz="8" w:space="6"/>
        </w:pBdr>
        <w:spacing w:after="140" w:before="360"/>
      </w:pPr>
      <w:r>
        <w:rPr>
          <w:b/>
          <w:bCs/>
          <w:color w:val="1B3A5C"/>
          <w:sz w:val="28"/>
          <w:szCs w:val="28"/>
        </w:rPr>
        <w:t xml:space="preserve">6.  User Roles</w:t>
      </w:r>
    </w:p>
    <w:p>
      <w:pPr>
        <w:spacing w:after="90" w:before="0"/>
        <w:jc w:val="both"/>
      </w:pPr>
      <w:r>
        <w:rPr>
          <w:color w:val="374151"/>
          <w:sz w:val="20"/>
          <w:szCs w:val="20"/>
        </w:rPr>
        <w:t xml:space="preserve">The system shall support four distinct user roles. All roles are enforced server-side. Role assignments are managed exclusively by Admin and Super Admin users. Users cannot change their own role.</w:t>
      </w:r>
    </w:p>
    <w:p>
      <w:pPr>
        <w:spacing w:after="80" w:before="0"/>
      </w:pPr>
      <w:r>
        <w:t xml:space="preserve"/>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500"/>
        <w:gridCol w:w="1800"/>
        <w:gridCol w:w="3500"/>
        <w:gridCol w:w="2700"/>
      </w:tblGrid>
      <w:tr>
        <w:tc>
          <w:tcPr>
            <w:tcW w:type="dxa" w:w="1500"/>
            <w:shd w:fill="1B3A5C" w:val="clear"/>
            <w:tcMar>
              <w:left w:type="dxa" w:w="110"/>
              <w:right w:type="dxa" w:w="110"/>
            </w:tcMar>
          </w:tcPr>
          <w:p>
            <w:pPr>
              <w:spacing w:after="70" w:before="70"/>
            </w:pPr>
            <w:r>
              <w:rPr>
                <w:b/>
                <w:bCs/>
                <w:color w:val="FFFFFF"/>
                <w:sz w:val="18"/>
                <w:szCs w:val="18"/>
              </w:rPr>
              <w:t xml:space="preserve">Role</w:t>
            </w:r>
          </w:p>
        </w:tc>
        <w:tc>
          <w:tcPr>
            <w:tcW w:type="dxa" w:w="1800"/>
            <w:shd w:fill="1B3A5C" w:val="clear"/>
            <w:tcMar>
              <w:left w:type="dxa" w:w="110"/>
              <w:right w:type="dxa" w:w="110"/>
            </w:tcMar>
          </w:tcPr>
          <w:p>
            <w:pPr>
              <w:spacing w:after="70" w:before="70"/>
            </w:pPr>
            <w:r>
              <w:rPr>
                <w:b/>
                <w:bCs/>
                <w:color w:val="FFFFFF"/>
                <w:sz w:val="18"/>
                <w:szCs w:val="18"/>
              </w:rPr>
              <w:t xml:space="preserve">Profile</w:t>
            </w:r>
          </w:p>
        </w:tc>
        <w:tc>
          <w:tcPr>
            <w:tcW w:type="dxa" w:w="3500"/>
            <w:shd w:fill="1B3A5C" w:val="clear"/>
            <w:tcMar>
              <w:left w:type="dxa" w:w="110"/>
              <w:right w:type="dxa" w:w="110"/>
            </w:tcMar>
          </w:tcPr>
          <w:p>
            <w:pPr>
              <w:spacing w:after="70" w:before="70"/>
            </w:pPr>
            <w:r>
              <w:rPr>
                <w:b/>
                <w:bCs/>
                <w:color w:val="FFFFFF"/>
                <w:sz w:val="18"/>
                <w:szCs w:val="18"/>
              </w:rPr>
              <w:t xml:space="preserve">Platform Access Level</w:t>
            </w:r>
          </w:p>
        </w:tc>
        <w:tc>
          <w:tcPr>
            <w:tcW w:type="dxa" w:w="2700"/>
            <w:shd w:fill="1B3A5C" w:val="clear"/>
            <w:tcMar>
              <w:left w:type="dxa" w:w="110"/>
              <w:right w:type="dxa" w:w="110"/>
            </w:tcMar>
          </w:tcPr>
          <w:p>
            <w:pPr>
              <w:spacing w:after="70" w:before="70"/>
            </w:pPr>
            <w:r>
              <w:rPr>
                <w:b/>
                <w:bCs/>
                <w:color w:val="FFFFFF"/>
                <w:sz w:val="18"/>
                <w:szCs w:val="18"/>
              </w:rPr>
              <w:t xml:space="preserve">Data Scope</w:t>
            </w:r>
          </w:p>
        </w:tc>
      </w:tr>
      <w:tr>
        <w:tc>
          <w:tcPr>
            <w:tcW w:type="dxa" w:w="1500"/>
            <w:shd w:fill="FFFFFF" w:val="clear"/>
            <w:tcMar>
              <w:left w:type="dxa" w:w="110"/>
              <w:right w:type="dxa" w:w="110"/>
            </w:tcMar>
          </w:tcPr>
          <w:p>
            <w:pPr>
              <w:spacing w:after="55" w:before="55"/>
            </w:pPr>
            <w:r>
              <w:rPr>
                <w:b w:val="false"/>
                <w:bCs w:val="false"/>
                <w:color w:val="374151"/>
                <w:sz w:val="18"/>
                <w:szCs w:val="18"/>
              </w:rPr>
              <w:t xml:space="preserve">Super Admin</w:t>
            </w:r>
          </w:p>
        </w:tc>
        <w:tc>
          <w:tcPr>
            <w:tcW w:type="dxa" w:w="1800"/>
            <w:shd w:fill="FFFFFF" w:val="clear"/>
            <w:tcMar>
              <w:left w:type="dxa" w:w="110"/>
              <w:right w:type="dxa" w:w="110"/>
            </w:tcMar>
          </w:tcPr>
          <w:p>
            <w:pPr>
              <w:spacing w:after="55" w:before="55"/>
            </w:pPr>
            <w:r>
              <w:rPr>
                <w:b w:val="false"/>
                <w:bCs w:val="false"/>
                <w:color w:val="374151"/>
                <w:sz w:val="18"/>
                <w:szCs w:val="18"/>
              </w:rPr>
              <w:t xml:space="preserve">CEO / Executive</w:t>
            </w:r>
          </w:p>
        </w:tc>
        <w:tc>
          <w:tcPr>
            <w:tcW w:type="dxa" w:w="3500"/>
            <w:shd w:fill="FFFFFF" w:val="clear"/>
            <w:tcMar>
              <w:left w:type="dxa" w:w="110"/>
              <w:right w:type="dxa" w:w="110"/>
            </w:tcMar>
          </w:tcPr>
          <w:p>
            <w:pPr>
              <w:spacing w:after="55" w:before="55"/>
            </w:pPr>
            <w:r>
              <w:rPr>
                <w:b w:val="false"/>
                <w:bCs w:val="false"/>
                <w:color w:val="374151"/>
                <w:sz w:val="18"/>
                <w:szCs w:val="18"/>
              </w:rPr>
              <w:t xml:space="preserve">Organization-wide visibility; full platform configuration; all dashboards, reports, and audit access; user management</w:t>
            </w:r>
          </w:p>
        </w:tc>
        <w:tc>
          <w:tcPr>
            <w:tcW w:type="dxa" w:w="2700"/>
            <w:shd w:fill="FFFFFF" w:val="clear"/>
            <w:tcMar>
              <w:left w:type="dxa" w:w="110"/>
              <w:right w:type="dxa" w:w="110"/>
            </w:tcMar>
          </w:tcPr>
          <w:p>
            <w:pPr>
              <w:spacing w:after="55" w:before="55"/>
            </w:pPr>
            <w:r>
              <w:rPr>
                <w:b w:val="false"/>
                <w:bCs w:val="false"/>
                <w:color w:val="374151"/>
                <w:sz w:val="18"/>
                <w:szCs w:val="18"/>
              </w:rPr>
              <w:t xml:space="preserve">No data scope restrictions; sees all data across the organization</w:t>
            </w:r>
          </w:p>
        </w:tc>
      </w:tr>
      <w:tr>
        <w:tc>
          <w:tcPr>
            <w:tcW w:type="dxa" w:w="1500"/>
            <w:shd w:fill="EDF2F8" w:val="clear"/>
            <w:tcMar>
              <w:left w:type="dxa" w:w="110"/>
              <w:right w:type="dxa" w:w="110"/>
            </w:tcMar>
          </w:tcPr>
          <w:p>
            <w:pPr>
              <w:spacing w:after="55" w:before="55"/>
            </w:pPr>
            <w:r>
              <w:rPr>
                <w:b w:val="false"/>
                <w:bCs w:val="false"/>
                <w:color w:val="374151"/>
                <w:sz w:val="18"/>
                <w:szCs w:val="18"/>
              </w:rPr>
              <w:t xml:space="preserve">Admin</w:t>
            </w:r>
          </w:p>
        </w:tc>
        <w:tc>
          <w:tcPr>
            <w:tcW w:type="dxa" w:w="1800"/>
            <w:shd w:fill="EDF2F8" w:val="clear"/>
            <w:tcMar>
              <w:left w:type="dxa" w:w="110"/>
              <w:right w:type="dxa" w:w="110"/>
            </w:tcMar>
          </w:tcPr>
          <w:p>
            <w:pPr>
              <w:spacing w:after="55" w:before="55"/>
            </w:pPr>
            <w:r>
              <w:rPr>
                <w:b w:val="false"/>
                <w:bCs w:val="false"/>
                <w:color w:val="374151"/>
                <w:sz w:val="18"/>
                <w:szCs w:val="18"/>
              </w:rPr>
              <w:t xml:space="preserve">Manager / HR Lead</w:t>
            </w:r>
          </w:p>
        </w:tc>
        <w:tc>
          <w:tcPr>
            <w:tcW w:type="dxa" w:w="3500"/>
            <w:shd w:fill="EDF2F8" w:val="clear"/>
            <w:tcMar>
              <w:left w:type="dxa" w:w="110"/>
              <w:right w:type="dxa" w:w="110"/>
            </w:tcMar>
          </w:tcPr>
          <w:p>
            <w:pPr>
              <w:spacing w:after="55" w:before="55"/>
            </w:pPr>
            <w:r>
              <w:rPr>
                <w:b w:val="false"/>
                <w:bCs w:val="false"/>
                <w:color w:val="374151"/>
                <w:sz w:val="18"/>
                <w:szCs w:val="18"/>
              </w:rPr>
              <w:t xml:space="preserve">All operational capabilities: user management, client management, requirement management, recruiter management, all dashboards, reports, and audit access</w:t>
            </w:r>
          </w:p>
        </w:tc>
        <w:tc>
          <w:tcPr>
            <w:tcW w:type="dxa" w:w="2700"/>
            <w:shd w:fill="EDF2F8" w:val="clear"/>
            <w:tcMar>
              <w:left w:type="dxa" w:w="110"/>
              <w:right w:type="dxa" w:w="110"/>
            </w:tcMar>
          </w:tcPr>
          <w:p>
            <w:pPr>
              <w:spacing w:after="55" w:before="55"/>
            </w:pPr>
            <w:r>
              <w:rPr>
                <w:b w:val="false"/>
                <w:bCs w:val="false"/>
                <w:color w:val="374151"/>
                <w:sz w:val="18"/>
                <w:szCs w:val="18"/>
              </w:rPr>
              <w:t xml:space="preserve">No data scope restrictions on operational data; sees all organization data</w:t>
            </w:r>
          </w:p>
        </w:tc>
      </w:tr>
      <w:tr>
        <w:tc>
          <w:tcPr>
            <w:tcW w:type="dxa" w:w="1500"/>
            <w:shd w:fill="FFFFFF" w:val="clear"/>
            <w:tcMar>
              <w:left w:type="dxa" w:w="110"/>
              <w:right w:type="dxa" w:w="110"/>
            </w:tcMar>
          </w:tcPr>
          <w:p>
            <w:pPr>
              <w:spacing w:after="55" w:before="55"/>
            </w:pPr>
            <w:r>
              <w:rPr>
                <w:b w:val="false"/>
                <w:bCs w:val="false"/>
                <w:color w:val="374151"/>
                <w:sz w:val="18"/>
                <w:szCs w:val="18"/>
              </w:rPr>
              <w:t xml:space="preserve">Lead</w:t>
            </w:r>
          </w:p>
        </w:tc>
        <w:tc>
          <w:tcPr>
            <w:tcW w:type="dxa" w:w="1800"/>
            <w:shd w:fill="FFFFFF" w:val="clear"/>
            <w:tcMar>
              <w:left w:type="dxa" w:w="110"/>
              <w:right w:type="dxa" w:w="110"/>
            </w:tcMar>
          </w:tcPr>
          <w:p>
            <w:pPr>
              <w:spacing w:after="55" w:before="55"/>
            </w:pPr>
            <w:r>
              <w:rPr>
                <w:b w:val="false"/>
                <w:bCs w:val="false"/>
                <w:color w:val="374151"/>
                <w:sz w:val="18"/>
                <w:szCs w:val="18"/>
              </w:rPr>
              <w:t xml:space="preserve">Recruitment Team Lead</w:t>
            </w:r>
          </w:p>
        </w:tc>
        <w:tc>
          <w:tcPr>
            <w:tcW w:type="dxa" w:w="3500"/>
            <w:shd w:fill="FFFFFF" w:val="clear"/>
            <w:tcMar>
              <w:left w:type="dxa" w:w="110"/>
              <w:right w:type="dxa" w:w="110"/>
            </w:tcMar>
          </w:tcPr>
          <w:p>
            <w:pPr>
              <w:spacing w:after="55" w:before="55"/>
            </w:pPr>
            <w:r>
              <w:rPr>
                <w:b w:val="false"/>
                <w:bCs w:val="false"/>
                <w:color w:val="374151"/>
                <w:sz w:val="18"/>
                <w:szCs w:val="18"/>
              </w:rPr>
              <w:t xml:space="preserve">Submission approval/rejection; client forwarding; requirement assignment; interview scheduling; offer generation; team dashboards; team performance reports</w:t>
            </w:r>
          </w:p>
        </w:tc>
        <w:tc>
          <w:tcPr>
            <w:tcW w:type="dxa" w:w="2700"/>
            <w:shd w:fill="FFFFFF" w:val="clear"/>
            <w:tcMar>
              <w:left w:type="dxa" w:w="110"/>
              <w:right w:type="dxa" w:w="110"/>
            </w:tcMar>
          </w:tcPr>
          <w:p>
            <w:pPr>
              <w:spacing w:after="55" w:before="55"/>
            </w:pPr>
            <w:r>
              <w:rPr>
                <w:b w:val="false"/>
                <w:bCs w:val="false"/>
                <w:color w:val="374151"/>
                <w:sz w:val="18"/>
                <w:szCs w:val="18"/>
              </w:rPr>
              <w:t xml:space="preserve">Sees data for recruiters assigned to their team; team-level requirements and submissions</w:t>
            </w:r>
          </w:p>
        </w:tc>
      </w:tr>
      <w:tr>
        <w:tc>
          <w:tcPr>
            <w:tcW w:type="dxa" w:w="1500"/>
            <w:shd w:fill="EDF2F8" w:val="clear"/>
            <w:tcMar>
              <w:left w:type="dxa" w:w="110"/>
              <w:right w:type="dxa" w:w="110"/>
            </w:tcMar>
          </w:tcPr>
          <w:p>
            <w:pPr>
              <w:spacing w:after="55" w:before="55"/>
            </w:pPr>
            <w:r>
              <w:rPr>
                <w:b w:val="false"/>
                <w:bCs w:val="false"/>
                <w:color w:val="374151"/>
                <w:sz w:val="18"/>
                <w:szCs w:val="18"/>
              </w:rPr>
              <w:t xml:space="preserve">Recruiter</w:t>
            </w:r>
          </w:p>
        </w:tc>
        <w:tc>
          <w:tcPr>
            <w:tcW w:type="dxa" w:w="1800"/>
            <w:shd w:fill="EDF2F8" w:val="clear"/>
            <w:tcMar>
              <w:left w:type="dxa" w:w="110"/>
              <w:right w:type="dxa" w:w="110"/>
            </w:tcMar>
          </w:tcPr>
          <w:p>
            <w:pPr>
              <w:spacing w:after="55" w:before="55"/>
            </w:pPr>
            <w:r>
              <w:rPr>
                <w:b w:val="false"/>
                <w:bCs w:val="false"/>
                <w:color w:val="374151"/>
                <w:sz w:val="18"/>
                <w:szCs w:val="18"/>
              </w:rPr>
              <w:t xml:space="preserve">Front-line Recruiter</w:t>
            </w:r>
          </w:p>
        </w:tc>
        <w:tc>
          <w:tcPr>
            <w:tcW w:type="dxa" w:w="3500"/>
            <w:shd w:fill="EDF2F8" w:val="clear"/>
            <w:tcMar>
              <w:left w:type="dxa" w:w="110"/>
              <w:right w:type="dxa" w:w="110"/>
            </w:tcMar>
          </w:tcPr>
          <w:p>
            <w:pPr>
              <w:spacing w:after="55" w:before="55"/>
            </w:pPr>
            <w:r>
              <w:rPr>
                <w:b w:val="false"/>
                <w:bCs w:val="false"/>
                <w:color w:val="374151"/>
                <w:sz w:val="18"/>
                <w:szCs w:val="18"/>
              </w:rPr>
              <w:t xml:space="preserve">Candidate management; resume upload; AI parsing and matching; submission creation for assigned requirements; own submissions, interviews, and offers; own performance dashboard</w:t>
            </w:r>
          </w:p>
        </w:tc>
        <w:tc>
          <w:tcPr>
            <w:tcW w:type="dxa" w:w="2700"/>
            <w:shd w:fill="EDF2F8" w:val="clear"/>
            <w:tcMar>
              <w:left w:type="dxa" w:w="110"/>
              <w:right w:type="dxa" w:w="110"/>
            </w:tcMar>
          </w:tcPr>
          <w:p>
            <w:pPr>
              <w:spacing w:after="55" w:before="55"/>
            </w:pPr>
            <w:r>
              <w:rPr>
                <w:b w:val="false"/>
                <w:bCs w:val="false"/>
                <w:color w:val="374151"/>
                <w:sz w:val="18"/>
                <w:szCs w:val="18"/>
              </w:rPr>
              <w:t xml:space="preserve">Sees only requirements formally assigned to them; cannot access other recruiters' candidates, submissions, or data</w:t>
            </w:r>
          </w:p>
        </w:tc>
      </w:tr>
    </w:tbl>
    <w:p>
      <w:pPr>
        <w:spacing w:after="120" w:before="0"/>
      </w:pPr>
      <w:r>
        <w:t xml:space="preserve"/>
      </w:r>
    </w:p>
    <w:p>
      <w:pPr>
        <w:pStyle w:val="Heading2"/>
        <w:pBdr>
          <w:bottom w:val="single" w:color="0A6E74" w:sz="4" w:space="4"/>
        </w:pBdr>
        <w:spacing w:after="100" w:before="260"/>
      </w:pPr>
      <w:r>
        <w:rPr>
          <w:b/>
          <w:bCs/>
          <w:color w:val="2D4A6A"/>
          <w:sz w:val="24"/>
          <w:szCs w:val="24"/>
        </w:rPr>
        <w:t xml:space="preserve">6.1  Capability Matrix</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3000"/>
        <w:gridCol w:w="1500"/>
        <w:gridCol w:w="1500"/>
        <w:gridCol w:w="1500"/>
        <w:gridCol w:w="2000"/>
      </w:tblGrid>
      <w:tr>
        <w:tc>
          <w:tcPr>
            <w:tcW w:type="dxa" w:w="3000"/>
            <w:shd w:fill="1B3A5C" w:val="clear"/>
            <w:tcMar>
              <w:left w:type="dxa" w:w="110"/>
              <w:right w:type="dxa" w:w="110"/>
            </w:tcMar>
          </w:tcPr>
          <w:p>
            <w:pPr>
              <w:spacing w:after="70" w:before="70"/>
            </w:pPr>
            <w:r>
              <w:rPr>
                <w:b/>
                <w:bCs/>
                <w:color w:val="FFFFFF"/>
                <w:sz w:val="18"/>
                <w:szCs w:val="18"/>
              </w:rPr>
              <w:t xml:space="preserve">Capability</w:t>
            </w:r>
          </w:p>
        </w:tc>
        <w:tc>
          <w:tcPr>
            <w:tcW w:type="dxa" w:w="1500"/>
            <w:shd w:fill="1B3A5C" w:val="clear"/>
            <w:tcMar>
              <w:left w:type="dxa" w:w="110"/>
              <w:right w:type="dxa" w:w="110"/>
            </w:tcMar>
          </w:tcPr>
          <w:p>
            <w:pPr>
              <w:spacing w:after="70" w:before="70"/>
            </w:pPr>
            <w:r>
              <w:rPr>
                <w:b/>
                <w:bCs/>
                <w:color w:val="FFFFFF"/>
                <w:sz w:val="18"/>
                <w:szCs w:val="18"/>
              </w:rPr>
              <w:t xml:space="preserve">Super Admin</w:t>
            </w:r>
          </w:p>
        </w:tc>
        <w:tc>
          <w:tcPr>
            <w:tcW w:type="dxa" w:w="1500"/>
            <w:shd w:fill="1B3A5C" w:val="clear"/>
            <w:tcMar>
              <w:left w:type="dxa" w:w="110"/>
              <w:right w:type="dxa" w:w="110"/>
            </w:tcMar>
          </w:tcPr>
          <w:p>
            <w:pPr>
              <w:spacing w:after="70" w:before="70"/>
            </w:pPr>
            <w:r>
              <w:rPr>
                <w:b/>
                <w:bCs/>
                <w:color w:val="FFFFFF"/>
                <w:sz w:val="18"/>
                <w:szCs w:val="18"/>
              </w:rPr>
              <w:t xml:space="preserve">Admin</w:t>
            </w:r>
          </w:p>
        </w:tc>
        <w:tc>
          <w:tcPr>
            <w:tcW w:type="dxa" w:w="1500"/>
            <w:shd w:fill="1B3A5C" w:val="clear"/>
            <w:tcMar>
              <w:left w:type="dxa" w:w="110"/>
              <w:right w:type="dxa" w:w="110"/>
            </w:tcMar>
          </w:tcPr>
          <w:p>
            <w:pPr>
              <w:spacing w:after="70" w:before="70"/>
            </w:pPr>
            <w:r>
              <w:rPr>
                <w:b/>
                <w:bCs/>
                <w:color w:val="FFFFFF"/>
                <w:sz w:val="18"/>
                <w:szCs w:val="18"/>
              </w:rPr>
              <w:t xml:space="preserve">Lead</w:t>
            </w:r>
          </w:p>
        </w:tc>
        <w:tc>
          <w:tcPr>
            <w:tcW w:type="dxa" w:w="2000"/>
            <w:shd w:fill="1B3A5C" w:val="clear"/>
            <w:tcMar>
              <w:left w:type="dxa" w:w="110"/>
              <w:right w:type="dxa" w:w="110"/>
            </w:tcMar>
          </w:tcPr>
          <w:p>
            <w:pPr>
              <w:spacing w:after="70" w:before="70"/>
            </w:pPr>
            <w:r>
              <w:rPr>
                <w:b/>
                <w:bCs/>
                <w:color w:val="FFFFFF"/>
                <w:sz w:val="18"/>
                <w:szCs w:val="18"/>
              </w:rPr>
              <w:t xml:space="preserve">Recruiter</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Create Users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No</w:t>
            </w:r>
          </w:p>
        </w:tc>
        <w:tc>
          <w:tcPr>
            <w:tcW w:type="dxa" w:w="2000"/>
            <w:shd w:fill="FFFFFF"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Deactivate Users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No</w:t>
            </w:r>
          </w:p>
        </w:tc>
        <w:tc>
          <w:tcPr>
            <w:tcW w:type="dxa" w:w="2000"/>
            <w:shd w:fill="EDF2F8"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Assign Roles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No</w:t>
            </w:r>
          </w:p>
        </w:tc>
        <w:tc>
          <w:tcPr>
            <w:tcW w:type="dxa" w:w="2000"/>
            <w:shd w:fill="FFFFFF"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Create Clients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No</w:t>
            </w:r>
          </w:p>
        </w:tc>
        <w:tc>
          <w:tcPr>
            <w:tcW w:type="dxa" w:w="2000"/>
            <w:shd w:fill="EDF2F8"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Edit Clients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No</w:t>
            </w:r>
          </w:p>
        </w:tc>
        <w:tc>
          <w:tcPr>
            <w:tcW w:type="dxa" w:w="2000"/>
            <w:shd w:fill="FFFFFF"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Create Requirements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2000"/>
            <w:shd w:fill="EDF2F8"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Assign Requirements to Recruiters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2000"/>
            <w:shd w:fill="FFFFFF"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View Requirements</w:t>
            </w:r>
          </w:p>
        </w:tc>
        <w:tc>
          <w:tcPr>
            <w:tcW w:type="dxa" w:w="1500"/>
            <w:shd w:fill="EDF2F8" w:val="clear"/>
            <w:tcMar>
              <w:left w:type="dxa" w:w="110"/>
              <w:right w:type="dxa" w:w="110"/>
            </w:tcMar>
          </w:tcPr>
          <w:p>
            <w:pPr>
              <w:spacing w:after="55" w:before="55"/>
            </w:pPr>
            <w:r>
              <w:rPr>
                <w:b w:val="false"/>
                <w:bCs w:val="false"/>
                <w:color w:val="374151"/>
                <w:sz w:val="18"/>
                <w:szCs w:val="18"/>
              </w:rPr>
              <w:t xml:space="preserve">All</w:t>
            </w:r>
          </w:p>
        </w:tc>
        <w:tc>
          <w:tcPr>
            <w:tcW w:type="dxa" w:w="1500"/>
            <w:shd w:fill="EDF2F8" w:val="clear"/>
            <w:tcMar>
              <w:left w:type="dxa" w:w="110"/>
              <w:right w:type="dxa" w:w="110"/>
            </w:tcMar>
          </w:tcPr>
          <w:p>
            <w:pPr>
              <w:spacing w:after="55" w:before="55"/>
            </w:pPr>
            <w:r>
              <w:rPr>
                <w:b w:val="false"/>
                <w:bCs w:val="false"/>
                <w:color w:val="374151"/>
                <w:sz w:val="18"/>
                <w:szCs w:val="18"/>
              </w:rPr>
              <w:t xml:space="preserve">All</w:t>
            </w:r>
          </w:p>
        </w:tc>
        <w:tc>
          <w:tcPr>
            <w:tcW w:type="dxa" w:w="1500"/>
            <w:shd w:fill="EDF2F8" w:val="clear"/>
            <w:tcMar>
              <w:left w:type="dxa" w:w="110"/>
              <w:right w:type="dxa" w:w="110"/>
            </w:tcMar>
          </w:tcPr>
          <w:p>
            <w:pPr>
              <w:spacing w:after="55" w:before="55"/>
            </w:pPr>
            <w:r>
              <w:rPr>
                <w:b w:val="false"/>
                <w:bCs w:val="false"/>
                <w:color w:val="374151"/>
                <w:sz w:val="18"/>
                <w:szCs w:val="18"/>
              </w:rPr>
              <w:t xml:space="preserve">Team-scoped</w:t>
            </w:r>
          </w:p>
        </w:tc>
        <w:tc>
          <w:tcPr>
            <w:tcW w:type="dxa" w:w="2000"/>
            <w:shd w:fill="EDF2F8" w:val="clear"/>
            <w:tcMar>
              <w:left w:type="dxa" w:w="110"/>
              <w:right w:type="dxa" w:w="110"/>
            </w:tcMar>
          </w:tcPr>
          <w:p>
            <w:pPr>
              <w:spacing w:after="55" w:before="55"/>
            </w:pPr>
            <w:r>
              <w:rPr>
                <w:b w:val="false"/>
                <w:bCs w:val="false"/>
                <w:color w:val="374151"/>
                <w:sz w:val="18"/>
                <w:szCs w:val="18"/>
              </w:rPr>
              <w:t xml:space="preserve">Assigned only</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Upload &amp; AI-parse JD</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2000"/>
            <w:shd w:fill="FFFFFF" w:val="clear"/>
            <w:tcMar>
              <w:left w:type="dxa" w:w="110"/>
              <w:right w:type="dxa" w:w="110"/>
            </w:tcMar>
          </w:tcPr>
          <w:p>
            <w:pPr>
              <w:spacing w:after="55" w:before="55"/>
            </w:pPr>
            <w:r>
              <w:rPr>
                <w:b w:val="false"/>
                <w:bCs w:val="false"/>
                <w:color w:val="374151"/>
                <w:sz w:val="18"/>
                <w:szCs w:val="18"/>
              </w:rPr>
              <w:t xml:space="preserve">Yes</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Create Candidates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2000"/>
            <w:shd w:fill="EDF2F8" w:val="clear"/>
            <w:tcMar>
              <w:left w:type="dxa" w:w="110"/>
              <w:right w:type="dxa" w:w="110"/>
            </w:tcMar>
          </w:tcPr>
          <w:p>
            <w:pPr>
              <w:spacing w:after="55" w:before="55"/>
            </w:pPr>
            <w:r>
              <w:rPr>
                <w:b w:val="false"/>
                <w:bCs w:val="false"/>
                <w:color w:val="374151"/>
                <w:sz w:val="18"/>
                <w:szCs w:val="18"/>
              </w:rPr>
              <w:t xml:space="preserve">Yes</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Upload &amp; AI-parse Resume</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2000"/>
            <w:shd w:fill="FFFFFF" w:val="clear"/>
            <w:tcMar>
              <w:left w:type="dxa" w:w="110"/>
              <w:right w:type="dxa" w:w="110"/>
            </w:tcMar>
          </w:tcPr>
          <w:p>
            <w:pPr>
              <w:spacing w:after="55" w:before="55"/>
            </w:pPr>
            <w:r>
              <w:rPr>
                <w:b w:val="false"/>
                <w:bCs w:val="false"/>
                <w:color w:val="374151"/>
                <w:sz w:val="18"/>
                <w:szCs w:val="18"/>
              </w:rPr>
              <w:t xml:space="preserve">Yes</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Trigger JD-Resume Matching</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2000"/>
            <w:shd w:fill="EDF2F8" w:val="clear"/>
            <w:tcMar>
              <w:left w:type="dxa" w:w="110"/>
              <w:right w:type="dxa" w:w="110"/>
            </w:tcMar>
          </w:tcPr>
          <w:p>
            <w:pPr>
              <w:spacing w:after="55" w:before="55"/>
            </w:pPr>
            <w:r>
              <w:rPr>
                <w:b w:val="false"/>
                <w:bCs w:val="false"/>
                <w:color w:val="374151"/>
                <w:sz w:val="18"/>
                <w:szCs w:val="18"/>
              </w:rPr>
              <w:t xml:space="preserve">Yes</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Create Submission</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2000"/>
            <w:shd w:fill="FFFFFF" w:val="clear"/>
            <w:tcMar>
              <w:left w:type="dxa" w:w="110"/>
              <w:right w:type="dxa" w:w="110"/>
            </w:tcMar>
          </w:tcPr>
          <w:p>
            <w:pPr>
              <w:spacing w:after="55" w:before="55"/>
            </w:pPr>
            <w:r>
              <w:rPr>
                <w:b w:val="false"/>
                <w:bCs w:val="false"/>
                <w:color w:val="374151"/>
                <w:sz w:val="18"/>
                <w:szCs w:val="18"/>
              </w:rPr>
              <w:t xml:space="preserve">Assigned req only</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Approve/Reject Submission</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2000"/>
            <w:shd w:fill="EDF2F8"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Forward Submission to Client</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2000"/>
            <w:shd w:fill="FFFFFF"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Schedule Interviews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2000"/>
            <w:shd w:fill="EDF2F8"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Record Interview Feedback</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2000"/>
            <w:shd w:fill="FFFFFF"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Generate Offer</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2000"/>
            <w:shd w:fill="EDF2F8"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Release Offer</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2000"/>
            <w:shd w:fill="FFFFFF"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Record Offer Outcome</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2000"/>
            <w:shd w:fill="EDF2F8"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View Recruiter Performance</w:t>
            </w:r>
          </w:p>
        </w:tc>
        <w:tc>
          <w:tcPr>
            <w:tcW w:type="dxa" w:w="1500"/>
            <w:shd w:fill="FFFFFF" w:val="clear"/>
            <w:tcMar>
              <w:left w:type="dxa" w:w="110"/>
              <w:right w:type="dxa" w:w="110"/>
            </w:tcMar>
          </w:tcPr>
          <w:p>
            <w:pPr>
              <w:spacing w:after="55" w:before="55"/>
            </w:pPr>
            <w:r>
              <w:rPr>
                <w:b w:val="false"/>
                <w:bCs w:val="false"/>
                <w:color w:val="374151"/>
                <w:sz w:val="18"/>
                <w:szCs w:val="18"/>
              </w:rPr>
              <w:t xml:space="preserve">All (org)</w:t>
            </w:r>
          </w:p>
        </w:tc>
        <w:tc>
          <w:tcPr>
            <w:tcW w:type="dxa" w:w="1500"/>
            <w:shd w:fill="FFFFFF" w:val="clear"/>
            <w:tcMar>
              <w:left w:type="dxa" w:w="110"/>
              <w:right w:type="dxa" w:w="110"/>
            </w:tcMar>
          </w:tcPr>
          <w:p>
            <w:pPr>
              <w:spacing w:after="55" w:before="55"/>
            </w:pPr>
            <w:r>
              <w:rPr>
                <w:b w:val="false"/>
                <w:bCs w:val="false"/>
                <w:color w:val="374151"/>
                <w:sz w:val="18"/>
                <w:szCs w:val="18"/>
              </w:rPr>
              <w:t xml:space="preserve">All (org)</w:t>
            </w:r>
          </w:p>
        </w:tc>
        <w:tc>
          <w:tcPr>
            <w:tcW w:type="dxa" w:w="1500"/>
            <w:shd w:fill="FFFFFF" w:val="clear"/>
            <w:tcMar>
              <w:left w:type="dxa" w:w="110"/>
              <w:right w:type="dxa" w:w="110"/>
            </w:tcMar>
          </w:tcPr>
          <w:p>
            <w:pPr>
              <w:spacing w:after="55" w:before="55"/>
            </w:pPr>
            <w:r>
              <w:rPr>
                <w:b w:val="false"/>
                <w:bCs w:val="false"/>
                <w:color w:val="374151"/>
                <w:sz w:val="18"/>
                <w:szCs w:val="18"/>
              </w:rPr>
              <w:t xml:space="preserve">Team only</w:t>
            </w:r>
          </w:p>
        </w:tc>
        <w:tc>
          <w:tcPr>
            <w:tcW w:type="dxa" w:w="2000"/>
            <w:shd w:fill="FFFFFF" w:val="clear"/>
            <w:tcMar>
              <w:left w:type="dxa" w:w="110"/>
              <w:right w:type="dxa" w:w="110"/>
            </w:tcMar>
          </w:tcPr>
          <w:p>
            <w:pPr>
              <w:spacing w:after="55" w:before="55"/>
            </w:pPr>
            <w:r>
              <w:rPr>
                <w:b w:val="false"/>
                <w:bCs w:val="false"/>
                <w:color w:val="374151"/>
                <w:sz w:val="18"/>
                <w:szCs w:val="18"/>
              </w:rPr>
              <w:t xml:space="preserve">Own only</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View Audit Logs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No</w:t>
            </w:r>
          </w:p>
        </w:tc>
        <w:tc>
          <w:tcPr>
            <w:tcW w:type="dxa" w:w="2000"/>
            <w:shd w:fill="EDF2F8" w:val="clear"/>
            <w:tcMar>
              <w:left w:type="dxa" w:w="110"/>
              <w:right w:type="dxa" w:w="110"/>
            </w:tcMar>
          </w:tcPr>
          <w:p>
            <w:pPr>
              <w:spacing w:after="55" w:before="55"/>
            </w:pPr>
            <w:r>
              <w:rPr>
                <w:b w:val="false"/>
                <w:bCs w:val="false"/>
                <w:color w:val="374151"/>
                <w:sz w:val="18"/>
                <w:szCs w:val="18"/>
              </w:rPr>
              <w:t xml:space="preserve">No</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Export Reports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Team-scoped</w:t>
            </w:r>
          </w:p>
        </w:tc>
        <w:tc>
          <w:tcPr>
            <w:tcW w:type="dxa" w:w="2000"/>
            <w:shd w:fill="FFFFFF" w:val="clear"/>
            <w:tcMar>
              <w:left w:type="dxa" w:w="110"/>
              <w:right w:type="dxa" w:w="110"/>
            </w:tcMar>
          </w:tcPr>
          <w:p>
            <w:pPr>
              <w:spacing w:after="55" w:before="55"/>
            </w:pPr>
            <w:r>
              <w:rPr>
                <w:b w:val="false"/>
                <w:bCs w:val="false"/>
                <w:color w:val="374151"/>
                <w:sz w:val="18"/>
                <w:szCs w:val="18"/>
              </w:rPr>
              <w:t xml:space="preserve">Own only</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Platform Configuration</w:t>
            </w:r>
          </w:p>
        </w:tc>
        <w:tc>
          <w:tcPr>
            <w:tcW w:type="dxa" w:w="1500"/>
            <w:shd w:fill="EDF2F8" w:val="clear"/>
            <w:tcMar>
              <w:left w:type="dxa" w:w="110"/>
              <w:right w:type="dxa" w:w="110"/>
            </w:tcMar>
          </w:tcPr>
          <w:p>
            <w:pPr>
              <w:spacing w:after="55" w:before="55"/>
            </w:pPr>
            <w:r>
              <w:rPr>
                <w:b w:val="false"/>
                <w:bCs w:val="false"/>
                <w:color w:val="374151"/>
                <w:sz w:val="18"/>
                <w:szCs w:val="18"/>
              </w:rPr>
              <w:t xml:space="preserve">Yes</w:t>
            </w:r>
          </w:p>
        </w:tc>
        <w:tc>
          <w:tcPr>
            <w:tcW w:type="dxa" w:w="1500"/>
            <w:shd w:fill="EDF2F8" w:val="clear"/>
            <w:tcMar>
              <w:left w:type="dxa" w:w="110"/>
              <w:right w:type="dxa" w:w="110"/>
            </w:tcMar>
          </w:tcPr>
          <w:p>
            <w:pPr>
              <w:spacing w:after="55" w:before="55"/>
            </w:pPr>
            <w:r>
              <w:rPr>
                <w:b w:val="false"/>
                <w:bCs w:val="false"/>
                <w:color w:val="374151"/>
                <w:sz w:val="18"/>
                <w:szCs w:val="18"/>
              </w:rPr>
              <w:t xml:space="preserve">No</w:t>
            </w:r>
          </w:p>
        </w:tc>
        <w:tc>
          <w:tcPr>
            <w:tcW w:type="dxa" w:w="1500"/>
            <w:shd w:fill="EDF2F8" w:val="clear"/>
            <w:tcMar>
              <w:left w:type="dxa" w:w="110"/>
              <w:right w:type="dxa" w:w="110"/>
            </w:tcMar>
          </w:tcPr>
          <w:p>
            <w:pPr>
              <w:spacing w:after="55" w:before="55"/>
            </w:pPr>
            <w:r>
              <w:rPr>
                <w:b w:val="false"/>
                <w:bCs w:val="false"/>
                <w:color w:val="374151"/>
                <w:sz w:val="18"/>
                <w:szCs w:val="18"/>
              </w:rPr>
              <w:t xml:space="preserve">No</w:t>
            </w:r>
          </w:p>
        </w:tc>
        <w:tc>
          <w:tcPr>
            <w:tcW w:type="dxa" w:w="2000"/>
            <w:shd w:fill="EDF2F8" w:val="clear"/>
            <w:tcMar>
              <w:left w:type="dxa" w:w="110"/>
              <w:right w:type="dxa" w:w="110"/>
            </w:tcMar>
          </w:tcPr>
          <w:p>
            <w:pPr>
              <w:spacing w:after="55" w:before="55"/>
            </w:pPr>
            <w:r>
              <w:rPr>
                <w:b w:val="false"/>
                <w:bCs w:val="false"/>
                <w:color w:val="374151"/>
                <w:sz w:val="18"/>
                <w:szCs w:val="18"/>
              </w:rPr>
              <w:t xml:space="preserve">No</w:t>
            </w:r>
          </w:p>
        </w:tc>
      </w:tr>
    </w:tbl>
    <w:p>
      <w:r>
        <w:br w:type="page"/>
      </w:r>
    </w:p>
    <w:p>
      <w:pPr>
        <w:pStyle w:val="Heading1"/>
        <w:pBdr>
          <w:bottom w:val="single" w:color="0A6E74" w:sz="8" w:space="6"/>
        </w:pBdr>
        <w:spacing w:after="140" w:before="360"/>
      </w:pPr>
      <w:r>
        <w:rPr>
          <w:b/>
          <w:bCs/>
          <w:color w:val="1B3A5C"/>
          <w:sz w:val="28"/>
          <w:szCs w:val="28"/>
        </w:rPr>
        <w:t xml:space="preserve">7.  System Overview</w:t>
      </w:r>
    </w:p>
    <w:p>
      <w:pPr>
        <w:pStyle w:val="Heading2"/>
        <w:pBdr>
          <w:bottom w:val="single" w:color="0A6E74" w:sz="4" w:space="4"/>
        </w:pBdr>
        <w:spacing w:after="100" w:before="260"/>
      </w:pPr>
      <w:r>
        <w:rPr>
          <w:b/>
          <w:bCs/>
          <w:color w:val="2D4A6A"/>
          <w:sz w:val="24"/>
          <w:szCs w:val="24"/>
        </w:rPr>
        <w:t xml:space="preserve">7.1  Architecture Overview</w:t>
      </w:r>
    </w:p>
    <w:p>
      <w:pPr>
        <w:spacing w:after="90" w:before="0"/>
        <w:jc w:val="both"/>
      </w:pPr>
      <w:r>
        <w:rPr>
          <w:color w:val="374151"/>
          <w:sz w:val="20"/>
          <w:szCs w:val="20"/>
        </w:rPr>
        <w:t xml:space="preserve">MRAP v3.0 is a three-tier web application. The frontend is a Next.js application served to the browser. The backend is a NestJS REST API. The database is MongoDB. Redis provides caching, session-related storage, rate limiting, and background job queuing. An AI processing layer handles JD parsing, resume parsing, and JD-resume matching via a provider-agnostic abstraction (Gemini primary, Claude Sonnet fallback). File storage uses a secure S3-compatible object store. Client email integration uses Microsoft Graph API.</w:t>
      </w:r>
    </w:p>
    <w:p>
      <w:pPr>
        <w:spacing w:after="80" w:before="0"/>
      </w:pPr>
      <w:r>
        <w:t xml:space="preserve"/>
      </w:r>
    </w:p>
    <w:p>
      <w:pPr>
        <w:pStyle w:val="Heading2"/>
        <w:pBdr>
          <w:bottom w:val="single" w:color="0A6E74" w:sz="4" w:space="4"/>
        </w:pBdr>
        <w:spacing w:after="100" w:before="260"/>
      </w:pPr>
      <w:r>
        <w:rPr>
          <w:b/>
          <w:bCs/>
          <w:color w:val="2D4A6A"/>
          <w:sz w:val="24"/>
          <w:szCs w:val="24"/>
        </w:rPr>
        <w:t xml:space="preserve">7.2  Core Recruitment Lifecycle</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500"/>
        <w:gridCol w:w="2400"/>
        <w:gridCol w:w="1700"/>
        <w:gridCol w:w="4900"/>
      </w:tblGrid>
      <w:tr>
        <w:tc>
          <w:tcPr>
            <w:tcW w:type="dxa" w:w="500"/>
            <w:shd w:fill="1B3A5C" w:val="clear"/>
            <w:tcMar>
              <w:left w:type="dxa" w:w="110"/>
              <w:right w:type="dxa" w:w="110"/>
            </w:tcMar>
          </w:tcPr>
          <w:p>
            <w:pPr>
              <w:spacing w:after="70" w:before="70"/>
            </w:pPr>
            <w:r>
              <w:rPr>
                <w:b/>
                <w:bCs/>
                <w:color w:val="FFFFFF"/>
                <w:sz w:val="18"/>
                <w:szCs w:val="18"/>
              </w:rPr>
              <w:t xml:space="preserve">Stage</w:t>
            </w:r>
          </w:p>
        </w:tc>
        <w:tc>
          <w:tcPr>
            <w:tcW w:type="dxa" w:w="2400"/>
            <w:shd w:fill="1B3A5C" w:val="clear"/>
            <w:tcMar>
              <w:left w:type="dxa" w:w="110"/>
              <w:right w:type="dxa" w:w="110"/>
            </w:tcMar>
          </w:tcPr>
          <w:p>
            <w:pPr>
              <w:spacing w:after="70" w:before="70"/>
            </w:pPr>
            <w:r>
              <w:rPr>
                <w:b/>
                <w:bCs/>
                <w:color w:val="FFFFFF"/>
                <w:sz w:val="18"/>
                <w:szCs w:val="18"/>
              </w:rPr>
              <w:t xml:space="preserve">Step</w:t>
            </w:r>
          </w:p>
        </w:tc>
        <w:tc>
          <w:tcPr>
            <w:tcW w:type="dxa" w:w="1700"/>
            <w:shd w:fill="1B3A5C" w:val="clear"/>
            <w:tcMar>
              <w:left w:type="dxa" w:w="110"/>
              <w:right w:type="dxa" w:w="110"/>
            </w:tcMar>
          </w:tcPr>
          <w:p>
            <w:pPr>
              <w:spacing w:after="70" w:before="70"/>
            </w:pPr>
            <w:r>
              <w:rPr>
                <w:b/>
                <w:bCs/>
                <w:color w:val="FFFFFF"/>
                <w:sz w:val="18"/>
                <w:szCs w:val="18"/>
              </w:rPr>
              <w:t xml:space="preserve">Actor</w:t>
            </w:r>
          </w:p>
        </w:tc>
        <w:tc>
          <w:tcPr>
            <w:tcW w:type="dxa" w:w="4900"/>
            <w:shd w:fill="1B3A5C" w:val="clear"/>
            <w:tcMar>
              <w:left w:type="dxa" w:w="110"/>
              <w:right w:type="dxa" w:w="110"/>
            </w:tcMar>
          </w:tcPr>
          <w:p>
            <w:pPr>
              <w:spacing w:after="70" w:before="70"/>
            </w:pPr>
            <w:r>
              <w:rPr>
                <w:b/>
                <w:bCs/>
                <w:color w:val="FFFFFF"/>
                <w:sz w:val="18"/>
                <w:szCs w:val="18"/>
              </w:rPr>
              <w:t xml:space="preserve">System Behavior</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1</w:t>
            </w:r>
          </w:p>
        </w:tc>
        <w:tc>
          <w:tcPr>
            <w:tcW w:type="dxa" w:w="2400"/>
            <w:shd w:fill="FFFFFF" w:val="clear"/>
            <w:tcMar>
              <w:left w:type="dxa" w:w="110"/>
              <w:right w:type="dxa" w:w="110"/>
            </w:tcMar>
          </w:tcPr>
          <w:p>
            <w:pPr>
              <w:spacing w:after="55" w:before="55"/>
            </w:pPr>
            <w:r>
              <w:rPr>
                <w:b w:val="false"/>
                <w:bCs w:val="false"/>
                <w:color w:val="374151"/>
                <w:sz w:val="18"/>
                <w:szCs w:val="18"/>
              </w:rPr>
              <w:t xml:space="preserve">Client Requirement Received</w:t>
            </w:r>
          </w:p>
        </w:tc>
        <w:tc>
          <w:tcPr>
            <w:tcW w:type="dxa" w:w="1700"/>
            <w:shd w:fill="FFFFFF" w:val="clear"/>
            <w:tcMar>
              <w:left w:type="dxa" w:w="110"/>
              <w:right w:type="dxa" w:w="110"/>
            </w:tcMar>
          </w:tcPr>
          <w:p>
            <w:pPr>
              <w:spacing w:after="55" w:before="55"/>
            </w:pPr>
            <w:r>
              <w:rPr>
                <w:b w:val="false"/>
                <w:bCs w:val="false"/>
                <w:color w:val="374151"/>
                <w:sz w:val="18"/>
                <w:szCs w:val="18"/>
              </w:rPr>
              <w:t xml:space="preserve">Client → Admin/Lead</w:t>
            </w:r>
          </w:p>
        </w:tc>
        <w:tc>
          <w:tcPr>
            <w:tcW w:type="dxa" w:w="4900"/>
            <w:shd w:fill="FFFFFF" w:val="clear"/>
            <w:tcMar>
              <w:left w:type="dxa" w:w="110"/>
              <w:right w:type="dxa" w:w="110"/>
            </w:tcMar>
          </w:tcPr>
          <w:p>
            <w:pPr>
              <w:spacing w:after="55" w:before="55"/>
            </w:pPr>
            <w:r>
              <w:rPr>
                <w:b w:val="false"/>
                <w:bCs w:val="false"/>
                <w:color w:val="374151"/>
                <w:sz w:val="18"/>
                <w:szCs w:val="18"/>
              </w:rPr>
              <w:t xml:space="preserve">System polls recruitment mailbox; AI classifies email; extracts requirement fields; creates Requirement record; notifies Lead</w:t>
            </w:r>
          </w:p>
        </w:tc>
      </w:tr>
      <w:tr>
        <w:tc>
          <w:tcPr>
            <w:tcW w:type="dxa" w:w="500"/>
            <w:shd w:fill="EDF2F8" w:val="clear"/>
            <w:tcMar>
              <w:left w:type="dxa" w:w="110"/>
              <w:right w:type="dxa" w:w="110"/>
            </w:tcMar>
          </w:tcPr>
          <w:p>
            <w:pPr>
              <w:spacing w:after="55" w:before="55"/>
            </w:pPr>
            <w:r>
              <w:rPr>
                <w:b w:val="false"/>
                <w:bCs w:val="false"/>
                <w:color w:val="374151"/>
                <w:sz w:val="18"/>
                <w:szCs w:val="18"/>
              </w:rPr>
              <w:t xml:space="preserve">2</w:t>
            </w:r>
          </w:p>
        </w:tc>
        <w:tc>
          <w:tcPr>
            <w:tcW w:type="dxa" w:w="2400"/>
            <w:shd w:fill="EDF2F8" w:val="clear"/>
            <w:tcMar>
              <w:left w:type="dxa" w:w="110"/>
              <w:right w:type="dxa" w:w="110"/>
            </w:tcMar>
          </w:tcPr>
          <w:p>
            <w:pPr>
              <w:spacing w:after="55" w:before="55"/>
            </w:pPr>
            <w:r>
              <w:rPr>
                <w:b w:val="false"/>
                <w:bCs w:val="false"/>
                <w:color w:val="374151"/>
                <w:sz w:val="18"/>
                <w:szCs w:val="18"/>
              </w:rPr>
              <w:t xml:space="preserve">Requirement Creation</w:t>
            </w:r>
          </w:p>
        </w:tc>
        <w:tc>
          <w:tcPr>
            <w:tcW w:type="dxa" w:w="1700"/>
            <w:shd w:fill="EDF2F8" w:val="clear"/>
            <w:tcMar>
              <w:left w:type="dxa" w:w="110"/>
              <w:right w:type="dxa" w:w="110"/>
            </w:tcMar>
          </w:tcPr>
          <w:p>
            <w:pPr>
              <w:spacing w:after="55" w:before="55"/>
            </w:pPr>
            <w:r>
              <w:rPr>
                <w:b w:val="false"/>
                <w:bCs w:val="false"/>
                <w:color w:val="374151"/>
                <w:sz w:val="18"/>
                <w:szCs w:val="18"/>
              </w:rPr>
              <w:t xml:space="preserve">Admin / Lead / System</w:t>
            </w:r>
          </w:p>
        </w:tc>
        <w:tc>
          <w:tcPr>
            <w:tcW w:type="dxa" w:w="4900"/>
            <w:shd w:fill="EDF2F8" w:val="clear"/>
            <w:tcMar>
              <w:left w:type="dxa" w:w="110"/>
              <w:right w:type="dxa" w:w="110"/>
            </w:tcMar>
          </w:tcPr>
          <w:p>
            <w:pPr>
              <w:spacing w:after="55" w:before="55"/>
            </w:pPr>
            <w:r>
              <w:rPr>
                <w:b w:val="false"/>
                <w:bCs w:val="false"/>
                <w:color w:val="374151"/>
                <w:sz w:val="18"/>
                <w:szCs w:val="18"/>
              </w:rPr>
              <w:t xml:space="preserve">Manual creation via UI or automated from email ingestion; AI JD parsing available for document upload</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3</w:t>
            </w:r>
          </w:p>
        </w:tc>
        <w:tc>
          <w:tcPr>
            <w:tcW w:type="dxa" w:w="2400"/>
            <w:shd w:fill="FFFFFF" w:val="clear"/>
            <w:tcMar>
              <w:left w:type="dxa" w:w="110"/>
              <w:right w:type="dxa" w:w="110"/>
            </w:tcMar>
          </w:tcPr>
          <w:p>
            <w:pPr>
              <w:spacing w:after="55" w:before="55"/>
            </w:pPr>
            <w:r>
              <w:rPr>
                <w:b w:val="false"/>
                <w:bCs w:val="false"/>
                <w:color w:val="374151"/>
                <w:sz w:val="18"/>
                <w:szCs w:val="18"/>
              </w:rPr>
              <w:t xml:space="preserve">Requirement Validation</w:t>
            </w:r>
          </w:p>
        </w:tc>
        <w:tc>
          <w:tcPr>
            <w:tcW w:type="dxa" w:w="1700"/>
            <w:shd w:fill="FFFFFF" w:val="clear"/>
            <w:tcMar>
              <w:left w:type="dxa" w:w="110"/>
              <w:right w:type="dxa" w:w="110"/>
            </w:tcMar>
          </w:tcPr>
          <w:p>
            <w:pPr>
              <w:spacing w:after="55" w:before="55"/>
            </w:pPr>
            <w:r>
              <w:rPr>
                <w:b w:val="false"/>
                <w:bCs w:val="false"/>
                <w:color w:val="374151"/>
                <w:sz w:val="18"/>
                <w:szCs w:val="18"/>
              </w:rPr>
              <w:t xml:space="preserve">Admin / Lead</w:t>
            </w:r>
          </w:p>
        </w:tc>
        <w:tc>
          <w:tcPr>
            <w:tcW w:type="dxa" w:w="4900"/>
            <w:shd w:fill="FFFFFF" w:val="clear"/>
            <w:tcMar>
              <w:left w:type="dxa" w:w="110"/>
              <w:right w:type="dxa" w:w="110"/>
            </w:tcMar>
          </w:tcPr>
          <w:p>
            <w:pPr>
              <w:spacing w:after="55" w:before="55"/>
            </w:pPr>
            <w:r>
              <w:rPr>
                <w:b w:val="false"/>
                <w:bCs w:val="false"/>
                <w:color w:val="374151"/>
                <w:sz w:val="18"/>
                <w:szCs w:val="18"/>
              </w:rPr>
              <w:t xml:space="preserve">User reviews AI-extracted fields; confirms or edits; saves Requirement in New status</w:t>
            </w:r>
          </w:p>
        </w:tc>
      </w:tr>
      <w:tr>
        <w:tc>
          <w:tcPr>
            <w:tcW w:type="dxa" w:w="500"/>
            <w:shd w:fill="EDF2F8" w:val="clear"/>
            <w:tcMar>
              <w:left w:type="dxa" w:w="110"/>
              <w:right w:type="dxa" w:w="110"/>
            </w:tcMar>
          </w:tcPr>
          <w:p>
            <w:pPr>
              <w:spacing w:after="55" w:before="55"/>
            </w:pPr>
            <w:r>
              <w:rPr>
                <w:b w:val="false"/>
                <w:bCs w:val="false"/>
                <w:color w:val="374151"/>
                <w:sz w:val="18"/>
                <w:szCs w:val="18"/>
              </w:rPr>
              <w:t xml:space="preserve">4</w:t>
            </w:r>
          </w:p>
        </w:tc>
        <w:tc>
          <w:tcPr>
            <w:tcW w:type="dxa" w:w="2400"/>
            <w:shd w:fill="EDF2F8" w:val="clear"/>
            <w:tcMar>
              <w:left w:type="dxa" w:w="110"/>
              <w:right w:type="dxa" w:w="110"/>
            </w:tcMar>
          </w:tcPr>
          <w:p>
            <w:pPr>
              <w:spacing w:after="55" w:before="55"/>
            </w:pPr>
            <w:r>
              <w:rPr>
                <w:b w:val="false"/>
                <w:bCs w:val="false"/>
                <w:color w:val="374151"/>
                <w:sz w:val="18"/>
                <w:szCs w:val="18"/>
              </w:rPr>
              <w:t xml:space="preserve">Recruiter/Team Assignment</w:t>
            </w:r>
          </w:p>
        </w:tc>
        <w:tc>
          <w:tcPr>
            <w:tcW w:type="dxa" w:w="1700"/>
            <w:shd w:fill="EDF2F8" w:val="clear"/>
            <w:tcMar>
              <w:left w:type="dxa" w:w="110"/>
              <w:right w:type="dxa" w:w="110"/>
            </w:tcMar>
          </w:tcPr>
          <w:p>
            <w:pPr>
              <w:spacing w:after="55" w:before="55"/>
            </w:pPr>
            <w:r>
              <w:rPr>
                <w:b w:val="false"/>
                <w:bCs w:val="false"/>
                <w:color w:val="374151"/>
                <w:sz w:val="18"/>
                <w:szCs w:val="18"/>
              </w:rPr>
              <w:t xml:space="preserve">Lead / Admin</w:t>
            </w:r>
          </w:p>
        </w:tc>
        <w:tc>
          <w:tcPr>
            <w:tcW w:type="dxa" w:w="4900"/>
            <w:shd w:fill="EDF2F8" w:val="clear"/>
            <w:tcMar>
              <w:left w:type="dxa" w:w="110"/>
              <w:right w:type="dxa" w:w="110"/>
            </w:tcMar>
          </w:tcPr>
          <w:p>
            <w:pPr>
              <w:spacing w:after="55" w:before="55"/>
            </w:pPr>
            <w:r>
              <w:rPr>
                <w:b w:val="false"/>
                <w:bCs w:val="false"/>
                <w:color w:val="374151"/>
                <w:sz w:val="18"/>
                <w:szCs w:val="18"/>
              </w:rPr>
              <w:t xml:space="preserve">Requirement assigned to one or more Recruiters with start/end dates; Recruiter notified; status → Assigned</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5</w:t>
            </w:r>
          </w:p>
        </w:tc>
        <w:tc>
          <w:tcPr>
            <w:tcW w:type="dxa" w:w="2400"/>
            <w:shd w:fill="FFFFFF" w:val="clear"/>
            <w:tcMar>
              <w:left w:type="dxa" w:w="110"/>
              <w:right w:type="dxa" w:w="110"/>
            </w:tcMar>
          </w:tcPr>
          <w:p>
            <w:pPr>
              <w:spacing w:after="55" w:before="55"/>
            </w:pPr>
            <w:r>
              <w:rPr>
                <w:b w:val="false"/>
                <w:bCs w:val="false"/>
                <w:color w:val="374151"/>
                <w:sz w:val="18"/>
                <w:szCs w:val="18"/>
              </w:rPr>
              <w:t xml:space="preserve">Candidate Sourcing</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w:t>
            </w:r>
          </w:p>
        </w:tc>
        <w:tc>
          <w:tcPr>
            <w:tcW w:type="dxa" w:w="4900"/>
            <w:shd w:fill="FFFFFF" w:val="clear"/>
            <w:tcMar>
              <w:left w:type="dxa" w:w="110"/>
              <w:right w:type="dxa" w:w="110"/>
            </w:tcMar>
          </w:tcPr>
          <w:p>
            <w:pPr>
              <w:spacing w:after="55" w:before="55"/>
            </w:pPr>
            <w:r>
              <w:rPr>
                <w:b w:val="false"/>
                <w:bCs w:val="false"/>
                <w:color w:val="374151"/>
                <w:sz w:val="18"/>
                <w:szCs w:val="18"/>
              </w:rPr>
              <w:t xml:space="preserve">Recruiter searches shared candidate repository or creates new candidate profile</w:t>
            </w:r>
          </w:p>
        </w:tc>
      </w:tr>
      <w:tr>
        <w:tc>
          <w:tcPr>
            <w:tcW w:type="dxa" w:w="500"/>
            <w:shd w:fill="EDF2F8" w:val="clear"/>
            <w:tcMar>
              <w:left w:type="dxa" w:w="110"/>
              <w:right w:type="dxa" w:w="110"/>
            </w:tcMar>
          </w:tcPr>
          <w:p>
            <w:pPr>
              <w:spacing w:after="55" w:before="55"/>
            </w:pPr>
            <w:r>
              <w:rPr>
                <w:b w:val="false"/>
                <w:bCs w:val="false"/>
                <w:color w:val="374151"/>
                <w:sz w:val="18"/>
                <w:szCs w:val="18"/>
              </w:rPr>
              <w:t xml:space="preserve">6</w:t>
            </w:r>
          </w:p>
        </w:tc>
        <w:tc>
          <w:tcPr>
            <w:tcW w:type="dxa" w:w="2400"/>
            <w:shd w:fill="EDF2F8" w:val="clear"/>
            <w:tcMar>
              <w:left w:type="dxa" w:w="110"/>
              <w:right w:type="dxa" w:w="110"/>
            </w:tcMar>
          </w:tcPr>
          <w:p>
            <w:pPr>
              <w:spacing w:after="55" w:before="55"/>
            </w:pPr>
            <w:r>
              <w:rPr>
                <w:b w:val="false"/>
                <w:bCs w:val="false"/>
                <w:color w:val="374151"/>
                <w:sz w:val="18"/>
                <w:szCs w:val="18"/>
              </w:rPr>
              <w:t xml:space="preserve">Candidate Creation</w:t>
            </w:r>
          </w:p>
        </w:tc>
        <w:tc>
          <w:tcPr>
            <w:tcW w:type="dxa" w:w="1700"/>
            <w:shd w:fill="EDF2F8" w:val="clear"/>
            <w:tcMar>
              <w:left w:type="dxa" w:w="110"/>
              <w:right w:type="dxa" w:w="110"/>
            </w:tcMar>
          </w:tcPr>
          <w:p>
            <w:pPr>
              <w:spacing w:after="55" w:before="55"/>
            </w:pPr>
            <w:r>
              <w:rPr>
                <w:b w:val="false"/>
                <w:bCs w:val="false"/>
                <w:color w:val="374151"/>
                <w:sz w:val="18"/>
                <w:szCs w:val="18"/>
              </w:rPr>
              <w:t xml:space="preserve">Recruiter</w:t>
            </w:r>
          </w:p>
        </w:tc>
        <w:tc>
          <w:tcPr>
            <w:tcW w:type="dxa" w:w="4900"/>
            <w:shd w:fill="EDF2F8" w:val="clear"/>
            <w:tcMar>
              <w:left w:type="dxa" w:w="110"/>
              <w:right w:type="dxa" w:w="110"/>
            </w:tcMar>
          </w:tcPr>
          <w:p>
            <w:pPr>
              <w:spacing w:after="55" w:before="55"/>
            </w:pPr>
            <w:r>
              <w:rPr>
                <w:b w:val="false"/>
                <w:bCs w:val="false"/>
                <w:color w:val="374151"/>
                <w:sz w:val="18"/>
                <w:szCs w:val="18"/>
              </w:rPr>
              <w:t xml:space="preserve">Profile created with minimum fields: name, email, skills or resume upload</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7</w:t>
            </w:r>
          </w:p>
        </w:tc>
        <w:tc>
          <w:tcPr>
            <w:tcW w:type="dxa" w:w="2400"/>
            <w:shd w:fill="FFFFFF" w:val="clear"/>
            <w:tcMar>
              <w:left w:type="dxa" w:w="110"/>
              <w:right w:type="dxa" w:w="110"/>
            </w:tcMar>
          </w:tcPr>
          <w:p>
            <w:pPr>
              <w:spacing w:after="55" w:before="55"/>
            </w:pPr>
            <w:r>
              <w:rPr>
                <w:b w:val="false"/>
                <w:bCs w:val="false"/>
                <w:color w:val="374151"/>
                <w:sz w:val="18"/>
                <w:szCs w:val="18"/>
              </w:rPr>
              <w:t xml:space="preserve">Resume Upload &amp; AI Parsing</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 / System</w:t>
            </w:r>
          </w:p>
        </w:tc>
        <w:tc>
          <w:tcPr>
            <w:tcW w:type="dxa" w:w="4900"/>
            <w:shd w:fill="FFFFFF" w:val="clear"/>
            <w:tcMar>
              <w:left w:type="dxa" w:w="110"/>
              <w:right w:type="dxa" w:w="110"/>
            </w:tcMar>
          </w:tcPr>
          <w:p>
            <w:pPr>
              <w:spacing w:after="55" w:before="55"/>
            </w:pPr>
            <w:r>
              <w:rPr>
                <w:b w:val="false"/>
                <w:bCs w:val="false"/>
                <w:color w:val="374151"/>
                <w:sz w:val="18"/>
                <w:szCs w:val="18"/>
              </w:rPr>
              <w:t xml:space="preserve">Resume uploaded; AI extracts all candidate fields; parsed data presented for review; Recruiter confirms or edits; candidate record saved</w:t>
            </w:r>
          </w:p>
        </w:tc>
      </w:tr>
      <w:tr>
        <w:tc>
          <w:tcPr>
            <w:tcW w:type="dxa" w:w="500"/>
            <w:shd w:fill="EDF2F8" w:val="clear"/>
            <w:tcMar>
              <w:left w:type="dxa" w:w="110"/>
              <w:right w:type="dxa" w:w="110"/>
            </w:tcMar>
          </w:tcPr>
          <w:p>
            <w:pPr>
              <w:spacing w:after="55" w:before="55"/>
            </w:pPr>
            <w:r>
              <w:rPr>
                <w:b w:val="false"/>
                <w:bCs w:val="false"/>
                <w:color w:val="374151"/>
                <w:sz w:val="18"/>
                <w:szCs w:val="18"/>
              </w:rPr>
              <w:t xml:space="preserve">8</w:t>
            </w:r>
          </w:p>
        </w:tc>
        <w:tc>
          <w:tcPr>
            <w:tcW w:type="dxa" w:w="2400"/>
            <w:shd w:fill="EDF2F8" w:val="clear"/>
            <w:tcMar>
              <w:left w:type="dxa" w:w="110"/>
              <w:right w:type="dxa" w:w="110"/>
            </w:tcMar>
          </w:tcPr>
          <w:p>
            <w:pPr>
              <w:spacing w:after="55" w:before="55"/>
            </w:pPr>
            <w:r>
              <w:rPr>
                <w:b w:val="false"/>
                <w:bCs w:val="false"/>
                <w:color w:val="374151"/>
                <w:sz w:val="18"/>
                <w:szCs w:val="18"/>
              </w:rPr>
              <w:t xml:space="preserve">JD vs Resume Matching</w:t>
            </w:r>
          </w:p>
        </w:tc>
        <w:tc>
          <w:tcPr>
            <w:tcW w:type="dxa" w:w="1700"/>
            <w:shd w:fill="EDF2F8" w:val="clear"/>
            <w:tcMar>
              <w:left w:type="dxa" w:w="110"/>
              <w:right w:type="dxa" w:w="110"/>
            </w:tcMar>
          </w:tcPr>
          <w:p>
            <w:pPr>
              <w:spacing w:after="55" w:before="55"/>
            </w:pPr>
            <w:r>
              <w:rPr>
                <w:b w:val="false"/>
                <w:bCs w:val="false"/>
                <w:color w:val="374151"/>
                <w:sz w:val="18"/>
                <w:szCs w:val="18"/>
              </w:rPr>
              <w:t xml:space="preserve">System (AI) + Recruiter</w:t>
            </w:r>
          </w:p>
        </w:tc>
        <w:tc>
          <w:tcPr>
            <w:tcW w:type="dxa" w:w="4900"/>
            <w:shd w:fill="EDF2F8" w:val="clear"/>
            <w:tcMar>
              <w:left w:type="dxa" w:w="110"/>
              <w:right w:type="dxa" w:w="110"/>
            </w:tcMar>
          </w:tcPr>
          <w:p>
            <w:pPr>
              <w:spacing w:after="55" w:before="55"/>
            </w:pPr>
            <w:r>
              <w:rPr>
                <w:b w:val="false"/>
                <w:bCs w:val="false"/>
                <w:color w:val="374151"/>
                <w:sz w:val="18"/>
                <w:szCs w:val="18"/>
              </w:rPr>
              <w:t xml:space="preserve">System compares structured JD against candidate profile; generates match score, skill gap, suitability indicators; result displayed to Recruiter</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9</w:t>
            </w:r>
          </w:p>
        </w:tc>
        <w:tc>
          <w:tcPr>
            <w:tcW w:type="dxa" w:w="2400"/>
            <w:shd w:fill="FFFFFF" w:val="clear"/>
            <w:tcMar>
              <w:left w:type="dxa" w:w="110"/>
              <w:right w:type="dxa" w:w="110"/>
            </w:tcMar>
          </w:tcPr>
          <w:p>
            <w:pPr>
              <w:spacing w:after="55" w:before="55"/>
            </w:pPr>
            <w:r>
              <w:rPr>
                <w:b w:val="false"/>
                <w:bCs w:val="false"/>
                <w:color w:val="374151"/>
                <w:sz w:val="18"/>
                <w:szCs w:val="18"/>
              </w:rPr>
              <w:t xml:space="preserve">Recruiter Screening Decision</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w:t>
            </w:r>
          </w:p>
        </w:tc>
        <w:tc>
          <w:tcPr>
            <w:tcW w:type="dxa" w:w="4900"/>
            <w:shd w:fill="FFFFFF" w:val="clear"/>
            <w:tcMar>
              <w:left w:type="dxa" w:w="110"/>
              <w:right w:type="dxa" w:w="110"/>
            </w:tcMar>
          </w:tcPr>
          <w:p>
            <w:pPr>
              <w:spacing w:after="55" w:before="55"/>
            </w:pPr>
            <w:r>
              <w:rPr>
                <w:b w:val="false"/>
                <w:bCs w:val="false"/>
                <w:color w:val="374151"/>
                <w:sz w:val="18"/>
                <w:szCs w:val="18"/>
              </w:rPr>
              <w:t xml:space="preserve">Recruiter reviews AI match result; decides to proceed with submission or continue sourcing</w:t>
            </w:r>
          </w:p>
        </w:tc>
      </w:tr>
      <w:tr>
        <w:tc>
          <w:tcPr>
            <w:tcW w:type="dxa" w:w="500"/>
            <w:shd w:fill="EDF2F8" w:val="clear"/>
            <w:tcMar>
              <w:left w:type="dxa" w:w="110"/>
              <w:right w:type="dxa" w:w="110"/>
            </w:tcMar>
          </w:tcPr>
          <w:p>
            <w:pPr>
              <w:spacing w:after="55" w:before="55"/>
            </w:pPr>
            <w:r>
              <w:rPr>
                <w:b w:val="false"/>
                <w:bCs w:val="false"/>
                <w:color w:val="374151"/>
                <w:sz w:val="18"/>
                <w:szCs w:val="18"/>
              </w:rPr>
              <w:t xml:space="preserve">10</w:t>
            </w:r>
          </w:p>
        </w:tc>
        <w:tc>
          <w:tcPr>
            <w:tcW w:type="dxa" w:w="2400"/>
            <w:shd w:fill="EDF2F8" w:val="clear"/>
            <w:tcMar>
              <w:left w:type="dxa" w:w="110"/>
              <w:right w:type="dxa" w:w="110"/>
            </w:tcMar>
          </w:tcPr>
          <w:p>
            <w:pPr>
              <w:spacing w:after="55" w:before="55"/>
            </w:pPr>
            <w:r>
              <w:rPr>
                <w:b w:val="false"/>
                <w:bCs w:val="false"/>
                <w:color w:val="374151"/>
                <w:sz w:val="18"/>
                <w:szCs w:val="18"/>
              </w:rPr>
              <w:t xml:space="preserve">AI-Assisted Submission Preparation</w:t>
            </w:r>
          </w:p>
        </w:tc>
        <w:tc>
          <w:tcPr>
            <w:tcW w:type="dxa" w:w="1700"/>
            <w:shd w:fill="EDF2F8" w:val="clear"/>
            <w:tcMar>
              <w:left w:type="dxa" w:w="110"/>
              <w:right w:type="dxa" w:w="110"/>
            </w:tcMar>
          </w:tcPr>
          <w:p>
            <w:pPr>
              <w:spacing w:after="55" w:before="55"/>
            </w:pPr>
            <w:r>
              <w:rPr>
                <w:b w:val="false"/>
                <w:bCs w:val="false"/>
                <w:color w:val="374151"/>
                <w:sz w:val="18"/>
                <w:szCs w:val="18"/>
              </w:rPr>
              <w:t xml:space="preserve">Recruiter + AI</w:t>
            </w:r>
          </w:p>
        </w:tc>
        <w:tc>
          <w:tcPr>
            <w:tcW w:type="dxa" w:w="4900"/>
            <w:shd w:fill="EDF2F8" w:val="clear"/>
            <w:tcMar>
              <w:left w:type="dxa" w:w="110"/>
              <w:right w:type="dxa" w:w="110"/>
            </w:tcMar>
          </w:tcPr>
          <w:p>
            <w:pPr>
              <w:spacing w:after="55" w:before="55"/>
            </w:pPr>
            <w:r>
              <w:rPr>
                <w:b w:val="false"/>
                <w:bCs w:val="false"/>
                <w:color w:val="374151"/>
                <w:sz w:val="18"/>
                <w:szCs w:val="18"/>
              </w:rPr>
              <w:t xml:space="preserve">AI generates candidate summary and submission notes; Recruiter reviews and edits; confirms before creating submission</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11</w:t>
            </w:r>
          </w:p>
        </w:tc>
        <w:tc>
          <w:tcPr>
            <w:tcW w:type="dxa" w:w="2400"/>
            <w:shd w:fill="FFFFFF" w:val="clear"/>
            <w:tcMar>
              <w:left w:type="dxa" w:w="110"/>
              <w:right w:type="dxa" w:w="110"/>
            </w:tcMar>
          </w:tcPr>
          <w:p>
            <w:pPr>
              <w:spacing w:after="55" w:before="55"/>
            </w:pPr>
            <w:r>
              <w:rPr>
                <w:b w:val="false"/>
                <w:bCs w:val="false"/>
                <w:color w:val="374151"/>
                <w:sz w:val="18"/>
                <w:szCs w:val="18"/>
              </w:rPr>
              <w:t xml:space="preserve">Submission to Lead</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w:t>
            </w:r>
          </w:p>
        </w:tc>
        <w:tc>
          <w:tcPr>
            <w:tcW w:type="dxa" w:w="4900"/>
            <w:shd w:fill="FFFFFF" w:val="clear"/>
            <w:tcMar>
              <w:left w:type="dxa" w:w="110"/>
              <w:right w:type="dxa" w:w="110"/>
            </w:tcMar>
          </w:tcPr>
          <w:p>
            <w:pPr>
              <w:spacing w:after="55" w:before="55"/>
            </w:pPr>
            <w:r>
              <w:rPr>
                <w:b w:val="false"/>
                <w:bCs w:val="false"/>
                <w:color w:val="374151"/>
                <w:sz w:val="18"/>
                <w:szCs w:val="18"/>
              </w:rPr>
              <w:t xml:space="preserve">Submission record created in Submitted to Lead status; Lead notified within 2 minutes</w:t>
            </w:r>
          </w:p>
        </w:tc>
      </w:tr>
      <w:tr>
        <w:tc>
          <w:tcPr>
            <w:tcW w:type="dxa" w:w="500"/>
            <w:shd w:fill="EDF2F8" w:val="clear"/>
            <w:tcMar>
              <w:left w:type="dxa" w:w="110"/>
              <w:right w:type="dxa" w:w="110"/>
            </w:tcMar>
          </w:tcPr>
          <w:p>
            <w:pPr>
              <w:spacing w:after="55" w:before="55"/>
            </w:pPr>
            <w:r>
              <w:rPr>
                <w:b w:val="false"/>
                <w:bCs w:val="false"/>
                <w:color w:val="374151"/>
                <w:sz w:val="18"/>
                <w:szCs w:val="18"/>
              </w:rPr>
              <w:t xml:space="preserve">12</w:t>
            </w:r>
          </w:p>
        </w:tc>
        <w:tc>
          <w:tcPr>
            <w:tcW w:type="dxa" w:w="2400"/>
            <w:shd w:fill="EDF2F8" w:val="clear"/>
            <w:tcMar>
              <w:left w:type="dxa" w:w="110"/>
              <w:right w:type="dxa" w:w="110"/>
            </w:tcMar>
          </w:tcPr>
          <w:p>
            <w:pPr>
              <w:spacing w:after="55" w:before="55"/>
            </w:pPr>
            <w:r>
              <w:rPr>
                <w:b w:val="false"/>
                <w:bCs w:val="false"/>
                <w:color w:val="374151"/>
                <w:sz w:val="18"/>
                <w:szCs w:val="18"/>
              </w:rPr>
              <w:t xml:space="preserve">Lead Review</w:t>
            </w:r>
          </w:p>
        </w:tc>
        <w:tc>
          <w:tcPr>
            <w:tcW w:type="dxa" w:w="1700"/>
            <w:shd w:fill="EDF2F8" w:val="clear"/>
            <w:tcMar>
              <w:left w:type="dxa" w:w="110"/>
              <w:right w:type="dxa" w:w="110"/>
            </w:tcMar>
          </w:tcPr>
          <w:p>
            <w:pPr>
              <w:spacing w:after="55" w:before="55"/>
            </w:pPr>
            <w:r>
              <w:rPr>
                <w:b w:val="false"/>
                <w:bCs w:val="false"/>
                <w:color w:val="374151"/>
                <w:sz w:val="18"/>
                <w:szCs w:val="18"/>
              </w:rPr>
              <w:t xml:space="preserve">Lead</w:t>
            </w:r>
          </w:p>
        </w:tc>
        <w:tc>
          <w:tcPr>
            <w:tcW w:type="dxa" w:w="4900"/>
            <w:shd w:fill="EDF2F8" w:val="clear"/>
            <w:tcMar>
              <w:left w:type="dxa" w:w="110"/>
              <w:right w:type="dxa" w:w="110"/>
            </w:tcMar>
          </w:tcPr>
          <w:p>
            <w:pPr>
              <w:spacing w:after="55" w:before="55"/>
            </w:pPr>
            <w:r>
              <w:rPr>
                <w:b w:val="false"/>
                <w:bCs w:val="false"/>
                <w:color w:val="374151"/>
                <w:sz w:val="18"/>
                <w:szCs w:val="18"/>
              </w:rPr>
              <w:t xml:space="preserve">Lead reviews candidate profile, AI match score, and submission notes</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13</w:t>
            </w:r>
          </w:p>
        </w:tc>
        <w:tc>
          <w:tcPr>
            <w:tcW w:type="dxa" w:w="2400"/>
            <w:shd w:fill="FFFFFF" w:val="clear"/>
            <w:tcMar>
              <w:left w:type="dxa" w:w="110"/>
              <w:right w:type="dxa" w:w="110"/>
            </w:tcMar>
          </w:tcPr>
          <w:p>
            <w:pPr>
              <w:spacing w:after="55" w:before="55"/>
            </w:pPr>
            <w:r>
              <w:rPr>
                <w:b w:val="false"/>
                <w:bCs w:val="false"/>
                <w:color w:val="374151"/>
                <w:sz w:val="18"/>
                <w:szCs w:val="18"/>
              </w:rPr>
              <w:t xml:space="preserve">Approve / Reject</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w:t>
            </w:r>
          </w:p>
        </w:tc>
        <w:tc>
          <w:tcPr>
            <w:tcW w:type="dxa" w:w="4900"/>
            <w:shd w:fill="FFFFFF" w:val="clear"/>
            <w:tcMar>
              <w:left w:type="dxa" w:w="110"/>
              <w:right w:type="dxa" w:w="110"/>
            </w:tcMar>
          </w:tcPr>
          <w:p>
            <w:pPr>
              <w:spacing w:after="55" w:before="55"/>
            </w:pPr>
            <w:r>
              <w:rPr>
                <w:b w:val="false"/>
                <w:bCs w:val="false"/>
                <w:color w:val="374151"/>
                <w:sz w:val="18"/>
                <w:szCs w:val="18"/>
              </w:rPr>
              <w:t xml:space="preserve">Approved: status → Submitted to Client queue. Rejected: reason recorded; Recruiter notified; status → Rejected</w:t>
            </w:r>
          </w:p>
        </w:tc>
      </w:tr>
      <w:tr>
        <w:tc>
          <w:tcPr>
            <w:tcW w:type="dxa" w:w="500"/>
            <w:shd w:fill="EDF2F8" w:val="clear"/>
            <w:tcMar>
              <w:left w:type="dxa" w:w="110"/>
              <w:right w:type="dxa" w:w="110"/>
            </w:tcMar>
          </w:tcPr>
          <w:p>
            <w:pPr>
              <w:spacing w:after="55" w:before="55"/>
            </w:pPr>
            <w:r>
              <w:rPr>
                <w:b w:val="false"/>
                <w:bCs w:val="false"/>
                <w:color w:val="374151"/>
                <w:sz w:val="18"/>
                <w:szCs w:val="18"/>
              </w:rPr>
              <w:t xml:space="preserve">14</w:t>
            </w:r>
          </w:p>
        </w:tc>
        <w:tc>
          <w:tcPr>
            <w:tcW w:type="dxa" w:w="2400"/>
            <w:shd w:fill="EDF2F8" w:val="clear"/>
            <w:tcMar>
              <w:left w:type="dxa" w:w="110"/>
              <w:right w:type="dxa" w:w="110"/>
            </w:tcMar>
          </w:tcPr>
          <w:p>
            <w:pPr>
              <w:spacing w:after="55" w:before="55"/>
            </w:pPr>
            <w:r>
              <w:rPr>
                <w:b w:val="false"/>
                <w:bCs w:val="false"/>
                <w:color w:val="374151"/>
                <w:sz w:val="18"/>
                <w:szCs w:val="18"/>
              </w:rPr>
              <w:t xml:space="preserve">Client Submission</w:t>
            </w:r>
          </w:p>
        </w:tc>
        <w:tc>
          <w:tcPr>
            <w:tcW w:type="dxa" w:w="1700"/>
            <w:shd w:fill="EDF2F8" w:val="clear"/>
            <w:tcMar>
              <w:left w:type="dxa" w:w="110"/>
              <w:right w:type="dxa" w:w="110"/>
            </w:tcMar>
          </w:tcPr>
          <w:p>
            <w:pPr>
              <w:spacing w:after="55" w:before="55"/>
            </w:pPr>
            <w:r>
              <w:rPr>
                <w:b w:val="false"/>
                <w:bCs w:val="false"/>
                <w:color w:val="374151"/>
                <w:sz w:val="18"/>
                <w:szCs w:val="18"/>
              </w:rPr>
              <w:t xml:space="preserve">Lead / System</w:t>
            </w:r>
          </w:p>
        </w:tc>
        <w:tc>
          <w:tcPr>
            <w:tcW w:type="dxa" w:w="4900"/>
            <w:shd w:fill="EDF2F8" w:val="clear"/>
            <w:tcMar>
              <w:left w:type="dxa" w:w="110"/>
              <w:right w:type="dxa" w:w="110"/>
            </w:tcMar>
          </w:tcPr>
          <w:p>
            <w:pPr>
              <w:spacing w:after="55" w:before="55"/>
            </w:pPr>
            <w:r>
              <w:rPr>
                <w:b w:val="false"/>
                <w:bCs w:val="false"/>
                <w:color w:val="374151"/>
                <w:sz w:val="18"/>
                <w:szCs w:val="18"/>
              </w:rPr>
              <w:t xml:space="preserve">Profile formatted per client template; sent via Graph API reply-all on original email thread; CommunicationLog entry created</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15</w:t>
            </w:r>
          </w:p>
        </w:tc>
        <w:tc>
          <w:tcPr>
            <w:tcW w:type="dxa" w:w="2400"/>
            <w:shd w:fill="FFFFFF" w:val="clear"/>
            <w:tcMar>
              <w:left w:type="dxa" w:w="110"/>
              <w:right w:type="dxa" w:w="110"/>
            </w:tcMar>
          </w:tcPr>
          <w:p>
            <w:pPr>
              <w:spacing w:after="55" w:before="55"/>
            </w:pPr>
            <w:r>
              <w:rPr>
                <w:b w:val="false"/>
                <w:bCs w:val="false"/>
                <w:color w:val="374151"/>
                <w:sz w:val="18"/>
                <w:szCs w:val="18"/>
              </w:rPr>
              <w:t xml:space="preserve">Client Feedback</w:t>
            </w:r>
          </w:p>
        </w:tc>
        <w:tc>
          <w:tcPr>
            <w:tcW w:type="dxa" w:w="1700"/>
            <w:shd w:fill="FFFFFF" w:val="clear"/>
            <w:tcMar>
              <w:left w:type="dxa" w:w="110"/>
              <w:right w:type="dxa" w:w="110"/>
            </w:tcMar>
          </w:tcPr>
          <w:p>
            <w:pPr>
              <w:spacing w:after="55" w:before="55"/>
            </w:pPr>
            <w:r>
              <w:rPr>
                <w:b w:val="false"/>
                <w:bCs w:val="false"/>
                <w:color w:val="374151"/>
                <w:sz w:val="18"/>
                <w:szCs w:val="18"/>
              </w:rPr>
              <w:t xml:space="preserve">Client → Lead</w:t>
            </w:r>
          </w:p>
        </w:tc>
        <w:tc>
          <w:tcPr>
            <w:tcW w:type="dxa" w:w="4900"/>
            <w:shd w:fill="FFFFFF" w:val="clear"/>
            <w:tcMar>
              <w:left w:type="dxa" w:w="110"/>
              <w:right w:type="dxa" w:w="110"/>
            </w:tcMar>
          </w:tcPr>
          <w:p>
            <w:pPr>
              <w:spacing w:after="55" w:before="55"/>
            </w:pPr>
            <w:r>
              <w:rPr>
                <w:b w:val="false"/>
                <w:bCs w:val="false"/>
                <w:color w:val="374151"/>
                <w:sz w:val="18"/>
                <w:szCs w:val="18"/>
              </w:rPr>
              <w:t xml:space="preserve">Feedback captured against submission record; status updated accordingly</w:t>
            </w:r>
          </w:p>
        </w:tc>
      </w:tr>
      <w:tr>
        <w:tc>
          <w:tcPr>
            <w:tcW w:type="dxa" w:w="500"/>
            <w:shd w:fill="EDF2F8" w:val="clear"/>
            <w:tcMar>
              <w:left w:type="dxa" w:w="110"/>
              <w:right w:type="dxa" w:w="110"/>
            </w:tcMar>
          </w:tcPr>
          <w:p>
            <w:pPr>
              <w:spacing w:after="55" w:before="55"/>
            </w:pPr>
            <w:r>
              <w:rPr>
                <w:b w:val="false"/>
                <w:bCs w:val="false"/>
                <w:color w:val="374151"/>
                <w:sz w:val="18"/>
                <w:szCs w:val="18"/>
              </w:rPr>
              <w:t xml:space="preserve">16</w:t>
            </w:r>
          </w:p>
        </w:tc>
        <w:tc>
          <w:tcPr>
            <w:tcW w:type="dxa" w:w="2400"/>
            <w:shd w:fill="EDF2F8" w:val="clear"/>
            <w:tcMar>
              <w:left w:type="dxa" w:w="110"/>
              <w:right w:type="dxa" w:w="110"/>
            </w:tcMar>
          </w:tcPr>
          <w:p>
            <w:pPr>
              <w:spacing w:after="55" w:before="55"/>
            </w:pPr>
            <w:r>
              <w:rPr>
                <w:b w:val="false"/>
                <w:bCs w:val="false"/>
                <w:color w:val="374151"/>
                <w:sz w:val="18"/>
                <w:szCs w:val="18"/>
              </w:rPr>
              <w:t xml:space="preserve">Interview Scheduling</w:t>
            </w:r>
          </w:p>
        </w:tc>
        <w:tc>
          <w:tcPr>
            <w:tcW w:type="dxa" w:w="1700"/>
            <w:shd w:fill="EDF2F8" w:val="clear"/>
            <w:tcMar>
              <w:left w:type="dxa" w:w="110"/>
              <w:right w:type="dxa" w:w="110"/>
            </w:tcMar>
          </w:tcPr>
          <w:p>
            <w:pPr>
              <w:spacing w:after="55" w:before="55"/>
            </w:pPr>
            <w:r>
              <w:rPr>
                <w:b w:val="false"/>
                <w:bCs w:val="false"/>
                <w:color w:val="374151"/>
                <w:sz w:val="18"/>
                <w:szCs w:val="18"/>
              </w:rPr>
              <w:t xml:space="preserve">Lead</w:t>
            </w:r>
          </w:p>
        </w:tc>
        <w:tc>
          <w:tcPr>
            <w:tcW w:type="dxa" w:w="4900"/>
            <w:shd w:fill="EDF2F8" w:val="clear"/>
            <w:tcMar>
              <w:left w:type="dxa" w:w="110"/>
              <w:right w:type="dxa" w:w="110"/>
            </w:tcMar>
          </w:tcPr>
          <w:p>
            <w:pPr>
              <w:spacing w:after="55" w:before="55"/>
            </w:pPr>
            <w:r>
              <w:rPr>
                <w:b w:val="false"/>
                <w:bCs w:val="false"/>
                <w:color w:val="374151"/>
                <w:sz w:val="18"/>
                <w:szCs w:val="18"/>
              </w:rPr>
              <w:t xml:space="preserve">Interview round (L1/L2/Final) created with date, time, mode, interviewer; Recruiter notified</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17</w:t>
            </w:r>
          </w:p>
        </w:tc>
        <w:tc>
          <w:tcPr>
            <w:tcW w:type="dxa" w:w="2400"/>
            <w:shd w:fill="FFFFFF" w:val="clear"/>
            <w:tcMar>
              <w:left w:type="dxa" w:w="110"/>
              <w:right w:type="dxa" w:w="110"/>
            </w:tcMar>
          </w:tcPr>
          <w:p>
            <w:pPr>
              <w:spacing w:after="55" w:before="55"/>
            </w:pPr>
            <w:r>
              <w:rPr>
                <w:b w:val="false"/>
                <w:bCs w:val="false"/>
                <w:color w:val="374151"/>
                <w:sz w:val="18"/>
                <w:szCs w:val="18"/>
              </w:rPr>
              <w:t xml:space="preserve">Interview Feedback</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w:t>
            </w:r>
          </w:p>
        </w:tc>
        <w:tc>
          <w:tcPr>
            <w:tcW w:type="dxa" w:w="4900"/>
            <w:shd w:fill="FFFFFF" w:val="clear"/>
            <w:tcMar>
              <w:left w:type="dxa" w:w="110"/>
              <w:right w:type="dxa" w:w="110"/>
            </w:tcMar>
          </w:tcPr>
          <w:p>
            <w:pPr>
              <w:spacing w:after="55" w:before="55"/>
            </w:pPr>
            <w:r>
              <w:rPr>
                <w:b w:val="false"/>
                <w:bCs w:val="false"/>
                <w:color w:val="374151"/>
                <w:sz w:val="18"/>
                <w:szCs w:val="18"/>
              </w:rPr>
              <w:t xml:space="preserve">Outcome (Pass/Fail/Hold) and notes recorded per round; mandatory before advancing</w:t>
            </w:r>
          </w:p>
        </w:tc>
      </w:tr>
      <w:tr>
        <w:tc>
          <w:tcPr>
            <w:tcW w:type="dxa" w:w="500"/>
            <w:shd w:fill="EDF2F8" w:val="clear"/>
            <w:tcMar>
              <w:left w:type="dxa" w:w="110"/>
              <w:right w:type="dxa" w:w="110"/>
            </w:tcMar>
          </w:tcPr>
          <w:p>
            <w:pPr>
              <w:spacing w:after="55" w:before="55"/>
            </w:pPr>
            <w:r>
              <w:rPr>
                <w:b w:val="false"/>
                <w:bCs w:val="false"/>
                <w:color w:val="374151"/>
                <w:sz w:val="18"/>
                <w:szCs w:val="18"/>
              </w:rPr>
              <w:t xml:space="preserve">18</w:t>
            </w:r>
          </w:p>
        </w:tc>
        <w:tc>
          <w:tcPr>
            <w:tcW w:type="dxa" w:w="2400"/>
            <w:shd w:fill="EDF2F8" w:val="clear"/>
            <w:tcMar>
              <w:left w:type="dxa" w:w="110"/>
              <w:right w:type="dxa" w:w="110"/>
            </w:tcMar>
          </w:tcPr>
          <w:p>
            <w:pPr>
              <w:spacing w:after="55" w:before="55"/>
            </w:pPr>
            <w:r>
              <w:rPr>
                <w:b w:val="false"/>
                <w:bCs w:val="false"/>
                <w:color w:val="374151"/>
                <w:sz w:val="18"/>
                <w:szCs w:val="18"/>
              </w:rPr>
              <w:t xml:space="preserve">Selection</w:t>
            </w:r>
          </w:p>
        </w:tc>
        <w:tc>
          <w:tcPr>
            <w:tcW w:type="dxa" w:w="1700"/>
            <w:shd w:fill="EDF2F8" w:val="clear"/>
            <w:tcMar>
              <w:left w:type="dxa" w:w="110"/>
              <w:right w:type="dxa" w:w="110"/>
            </w:tcMar>
          </w:tcPr>
          <w:p>
            <w:pPr>
              <w:spacing w:after="55" w:before="55"/>
            </w:pPr>
            <w:r>
              <w:rPr>
                <w:b w:val="false"/>
                <w:bCs w:val="false"/>
                <w:color w:val="374151"/>
                <w:sz w:val="18"/>
                <w:szCs w:val="18"/>
              </w:rPr>
              <w:t xml:space="preserve">Lead / System</w:t>
            </w:r>
          </w:p>
        </w:tc>
        <w:tc>
          <w:tcPr>
            <w:tcW w:type="dxa" w:w="4900"/>
            <w:shd w:fill="EDF2F8" w:val="clear"/>
            <w:tcMar>
              <w:left w:type="dxa" w:w="110"/>
              <w:right w:type="dxa" w:w="110"/>
            </w:tcMar>
          </w:tcPr>
          <w:p>
            <w:pPr>
              <w:spacing w:after="55" w:before="55"/>
            </w:pPr>
            <w:r>
              <w:rPr>
                <w:b w:val="false"/>
                <w:bCs w:val="false"/>
                <w:color w:val="374151"/>
                <w:sz w:val="18"/>
                <w:szCs w:val="18"/>
              </w:rPr>
              <w:t xml:space="preserve">Pass on Final round → submission status → Selected; Generate Offer action becomes available</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19</w:t>
            </w:r>
          </w:p>
        </w:tc>
        <w:tc>
          <w:tcPr>
            <w:tcW w:type="dxa" w:w="2400"/>
            <w:shd w:fill="FFFFFF" w:val="clear"/>
            <w:tcMar>
              <w:left w:type="dxa" w:w="110"/>
              <w:right w:type="dxa" w:w="110"/>
            </w:tcMar>
          </w:tcPr>
          <w:p>
            <w:pPr>
              <w:spacing w:after="55" w:before="55"/>
            </w:pPr>
            <w:r>
              <w:rPr>
                <w:b w:val="false"/>
                <w:bCs w:val="false"/>
                <w:color w:val="374151"/>
                <w:sz w:val="18"/>
                <w:szCs w:val="18"/>
              </w:rPr>
              <w:t xml:space="preserve">Offer Generation</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w:t>
            </w:r>
          </w:p>
        </w:tc>
        <w:tc>
          <w:tcPr>
            <w:tcW w:type="dxa" w:w="4900"/>
            <w:shd w:fill="FFFFFF" w:val="clear"/>
            <w:tcMar>
              <w:left w:type="dxa" w:w="110"/>
              <w:right w:type="dxa" w:w="110"/>
            </w:tcMar>
          </w:tcPr>
          <w:p>
            <w:pPr>
              <w:spacing w:after="55" w:before="55"/>
            </w:pPr>
            <w:r>
              <w:rPr>
                <w:b w:val="false"/>
                <w:bCs w:val="false"/>
                <w:color w:val="374151"/>
                <w:sz w:val="18"/>
                <w:szCs w:val="18"/>
              </w:rPr>
              <w:t xml:space="preserve">Offer created with designation, CTC, joining date, validity; released to candidate</w:t>
            </w:r>
          </w:p>
        </w:tc>
      </w:tr>
      <w:tr>
        <w:tc>
          <w:tcPr>
            <w:tcW w:type="dxa" w:w="500"/>
            <w:shd w:fill="EDF2F8" w:val="clear"/>
            <w:tcMar>
              <w:left w:type="dxa" w:w="110"/>
              <w:right w:type="dxa" w:w="110"/>
            </w:tcMar>
          </w:tcPr>
          <w:p>
            <w:pPr>
              <w:spacing w:after="55" w:before="55"/>
            </w:pPr>
            <w:r>
              <w:rPr>
                <w:b w:val="false"/>
                <w:bCs w:val="false"/>
                <w:color w:val="374151"/>
                <w:sz w:val="18"/>
                <w:szCs w:val="18"/>
              </w:rPr>
              <w:t xml:space="preserve">20</w:t>
            </w:r>
          </w:p>
        </w:tc>
        <w:tc>
          <w:tcPr>
            <w:tcW w:type="dxa" w:w="2400"/>
            <w:shd w:fill="EDF2F8" w:val="clear"/>
            <w:tcMar>
              <w:left w:type="dxa" w:w="110"/>
              <w:right w:type="dxa" w:w="110"/>
            </w:tcMar>
          </w:tcPr>
          <w:p>
            <w:pPr>
              <w:spacing w:after="55" w:before="55"/>
            </w:pPr>
            <w:r>
              <w:rPr>
                <w:b w:val="false"/>
                <w:bCs w:val="false"/>
                <w:color w:val="374151"/>
                <w:sz w:val="18"/>
                <w:szCs w:val="18"/>
              </w:rPr>
              <w:t xml:space="preserve">Offer Acceptance / Decline</w:t>
            </w:r>
          </w:p>
        </w:tc>
        <w:tc>
          <w:tcPr>
            <w:tcW w:type="dxa" w:w="1700"/>
            <w:shd w:fill="EDF2F8" w:val="clear"/>
            <w:tcMar>
              <w:left w:type="dxa" w:w="110"/>
              <w:right w:type="dxa" w:w="110"/>
            </w:tcMar>
          </w:tcPr>
          <w:p>
            <w:pPr>
              <w:spacing w:after="55" w:before="55"/>
            </w:pPr>
            <w:r>
              <w:rPr>
                <w:b w:val="false"/>
                <w:bCs w:val="false"/>
                <w:color w:val="374151"/>
                <w:sz w:val="18"/>
                <w:szCs w:val="18"/>
              </w:rPr>
              <w:t xml:space="preserve">Candidate → Lead</w:t>
            </w:r>
          </w:p>
        </w:tc>
        <w:tc>
          <w:tcPr>
            <w:tcW w:type="dxa" w:w="4900"/>
            <w:shd w:fill="EDF2F8" w:val="clear"/>
            <w:tcMar>
              <w:left w:type="dxa" w:w="110"/>
              <w:right w:type="dxa" w:w="110"/>
            </w:tcMar>
          </w:tcPr>
          <w:p>
            <w:pPr>
              <w:spacing w:after="55" w:before="55"/>
            </w:pPr>
            <w:r>
              <w:rPr>
                <w:b w:val="false"/>
                <w:bCs w:val="false"/>
                <w:color w:val="374151"/>
                <w:sz w:val="18"/>
                <w:szCs w:val="18"/>
              </w:rPr>
              <w:t xml:space="preserve">Outcome recorded; decline reason mandatory if declined; joining date confirmed if accepted</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21</w:t>
            </w:r>
          </w:p>
        </w:tc>
        <w:tc>
          <w:tcPr>
            <w:tcW w:type="dxa" w:w="2400"/>
            <w:shd w:fill="FFFFFF" w:val="clear"/>
            <w:tcMar>
              <w:left w:type="dxa" w:w="110"/>
              <w:right w:type="dxa" w:w="110"/>
            </w:tcMar>
          </w:tcPr>
          <w:p>
            <w:pPr>
              <w:spacing w:after="55" w:before="55"/>
            </w:pPr>
            <w:r>
              <w:rPr>
                <w:b w:val="false"/>
                <w:bCs w:val="false"/>
                <w:color w:val="374151"/>
                <w:sz w:val="18"/>
                <w:szCs w:val="18"/>
              </w:rPr>
              <w:t xml:space="preserve">Joining Confirmation</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w:t>
            </w:r>
          </w:p>
        </w:tc>
        <w:tc>
          <w:tcPr>
            <w:tcW w:type="dxa" w:w="4900"/>
            <w:shd w:fill="FFFFFF" w:val="clear"/>
            <w:tcMar>
              <w:left w:type="dxa" w:w="110"/>
              <w:right w:type="dxa" w:w="110"/>
            </w:tcMar>
          </w:tcPr>
          <w:p>
            <w:pPr>
              <w:spacing w:after="55" w:before="55"/>
            </w:pPr>
            <w:r>
              <w:rPr>
                <w:b w:val="false"/>
                <w:bCs w:val="false"/>
                <w:color w:val="374151"/>
                <w:sz w:val="18"/>
                <w:szCs w:val="18"/>
              </w:rPr>
              <w:t xml:space="preserve">Joining confirmed; requirement fill count updated</w:t>
            </w:r>
          </w:p>
        </w:tc>
      </w:tr>
      <w:tr>
        <w:tc>
          <w:tcPr>
            <w:tcW w:type="dxa" w:w="500"/>
            <w:shd w:fill="EDF2F8" w:val="clear"/>
            <w:tcMar>
              <w:left w:type="dxa" w:w="110"/>
              <w:right w:type="dxa" w:w="110"/>
            </w:tcMar>
          </w:tcPr>
          <w:p>
            <w:pPr>
              <w:spacing w:after="55" w:before="55"/>
            </w:pPr>
            <w:r>
              <w:rPr>
                <w:b w:val="false"/>
                <w:bCs w:val="false"/>
                <w:color w:val="374151"/>
                <w:sz w:val="18"/>
                <w:szCs w:val="18"/>
              </w:rPr>
              <w:t xml:space="preserve">22</w:t>
            </w:r>
          </w:p>
        </w:tc>
        <w:tc>
          <w:tcPr>
            <w:tcW w:type="dxa" w:w="2400"/>
            <w:shd w:fill="EDF2F8" w:val="clear"/>
            <w:tcMar>
              <w:left w:type="dxa" w:w="110"/>
              <w:right w:type="dxa" w:w="110"/>
            </w:tcMar>
          </w:tcPr>
          <w:p>
            <w:pPr>
              <w:spacing w:after="55" w:before="55"/>
            </w:pPr>
            <w:r>
              <w:rPr>
                <w:b w:val="false"/>
                <w:bCs w:val="false"/>
                <w:color w:val="374151"/>
                <w:sz w:val="18"/>
                <w:szCs w:val="18"/>
              </w:rPr>
              <w:t xml:space="preserve">Requirement Closure</w:t>
            </w:r>
          </w:p>
        </w:tc>
        <w:tc>
          <w:tcPr>
            <w:tcW w:type="dxa" w:w="1700"/>
            <w:shd w:fill="EDF2F8" w:val="clear"/>
            <w:tcMar>
              <w:left w:type="dxa" w:w="110"/>
              <w:right w:type="dxa" w:w="110"/>
            </w:tcMar>
          </w:tcPr>
          <w:p>
            <w:pPr>
              <w:spacing w:after="55" w:before="55"/>
            </w:pPr>
            <w:r>
              <w:rPr>
                <w:b w:val="false"/>
                <w:bCs w:val="false"/>
                <w:color w:val="374151"/>
                <w:sz w:val="18"/>
                <w:szCs w:val="18"/>
              </w:rPr>
              <w:t xml:space="preserve">Admin / Lead</w:t>
            </w:r>
          </w:p>
        </w:tc>
        <w:tc>
          <w:tcPr>
            <w:tcW w:type="dxa" w:w="4900"/>
            <w:shd w:fill="EDF2F8" w:val="clear"/>
            <w:tcMar>
              <w:left w:type="dxa" w:w="110"/>
              <w:right w:type="dxa" w:w="110"/>
            </w:tcMar>
          </w:tcPr>
          <w:p>
            <w:pPr>
              <w:spacing w:after="55" w:before="55"/>
            </w:pPr>
            <w:r>
              <w:rPr>
                <w:b w:val="false"/>
                <w:bCs w:val="false"/>
                <w:color w:val="374151"/>
                <w:sz w:val="18"/>
                <w:szCs w:val="18"/>
              </w:rPr>
              <w:t xml:space="preserve">All positions filled and all offers resolved; requirement marked Closed</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23</w:t>
            </w:r>
          </w:p>
        </w:tc>
        <w:tc>
          <w:tcPr>
            <w:tcW w:type="dxa" w:w="2400"/>
            <w:shd w:fill="FFFFFF" w:val="clear"/>
            <w:tcMar>
              <w:left w:type="dxa" w:w="110"/>
              <w:right w:type="dxa" w:w="110"/>
            </w:tcMar>
          </w:tcPr>
          <w:p>
            <w:pPr>
              <w:spacing w:after="55" w:before="55"/>
            </w:pPr>
            <w:r>
              <w:rPr>
                <w:b w:val="false"/>
                <w:bCs w:val="false"/>
                <w:color w:val="374151"/>
                <w:sz w:val="18"/>
                <w:szCs w:val="18"/>
              </w:rPr>
              <w:t xml:space="preserve">Performance Capture</w:t>
            </w:r>
          </w:p>
        </w:tc>
        <w:tc>
          <w:tcPr>
            <w:tcW w:type="dxa" w:w="1700"/>
            <w:shd w:fill="FFFFFF" w:val="clear"/>
            <w:tcMar>
              <w:left w:type="dxa" w:w="110"/>
              <w:right w:type="dxa" w:w="110"/>
            </w:tcMar>
          </w:tcPr>
          <w:p>
            <w:pPr>
              <w:spacing w:after="55" w:before="55"/>
            </w:pPr>
            <w:r>
              <w:rPr>
                <w:b w:val="false"/>
                <w:bCs w:val="false"/>
                <w:color w:val="374151"/>
                <w:sz w:val="18"/>
                <w:szCs w:val="18"/>
              </w:rPr>
              <w:t xml:space="preserve">System</w:t>
            </w:r>
          </w:p>
        </w:tc>
        <w:tc>
          <w:tcPr>
            <w:tcW w:type="dxa" w:w="4900"/>
            <w:shd w:fill="FFFFFF" w:val="clear"/>
            <w:tcMar>
              <w:left w:type="dxa" w:w="110"/>
              <w:right w:type="dxa" w:w="110"/>
            </w:tcMar>
          </w:tcPr>
          <w:p>
            <w:pPr>
              <w:spacing w:after="55" w:before="55"/>
            </w:pPr>
            <w:r>
              <w:rPr>
                <w:b w:val="false"/>
                <w:bCs w:val="false"/>
                <w:color w:val="374151"/>
                <w:sz w:val="18"/>
                <w:szCs w:val="18"/>
              </w:rPr>
              <w:t xml:space="preserve">All KPIs updated in real time against recruiter, requirement, and client records</w:t>
            </w:r>
          </w:p>
        </w:tc>
      </w:tr>
    </w:tbl>
    <w:p>
      <w:r>
        <w:br w:type="page"/>
      </w:r>
    </w:p>
    <w:p>
      <w:pPr>
        <w:pStyle w:val="Heading1"/>
        <w:pBdr>
          <w:bottom w:val="single" w:color="0A6E74" w:sz="8" w:space="6"/>
        </w:pBdr>
        <w:spacing w:after="140" w:before="360"/>
      </w:pPr>
      <w:r>
        <w:rPr>
          <w:b/>
          <w:bCs/>
          <w:color w:val="1B3A5C"/>
          <w:sz w:val="28"/>
          <w:szCs w:val="28"/>
        </w:rPr>
        <w:t xml:space="preserve">8.  Functional Requirements — Authentication</w:t>
      </w:r>
    </w:p>
    <w:p>
      <w:pPr>
        <w:spacing w:after="90" w:before="0"/>
        <w:jc w:val="both"/>
      </w:pPr>
      <w:r>
        <w:rPr>
          <w:color w:val="374151"/>
          <w:sz w:val="20"/>
          <w:szCs w:val="20"/>
        </w:rPr>
        <w:t xml:space="preserve">All authentication requirements are mandatory (P0) unless otherwise stated. Authentication is enforced on every API request. No public API routes exist except the login endpoint and health check endpoint.</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FR-AUTH-001  —  User Login</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 registered user to authenticate with their email address and password and receive a JWT access token and refresh token on successful authentication.</w:t>
            </w:r>
          </w:p>
          <w:p>
            <w:pPr>
              <w:spacing w:after="20" w:before="50"/>
            </w:pPr>
            <w:r>
              <w:rPr>
                <w:b/>
                <w:bCs/>
                <w:color w:val="1B3A5C"/>
                <w:sz w:val="18"/>
                <w:szCs w:val="18"/>
              </w:rPr>
              <w:t xml:space="preserve">Actor(s):</w:t>
            </w:r>
          </w:p>
          <w:p>
            <w:pPr>
              <w:spacing w:after="60" w:before="0"/>
              <w:jc w:val="both"/>
            </w:pPr>
            <w:r>
              <w:rPr>
                <w:color w:val="374151"/>
                <w:sz w:val="18"/>
                <w:szCs w:val="18"/>
              </w:rPr>
              <w:t xml:space="preserve">Any registered, active user</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User account exists and is in Active status</w:t>
            </w:r>
          </w:p>
          <w:p>
            <w:pPr>
              <w:spacing w:after="20" w:before="50"/>
            </w:pPr>
            <w:r>
              <w:rPr>
                <w:b/>
                <w:bCs/>
                <w:color w:val="1B3A5C"/>
                <w:sz w:val="18"/>
                <w:szCs w:val="18"/>
              </w:rPr>
              <w:t xml:space="preserve">Trigger:</w:t>
            </w:r>
          </w:p>
          <w:p>
            <w:pPr>
              <w:spacing w:after="60" w:before="0"/>
              <w:jc w:val="both"/>
            </w:pPr>
            <w:r>
              <w:rPr>
                <w:color w:val="374151"/>
                <w:sz w:val="18"/>
                <w:szCs w:val="18"/>
              </w:rPr>
              <w:t xml:space="preserve">User submits email and password on the login screen</w:t>
            </w:r>
          </w:p>
          <w:p>
            <w:pPr>
              <w:spacing w:after="20" w:before="50"/>
            </w:pPr>
            <w:r>
              <w:rPr>
                <w:b/>
                <w:bCs/>
                <w:color w:val="1B3A5C"/>
                <w:sz w:val="18"/>
                <w:szCs w:val="18"/>
              </w:rPr>
              <w:t xml:space="preserve">Main Flow:</w:t>
            </w:r>
          </w:p>
          <w:p>
            <w:pPr>
              <w:spacing w:after="30" w:before="0"/>
            </w:pPr>
            <w:r>
              <w:rPr>
                <w:color w:val="374151"/>
                <w:sz w:val="18"/>
                <w:szCs w:val="18"/>
              </w:rPr>
              <w:t xml:space="preserve">• User enters email and password and submits the login form</w:t>
            </w:r>
          </w:p>
          <w:p>
            <w:pPr>
              <w:spacing w:after="30" w:before="0"/>
            </w:pPr>
            <w:r>
              <w:rPr>
                <w:color w:val="374151"/>
                <w:sz w:val="18"/>
                <w:szCs w:val="18"/>
              </w:rPr>
              <w:t xml:space="preserve">• System validates that the email exists and the account is Active</w:t>
            </w:r>
          </w:p>
          <w:p>
            <w:pPr>
              <w:spacing w:after="30" w:before="0"/>
            </w:pPr>
            <w:r>
              <w:rPr>
                <w:color w:val="374151"/>
                <w:sz w:val="18"/>
                <w:szCs w:val="18"/>
              </w:rPr>
              <w:t xml:space="preserve">• System verifies the submitted password against the stored bcrypt hash</w:t>
            </w:r>
          </w:p>
          <w:p>
            <w:pPr>
              <w:spacing w:after="30" w:before="0"/>
            </w:pPr>
            <w:r>
              <w:rPr>
                <w:color w:val="374151"/>
                <w:sz w:val="18"/>
                <w:szCs w:val="18"/>
              </w:rPr>
              <w:t xml:space="preserve">• On success: system generates a JWT access token (with user ID, role, email, expiry embedded) and a refresh token; both returned to the client</w:t>
            </w:r>
          </w:p>
          <w:p>
            <w:pPr>
              <w:spacing w:after="30" w:before="0"/>
            </w:pPr>
            <w:r>
              <w:rPr>
                <w:color w:val="374151"/>
                <w:sz w:val="18"/>
                <w:szCs w:val="18"/>
              </w:rPr>
              <w:t xml:space="preserve">• System records a successful login event in the audit log (user, timestamp, IP address)</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email does not exist: return generic error "Invalid credentials" without indicating which field is incorrect</w:t>
            </w:r>
          </w:p>
          <w:p>
            <w:pPr>
              <w:spacing w:after="30" w:before="0"/>
            </w:pPr>
            <w:r>
              <w:rPr>
                <w:color w:val="374151"/>
                <w:sz w:val="18"/>
                <w:szCs w:val="18"/>
              </w:rPr>
              <w:t xml:space="preserve">• If account is Inactive/Deactivated: return "Account is inactive. Contact your administrator."</w:t>
            </w:r>
          </w:p>
          <w:p>
            <w:pPr>
              <w:spacing w:after="30" w:before="0"/>
            </w:pPr>
            <w:r>
              <w:rPr>
                <w:color w:val="374151"/>
                <w:sz w:val="18"/>
                <w:szCs w:val="18"/>
              </w:rPr>
              <w:t xml:space="preserve">• If password is incorrect: return generic error "Invalid credentials"; increment failed attempt counter</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Email field: required; valid email format</w:t>
            </w:r>
          </w:p>
          <w:p>
            <w:pPr>
              <w:spacing w:after="30" w:before="0"/>
            </w:pPr>
            <w:r>
              <w:rPr>
                <w:color w:val="374151"/>
                <w:sz w:val="18"/>
                <w:szCs w:val="18"/>
              </w:rPr>
              <w:t xml:space="preserve">• Password field: required; non-empty</w:t>
            </w:r>
          </w:p>
          <w:p>
            <w:pPr>
              <w:spacing w:after="30" w:before="0"/>
            </w:pPr>
            <w:r>
              <w:rPr>
                <w:color w:val="374151"/>
                <w:sz w:val="18"/>
                <w:szCs w:val="18"/>
              </w:rPr>
              <w:t xml:space="preserve">• Login form: both fields must be non-empty before submission</w:t>
            </w:r>
          </w:p>
          <w:p>
            <w:pPr>
              <w:spacing w:after="30" w:before="0"/>
            </w:pPr>
            <w:r>
              <w:rPr>
                <w:color w:val="374151"/>
                <w:sz w:val="18"/>
                <w:szCs w:val="18"/>
              </w:rPr>
              <w:t xml:space="preserve">• Email format must match standard email pattern</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Generic error messages must not reveal whether the email or password was incorrect (prevents user enumeration)</w:t>
            </w:r>
          </w:p>
          <w:p>
            <w:pPr>
              <w:spacing w:after="30" w:before="0"/>
            </w:pPr>
            <w:r>
              <w:rPr>
                <w:color w:val="374151"/>
                <w:sz w:val="18"/>
                <w:szCs w:val="18"/>
              </w:rPr>
              <w:t xml:space="preserve">• BR: Failed login attempts shall be counted and rate-limited per FR-AUTH-006</w:t>
            </w:r>
          </w:p>
          <w:p>
            <w:pPr>
              <w:spacing w:after="30" w:before="0"/>
            </w:pPr>
            <w:r>
              <w:rPr>
                <w:color w:val="374151"/>
                <w:sz w:val="18"/>
                <w:szCs w:val="18"/>
              </w:rPr>
              <w:t xml:space="preserve">• BR: Account status must be checked before password validation</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User receives access token and refresh token; is redirected to their role-specific dashboard</w:t>
            </w:r>
          </w:p>
          <w:p>
            <w:pPr>
              <w:spacing w:after="20" w:before="50"/>
            </w:pPr>
            <w:r>
              <w:rPr>
                <w:b/>
                <w:bCs/>
                <w:color w:val="1B3A5C"/>
                <w:sz w:val="18"/>
                <w:szCs w:val="18"/>
              </w:rPr>
              <w:t xml:space="preserve">Error Conditions:</w:t>
            </w:r>
          </w:p>
          <w:p>
            <w:pPr>
              <w:spacing w:after="30" w:before="0"/>
            </w:pPr>
            <w:r>
              <w:rPr>
                <w:color w:val="374151"/>
                <w:sz w:val="18"/>
                <w:szCs w:val="18"/>
              </w:rPr>
              <w:t xml:space="preserve">• Empty email or password: client-side validation error before submission</w:t>
            </w:r>
          </w:p>
          <w:p>
            <w:pPr>
              <w:spacing w:after="30" w:before="0"/>
            </w:pPr>
            <w:r>
              <w:rPr>
                <w:color w:val="374151"/>
                <w:sz w:val="18"/>
                <w:szCs w:val="18"/>
              </w:rPr>
              <w:t xml:space="preserve">• Non-existent email or wrong password: "Invalid credentials"</w:t>
            </w:r>
          </w:p>
          <w:p>
            <w:pPr>
              <w:spacing w:after="30" w:before="0"/>
            </w:pPr>
            <w:r>
              <w:rPr>
                <w:color w:val="374151"/>
                <w:sz w:val="18"/>
                <w:szCs w:val="18"/>
              </w:rPr>
              <w:t xml:space="preserve">• Inactive account: "Account is inactive. Contact your administrator."</w:t>
            </w:r>
          </w:p>
          <w:p>
            <w:pPr>
              <w:spacing w:after="30" w:before="0"/>
            </w:pPr>
            <w:r>
              <w:rPr>
                <w:color w:val="374151"/>
                <w:sz w:val="18"/>
                <w:szCs w:val="18"/>
              </w:rPr>
              <w:t xml:space="preserve">• Rate limit exceeded: "Too many login attempts. Please try again after [time]."</w:t>
            </w:r>
          </w:p>
          <w:p>
            <w:pPr>
              <w:spacing w:after="30" w:before="0"/>
            </w:pPr>
            <w:r>
              <w:rPr>
                <w:color w:val="374151"/>
                <w:sz w:val="18"/>
                <w:szCs w:val="18"/>
              </w:rPr>
              <w:t xml:space="preserve">• Server error: "An error occurred. Please try again."</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No authentication required for login endpoint (public endpoint)</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Successful login recorded (user ID, IP, timestamp). Failed login attempt recorded (attempted email, IP,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FR-AUTH-006 (rate limiting), FR-USER-001 (user accounts)</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valid email and correct password for an Active account, When the user submits the login form, Then the system shall return a valid JWT access token and refresh token within 3 seconds.</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FR-AUTH-002  —  User Logout</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an authenticated user to log out, invalidating their current session.</w:t>
            </w:r>
          </w:p>
          <w:p>
            <w:pPr>
              <w:spacing w:after="20" w:before="50"/>
            </w:pPr>
            <w:r>
              <w:rPr>
                <w:b/>
                <w:bCs/>
                <w:color w:val="1B3A5C"/>
                <w:sz w:val="18"/>
                <w:szCs w:val="18"/>
              </w:rPr>
              <w:t xml:space="preserve">Actor(s):</w:t>
            </w:r>
          </w:p>
          <w:p>
            <w:pPr>
              <w:spacing w:after="60" w:before="0"/>
              <w:jc w:val="both"/>
            </w:pPr>
            <w:r>
              <w:rPr>
                <w:color w:val="374151"/>
                <w:sz w:val="18"/>
                <w:szCs w:val="18"/>
              </w:rPr>
              <w:t xml:space="preserve">Any authenticated user</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User is currently authenticated and holds a valid access token</w:t>
            </w:r>
          </w:p>
          <w:p>
            <w:pPr>
              <w:spacing w:after="20" w:before="50"/>
            </w:pPr>
            <w:r>
              <w:rPr>
                <w:b/>
                <w:bCs/>
                <w:color w:val="1B3A5C"/>
                <w:sz w:val="18"/>
                <w:szCs w:val="18"/>
              </w:rPr>
              <w:t xml:space="preserve">Trigger:</w:t>
            </w:r>
          </w:p>
          <w:p>
            <w:pPr>
              <w:spacing w:after="60" w:before="0"/>
              <w:jc w:val="both"/>
            </w:pPr>
            <w:r>
              <w:rPr>
                <w:color w:val="374151"/>
                <w:sz w:val="18"/>
                <w:szCs w:val="18"/>
              </w:rPr>
              <w:t xml:space="preserve">User clicks Logout</w:t>
            </w:r>
          </w:p>
          <w:p>
            <w:pPr>
              <w:spacing w:after="20" w:before="50"/>
            </w:pPr>
            <w:r>
              <w:rPr>
                <w:b/>
                <w:bCs/>
                <w:color w:val="1B3A5C"/>
                <w:sz w:val="18"/>
                <w:szCs w:val="18"/>
              </w:rPr>
              <w:t xml:space="preserve">Main Flow:</w:t>
            </w:r>
          </w:p>
          <w:p>
            <w:pPr>
              <w:spacing w:after="30" w:before="0"/>
            </w:pPr>
            <w:r>
              <w:rPr>
                <w:color w:val="374151"/>
                <w:sz w:val="18"/>
                <w:szCs w:val="18"/>
              </w:rPr>
              <w:t xml:space="preserve">• User clicks Logout</w:t>
            </w:r>
          </w:p>
          <w:p>
            <w:pPr>
              <w:spacing w:after="30" w:before="0"/>
            </w:pPr>
            <w:r>
              <w:rPr>
                <w:color w:val="374151"/>
                <w:sz w:val="18"/>
                <w:szCs w:val="18"/>
              </w:rPr>
              <w:t xml:space="preserve">• System invalidates the current refresh token (marks it as revoked in the token store — TBD implementation)</w:t>
            </w:r>
          </w:p>
          <w:p>
            <w:pPr>
              <w:spacing w:after="30" w:before="0"/>
            </w:pPr>
            <w:r>
              <w:rPr>
                <w:color w:val="374151"/>
                <w:sz w:val="18"/>
                <w:szCs w:val="18"/>
              </w:rPr>
              <w:t xml:space="preserve">• System clears any client-side token storage</w:t>
            </w:r>
          </w:p>
          <w:p>
            <w:pPr>
              <w:spacing w:after="30" w:before="0"/>
            </w:pPr>
            <w:r>
              <w:rPr>
                <w:color w:val="374151"/>
                <w:sz w:val="18"/>
                <w:szCs w:val="18"/>
              </w:rPr>
              <w:t xml:space="preserve">• User is redirected to the login screen</w:t>
            </w:r>
          </w:p>
          <w:p>
            <w:pPr>
              <w:spacing w:after="30" w:before="0"/>
            </w:pPr>
            <w:r>
              <w:rPr>
                <w:color w:val="374151"/>
                <w:sz w:val="18"/>
                <w:szCs w:val="18"/>
              </w:rPr>
              <w:t xml:space="preserve">• System records a logout event in the audit log</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the token is already expired or invalid, treat as logged out; redirect to login without error</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Logout action must be available in the UI at all times when the user is authenticated</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Logging out must prevent re-use of the revoked refresh token to obtain new access tokens</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User is logged out; redirected to login; tokens are no longer valid</w:t>
            </w:r>
          </w:p>
          <w:p>
            <w:pPr>
              <w:spacing w:after="20" w:before="50"/>
            </w:pPr>
            <w:r>
              <w:rPr>
                <w:b/>
                <w:bCs/>
                <w:color w:val="1B3A5C"/>
                <w:sz w:val="18"/>
                <w:szCs w:val="18"/>
              </w:rPr>
              <w:t xml:space="preserve">Error Conditions:</w:t>
            </w:r>
          </w:p>
          <w:p>
            <w:pPr>
              <w:spacing w:after="30" w:before="0"/>
            </w:pPr>
            <w:r>
              <w:rPr>
                <w:color w:val="374151"/>
                <w:sz w:val="18"/>
                <w:szCs w:val="18"/>
              </w:rPr>
              <w:t xml:space="preserve">• Token store unavailable: log the error; proceed with client-side logout; inform user to re-login if issues persist</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Must be authenticated (any role)</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Logout event recorded (user ID, IP,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FR-AUTH-001 (login), FR-AUTH-003 (token refresh)</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an authenticated user, When the user clicks Logout, Then the system shall redirect the user to the login screen and the refresh token shall no longer be usable to obtain a new access token.</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FR-AUTH-003  —  Access Token Refresh</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 client holding a valid refresh token to obtain a new access token without requiring the user to re-enter their credentials.</w:t>
            </w:r>
          </w:p>
          <w:p>
            <w:pPr>
              <w:spacing w:after="20" w:before="50"/>
            </w:pPr>
            <w:r>
              <w:rPr>
                <w:b/>
                <w:bCs/>
                <w:color w:val="1B3A5C"/>
                <w:sz w:val="18"/>
                <w:szCs w:val="18"/>
              </w:rPr>
              <w:t xml:space="preserve">Actor(s):</w:t>
            </w:r>
          </w:p>
          <w:p>
            <w:pPr>
              <w:spacing w:after="60" w:before="0"/>
              <w:jc w:val="both"/>
            </w:pPr>
            <w:r>
              <w:rPr>
                <w:color w:val="374151"/>
                <w:sz w:val="18"/>
                <w:szCs w:val="18"/>
              </w:rPr>
              <w:t xml:space="preserve">Any authenticated user; called automatically by the client</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User has a valid, non-revoked refresh token</w:t>
            </w:r>
          </w:p>
          <w:p>
            <w:pPr>
              <w:spacing w:after="20" w:before="50"/>
            </w:pPr>
            <w:r>
              <w:rPr>
                <w:b/>
                <w:bCs/>
                <w:color w:val="1B3A5C"/>
                <w:sz w:val="18"/>
                <w:szCs w:val="18"/>
              </w:rPr>
              <w:t xml:space="preserve">Trigger:</w:t>
            </w:r>
          </w:p>
          <w:p>
            <w:pPr>
              <w:spacing w:after="60" w:before="0"/>
              <w:jc w:val="both"/>
            </w:pPr>
            <w:r>
              <w:rPr>
                <w:color w:val="374151"/>
                <w:sz w:val="18"/>
                <w:szCs w:val="18"/>
              </w:rPr>
              <w:t xml:space="preserve">Access token expires or approaches expiry; client automatically calls the refresh endpoint</w:t>
            </w:r>
          </w:p>
          <w:p>
            <w:pPr>
              <w:spacing w:after="20" w:before="50"/>
            </w:pPr>
            <w:r>
              <w:rPr>
                <w:b/>
                <w:bCs/>
                <w:color w:val="1B3A5C"/>
                <w:sz w:val="18"/>
                <w:szCs w:val="18"/>
              </w:rPr>
              <w:t xml:space="preserve">Main Flow:</w:t>
            </w:r>
          </w:p>
          <w:p>
            <w:pPr>
              <w:spacing w:after="30" w:before="0"/>
            </w:pPr>
            <w:r>
              <w:rPr>
                <w:color w:val="374151"/>
                <w:sz w:val="18"/>
                <w:szCs w:val="18"/>
              </w:rPr>
              <w:t xml:space="preserve">• Client detects access token expiry (by token TTL or server 401 response)</w:t>
            </w:r>
          </w:p>
          <w:p>
            <w:pPr>
              <w:spacing w:after="30" w:before="0"/>
            </w:pPr>
            <w:r>
              <w:rPr>
                <w:color w:val="374151"/>
                <w:sz w:val="18"/>
                <w:szCs w:val="18"/>
              </w:rPr>
              <w:t xml:space="preserve">• Client sends a token refresh request with the current refresh token</w:t>
            </w:r>
          </w:p>
          <w:p>
            <w:pPr>
              <w:spacing w:after="30" w:before="0"/>
            </w:pPr>
            <w:r>
              <w:rPr>
                <w:color w:val="374151"/>
                <w:sz w:val="18"/>
                <w:szCs w:val="18"/>
              </w:rPr>
              <w:t xml:space="preserve">• System validates the refresh token (signature, expiry, not revoked)</w:t>
            </w:r>
          </w:p>
          <w:p>
            <w:pPr>
              <w:spacing w:after="30" w:before="0"/>
            </w:pPr>
            <w:r>
              <w:rPr>
                <w:color w:val="374151"/>
                <w:sz w:val="18"/>
                <w:szCs w:val="18"/>
              </w:rPr>
              <w:t xml:space="preserve">• On success: system issues a new access token; optionally issues a new refresh token (rolling refresh — TBD)</w:t>
            </w:r>
          </w:p>
          <w:p>
            <w:pPr>
              <w:spacing w:after="30" w:before="0"/>
            </w:pPr>
            <w:r>
              <w:rPr>
                <w:color w:val="374151"/>
                <w:sz w:val="18"/>
                <w:szCs w:val="18"/>
              </w:rPr>
              <w:t xml:space="preserve">• New access token returned to client; session continues transparently</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refresh token is expired: return 401; client redirects user to login screen</w:t>
            </w:r>
          </w:p>
          <w:p>
            <w:pPr>
              <w:spacing w:after="30" w:before="0"/>
            </w:pPr>
            <w:r>
              <w:rPr>
                <w:color w:val="374151"/>
                <w:sz w:val="18"/>
                <w:szCs w:val="18"/>
              </w:rPr>
              <w:t xml:space="preserve">• If refresh token is revoked: return 401; client redirects user to login screen</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Refresh token: required in request; must be a valid, signed, non-expired token</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Refresh tokens must have a longer TTL than access tokens</w:t>
            </w:r>
          </w:p>
          <w:p>
            <w:pPr>
              <w:spacing w:after="30" w:before="0"/>
            </w:pPr>
            <w:r>
              <w:rPr>
                <w:color w:val="374151"/>
                <w:sz w:val="18"/>
                <w:szCs w:val="18"/>
              </w:rPr>
              <w:t xml:space="preserve">• BR: Access token TTL and refresh token TTL values: TBD — to be finalized during security design</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New access token issued; user session continues without interruption</w:t>
            </w:r>
          </w:p>
          <w:p>
            <w:pPr>
              <w:spacing w:after="20" w:before="50"/>
            </w:pPr>
            <w:r>
              <w:rPr>
                <w:b/>
                <w:bCs/>
                <w:color w:val="1B3A5C"/>
                <w:sz w:val="18"/>
                <w:szCs w:val="18"/>
              </w:rPr>
              <w:t xml:space="preserve">Error Conditions:</w:t>
            </w:r>
          </w:p>
          <w:p>
            <w:pPr>
              <w:spacing w:after="30" w:before="0"/>
            </w:pPr>
            <w:r>
              <w:rPr>
                <w:color w:val="374151"/>
                <w:sz w:val="18"/>
                <w:szCs w:val="18"/>
              </w:rPr>
              <w:t xml:space="preserve">• Invalid or malformed refresh token: 401 Unauthorized</w:t>
            </w:r>
          </w:p>
          <w:p>
            <w:pPr>
              <w:spacing w:after="30" w:before="0"/>
            </w:pPr>
            <w:r>
              <w:rPr>
                <w:color w:val="374151"/>
                <w:sz w:val="18"/>
                <w:szCs w:val="18"/>
              </w:rPr>
              <w:t xml:space="preserve">• Expired refresh token: 401 Unauthorized; client prompts re-login</w:t>
            </w:r>
          </w:p>
          <w:p>
            <w:pPr>
              <w:spacing w:after="30" w:before="0"/>
            </w:pPr>
            <w:r>
              <w:rPr>
                <w:color w:val="374151"/>
                <w:sz w:val="18"/>
                <w:szCs w:val="18"/>
              </w:rPr>
              <w:t xml:space="preserve">• Revoked refresh token: 401 Unauthorized; client prompts re-login</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Public endpoint (authenticated via refresh token in request body or header)</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Token refresh event recorded (user ID, IP,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FR-AUTH-001 (login issues tokens)</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valid non-expired non-revoked refresh token, When the refresh endpoint is called, Then a new valid access token shall be returned within 3 seconds.</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FR-AUTH-004  —  Password Change</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an authenticated user to change their own password by providing their current password and a new password.</w:t>
            </w:r>
          </w:p>
          <w:p>
            <w:pPr>
              <w:spacing w:after="20" w:before="50"/>
            </w:pPr>
            <w:r>
              <w:rPr>
                <w:b/>
                <w:bCs/>
                <w:color w:val="1B3A5C"/>
                <w:sz w:val="18"/>
                <w:szCs w:val="18"/>
              </w:rPr>
              <w:t xml:space="preserve">Actor(s):</w:t>
            </w:r>
          </w:p>
          <w:p>
            <w:pPr>
              <w:spacing w:after="60" w:before="0"/>
              <w:jc w:val="both"/>
            </w:pPr>
            <w:r>
              <w:rPr>
                <w:color w:val="374151"/>
                <w:sz w:val="18"/>
                <w:szCs w:val="18"/>
              </w:rPr>
              <w:t xml:space="preserve">Any authenticated user</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User is authenticated</w:t>
            </w:r>
          </w:p>
          <w:p>
            <w:pPr>
              <w:spacing w:after="20" w:before="50"/>
            </w:pPr>
            <w:r>
              <w:rPr>
                <w:b/>
                <w:bCs/>
                <w:color w:val="1B3A5C"/>
                <w:sz w:val="18"/>
                <w:szCs w:val="18"/>
              </w:rPr>
              <w:t xml:space="preserve">Trigger:</w:t>
            </w:r>
          </w:p>
          <w:p>
            <w:pPr>
              <w:spacing w:after="60" w:before="0"/>
              <w:jc w:val="both"/>
            </w:pPr>
            <w:r>
              <w:rPr>
                <w:color w:val="374151"/>
                <w:sz w:val="18"/>
                <w:szCs w:val="18"/>
              </w:rPr>
              <w:t xml:space="preserve">User initiates password change from profile settings</w:t>
            </w:r>
          </w:p>
          <w:p>
            <w:pPr>
              <w:spacing w:after="20" w:before="50"/>
            </w:pPr>
            <w:r>
              <w:rPr>
                <w:b/>
                <w:bCs/>
                <w:color w:val="1B3A5C"/>
                <w:sz w:val="18"/>
                <w:szCs w:val="18"/>
              </w:rPr>
              <w:t xml:space="preserve">Main Flow:</w:t>
            </w:r>
          </w:p>
          <w:p>
            <w:pPr>
              <w:spacing w:after="30" w:before="0"/>
            </w:pPr>
            <w:r>
              <w:rPr>
                <w:color w:val="374151"/>
                <w:sz w:val="18"/>
                <w:szCs w:val="18"/>
              </w:rPr>
              <w:t xml:space="preserve">• User navigates to password change form</w:t>
            </w:r>
          </w:p>
          <w:p>
            <w:pPr>
              <w:spacing w:after="30" w:before="0"/>
            </w:pPr>
            <w:r>
              <w:rPr>
                <w:color w:val="374151"/>
                <w:sz w:val="18"/>
                <w:szCs w:val="18"/>
              </w:rPr>
              <w:t xml:space="preserve">• User enters current password and new password (with confirmation)</w:t>
            </w:r>
          </w:p>
          <w:p>
            <w:pPr>
              <w:spacing w:after="30" w:before="0"/>
            </w:pPr>
            <w:r>
              <w:rPr>
                <w:color w:val="374151"/>
                <w:sz w:val="18"/>
                <w:szCs w:val="18"/>
              </w:rPr>
              <w:t xml:space="preserve">• System verifies current password against stored hash</w:t>
            </w:r>
          </w:p>
          <w:p>
            <w:pPr>
              <w:spacing w:after="30" w:before="0"/>
            </w:pPr>
            <w:r>
              <w:rPr>
                <w:color w:val="374151"/>
                <w:sz w:val="18"/>
                <w:szCs w:val="18"/>
              </w:rPr>
              <w:t xml:space="preserve">• System validates new password against password policy (see FR-AUTH-007)</w:t>
            </w:r>
          </w:p>
          <w:p>
            <w:pPr>
              <w:spacing w:after="30" w:before="0"/>
            </w:pPr>
            <w:r>
              <w:rPr>
                <w:color w:val="374151"/>
                <w:sz w:val="18"/>
                <w:szCs w:val="18"/>
              </w:rPr>
              <w:t xml:space="preserve">• System hashes the new password with bcrypt (cost factor ≥ 12) and stores it</w:t>
            </w:r>
          </w:p>
          <w:p>
            <w:pPr>
              <w:spacing w:after="30" w:before="0"/>
            </w:pPr>
            <w:r>
              <w:rPr>
                <w:color w:val="374151"/>
                <w:sz w:val="18"/>
                <w:szCs w:val="18"/>
              </w:rPr>
              <w:t xml:space="preserve">• System invalidates all existing refresh tokens for the user (forces re-login on other sessions)</w:t>
            </w:r>
          </w:p>
          <w:p>
            <w:pPr>
              <w:spacing w:after="30" w:before="0"/>
            </w:pPr>
            <w:r>
              <w:rPr>
                <w:color w:val="374151"/>
                <w:sz w:val="18"/>
                <w:szCs w:val="18"/>
              </w:rPr>
              <w:t xml:space="preserve">• System records password change in audit log</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current password is incorrect: reject with "Current password is incorrect"</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Current password: required; verified against stored hash</w:t>
            </w:r>
          </w:p>
          <w:p>
            <w:pPr>
              <w:spacing w:after="30" w:before="0"/>
            </w:pPr>
            <w:r>
              <w:rPr>
                <w:color w:val="374151"/>
                <w:sz w:val="18"/>
                <w:szCs w:val="18"/>
              </w:rPr>
              <w:t xml:space="preserve">• New password: required; minimum 8 characters; must meet complexity requirements (TBD — to be finalized during security design)</w:t>
            </w:r>
          </w:p>
          <w:p>
            <w:pPr>
              <w:spacing w:after="30" w:before="0"/>
            </w:pPr>
            <w:r>
              <w:rPr>
                <w:color w:val="374151"/>
                <w:sz w:val="18"/>
                <w:szCs w:val="18"/>
              </w:rPr>
              <w:t xml:space="preserve">• Confirm new password: must match new password</w:t>
            </w:r>
          </w:p>
          <w:p>
            <w:pPr>
              <w:spacing w:after="30" w:before="0"/>
            </w:pPr>
            <w:r>
              <w:rPr>
                <w:color w:val="374151"/>
                <w:sz w:val="18"/>
                <w:szCs w:val="18"/>
              </w:rPr>
              <w:t xml:space="preserve">• New password must differ from current password</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bcrypt cost factor must be ≥ 12</w:t>
            </w:r>
          </w:p>
          <w:p>
            <w:pPr>
              <w:spacing w:after="30" w:before="0"/>
            </w:pPr>
            <w:r>
              <w:rPr>
                <w:color w:val="374151"/>
                <w:sz w:val="18"/>
                <w:szCs w:val="18"/>
              </w:rPr>
              <w:t xml:space="preserve">• BR: Plaintext password must never be stored or logged at any stage</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Password updated; all existing refresh tokens invalidated; user remains logged in on current session</w:t>
            </w:r>
          </w:p>
          <w:p>
            <w:pPr>
              <w:spacing w:after="20" w:before="50"/>
            </w:pPr>
            <w:r>
              <w:rPr>
                <w:b/>
                <w:bCs/>
                <w:color w:val="1B3A5C"/>
                <w:sz w:val="18"/>
                <w:szCs w:val="18"/>
              </w:rPr>
              <w:t xml:space="preserve">Error Conditions:</w:t>
            </w:r>
          </w:p>
          <w:p>
            <w:pPr>
              <w:spacing w:after="30" w:before="0"/>
            </w:pPr>
            <w:r>
              <w:rPr>
                <w:color w:val="374151"/>
                <w:sz w:val="18"/>
                <w:szCs w:val="18"/>
              </w:rPr>
              <w:t xml:space="preserve">• Incorrect current password: "Current password is incorrect"</w:t>
            </w:r>
          </w:p>
          <w:p>
            <w:pPr>
              <w:spacing w:after="30" w:before="0"/>
            </w:pPr>
            <w:r>
              <w:rPr>
                <w:color w:val="374151"/>
                <w:sz w:val="18"/>
                <w:szCs w:val="18"/>
              </w:rPr>
              <w:t xml:space="preserve">• New password does not meet policy: specific policy violation message</w:t>
            </w:r>
          </w:p>
          <w:p>
            <w:pPr>
              <w:spacing w:after="30" w:before="0"/>
            </w:pPr>
            <w:r>
              <w:rPr>
                <w:color w:val="374151"/>
                <w:sz w:val="18"/>
                <w:szCs w:val="18"/>
              </w:rPr>
              <w:t xml:space="preserve">• New passwords do not match: "Passwords do not match"</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Must be authenticated (any role)</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Password change recorded (user ID, IP, timestamp; no password value logged).</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FR-AUTH-007 (password policy)</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an authenticated user entering a correct current password and a valid new password, When the password change is submitted, Then the password shall be updated and all other active sessions shall be invalidated.</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FR-AUTH-005  —  Password Reset (Forgot Password)</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 user who has forgotten their password to request a password reset via their registered email address.</w:t>
            </w:r>
          </w:p>
          <w:p>
            <w:pPr>
              <w:spacing w:after="20" w:before="50"/>
            </w:pPr>
            <w:r>
              <w:rPr>
                <w:b/>
                <w:bCs/>
                <w:color w:val="1B3A5C"/>
                <w:sz w:val="18"/>
                <w:szCs w:val="18"/>
              </w:rPr>
              <w:t xml:space="preserve">Actor(s):</w:t>
            </w:r>
          </w:p>
          <w:p>
            <w:pPr>
              <w:spacing w:after="60" w:before="0"/>
              <w:jc w:val="both"/>
            </w:pPr>
            <w:r>
              <w:rPr>
                <w:color w:val="374151"/>
                <w:sz w:val="18"/>
                <w:szCs w:val="18"/>
              </w:rPr>
              <w:t xml:space="preserve">Any registered user (unauthenticated)</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User has a registered and Active account</w:t>
            </w:r>
          </w:p>
          <w:p>
            <w:pPr>
              <w:spacing w:after="20" w:before="50"/>
            </w:pPr>
            <w:r>
              <w:rPr>
                <w:b/>
                <w:bCs/>
                <w:color w:val="1B3A5C"/>
                <w:sz w:val="18"/>
                <w:szCs w:val="18"/>
              </w:rPr>
              <w:t xml:space="preserve">Trigger:</w:t>
            </w:r>
          </w:p>
          <w:p>
            <w:pPr>
              <w:spacing w:after="60" w:before="0"/>
              <w:jc w:val="both"/>
            </w:pPr>
            <w:r>
              <w:rPr>
                <w:color w:val="374151"/>
                <w:sz w:val="18"/>
                <w:szCs w:val="18"/>
              </w:rPr>
              <w:t xml:space="preserve">User clicks "Forgot Password" on the login screen</w:t>
            </w:r>
          </w:p>
          <w:p>
            <w:pPr>
              <w:spacing w:after="20" w:before="50"/>
            </w:pPr>
            <w:r>
              <w:rPr>
                <w:b/>
                <w:bCs/>
                <w:color w:val="1B3A5C"/>
                <w:sz w:val="18"/>
                <w:szCs w:val="18"/>
              </w:rPr>
              <w:t xml:space="preserve">Main Flow:</w:t>
            </w:r>
          </w:p>
          <w:p>
            <w:pPr>
              <w:spacing w:after="30" w:before="0"/>
            </w:pPr>
            <w:r>
              <w:rPr>
                <w:color w:val="374151"/>
                <w:sz w:val="18"/>
                <w:szCs w:val="18"/>
              </w:rPr>
              <w:t xml:space="preserve">• User clicks "Forgot Password" and enters their email address</w:t>
            </w:r>
          </w:p>
          <w:p>
            <w:pPr>
              <w:spacing w:after="30" w:before="0"/>
            </w:pPr>
            <w:r>
              <w:rPr>
                <w:color w:val="374151"/>
                <w:sz w:val="18"/>
                <w:szCs w:val="18"/>
              </w:rPr>
              <w:t xml:space="preserve">• System checks if the email exists — if it does, system generates a time-limited, single-use password reset token and sends a reset link to the registered email</w:t>
            </w:r>
          </w:p>
          <w:p>
            <w:pPr>
              <w:spacing w:after="30" w:before="0"/>
            </w:pPr>
            <w:r>
              <w:rPr>
                <w:color w:val="374151"/>
                <w:sz w:val="18"/>
                <w:szCs w:val="18"/>
              </w:rPr>
              <w:t xml:space="preserve">• System returns a generic response regardless of whether the email exists (to prevent user enumeration)</w:t>
            </w:r>
          </w:p>
          <w:p>
            <w:pPr>
              <w:spacing w:after="30" w:before="0"/>
            </w:pPr>
            <w:r>
              <w:rPr>
                <w:color w:val="374151"/>
                <w:sz w:val="18"/>
                <w:szCs w:val="18"/>
              </w:rPr>
              <w:t xml:space="preserve">• User receives reset link and clicks it</w:t>
            </w:r>
          </w:p>
          <w:p>
            <w:pPr>
              <w:spacing w:after="30" w:before="0"/>
            </w:pPr>
            <w:r>
              <w:rPr>
                <w:color w:val="374151"/>
                <w:sz w:val="18"/>
                <w:szCs w:val="18"/>
              </w:rPr>
              <w:t xml:space="preserve">• System validates the token (not expired, not used, matches stored token)</w:t>
            </w:r>
          </w:p>
          <w:p>
            <w:pPr>
              <w:spacing w:after="30" w:before="0"/>
            </w:pPr>
            <w:r>
              <w:rPr>
                <w:color w:val="374151"/>
                <w:sz w:val="18"/>
                <w:szCs w:val="18"/>
              </w:rPr>
              <w:t xml:space="preserve">• User enters and confirms new password</w:t>
            </w:r>
          </w:p>
          <w:p>
            <w:pPr>
              <w:spacing w:after="30" w:before="0"/>
            </w:pPr>
            <w:r>
              <w:rPr>
                <w:color w:val="374151"/>
                <w:sz w:val="18"/>
                <w:szCs w:val="18"/>
              </w:rPr>
              <w:t xml:space="preserve">• System updates password (bcrypt, cost ≥ 12); invalidates the reset token and all existing refresh tokens</w:t>
            </w:r>
          </w:p>
          <w:p>
            <w:pPr>
              <w:spacing w:after="30" w:before="0"/>
            </w:pPr>
            <w:r>
              <w:rPr>
                <w:color w:val="374151"/>
                <w:sz w:val="18"/>
                <w:szCs w:val="18"/>
              </w:rPr>
              <w:t xml:space="preserve">• User is redirected to login</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token has expired: "This reset link has expired. Please request a new one."</w:t>
            </w:r>
          </w:p>
          <w:p>
            <w:pPr>
              <w:spacing w:after="30" w:before="0"/>
            </w:pPr>
            <w:r>
              <w:rPr>
                <w:color w:val="374151"/>
                <w:sz w:val="18"/>
                <w:szCs w:val="18"/>
              </w:rPr>
              <w:t xml:space="preserve">• If token has already been used: "This reset link has already been used."</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Email field: required; valid email format</w:t>
            </w:r>
          </w:p>
          <w:p>
            <w:pPr>
              <w:spacing w:after="30" w:before="0"/>
            </w:pPr>
            <w:r>
              <w:rPr>
                <w:color w:val="374151"/>
                <w:sz w:val="18"/>
                <w:szCs w:val="18"/>
              </w:rPr>
              <w:t xml:space="preserve">• New password: must meet password policy</w:t>
            </w:r>
          </w:p>
          <w:p>
            <w:pPr>
              <w:spacing w:after="30" w:before="0"/>
            </w:pPr>
            <w:r>
              <w:rPr>
                <w:color w:val="374151"/>
                <w:sz w:val="18"/>
                <w:szCs w:val="18"/>
              </w:rPr>
              <w:t xml:space="preserve">• Confirm password: must match</w:t>
            </w:r>
          </w:p>
          <w:p>
            <w:pPr>
              <w:spacing w:after="30" w:before="0"/>
            </w:pPr>
            <w:r>
              <w:rPr>
                <w:color w:val="374151"/>
                <w:sz w:val="18"/>
                <w:szCs w:val="18"/>
              </w:rPr>
              <w:t xml:space="preserve">• Reset token: must be valid, not expired, not previously used</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Reset token TTL: TBD — to be finalized during security design</w:t>
            </w:r>
          </w:p>
          <w:p>
            <w:pPr>
              <w:spacing w:after="30" w:before="0"/>
            </w:pPr>
            <w:r>
              <w:rPr>
                <w:color w:val="374151"/>
                <w:sz w:val="18"/>
                <w:szCs w:val="18"/>
              </w:rPr>
              <w:t xml:space="preserve">• BR: Response to reset request must not reveal whether the email exists or not</w:t>
            </w:r>
          </w:p>
          <w:p>
            <w:pPr>
              <w:spacing w:after="30" w:before="0"/>
            </w:pPr>
            <w:r>
              <w:rPr>
                <w:color w:val="374151"/>
                <w:sz w:val="18"/>
                <w:szCs w:val="18"/>
              </w:rPr>
              <w:t xml:space="preserve">• BR: Reset link must be single-use</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Password reset successfully; user redirected to login; all previous sessions invalidated</w:t>
            </w:r>
          </w:p>
          <w:p>
            <w:pPr>
              <w:spacing w:after="20" w:before="50"/>
            </w:pPr>
            <w:r>
              <w:rPr>
                <w:b/>
                <w:bCs/>
                <w:color w:val="1B3A5C"/>
                <w:sz w:val="18"/>
                <w:szCs w:val="18"/>
              </w:rPr>
              <w:t xml:space="preserve">Error Conditions:</w:t>
            </w:r>
          </w:p>
          <w:p>
            <w:pPr>
              <w:spacing w:after="30" w:before="0"/>
            </w:pPr>
            <w:r>
              <w:rPr>
                <w:color w:val="374151"/>
                <w:sz w:val="18"/>
                <w:szCs w:val="18"/>
              </w:rPr>
              <w:t xml:space="preserve">• Invalid email format: client-side validation error</w:t>
            </w:r>
          </w:p>
          <w:p>
            <w:pPr>
              <w:spacing w:after="30" w:before="0"/>
            </w:pPr>
            <w:r>
              <w:rPr>
                <w:color w:val="374151"/>
                <w:sz w:val="18"/>
                <w:szCs w:val="18"/>
              </w:rPr>
              <w:t xml:space="preserve">• Token expired: error message with option to request a new link</w:t>
            </w:r>
          </w:p>
          <w:p>
            <w:pPr>
              <w:spacing w:after="30" w:before="0"/>
            </w:pPr>
            <w:r>
              <w:rPr>
                <w:color w:val="374151"/>
                <w:sz w:val="18"/>
                <w:szCs w:val="18"/>
              </w:rPr>
              <w:t xml:space="preserve">• Token already used: error message with option to request a new link</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Public endpoint — no authentication required</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Password reset request and password reset completion events recorded (email/user ID, IP,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FR-AUTH-004 (password change), FR-AUTH-007 (password policy)</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registered user requesting a password reset, When they submit a valid email, Then the system shall send a reset link to that email within 60 seconds and the link shall expire after TBD minutes.</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FR-AUTH-006  —  Authentication Rate Limiting</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enforce rate limiting on authentication endpoints (login, password reset request) to prevent brute-force attacks.</w:t>
            </w:r>
          </w:p>
          <w:p>
            <w:pPr>
              <w:spacing w:after="20" w:before="50"/>
            </w:pPr>
            <w:r>
              <w:rPr>
                <w:b/>
                <w:bCs/>
                <w:color w:val="1B3A5C"/>
                <w:sz w:val="18"/>
                <w:szCs w:val="18"/>
              </w:rPr>
              <w:t xml:space="preserve">Actor(s):</w:t>
            </w:r>
          </w:p>
          <w:p>
            <w:pPr>
              <w:spacing w:after="60" w:before="0"/>
              <w:jc w:val="both"/>
            </w:pPr>
            <w:r>
              <w:rPr>
                <w:color w:val="374151"/>
                <w:sz w:val="18"/>
                <w:szCs w:val="18"/>
              </w:rPr>
              <w:t xml:space="preserve">System (enforced automatically)</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None</w:t>
            </w:r>
          </w:p>
          <w:p>
            <w:pPr>
              <w:spacing w:after="20" w:before="50"/>
            </w:pPr>
            <w:r>
              <w:rPr>
                <w:b/>
                <w:bCs/>
                <w:color w:val="1B3A5C"/>
                <w:sz w:val="18"/>
                <w:szCs w:val="18"/>
              </w:rPr>
              <w:t xml:space="preserve">Trigger:</w:t>
            </w:r>
          </w:p>
          <w:p>
            <w:pPr>
              <w:spacing w:after="60" w:before="0"/>
              <w:jc w:val="both"/>
            </w:pPr>
            <w:r>
              <w:rPr>
                <w:color w:val="374151"/>
                <w:sz w:val="18"/>
                <w:szCs w:val="18"/>
              </w:rPr>
              <w:t xml:space="preserve">Multiple authentication requests from the same IP address or for the same user account within a defined time window</w:t>
            </w:r>
          </w:p>
          <w:p>
            <w:pPr>
              <w:spacing w:after="20" w:before="50"/>
            </w:pPr>
            <w:r>
              <w:rPr>
                <w:b/>
                <w:bCs/>
                <w:color w:val="1B3A5C"/>
                <w:sz w:val="18"/>
                <w:szCs w:val="18"/>
              </w:rPr>
              <w:t xml:space="preserve">Main Flow:</w:t>
            </w:r>
          </w:p>
          <w:p>
            <w:pPr>
              <w:spacing w:after="30" w:before="0"/>
            </w:pPr>
            <w:r>
              <w:rPr>
                <w:color w:val="374151"/>
                <w:sz w:val="18"/>
                <w:szCs w:val="18"/>
              </w:rPr>
              <w:t xml:space="preserve">• System counts login attempts per IP address and per user account within a sliding time window</w:t>
            </w:r>
          </w:p>
          <w:p>
            <w:pPr>
              <w:spacing w:after="30" w:before="0"/>
            </w:pPr>
            <w:r>
              <w:rPr>
                <w:color w:val="374151"/>
                <w:sz w:val="18"/>
                <w:szCs w:val="18"/>
              </w:rPr>
              <w:t xml:space="preserve">• When the threshold is exceeded, the system returns a rate limit error response</w:t>
            </w:r>
          </w:p>
          <w:p>
            <w:pPr>
              <w:spacing w:after="30" w:before="0"/>
            </w:pPr>
            <w:r>
              <w:rPr>
                <w:color w:val="374151"/>
                <w:sz w:val="18"/>
                <w:szCs w:val="18"/>
              </w:rPr>
              <w:t xml:space="preserve">• Blocked requests are logged in the audit trail</w:t>
            </w:r>
          </w:p>
          <w:p>
            <w:pPr>
              <w:spacing w:after="30" w:before="0"/>
            </w:pPr>
            <w:r>
              <w:rPr>
                <w:color w:val="374151"/>
                <w:sz w:val="18"/>
                <w:szCs w:val="18"/>
              </w:rPr>
              <w:t xml:space="preserve">• Rate limit is applied before password validation to minimize compute exposure</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Legitimate users who are rate-limited should be shown a clear message with wait time</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Rate limit threshold: TBD — to be finalized during security design</w:t>
            </w:r>
          </w:p>
          <w:p>
            <w:pPr>
              <w:spacing w:after="30" w:before="0"/>
            </w:pPr>
            <w:r>
              <w:rPr>
                <w:color w:val="374151"/>
                <w:sz w:val="18"/>
                <w:szCs w:val="18"/>
              </w:rPr>
              <w:t xml:space="preserve">• Time window: TBD</w:t>
            </w:r>
          </w:p>
          <w:p>
            <w:pPr>
              <w:spacing w:after="30" w:before="0"/>
            </w:pPr>
            <w:r>
              <w:rPr>
                <w:color w:val="374151"/>
                <w:sz w:val="18"/>
                <w:szCs w:val="18"/>
              </w:rPr>
              <w:t xml:space="preserve">• Wait period after lock: TBD</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Rate limiting must be applied at both IP level and account level</w:t>
            </w:r>
          </w:p>
          <w:p>
            <w:pPr>
              <w:spacing w:after="30" w:before="0"/>
            </w:pPr>
            <w:r>
              <w:rPr>
                <w:color w:val="374151"/>
                <w:sz w:val="18"/>
                <w:szCs w:val="18"/>
              </w:rPr>
              <w:t xml:space="preserve">• BR: Rate limit response must not reveal internal implementation details</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Excessive authentication attempts are blocked; attacker cannot enumerate credentials at high speed</w:t>
            </w:r>
          </w:p>
          <w:p>
            <w:pPr>
              <w:spacing w:after="20" w:before="50"/>
            </w:pPr>
            <w:r>
              <w:rPr>
                <w:b/>
                <w:bCs/>
                <w:color w:val="1B3A5C"/>
                <w:sz w:val="18"/>
                <w:szCs w:val="18"/>
              </w:rPr>
              <w:t xml:space="preserve">Error Conditions:</w:t>
            </w:r>
          </w:p>
          <w:p>
            <w:pPr>
              <w:spacing w:after="30" w:before="0"/>
            </w:pPr>
            <w:r>
              <w:rPr>
                <w:color w:val="374151"/>
                <w:sz w:val="18"/>
                <w:szCs w:val="18"/>
              </w:rPr>
              <w:t xml:space="preserve">• Rate limit exceeded: HTTP 429 Too Many Requests; body: "Too many login attempts. Please try again after [time]."</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Public endpoint; enforced by middleware before authentication handler</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Rate limit event recorded (IP address, attempted user/email,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NFR security requirements; FR-AUTH-001 (login)</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more than [TBD] login attempts from the same IP within [TBD] seconds, When the threshold is exceeded, Then the system shall return HTTP 429 and block further attempts for the defined period.</w:t>
            </w:r>
          </w:p>
        </w:tc>
      </w:tr>
    </w:tbl>
    <w:p>
      <w:pPr>
        <w:spacing w:after="100" w:before="0"/>
      </w:pPr>
      <w:r>
        <w:t xml:space="preserve"/>
      </w:r>
    </w:p>
    <w:p>
      <w:pPr>
        <w:pStyle w:val="Heading3"/>
        <w:spacing w:after="80" w:before="180"/>
      </w:pPr>
      <w:r>
        <w:rPr>
          <w:b/>
          <w:bCs/>
          <w:color w:val="1B3A5C"/>
          <w:sz w:val="22"/>
          <w:szCs w:val="22"/>
        </w:rPr>
        <w:t xml:space="preserve">FR-AUTH-007  Password Policy</w:t>
      </w:r>
    </w:p>
    <w:p>
      <w:pPr>
        <w:spacing w:after="90" w:before="0"/>
        <w:jc w:val="both"/>
      </w:pPr>
      <w:r>
        <w:rPr>
          <w:color w:val="374151"/>
          <w:sz w:val="20"/>
          <w:szCs w:val="20"/>
        </w:rPr>
        <w:t xml:space="preserve">The system shall enforce the following password policy for all new passwords (creation, change, reset):</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3000"/>
        <w:gridCol w:w="5200"/>
        <w:gridCol w:w="1300"/>
      </w:tblGrid>
      <w:tr>
        <w:tc>
          <w:tcPr>
            <w:tcW w:type="dxa" w:w="3000"/>
            <w:shd w:fill="1B3A5C" w:val="clear"/>
            <w:tcMar>
              <w:left w:type="dxa" w:w="110"/>
              <w:right w:type="dxa" w:w="110"/>
            </w:tcMar>
          </w:tcPr>
          <w:p>
            <w:pPr>
              <w:spacing w:after="70" w:before="70"/>
            </w:pPr>
            <w:r>
              <w:rPr>
                <w:b/>
                <w:bCs/>
                <w:color w:val="FFFFFF"/>
                <w:sz w:val="18"/>
                <w:szCs w:val="18"/>
              </w:rPr>
              <w:t xml:space="preserve">Policy Rule</w:t>
            </w:r>
          </w:p>
        </w:tc>
        <w:tc>
          <w:tcPr>
            <w:tcW w:type="dxa" w:w="5200"/>
            <w:shd w:fill="1B3A5C" w:val="clear"/>
            <w:tcMar>
              <w:left w:type="dxa" w:w="110"/>
              <w:right w:type="dxa" w:w="110"/>
            </w:tcMar>
          </w:tcPr>
          <w:p>
            <w:pPr>
              <w:spacing w:after="70" w:before="70"/>
            </w:pPr>
            <w:r>
              <w:rPr>
                <w:b/>
                <w:bCs/>
                <w:color w:val="FFFFFF"/>
                <w:sz w:val="18"/>
                <w:szCs w:val="18"/>
              </w:rPr>
              <w:t xml:space="preserve">Requirement</w:t>
            </w:r>
          </w:p>
        </w:tc>
        <w:tc>
          <w:tcPr>
            <w:tcW w:type="dxa" w:w="1300"/>
            <w:shd w:fill="1B3A5C" w:val="clear"/>
            <w:tcMar>
              <w:left w:type="dxa" w:w="110"/>
              <w:right w:type="dxa" w:w="110"/>
            </w:tcMar>
          </w:tcPr>
          <w:p>
            <w:pPr>
              <w:spacing w:after="70" w:before="70"/>
            </w:pPr>
            <w:r>
              <w:rPr>
                <w:b/>
                <w:bCs/>
                <w:color w:val="FFFFFF"/>
                <w:sz w:val="18"/>
                <w:szCs w:val="18"/>
              </w:rPr>
              <w:t xml:space="preserve">Status</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Minimum length</w:t>
            </w:r>
          </w:p>
        </w:tc>
        <w:tc>
          <w:tcPr>
            <w:tcW w:type="dxa" w:w="5200"/>
            <w:shd w:fill="FFFFFF" w:val="clear"/>
            <w:tcMar>
              <w:left w:type="dxa" w:w="110"/>
              <w:right w:type="dxa" w:w="110"/>
            </w:tcMar>
          </w:tcPr>
          <w:p>
            <w:pPr>
              <w:spacing w:after="55" w:before="55"/>
            </w:pPr>
            <w:r>
              <w:rPr>
                <w:b w:val="false"/>
                <w:bCs w:val="false"/>
                <w:color w:val="374151"/>
                <w:sz w:val="18"/>
                <w:szCs w:val="18"/>
              </w:rPr>
              <w:t xml:space="preserve">At least 8 characters</w:t>
            </w:r>
          </w:p>
        </w:tc>
        <w:tc>
          <w:tcPr>
            <w:tcW w:type="dxa" w:w="1300"/>
            <w:shd w:fill="FFFFFF" w:val="clear"/>
            <w:tcMar>
              <w:left w:type="dxa" w:w="110"/>
              <w:right w:type="dxa" w:w="110"/>
            </w:tcMar>
          </w:tcPr>
          <w:p>
            <w:pPr>
              <w:spacing w:after="55" w:before="55"/>
            </w:pPr>
            <w:r>
              <w:rPr>
                <w:b w:val="false"/>
                <w:bCs w:val="false"/>
                <w:color w:val="374151"/>
                <w:sz w:val="18"/>
                <w:szCs w:val="18"/>
              </w:rPr>
              <w:t xml:space="preserve">Must Have</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Complexity</w:t>
            </w:r>
          </w:p>
        </w:tc>
        <w:tc>
          <w:tcPr>
            <w:tcW w:type="dxa" w:w="5200"/>
            <w:shd w:fill="EDF2F8" w:val="clear"/>
            <w:tcMar>
              <w:left w:type="dxa" w:w="110"/>
              <w:right w:type="dxa" w:w="110"/>
            </w:tcMar>
          </w:tcPr>
          <w:p>
            <w:pPr>
              <w:spacing w:after="55" w:before="55"/>
            </w:pPr>
            <w:r>
              <w:rPr>
                <w:b w:val="false"/>
                <w:bCs w:val="false"/>
                <w:color w:val="374151"/>
                <w:sz w:val="18"/>
                <w:szCs w:val="18"/>
              </w:rPr>
              <w:t xml:space="preserve">TBD — combination of uppercase, lowercase, numbers, and/or special characters to be finalized during security design</w:t>
            </w:r>
          </w:p>
        </w:tc>
        <w:tc>
          <w:tcPr>
            <w:tcW w:type="dxa" w:w="1300"/>
            <w:shd w:fill="EDF2F8" w:val="clear"/>
            <w:tcMar>
              <w:left w:type="dxa" w:w="110"/>
              <w:right w:type="dxa" w:w="110"/>
            </w:tcMar>
          </w:tcPr>
          <w:p>
            <w:pPr>
              <w:spacing w:after="55" w:before="55"/>
            </w:pPr>
            <w:r>
              <w:rPr>
                <w:b w:val="false"/>
                <w:bCs w:val="false"/>
                <w:color w:val="374151"/>
                <w:sz w:val="18"/>
                <w:szCs w:val="18"/>
              </w:rPr>
              <w:t xml:space="preserve">TBD</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Hashing algorithm</w:t>
            </w:r>
          </w:p>
        </w:tc>
        <w:tc>
          <w:tcPr>
            <w:tcW w:type="dxa" w:w="5200"/>
            <w:shd w:fill="FFFFFF" w:val="clear"/>
            <w:tcMar>
              <w:left w:type="dxa" w:w="110"/>
              <w:right w:type="dxa" w:w="110"/>
            </w:tcMar>
          </w:tcPr>
          <w:p>
            <w:pPr>
              <w:spacing w:after="55" w:before="55"/>
            </w:pPr>
            <w:r>
              <w:rPr>
                <w:b w:val="false"/>
                <w:bCs w:val="false"/>
                <w:color w:val="374151"/>
                <w:sz w:val="18"/>
                <w:szCs w:val="18"/>
              </w:rPr>
              <w:t xml:space="preserve">bcrypt with minimum cost factor of 12</w:t>
            </w:r>
          </w:p>
        </w:tc>
        <w:tc>
          <w:tcPr>
            <w:tcW w:type="dxa" w:w="1300"/>
            <w:shd w:fill="FFFFFF" w:val="clear"/>
            <w:tcMar>
              <w:left w:type="dxa" w:w="110"/>
              <w:right w:type="dxa" w:w="110"/>
            </w:tcMar>
          </w:tcPr>
          <w:p>
            <w:pPr>
              <w:spacing w:after="55" w:before="55"/>
            </w:pPr>
            <w:r>
              <w:rPr>
                <w:b w:val="false"/>
                <w:bCs w:val="false"/>
                <w:color w:val="374151"/>
                <w:sz w:val="18"/>
                <w:szCs w:val="18"/>
              </w:rPr>
              <w:t xml:space="preserve">Must Have</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Plaintext storage</w:t>
            </w:r>
          </w:p>
        </w:tc>
        <w:tc>
          <w:tcPr>
            <w:tcW w:type="dxa" w:w="5200"/>
            <w:shd w:fill="EDF2F8" w:val="clear"/>
            <w:tcMar>
              <w:left w:type="dxa" w:w="110"/>
              <w:right w:type="dxa" w:w="110"/>
            </w:tcMar>
          </w:tcPr>
          <w:p>
            <w:pPr>
              <w:spacing w:after="55" w:before="55"/>
            </w:pPr>
            <w:r>
              <w:rPr>
                <w:b w:val="false"/>
                <w:bCs w:val="false"/>
                <w:color w:val="374151"/>
                <w:sz w:val="18"/>
                <w:szCs w:val="18"/>
              </w:rPr>
              <w:t xml:space="preserve">Plaintext passwords must never be stored or logged in any system component</w:t>
            </w:r>
          </w:p>
        </w:tc>
        <w:tc>
          <w:tcPr>
            <w:tcW w:type="dxa" w:w="1300"/>
            <w:shd w:fill="EDF2F8" w:val="clear"/>
            <w:tcMar>
              <w:left w:type="dxa" w:w="110"/>
              <w:right w:type="dxa" w:w="110"/>
            </w:tcMar>
          </w:tcPr>
          <w:p>
            <w:pPr>
              <w:spacing w:after="55" w:before="55"/>
            </w:pPr>
            <w:r>
              <w:rPr>
                <w:b w:val="false"/>
                <w:bCs w:val="false"/>
                <w:color w:val="374151"/>
                <w:sz w:val="18"/>
                <w:szCs w:val="18"/>
              </w:rPr>
              <w:t xml:space="preserve">Must Have</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Password history</w:t>
            </w:r>
          </w:p>
        </w:tc>
        <w:tc>
          <w:tcPr>
            <w:tcW w:type="dxa" w:w="5200"/>
            <w:shd w:fill="FFFFFF" w:val="clear"/>
            <w:tcMar>
              <w:left w:type="dxa" w:w="110"/>
              <w:right w:type="dxa" w:w="110"/>
            </w:tcMar>
          </w:tcPr>
          <w:p>
            <w:pPr>
              <w:spacing w:after="55" w:before="55"/>
            </w:pPr>
            <w:r>
              <w:rPr>
                <w:b w:val="false"/>
                <w:bCs w:val="false"/>
                <w:color w:val="374151"/>
                <w:sz w:val="18"/>
                <w:szCs w:val="18"/>
              </w:rPr>
              <w:t xml:space="preserve">TBD — whether previous passwords are prevented from reuse</w:t>
            </w:r>
          </w:p>
        </w:tc>
        <w:tc>
          <w:tcPr>
            <w:tcW w:type="dxa" w:w="1300"/>
            <w:shd w:fill="FFFFFF" w:val="clear"/>
            <w:tcMar>
              <w:left w:type="dxa" w:w="110"/>
              <w:right w:type="dxa" w:w="110"/>
            </w:tcMar>
          </w:tcPr>
          <w:p>
            <w:pPr>
              <w:spacing w:after="55" w:before="55"/>
            </w:pPr>
            <w:r>
              <w:rPr>
                <w:b w:val="false"/>
                <w:bCs w:val="false"/>
                <w:color w:val="374151"/>
                <w:sz w:val="18"/>
                <w:szCs w:val="18"/>
              </w:rPr>
              <w:t xml:space="preserve">TBD</w:t>
            </w:r>
          </w:p>
        </w:tc>
      </w:tr>
      <w:tr>
        <w:tc>
          <w:tcPr>
            <w:tcW w:type="dxa" w:w="3000"/>
            <w:shd w:fill="EDF2F8" w:val="clear"/>
            <w:tcMar>
              <w:left w:type="dxa" w:w="110"/>
              <w:right w:type="dxa" w:w="110"/>
            </w:tcMar>
          </w:tcPr>
          <w:p>
            <w:pPr>
              <w:spacing w:after="55" w:before="55"/>
            </w:pPr>
            <w:r>
              <w:rPr>
                <w:b w:val="false"/>
                <w:bCs w:val="false"/>
                <w:color w:val="374151"/>
                <w:sz w:val="18"/>
                <w:szCs w:val="18"/>
              </w:rPr>
              <w:t xml:space="preserve">Maximum age</w:t>
            </w:r>
          </w:p>
        </w:tc>
        <w:tc>
          <w:tcPr>
            <w:tcW w:type="dxa" w:w="5200"/>
            <w:shd w:fill="EDF2F8" w:val="clear"/>
            <w:tcMar>
              <w:left w:type="dxa" w:w="110"/>
              <w:right w:type="dxa" w:w="110"/>
            </w:tcMar>
          </w:tcPr>
          <w:p>
            <w:pPr>
              <w:spacing w:after="55" w:before="55"/>
            </w:pPr>
            <w:r>
              <w:rPr>
                <w:b w:val="false"/>
                <w:bCs w:val="false"/>
                <w:color w:val="374151"/>
                <w:sz w:val="18"/>
                <w:szCs w:val="18"/>
              </w:rPr>
              <w:t xml:space="preserve">TBD — whether passwords expire periodically</w:t>
            </w:r>
          </w:p>
        </w:tc>
        <w:tc>
          <w:tcPr>
            <w:tcW w:type="dxa" w:w="1300"/>
            <w:shd w:fill="EDF2F8" w:val="clear"/>
            <w:tcMar>
              <w:left w:type="dxa" w:w="110"/>
              <w:right w:type="dxa" w:w="110"/>
            </w:tcMar>
          </w:tcPr>
          <w:p>
            <w:pPr>
              <w:spacing w:after="55" w:before="55"/>
            </w:pPr>
            <w:r>
              <w:rPr>
                <w:b w:val="false"/>
                <w:bCs w:val="false"/>
                <w:color w:val="374151"/>
                <w:sz w:val="18"/>
                <w:szCs w:val="18"/>
              </w:rPr>
              <w:t xml:space="preserve">TBD</w:t>
            </w:r>
          </w:p>
        </w:tc>
      </w:tr>
    </w:tbl>
    <w:p>
      <w:r>
        <w:br w:type="page"/>
      </w:r>
    </w:p>
    <w:p>
      <w:pPr>
        <w:pStyle w:val="Heading1"/>
        <w:pBdr>
          <w:bottom w:val="single" w:color="0A6E74" w:sz="8" w:space="6"/>
        </w:pBdr>
        <w:spacing w:after="140" w:before="360"/>
      </w:pPr>
      <w:r>
        <w:rPr>
          <w:b/>
          <w:bCs/>
          <w:color w:val="1B3A5C"/>
          <w:sz w:val="28"/>
          <w:szCs w:val="28"/>
        </w:rPr>
        <w:t xml:space="preserve">9.  Functional Requirements — User Management</w:t>
      </w:r>
    </w:p>
    <w:p>
      <w:pPr>
        <w:spacing w:after="90" w:before="0"/>
        <w:jc w:val="both"/>
      </w:pPr>
      <w:r>
        <w:rPr>
          <w:color w:val="374151"/>
          <w:sz w:val="20"/>
          <w:szCs w:val="20"/>
        </w:rPr>
        <w:t xml:space="preserve">User management is restricted to Admin and Super Admin roles. All user management actions are logged in the audit trail.</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FR-USER-001  —  Create User</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an Admin or Super Admin to create a new platform user account with a defined role.</w:t>
            </w:r>
          </w:p>
          <w:p>
            <w:pPr>
              <w:spacing w:after="20" w:before="50"/>
            </w:pPr>
            <w:r>
              <w:rPr>
                <w:b/>
                <w:bCs/>
                <w:color w:val="1B3A5C"/>
                <w:sz w:val="18"/>
                <w:szCs w:val="18"/>
              </w:rPr>
              <w:t xml:space="preserve">Actor(s):</w:t>
            </w:r>
          </w:p>
          <w:p>
            <w:pPr>
              <w:spacing w:after="60" w:before="0"/>
              <w:jc w:val="both"/>
            </w:pPr>
            <w:r>
              <w:rPr>
                <w:color w:val="374151"/>
                <w:sz w:val="18"/>
                <w:szCs w:val="18"/>
              </w:rPr>
              <w:t xml:space="preserve">Admin, Super Admin</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Actor is authenticated as Admin or Super Admin</w:t>
            </w:r>
          </w:p>
          <w:p>
            <w:pPr>
              <w:spacing w:after="20" w:before="50"/>
            </w:pPr>
            <w:r>
              <w:rPr>
                <w:b/>
                <w:bCs/>
                <w:color w:val="1B3A5C"/>
                <w:sz w:val="18"/>
                <w:szCs w:val="18"/>
              </w:rPr>
              <w:t xml:space="preserve">Trigger:</w:t>
            </w:r>
          </w:p>
          <w:p>
            <w:pPr>
              <w:spacing w:after="60" w:before="0"/>
              <w:jc w:val="both"/>
            </w:pPr>
            <w:r>
              <w:rPr>
                <w:color w:val="374151"/>
                <w:sz w:val="18"/>
                <w:szCs w:val="18"/>
              </w:rPr>
              <w:t xml:space="preserve">Admin or Super Admin initiates Create User action</w:t>
            </w:r>
          </w:p>
          <w:p>
            <w:pPr>
              <w:spacing w:after="20" w:before="50"/>
            </w:pPr>
            <w:r>
              <w:rPr>
                <w:b/>
                <w:bCs/>
                <w:color w:val="1B3A5C"/>
                <w:sz w:val="18"/>
                <w:szCs w:val="18"/>
              </w:rPr>
              <w:t xml:space="preserve">Main Flow:</w:t>
            </w:r>
          </w:p>
          <w:p>
            <w:pPr>
              <w:spacing w:after="30" w:before="0"/>
            </w:pPr>
            <w:r>
              <w:rPr>
                <w:color w:val="374151"/>
                <w:sz w:val="18"/>
                <w:szCs w:val="18"/>
              </w:rPr>
              <w:t xml:space="preserve">• Actor navigates to User Management and clicks Create User</w:t>
            </w:r>
          </w:p>
          <w:p>
            <w:pPr>
              <w:spacing w:after="30" w:before="0"/>
            </w:pPr>
            <w:r>
              <w:rPr>
                <w:color w:val="374151"/>
                <w:sz w:val="18"/>
                <w:szCs w:val="18"/>
              </w:rPr>
              <w:t xml:space="preserve">• Actor enters: full name, work email address, role (Super Admin / Admin / Lead / Recruiter), and optionally lead assignment for Recruiter/Lead roles</w:t>
            </w:r>
          </w:p>
          <w:p>
            <w:pPr>
              <w:spacing w:after="30" w:before="0"/>
            </w:pPr>
            <w:r>
              <w:rPr>
                <w:color w:val="374151"/>
                <w:sz w:val="18"/>
                <w:szCs w:val="18"/>
              </w:rPr>
              <w:t xml:space="preserve">• System validates all required fields and email uniqueness</w:t>
            </w:r>
          </w:p>
          <w:p>
            <w:pPr>
              <w:spacing w:after="30" w:before="0"/>
            </w:pPr>
            <w:r>
              <w:rPr>
                <w:color w:val="374151"/>
                <w:sz w:val="18"/>
                <w:szCs w:val="18"/>
              </w:rPr>
              <w:t xml:space="preserve">• System creates the user account in Pending Activation or Active status (TBD — whether email verification is required)</w:t>
            </w:r>
          </w:p>
          <w:p>
            <w:pPr>
              <w:spacing w:after="30" w:before="0"/>
            </w:pPr>
            <w:r>
              <w:rPr>
                <w:color w:val="374151"/>
                <w:sz w:val="18"/>
                <w:szCs w:val="18"/>
              </w:rPr>
              <w:t xml:space="preserve">• System sends a welcome/activation email to the new user with temporary credentials or an activation link</w:t>
            </w:r>
          </w:p>
          <w:p>
            <w:pPr>
              <w:spacing w:after="30" w:before="0"/>
            </w:pPr>
            <w:r>
              <w:rPr>
                <w:color w:val="374151"/>
                <w:sz w:val="18"/>
                <w:szCs w:val="18"/>
              </w:rPr>
              <w:t xml:space="preserve">• System records user creation in the audit log</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email already exists in the system: reject with "A user with this email already exists"</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Full name: required; non-empty string; max 100 characters</w:t>
            </w:r>
          </w:p>
          <w:p>
            <w:pPr>
              <w:spacing w:after="30" w:before="0"/>
            </w:pPr>
            <w:r>
              <w:rPr>
                <w:color w:val="374151"/>
                <w:sz w:val="18"/>
                <w:szCs w:val="18"/>
              </w:rPr>
              <w:t xml:space="preserve">• Email: required; valid email format; must be unique in the system</w:t>
            </w:r>
          </w:p>
          <w:p>
            <w:pPr>
              <w:spacing w:after="30" w:before="0"/>
            </w:pPr>
            <w:r>
              <w:rPr>
                <w:color w:val="374151"/>
                <w:sz w:val="18"/>
                <w:szCs w:val="18"/>
              </w:rPr>
              <w:t xml:space="preserve">• Role: required; must be one of: Super Admin, Admin, Lead, Recruiter</w:t>
            </w:r>
          </w:p>
          <w:p>
            <w:pPr>
              <w:spacing w:after="30" w:before="0"/>
            </w:pPr>
            <w:r>
              <w:rPr>
                <w:color w:val="374151"/>
                <w:sz w:val="18"/>
                <w:szCs w:val="18"/>
              </w:rPr>
              <w:t xml:space="preserve">• Lead assignment (for Recruiter): TBD — whether a Recruiter must be assigned to a Lead at creation or later</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Only Admin and Super Admin may create users</w:t>
            </w:r>
          </w:p>
          <w:p>
            <w:pPr>
              <w:spacing w:after="30" w:before="0"/>
            </w:pPr>
            <w:r>
              <w:rPr>
                <w:color w:val="374151"/>
                <w:sz w:val="18"/>
                <w:szCs w:val="18"/>
              </w:rPr>
              <w:t xml:space="preserve">• BR: A Super Admin can create users of any role</w:t>
            </w:r>
          </w:p>
          <w:p>
            <w:pPr>
              <w:spacing w:after="30" w:before="0"/>
            </w:pPr>
            <w:r>
              <w:rPr>
                <w:color w:val="374151"/>
                <w:sz w:val="18"/>
                <w:szCs w:val="18"/>
              </w:rPr>
              <w:t xml:space="preserve">• BR: An Admin can create users of any role except Super Admin (TBD — to be confirmed during RBAC matrix finalization)</w:t>
            </w:r>
          </w:p>
          <w:p>
            <w:pPr>
              <w:spacing w:after="30" w:before="0"/>
            </w:pPr>
            <w:r>
              <w:rPr>
                <w:color w:val="374151"/>
                <w:sz w:val="18"/>
                <w:szCs w:val="18"/>
              </w:rPr>
              <w:t xml:space="preserve">• BR: Users cannot create their own accounts</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New user account created; activation email sent; user creation logged in audit trail</w:t>
            </w:r>
          </w:p>
          <w:p>
            <w:pPr>
              <w:spacing w:after="20" w:before="50"/>
            </w:pPr>
            <w:r>
              <w:rPr>
                <w:b/>
                <w:bCs/>
                <w:color w:val="1B3A5C"/>
                <w:sz w:val="18"/>
                <w:szCs w:val="18"/>
              </w:rPr>
              <w:t xml:space="preserve">Error Conditions:</w:t>
            </w:r>
          </w:p>
          <w:p>
            <w:pPr>
              <w:spacing w:after="30" w:before="0"/>
            </w:pPr>
            <w:r>
              <w:rPr>
                <w:color w:val="374151"/>
                <w:sz w:val="18"/>
                <w:szCs w:val="18"/>
              </w:rPr>
              <w:t xml:space="preserve">• Duplicate email: "A user with this email already exists"</w:t>
            </w:r>
          </w:p>
          <w:p>
            <w:pPr>
              <w:spacing w:after="30" w:before="0"/>
            </w:pPr>
            <w:r>
              <w:rPr>
                <w:color w:val="374151"/>
                <w:sz w:val="18"/>
                <w:szCs w:val="18"/>
              </w:rPr>
              <w:t xml:space="preserve">• Missing required field: field-specific validation message</w:t>
            </w:r>
          </w:p>
          <w:p>
            <w:pPr>
              <w:spacing w:after="30" w:before="0"/>
            </w:pPr>
            <w:r>
              <w:rPr>
                <w:color w:val="374151"/>
                <w:sz w:val="18"/>
                <w:szCs w:val="18"/>
              </w:rPr>
              <w:t xml:space="preserve">• Unauthorized actor (Lead/Recruiter attempting user creation): HTTP 403</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Admin or Super Admin role required</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User creation event recorded (created by, new user details, role assigned,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FR-AUTH-007 (password policy for initial credentials)</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an Admin with a valid unique email address for a new user, When the Admin submits the Create User form, Then the system shall create the user account and send an activation email within 60 seconds.</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FR-USER-002  —  Edit User</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an Admin or Super Admin to edit a user's name, email address, and role assignment.</w:t>
            </w:r>
          </w:p>
          <w:p>
            <w:pPr>
              <w:spacing w:after="20" w:before="50"/>
            </w:pPr>
            <w:r>
              <w:rPr>
                <w:b/>
                <w:bCs/>
                <w:color w:val="1B3A5C"/>
                <w:sz w:val="18"/>
                <w:szCs w:val="18"/>
              </w:rPr>
              <w:t xml:space="preserve">Actor(s):</w:t>
            </w:r>
          </w:p>
          <w:p>
            <w:pPr>
              <w:spacing w:after="60" w:before="0"/>
              <w:jc w:val="both"/>
            </w:pPr>
            <w:r>
              <w:rPr>
                <w:color w:val="374151"/>
                <w:sz w:val="18"/>
                <w:szCs w:val="18"/>
              </w:rPr>
              <w:t xml:space="preserve">Admin, Super Admin</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Actor is authenticated as Admin or Super Admin; target user exists</w:t>
            </w:r>
          </w:p>
          <w:p>
            <w:pPr>
              <w:spacing w:after="20" w:before="50"/>
            </w:pPr>
            <w:r>
              <w:rPr>
                <w:b/>
                <w:bCs/>
                <w:color w:val="1B3A5C"/>
                <w:sz w:val="18"/>
                <w:szCs w:val="18"/>
              </w:rPr>
              <w:t xml:space="preserve">Trigger:</w:t>
            </w:r>
          </w:p>
          <w:p>
            <w:pPr>
              <w:spacing w:after="60" w:before="0"/>
              <w:jc w:val="both"/>
            </w:pPr>
            <w:r>
              <w:rPr>
                <w:color w:val="374151"/>
                <w:sz w:val="18"/>
                <w:szCs w:val="18"/>
              </w:rPr>
              <w:t xml:space="preserve">Admin or Super Admin opens edit for an existing user</w:t>
            </w:r>
          </w:p>
          <w:p>
            <w:pPr>
              <w:spacing w:after="20" w:before="50"/>
            </w:pPr>
            <w:r>
              <w:rPr>
                <w:b/>
                <w:bCs/>
                <w:color w:val="1B3A5C"/>
                <w:sz w:val="18"/>
                <w:szCs w:val="18"/>
              </w:rPr>
              <w:t xml:space="preserve">Main Flow:</w:t>
            </w:r>
          </w:p>
          <w:p>
            <w:pPr>
              <w:spacing w:after="30" w:before="0"/>
            </w:pPr>
            <w:r>
              <w:rPr>
                <w:color w:val="374151"/>
                <w:sz w:val="18"/>
                <w:szCs w:val="18"/>
              </w:rPr>
              <w:t xml:space="preserve">• Actor opens the user record and edits allowed fields: name, email, role</w:t>
            </w:r>
          </w:p>
          <w:p>
            <w:pPr>
              <w:spacing w:after="30" w:before="0"/>
            </w:pPr>
            <w:r>
              <w:rPr>
                <w:color w:val="374151"/>
                <w:sz w:val="18"/>
                <w:szCs w:val="18"/>
              </w:rPr>
              <w:t xml:space="preserve">• System validates changes (email uniqueness if changed, valid role value)</w:t>
            </w:r>
          </w:p>
          <w:p>
            <w:pPr>
              <w:spacing w:after="30" w:before="0"/>
            </w:pPr>
            <w:r>
              <w:rPr>
                <w:color w:val="374151"/>
                <w:sz w:val="18"/>
                <w:szCs w:val="18"/>
              </w:rPr>
              <w:t xml:space="preserve">• System saves changes</w:t>
            </w:r>
          </w:p>
          <w:p>
            <w:pPr>
              <w:spacing w:after="30" w:before="0"/>
            </w:pPr>
            <w:r>
              <w:rPr>
                <w:color w:val="374151"/>
                <w:sz w:val="18"/>
                <w:szCs w:val="18"/>
              </w:rPr>
              <w:t xml:space="preserve">• System records changes in audit log with previous and new values</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email is changed to one that already exists: reject with duplication error</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Name: required; non-empty; max 100 characters</w:t>
            </w:r>
          </w:p>
          <w:p>
            <w:pPr>
              <w:spacing w:after="30" w:before="0"/>
            </w:pPr>
            <w:r>
              <w:rPr>
                <w:color w:val="374151"/>
                <w:sz w:val="18"/>
                <w:szCs w:val="18"/>
              </w:rPr>
              <w:t xml:space="preserve">• Email: required; valid format; unique</w:t>
            </w:r>
          </w:p>
          <w:p>
            <w:pPr>
              <w:spacing w:after="30" w:before="0"/>
            </w:pPr>
            <w:r>
              <w:rPr>
                <w:color w:val="374151"/>
                <w:sz w:val="18"/>
                <w:szCs w:val="18"/>
              </w:rPr>
              <w:t xml:space="preserve">• Role: required; must be a valid role value</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A user cannot edit their own role</w:t>
            </w:r>
          </w:p>
          <w:p>
            <w:pPr>
              <w:spacing w:after="30" w:before="0"/>
            </w:pPr>
            <w:r>
              <w:rPr>
                <w:color w:val="374151"/>
                <w:sz w:val="18"/>
                <w:szCs w:val="18"/>
              </w:rPr>
              <w:t xml:space="preserve">• BR: An Admin cannot promote a user to Super Admin (TBD — confirm during RBAC matrix)</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User record updated; audit log entry created with before/after values</w:t>
            </w:r>
          </w:p>
          <w:p>
            <w:pPr>
              <w:spacing w:after="20" w:before="50"/>
            </w:pPr>
            <w:r>
              <w:rPr>
                <w:b/>
                <w:bCs/>
                <w:color w:val="1B3A5C"/>
                <w:sz w:val="18"/>
                <w:szCs w:val="18"/>
              </w:rPr>
              <w:t xml:space="preserve">Error Conditions:</w:t>
            </w:r>
          </w:p>
          <w:p>
            <w:pPr>
              <w:spacing w:after="30" w:before="0"/>
            </w:pPr>
            <w:r>
              <w:rPr>
                <w:color w:val="374151"/>
                <w:sz w:val="18"/>
                <w:szCs w:val="18"/>
              </w:rPr>
              <w:t xml:space="preserve">• Duplicate email: rejection error</w:t>
            </w:r>
          </w:p>
          <w:p>
            <w:pPr>
              <w:spacing w:after="30" w:before="0"/>
            </w:pPr>
            <w:r>
              <w:rPr>
                <w:color w:val="374151"/>
                <w:sz w:val="18"/>
                <w:szCs w:val="18"/>
              </w:rPr>
              <w:t xml:space="preserve">• Invalid role: rejection error</w:t>
            </w:r>
          </w:p>
          <w:p>
            <w:pPr>
              <w:spacing w:after="30" w:before="0"/>
            </w:pPr>
            <w:r>
              <w:rPr>
                <w:color w:val="374151"/>
                <w:sz w:val="18"/>
                <w:szCs w:val="18"/>
              </w:rPr>
              <w:t xml:space="preserve">• Unauthorized actor: HTTP 403</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Admin or Super Admin role required</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User edit event recorded with old values, new values, actor,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FR-USER-001 (user creation)</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an Admin editing a user's role, When the change is saved, Then the audit log shall contain the previous role, new role, actor, and timestamp.</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FR-USER-003  —  Activate / Deactivate User</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an Admin or Super Admin to activate or deactivate a user account. A deactivated user shall not be able to log in or access any platform resource.</w:t>
            </w:r>
          </w:p>
          <w:p>
            <w:pPr>
              <w:spacing w:after="20" w:before="50"/>
            </w:pPr>
            <w:r>
              <w:rPr>
                <w:b/>
                <w:bCs/>
                <w:color w:val="1B3A5C"/>
                <w:sz w:val="18"/>
                <w:szCs w:val="18"/>
              </w:rPr>
              <w:t xml:space="preserve">Actor(s):</w:t>
            </w:r>
          </w:p>
          <w:p>
            <w:pPr>
              <w:spacing w:after="60" w:before="0"/>
              <w:jc w:val="both"/>
            </w:pPr>
            <w:r>
              <w:rPr>
                <w:color w:val="374151"/>
                <w:sz w:val="18"/>
                <w:szCs w:val="18"/>
              </w:rPr>
              <w:t xml:space="preserve">Admin, Super Admin</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Actor is authenticated as Admin or Super Admin; target user exists</w:t>
            </w:r>
          </w:p>
          <w:p>
            <w:pPr>
              <w:spacing w:after="20" w:before="50"/>
            </w:pPr>
            <w:r>
              <w:rPr>
                <w:b/>
                <w:bCs/>
                <w:color w:val="1B3A5C"/>
                <w:sz w:val="18"/>
                <w:szCs w:val="18"/>
              </w:rPr>
              <w:t xml:space="preserve">Trigger:</w:t>
            </w:r>
          </w:p>
          <w:p>
            <w:pPr>
              <w:spacing w:after="60" w:before="0"/>
              <w:jc w:val="both"/>
            </w:pPr>
            <w:r>
              <w:rPr>
                <w:color w:val="374151"/>
                <w:sz w:val="18"/>
                <w:szCs w:val="18"/>
              </w:rPr>
              <w:t xml:space="preserve">Admin or Super Admin changes the status of a user account</w:t>
            </w:r>
          </w:p>
          <w:p>
            <w:pPr>
              <w:spacing w:after="20" w:before="50"/>
            </w:pPr>
            <w:r>
              <w:rPr>
                <w:b/>
                <w:bCs/>
                <w:color w:val="1B3A5C"/>
                <w:sz w:val="18"/>
                <w:szCs w:val="18"/>
              </w:rPr>
              <w:t xml:space="preserve">Main Flow:</w:t>
            </w:r>
          </w:p>
          <w:p>
            <w:pPr>
              <w:spacing w:after="30" w:before="0"/>
            </w:pPr>
            <w:r>
              <w:rPr>
                <w:color w:val="374151"/>
                <w:sz w:val="18"/>
                <w:szCs w:val="18"/>
              </w:rPr>
              <w:t xml:space="preserve">• Actor selects a user and clicks Activate or Deactivate</w:t>
            </w:r>
          </w:p>
          <w:p>
            <w:pPr>
              <w:spacing w:after="30" w:before="0"/>
            </w:pPr>
            <w:r>
              <w:rPr>
                <w:color w:val="374151"/>
                <w:sz w:val="18"/>
                <w:szCs w:val="18"/>
              </w:rPr>
              <w:t xml:space="preserve">• System prompts for confirmation</w:t>
            </w:r>
          </w:p>
          <w:p>
            <w:pPr>
              <w:spacing w:after="30" w:before="0"/>
            </w:pPr>
            <w:r>
              <w:rPr>
                <w:color w:val="374151"/>
                <w:sz w:val="18"/>
                <w:szCs w:val="18"/>
              </w:rPr>
              <w:t xml:space="preserve">• On confirmation: system updates the user's status field (Active / Inactive)</w:t>
            </w:r>
          </w:p>
          <w:p>
            <w:pPr>
              <w:spacing w:after="30" w:before="0"/>
            </w:pPr>
            <w:r>
              <w:rPr>
                <w:color w:val="374151"/>
                <w:sz w:val="18"/>
                <w:szCs w:val="18"/>
              </w:rPr>
              <w:t xml:space="preserve">• System invalidates all existing refresh tokens for a deactivated user immediately</w:t>
            </w:r>
          </w:p>
          <w:p>
            <w:pPr>
              <w:spacing w:after="30" w:before="0"/>
            </w:pPr>
            <w:r>
              <w:rPr>
                <w:color w:val="374151"/>
                <w:sz w:val="18"/>
                <w:szCs w:val="18"/>
              </w:rPr>
              <w:t xml:space="preserve">• System records the status change in the audit log</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Deactivating a user who currently has active sessions: all sessions terminated immediately</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Confirmation required before deactivation (to prevent accidental deactivation)</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A deactivated user shall receive HTTP 401 or redirect to login on any API request</w:t>
            </w:r>
          </w:p>
          <w:p>
            <w:pPr>
              <w:spacing w:after="30" w:before="0"/>
            </w:pPr>
            <w:r>
              <w:rPr>
                <w:color w:val="374151"/>
                <w:sz w:val="18"/>
                <w:szCs w:val="18"/>
              </w:rPr>
              <w:t xml:space="preserve">• BR: Deactivated users remain in the system with their historical data intact; data is not deleted</w:t>
            </w:r>
          </w:p>
          <w:p>
            <w:pPr>
              <w:spacing w:after="30" w:before="0"/>
            </w:pPr>
            <w:r>
              <w:rPr>
                <w:color w:val="374151"/>
                <w:sz w:val="18"/>
                <w:szCs w:val="18"/>
              </w:rPr>
              <w:t xml:space="preserve">• BR: A Super Admin cannot deactivate themselves (TBD — to be confirmed)</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User status updated; if deactivated, all active sessions terminated; audit log entry created</w:t>
            </w:r>
          </w:p>
          <w:p>
            <w:pPr>
              <w:spacing w:after="20" w:before="50"/>
            </w:pPr>
            <w:r>
              <w:rPr>
                <w:b/>
                <w:bCs/>
                <w:color w:val="1B3A5C"/>
                <w:sz w:val="18"/>
                <w:szCs w:val="18"/>
              </w:rPr>
              <w:t xml:space="preserve">Error Conditions:</w:t>
            </w:r>
          </w:p>
          <w:p>
            <w:pPr>
              <w:spacing w:after="30" w:before="0"/>
            </w:pPr>
            <w:r>
              <w:rPr>
                <w:color w:val="374151"/>
                <w:sz w:val="18"/>
                <w:szCs w:val="18"/>
              </w:rPr>
              <w:t xml:space="preserve">• Attempting to deactivate own account: reject with appropriate error</w:t>
            </w:r>
          </w:p>
          <w:p>
            <w:pPr>
              <w:spacing w:after="30" w:before="0"/>
            </w:pPr>
            <w:r>
              <w:rPr>
                <w:color w:val="374151"/>
                <w:sz w:val="18"/>
                <w:szCs w:val="18"/>
              </w:rPr>
              <w:t xml:space="preserve">• Attempting to deactivate the last Super Admin: TBD</w:t>
            </w:r>
          </w:p>
          <w:p>
            <w:pPr>
              <w:spacing w:after="30" w:before="0"/>
            </w:pPr>
            <w:r>
              <w:rPr>
                <w:color w:val="374151"/>
                <w:sz w:val="18"/>
                <w:szCs w:val="18"/>
              </w:rPr>
              <w:t xml:space="preserve">• Unauthorized actor: HTTP 403</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Admin or Super Admin role required</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Status change event recorded (user ID, old status, new status, actor,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FR-AUTH-003 (refresh token invalidation)</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Deactivated user, When they attempt to access any platform resource, Then the system shall return HTTP 401 and not allow access to any data.</w:t>
            </w:r>
          </w:p>
        </w:tc>
      </w:tr>
    </w:tbl>
    <w:p>
      <w:pPr>
        <w:spacing w:after="100" w:before="0"/>
      </w:pPr>
      <w:r>
        <w:t xml:space="preserve"/>
      </w:r>
    </w:p>
    <w:p>
      <w:pPr>
        <w:pStyle w:val="Heading3"/>
        <w:spacing w:after="80" w:before="180"/>
      </w:pPr>
      <w:r>
        <w:rPr>
          <w:b/>
          <w:bCs/>
          <w:color w:val="1B3A5C"/>
          <w:sz w:val="22"/>
          <w:szCs w:val="22"/>
        </w:rPr>
        <w:t xml:space="preserve">FR-USER-004  View &amp; Search Users</w:t>
      </w:r>
    </w:p>
    <w:p>
      <w:pPr>
        <w:spacing w:after="90" w:before="0"/>
        <w:jc w:val="both"/>
      </w:pPr>
      <w:r>
        <w:rPr>
          <w:color w:val="374151"/>
          <w:sz w:val="20"/>
          <w:szCs w:val="20"/>
        </w:rPr>
        <w:t xml:space="preserve">The system shall allow Admins and Super Admins to view a paginated list of all users with the following capabilities:</w:t>
      </w:r>
    </w:p>
    <w:p>
      <w:pPr>
        <w:pStyle w:val="ListParagraph"/>
        <w:numPr>
          <w:ilvl w:val="0"/>
          <w:numId w:val="1"/>
        </w:numPr>
        <w:spacing w:after="55" w:before="0"/>
      </w:pPr>
      <w:r>
        <w:rPr>
          <w:color w:val="374151"/>
          <w:sz w:val="20"/>
          <w:szCs w:val="20"/>
        </w:rPr>
        <w:t xml:space="preserve">Search by name or email address</w:t>
      </w:r>
    </w:p>
    <w:p>
      <w:pPr>
        <w:pStyle w:val="ListParagraph"/>
        <w:numPr>
          <w:ilvl w:val="0"/>
          <w:numId w:val="1"/>
        </w:numPr>
        <w:spacing w:after="55" w:before="0"/>
      </w:pPr>
      <w:r>
        <w:rPr>
          <w:color w:val="374151"/>
          <w:sz w:val="20"/>
          <w:szCs w:val="20"/>
        </w:rPr>
        <w:t xml:space="preserve">Filter by role (Super Admin / Admin / Lead / Recruiter)</w:t>
      </w:r>
    </w:p>
    <w:p>
      <w:pPr>
        <w:pStyle w:val="ListParagraph"/>
        <w:numPr>
          <w:ilvl w:val="0"/>
          <w:numId w:val="1"/>
        </w:numPr>
        <w:spacing w:after="55" w:before="0"/>
      </w:pPr>
      <w:r>
        <w:rPr>
          <w:color w:val="374151"/>
          <w:sz w:val="20"/>
          <w:szCs w:val="20"/>
        </w:rPr>
        <w:t xml:space="preserve">Filter by status (Active / Inactive)</w:t>
      </w:r>
    </w:p>
    <w:p>
      <w:pPr>
        <w:pStyle w:val="ListParagraph"/>
        <w:numPr>
          <w:ilvl w:val="0"/>
          <w:numId w:val="1"/>
        </w:numPr>
        <w:spacing w:after="55" w:before="0"/>
      </w:pPr>
      <w:r>
        <w:rPr>
          <w:color w:val="374151"/>
          <w:sz w:val="20"/>
          <w:szCs w:val="20"/>
        </w:rPr>
        <w:t xml:space="preserve">Sort by name, role, creation date, last login date</w:t>
      </w:r>
    </w:p>
    <w:p>
      <w:pPr>
        <w:pStyle w:val="ListParagraph"/>
        <w:numPr>
          <w:ilvl w:val="0"/>
          <w:numId w:val="1"/>
        </w:numPr>
        <w:spacing w:after="55" w:before="0"/>
      </w:pPr>
      <w:r>
        <w:rPr>
          <w:color w:val="374151"/>
          <w:sz w:val="20"/>
          <w:szCs w:val="20"/>
        </w:rPr>
        <w:t xml:space="preserve">View individual user profile with full details and activity summary</w:t>
      </w:r>
    </w:p>
    <w:p>
      <w:pPr>
        <w:spacing w:after="90" w:before="0"/>
        <w:jc w:val="both"/>
      </w:pPr>
      <w:r>
        <w:rPr>
          <w:color w:val="374151"/>
          <w:sz w:val="20"/>
          <w:szCs w:val="20"/>
        </w:rPr>
        <w:t xml:space="preserve">Authorization: Admin or Super Admin role required. Recruiters and Leads shall not access the User Management module.</w:t>
      </w:r>
    </w:p>
    <w:p>
      <w:pPr>
        <w:spacing w:after="80" w:before="0"/>
      </w:pPr>
      <w:r>
        <w:t xml:space="preserve"/>
      </w:r>
    </w:p>
    <w:p>
      <w:pPr>
        <w:pStyle w:val="Heading3"/>
        <w:spacing w:after="80" w:before="180"/>
      </w:pPr>
      <w:r>
        <w:rPr>
          <w:b/>
          <w:bCs/>
          <w:color w:val="1B3A5C"/>
          <w:sz w:val="22"/>
          <w:szCs w:val="22"/>
        </w:rPr>
        <w:t xml:space="preserve">FR-USER-005  Lead-Recruiter Relationship</w:t>
      </w:r>
    </w:p>
    <w:p>
      <w:pPr>
        <w:spacing w:after="90" w:before="0"/>
        <w:jc w:val="both"/>
      </w:pPr>
      <w:r>
        <w:rPr>
          <w:color w:val="374151"/>
          <w:sz w:val="20"/>
          <w:szCs w:val="20"/>
        </w:rPr>
        <w:t xml:space="preserve">The system shall maintain a Lead-Recruiter assignment relationship to support team-scoped data visibility for Leads.</w:t>
      </w:r>
    </w:p>
    <w:p>
      <w:pPr>
        <w:pStyle w:val="ListParagraph"/>
        <w:numPr>
          <w:ilvl w:val="0"/>
          <w:numId w:val="1"/>
        </w:numPr>
        <w:spacing w:after="55" w:before="0"/>
      </w:pPr>
      <w:r>
        <w:rPr>
          <w:color w:val="374151"/>
          <w:sz w:val="20"/>
          <w:szCs w:val="20"/>
        </w:rPr>
        <w:t xml:space="preserve">A Recruiter may be assigned to a Lead at account creation or subsequently by an Admin/Super Admin</w:t>
      </w:r>
    </w:p>
    <w:p>
      <w:pPr>
        <w:pStyle w:val="ListParagraph"/>
        <w:numPr>
          <w:ilvl w:val="0"/>
          <w:numId w:val="1"/>
        </w:numPr>
        <w:spacing w:after="55" w:before="0"/>
      </w:pPr>
      <w:r>
        <w:rPr>
          <w:color w:val="374151"/>
          <w:sz w:val="20"/>
          <w:szCs w:val="20"/>
        </w:rPr>
        <w:t xml:space="preserve">A Lead may have multiple Recruiters assigned</w:t>
      </w:r>
    </w:p>
    <w:p>
      <w:pPr>
        <w:pStyle w:val="ListParagraph"/>
        <w:numPr>
          <w:ilvl w:val="0"/>
          <w:numId w:val="1"/>
        </w:numPr>
        <w:spacing w:after="55" w:before="0"/>
      </w:pPr>
      <w:r>
        <w:rPr>
          <w:color w:val="374151"/>
          <w:sz w:val="20"/>
          <w:szCs w:val="20"/>
        </w:rPr>
        <w:t xml:space="preserve">A Recruiter may have one Lead assignment at a time (TBD — whether multiple Lead assignments per Recruiter are permitted)</w:t>
      </w:r>
    </w:p>
    <w:p>
      <w:pPr>
        <w:pStyle w:val="ListParagraph"/>
        <w:numPr>
          <w:ilvl w:val="0"/>
          <w:numId w:val="1"/>
        </w:numPr>
        <w:spacing w:after="55" w:before="0"/>
      </w:pPr>
      <w:r>
        <w:rPr>
          <w:color w:val="374151"/>
          <w:sz w:val="20"/>
          <w:szCs w:val="20"/>
        </w:rPr>
        <w:t xml:space="preserve">The Lead-Recruiter relationship determines the scope of data visible to a Lead</w:t>
      </w:r>
    </w:p>
    <w:p>
      <w:pPr>
        <w:spacing w:after="90" w:before="0"/>
        <w:jc w:val="both"/>
      </w:pPr>
      <w:r>
        <w:rPr>
          <w:color w:val="374151"/>
          <w:sz w:val="20"/>
          <w:szCs w:val="20"/>
        </w:rPr>
        <w:t xml:space="preserve">Authorization: Admin or Super Admin may set and change Lead-Recruiter assignments. TBD — whether Leads can manage their own team assignments.</w:t>
      </w:r>
    </w:p>
    <w:p>
      <w:pPr>
        <w:spacing w:after="80" w:before="0"/>
      </w:pPr>
      <w:r>
        <w:t xml:space="preserve"/>
      </w:r>
    </w:p>
    <w:p>
      <w:pPr>
        <w:pStyle w:val="Heading3"/>
        <w:spacing w:after="80" w:before="180"/>
      </w:pPr>
      <w:r>
        <w:rPr>
          <w:b/>
          <w:bCs/>
          <w:color w:val="1B3A5C"/>
          <w:sz w:val="22"/>
          <w:szCs w:val="22"/>
        </w:rPr>
        <w:t xml:space="preserve">FR-USER-006  Recruiter Management View</w:t>
      </w:r>
    </w:p>
    <w:p>
      <w:pPr>
        <w:spacing w:after="90" w:before="0"/>
        <w:jc w:val="both"/>
      </w:pPr>
      <w:r>
        <w:rPr>
          <w:color w:val="374151"/>
          <w:sz w:val="20"/>
          <w:szCs w:val="20"/>
        </w:rPr>
        <w:t xml:space="preserve">The system shall allow Admins, Super Admins, and Leads (team-scoped) to view recruiter workload and assignment information:</w:t>
      </w:r>
    </w:p>
    <w:p>
      <w:pPr>
        <w:pStyle w:val="ListParagraph"/>
        <w:numPr>
          <w:ilvl w:val="0"/>
          <w:numId w:val="1"/>
        </w:numPr>
        <w:spacing w:after="55" w:before="0"/>
      </w:pPr>
      <w:r>
        <w:rPr>
          <w:color w:val="374151"/>
          <w:sz w:val="20"/>
          <w:szCs w:val="20"/>
        </w:rPr>
        <w:t xml:space="preserve">Active requirement assignments per recruiter</w:t>
      </w:r>
    </w:p>
    <w:p>
      <w:pPr>
        <w:pStyle w:val="ListParagraph"/>
        <w:numPr>
          <w:ilvl w:val="0"/>
          <w:numId w:val="1"/>
        </w:numPr>
        <w:spacing w:after="55" w:before="0"/>
      </w:pPr>
      <w:r>
        <w:rPr>
          <w:color w:val="374151"/>
          <w:sz w:val="20"/>
          <w:szCs w:val="20"/>
        </w:rPr>
        <w:t xml:space="preserve">Open submission count per recruiter</w:t>
      </w:r>
    </w:p>
    <w:p>
      <w:pPr>
        <w:pStyle w:val="ListParagraph"/>
        <w:numPr>
          <w:ilvl w:val="0"/>
          <w:numId w:val="1"/>
        </w:numPr>
        <w:spacing w:after="55" w:before="0"/>
      </w:pPr>
      <w:r>
        <w:rPr>
          <w:color w:val="374151"/>
          <w:sz w:val="20"/>
          <w:szCs w:val="20"/>
        </w:rPr>
        <w:t xml:space="preserve">Upcoming interviews linked to recruiter's submissions</w:t>
      </w:r>
    </w:p>
    <w:p>
      <w:pPr>
        <w:pStyle w:val="ListParagraph"/>
        <w:numPr>
          <w:ilvl w:val="0"/>
          <w:numId w:val="1"/>
        </w:numPr>
        <w:spacing w:after="55" w:before="0"/>
      </w:pPr>
      <w:r>
        <w:rPr>
          <w:color w:val="374151"/>
          <w:sz w:val="20"/>
          <w:szCs w:val="20"/>
        </w:rPr>
        <w:t xml:space="preserve">Recruiter status (Active / Inactive)</w:t>
      </w:r>
    </w:p>
    <w:p>
      <w:pPr>
        <w:pStyle w:val="ListParagraph"/>
        <w:numPr>
          <w:ilvl w:val="0"/>
          <w:numId w:val="1"/>
        </w:numPr>
        <w:spacing w:after="55" w:before="0"/>
      </w:pPr>
      <w:r>
        <w:rPr>
          <w:color w:val="374151"/>
          <w:sz w:val="20"/>
          <w:szCs w:val="20"/>
        </w:rPr>
        <w:t xml:space="preserve">Last login date</w:t>
      </w:r>
    </w:p>
    <w:p>
      <w:pPr>
        <w:spacing w:after="90" w:before="0"/>
        <w:jc w:val="both"/>
      </w:pPr>
      <w:r>
        <w:rPr>
          <w:color w:val="374151"/>
          <w:sz w:val="20"/>
          <w:szCs w:val="20"/>
        </w:rPr>
        <w:t xml:space="preserve">This view serves operational workload management. Detailed recruiter performance metrics are covered in Section 8.12 (FR-PERF series).</w:t>
      </w:r>
    </w:p>
    <w:p>
      <w:r>
        <w:br w:type="page"/>
      </w:r>
    </w:p>
    <w:p>
      <w:pPr>
        <w:pStyle w:val="Heading1"/>
        <w:pBdr>
          <w:bottom w:val="single" w:color="0A6E74" w:sz="8" w:space="6"/>
        </w:pBdr>
        <w:spacing w:after="140" w:before="360"/>
      </w:pPr>
      <w:r>
        <w:rPr>
          <w:b/>
          <w:bCs/>
          <w:color w:val="1B3A5C"/>
          <w:sz w:val="28"/>
          <w:szCs w:val="28"/>
        </w:rPr>
        <w:t xml:space="preserve">10.  Functional Requirements — Client Management</w:t>
      </w:r>
    </w:p>
    <w:p>
      <w:pPr>
        <w:spacing w:after="90" w:before="0"/>
        <w:jc w:val="both"/>
      </w:pPr>
      <w:r>
        <w:rPr>
          <w:color w:val="374151"/>
          <w:sz w:val="20"/>
          <w:szCs w:val="20"/>
        </w:rPr>
        <w:t xml:space="preserve">Client records represent enterprise clients of MetaForge IT Solutions who provide job requirements and receive candidate submissions. Client management is restricted to Admins and Super Admins. Leads and Recruiters have read-only access to client information.</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FR-CLIENT-001  —  Create Client</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an Admin or Super Admin to create a new client record in the platform.</w:t>
            </w:r>
          </w:p>
          <w:p>
            <w:pPr>
              <w:spacing w:after="20" w:before="50"/>
            </w:pPr>
            <w:r>
              <w:rPr>
                <w:b/>
                <w:bCs/>
                <w:color w:val="1B3A5C"/>
                <w:sz w:val="18"/>
                <w:szCs w:val="18"/>
              </w:rPr>
              <w:t xml:space="preserve">Actor(s):</w:t>
            </w:r>
          </w:p>
          <w:p>
            <w:pPr>
              <w:spacing w:after="60" w:before="0"/>
              <w:jc w:val="both"/>
            </w:pPr>
            <w:r>
              <w:rPr>
                <w:color w:val="374151"/>
                <w:sz w:val="18"/>
                <w:szCs w:val="18"/>
              </w:rPr>
              <w:t xml:space="preserve">Admin, Super Admin</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Actor is authenticated as Admin or Super Admin</w:t>
            </w:r>
          </w:p>
          <w:p>
            <w:pPr>
              <w:spacing w:after="20" w:before="50"/>
            </w:pPr>
            <w:r>
              <w:rPr>
                <w:b/>
                <w:bCs/>
                <w:color w:val="1B3A5C"/>
                <w:sz w:val="18"/>
                <w:szCs w:val="18"/>
              </w:rPr>
              <w:t xml:space="preserve">Trigger:</w:t>
            </w:r>
          </w:p>
          <w:p>
            <w:pPr>
              <w:spacing w:after="60" w:before="0"/>
              <w:jc w:val="both"/>
            </w:pPr>
            <w:r>
              <w:rPr>
                <w:color w:val="374151"/>
                <w:sz w:val="18"/>
                <w:szCs w:val="18"/>
              </w:rPr>
              <w:t xml:space="preserve">Actor initiates Create Client action</w:t>
            </w:r>
          </w:p>
          <w:p>
            <w:pPr>
              <w:spacing w:after="20" w:before="50"/>
            </w:pPr>
            <w:r>
              <w:rPr>
                <w:b/>
                <w:bCs/>
                <w:color w:val="1B3A5C"/>
                <w:sz w:val="18"/>
                <w:szCs w:val="18"/>
              </w:rPr>
              <w:t xml:space="preserve">Main Flow:</w:t>
            </w:r>
          </w:p>
          <w:p>
            <w:pPr>
              <w:spacing w:after="30" w:before="0"/>
            </w:pPr>
            <w:r>
              <w:rPr>
                <w:color w:val="374151"/>
                <w:sz w:val="18"/>
                <w:szCs w:val="18"/>
              </w:rPr>
              <w:t xml:space="preserve">• Actor navigates to Client Management and clicks Create Client</w:t>
            </w:r>
          </w:p>
          <w:p>
            <w:pPr>
              <w:spacing w:after="30" w:before="0"/>
            </w:pPr>
            <w:r>
              <w:rPr>
                <w:color w:val="374151"/>
                <w:sz w:val="18"/>
                <w:szCs w:val="18"/>
              </w:rPr>
              <w:t xml:space="preserve">• Actor enters: client name, primary contact name, primary contact email, submission format preference (one of 8 supported formats), status (Active), and any additional contact details</w:t>
            </w:r>
          </w:p>
          <w:p>
            <w:pPr>
              <w:spacing w:after="30" w:before="0"/>
            </w:pPr>
            <w:r>
              <w:rPr>
                <w:color w:val="374151"/>
                <w:sz w:val="18"/>
                <w:szCs w:val="18"/>
              </w:rPr>
              <w:t xml:space="preserve">• System validates all required fields and checks for duplicate client name (TBD — exact uniqueness rule to be confirmed)</w:t>
            </w:r>
          </w:p>
          <w:p>
            <w:pPr>
              <w:spacing w:after="30" w:before="0"/>
            </w:pPr>
            <w:r>
              <w:rPr>
                <w:color w:val="374151"/>
                <w:sz w:val="18"/>
                <w:szCs w:val="18"/>
              </w:rPr>
              <w:t xml:space="preserve">• System creates the client record</w:t>
            </w:r>
          </w:p>
          <w:p>
            <w:pPr>
              <w:spacing w:after="30" w:before="0"/>
            </w:pPr>
            <w:r>
              <w:rPr>
                <w:color w:val="374151"/>
                <w:sz w:val="18"/>
                <w:szCs w:val="18"/>
              </w:rPr>
              <w:t xml:space="preserve">• System records client creation in the audit log</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client name already exists: warn of potential duplicate but allow creation with confirmation (TBD — exact duplicate rule for clients)</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Client name: required; non-empty string; max 200 characters</w:t>
            </w:r>
          </w:p>
          <w:p>
            <w:pPr>
              <w:spacing w:after="30" w:before="0"/>
            </w:pPr>
            <w:r>
              <w:rPr>
                <w:color w:val="374151"/>
                <w:sz w:val="18"/>
                <w:szCs w:val="18"/>
              </w:rPr>
              <w:t xml:space="preserve">• Primary contact email: required; valid email format</w:t>
            </w:r>
          </w:p>
          <w:p>
            <w:pPr>
              <w:spacing w:after="30" w:before="0"/>
            </w:pPr>
            <w:r>
              <w:rPr>
                <w:color w:val="374151"/>
                <w:sz w:val="18"/>
                <w:szCs w:val="18"/>
              </w:rPr>
              <w:t xml:space="preserve">• Submission format: required; must be one of the 8 supported enterprise client formats</w:t>
            </w:r>
          </w:p>
          <w:p>
            <w:pPr>
              <w:spacing w:after="30" w:before="0"/>
            </w:pPr>
            <w:r>
              <w:rPr>
                <w:color w:val="374151"/>
                <w:sz w:val="18"/>
                <w:szCs w:val="18"/>
              </w:rPr>
              <w:t xml:space="preserve">• Status: defaults to Active</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Client records may only be created by Admin or Super Admin</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Client record created; visible in Client Management; requirements can now be linked to this client</w:t>
            </w:r>
          </w:p>
          <w:p>
            <w:pPr>
              <w:spacing w:after="20" w:before="50"/>
            </w:pPr>
            <w:r>
              <w:rPr>
                <w:b/>
                <w:bCs/>
                <w:color w:val="1B3A5C"/>
                <w:sz w:val="18"/>
                <w:szCs w:val="18"/>
              </w:rPr>
              <w:t xml:space="preserve">Error Conditions:</w:t>
            </w:r>
          </w:p>
          <w:p>
            <w:pPr>
              <w:spacing w:after="30" w:before="0"/>
            </w:pPr>
            <w:r>
              <w:rPr>
                <w:color w:val="374151"/>
                <w:sz w:val="18"/>
                <w:szCs w:val="18"/>
              </w:rPr>
              <w:t xml:space="preserve">• Unauthorized actor (Lead/Recruiter): HTTP 403</w:t>
            </w:r>
          </w:p>
          <w:p>
            <w:pPr>
              <w:spacing w:after="30" w:before="0"/>
            </w:pPr>
            <w:r>
              <w:rPr>
                <w:color w:val="374151"/>
                <w:sz w:val="18"/>
                <w:szCs w:val="18"/>
              </w:rPr>
              <w:t xml:space="preserve">• Missing required fields: field-specific validation errors</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Admin or Super Admin role required</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Client creation recorded (actor, client name,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FR-CLIENT-002 (client-specific submission templates)</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an Admin entering valid client details, When the form is submitted, Then the system shall create the client record and make it available for requirement and submission linking.</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FR-CLIENT-002  —  Manage Client Submission Templates</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support at least 8 enterprise client-specific submission email templates. Each client shall be assigned a submission format preference that the system uses when generating client submission emails.</w:t>
            </w:r>
          </w:p>
          <w:p>
            <w:pPr>
              <w:spacing w:after="20" w:before="50"/>
            </w:pPr>
            <w:r>
              <w:rPr>
                <w:b/>
                <w:bCs/>
                <w:color w:val="1B3A5C"/>
                <w:sz w:val="18"/>
                <w:szCs w:val="18"/>
              </w:rPr>
              <w:t xml:space="preserve">Actor(s):</w:t>
            </w:r>
          </w:p>
          <w:p>
            <w:pPr>
              <w:spacing w:after="60" w:before="0"/>
              <w:jc w:val="both"/>
            </w:pPr>
            <w:r>
              <w:rPr>
                <w:color w:val="374151"/>
                <w:sz w:val="18"/>
                <w:szCs w:val="18"/>
              </w:rPr>
              <w:t xml:space="preserve">Admin, Super Admin</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Client record exists</w:t>
            </w:r>
          </w:p>
          <w:p>
            <w:pPr>
              <w:spacing w:after="20" w:before="50"/>
            </w:pPr>
            <w:r>
              <w:rPr>
                <w:b/>
                <w:bCs/>
                <w:color w:val="1B3A5C"/>
                <w:sz w:val="18"/>
                <w:szCs w:val="18"/>
              </w:rPr>
              <w:t xml:space="preserve">Trigger:</w:t>
            </w:r>
          </w:p>
          <w:p>
            <w:pPr>
              <w:spacing w:after="60" w:before="0"/>
              <w:jc w:val="both"/>
            </w:pPr>
            <w:r>
              <w:rPr>
                <w:color w:val="374151"/>
                <w:sz w:val="18"/>
                <w:szCs w:val="18"/>
              </w:rPr>
              <w:t xml:space="preserve">Admin or Super Admin sets or updates submission format for a client</w:t>
            </w:r>
          </w:p>
          <w:p>
            <w:pPr>
              <w:spacing w:after="20" w:before="50"/>
            </w:pPr>
            <w:r>
              <w:rPr>
                <w:b/>
                <w:bCs/>
                <w:color w:val="1B3A5C"/>
                <w:sz w:val="18"/>
                <w:szCs w:val="18"/>
              </w:rPr>
              <w:t xml:space="preserve">Main Flow:</w:t>
            </w:r>
          </w:p>
          <w:p>
            <w:pPr>
              <w:spacing w:after="30" w:before="0"/>
            </w:pPr>
            <w:r>
              <w:rPr>
                <w:color w:val="374151"/>
                <w:sz w:val="18"/>
                <w:szCs w:val="18"/>
              </w:rPr>
              <w:t xml:space="preserve">• Actor opens a client record and selects or updates the submission format preference</w:t>
            </w:r>
          </w:p>
          <w:p>
            <w:pPr>
              <w:spacing w:after="30" w:before="0"/>
            </w:pPr>
            <w:r>
              <w:rPr>
                <w:color w:val="374151"/>
                <w:sz w:val="18"/>
                <w:szCs w:val="18"/>
              </w:rPr>
              <w:t xml:space="preserve">• System validates that the selected format is one of the supported formats</w:t>
            </w:r>
          </w:p>
          <w:p>
            <w:pPr>
              <w:spacing w:after="30" w:before="0"/>
            </w:pPr>
            <w:r>
              <w:rPr>
                <w:color w:val="374151"/>
                <w:sz w:val="18"/>
                <w:szCs w:val="18"/>
              </w:rPr>
              <w:t xml:space="preserve">• System saves the preference; future client submissions to this client will use this format automatically</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no format is set: system uses a default format (TBD — whether a default format exists)</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Submission format: must be one of the 8 supported enterprise client submission formats (format definitions TBD — to be documented in a separate Submission Template Specification)</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The submission email format for a client must be applied automatically by the system when a Lead forwards a profile; no manual formatting by the recruiter is required</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Submission format saved; auto-applied to all future client submissions</w:t>
            </w:r>
          </w:p>
          <w:p>
            <w:pPr>
              <w:spacing w:after="20" w:before="50"/>
            </w:pPr>
            <w:r>
              <w:rPr>
                <w:b/>
                <w:bCs/>
                <w:color w:val="1B3A5C"/>
                <w:sz w:val="18"/>
                <w:szCs w:val="18"/>
              </w:rPr>
              <w:t xml:space="preserve">Error Conditions:</w:t>
            </w:r>
          </w:p>
          <w:p>
            <w:pPr>
              <w:spacing w:after="30" w:before="0"/>
            </w:pPr>
            <w:r>
              <w:rPr>
                <w:color w:val="374151"/>
                <w:sz w:val="18"/>
                <w:szCs w:val="18"/>
              </w:rPr>
              <w:t xml:space="preserve">• Unauthorized actor: HTTP 403</w:t>
            </w:r>
          </w:p>
          <w:p>
            <w:pPr>
              <w:spacing w:after="30" w:before="0"/>
            </w:pPr>
            <w:r>
              <w:rPr>
                <w:color w:val="374151"/>
                <w:sz w:val="18"/>
                <w:szCs w:val="18"/>
              </w:rPr>
              <w:t xml:space="preserve">• Invalid format selection: validation error</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Admin or Super Admin role required</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Client submission format change recorded (old format, new format, actor,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FR-SUB-005 (client submission email generation)</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client with a defined submission format, When a Lead forwards a submission to that client, Then the system shall generate the email in the client's configured format automatically.</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FR-CLIENT-003  —  View Client &amp; Client Analytics</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Admins and Super Admins to view full client details and client-level recruitment analytics. Leads and Recruiters shall have read-only access to client names and contact information as needed for their workflows.</w:t>
            </w:r>
          </w:p>
          <w:p>
            <w:pPr>
              <w:spacing w:after="20" w:before="50"/>
            </w:pPr>
            <w:r>
              <w:rPr>
                <w:b/>
                <w:bCs/>
                <w:color w:val="1B3A5C"/>
                <w:sz w:val="18"/>
                <w:szCs w:val="18"/>
              </w:rPr>
              <w:t xml:space="preserve">Actor(s):</w:t>
            </w:r>
          </w:p>
          <w:p>
            <w:pPr>
              <w:spacing w:after="60" w:before="0"/>
              <w:jc w:val="both"/>
            </w:pPr>
            <w:r>
              <w:rPr>
                <w:color w:val="374151"/>
                <w:sz w:val="18"/>
                <w:szCs w:val="18"/>
              </w:rPr>
              <w:t xml:space="preserve">Admin, Super Admin (full access); Lead, Recruiter (read-only, limited fields)</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Client record exists</w:t>
            </w:r>
          </w:p>
          <w:p>
            <w:pPr>
              <w:spacing w:after="20" w:before="50"/>
            </w:pPr>
            <w:r>
              <w:rPr>
                <w:b/>
                <w:bCs/>
                <w:color w:val="1B3A5C"/>
                <w:sz w:val="18"/>
                <w:szCs w:val="18"/>
              </w:rPr>
              <w:t xml:space="preserve">Trigger:</w:t>
            </w:r>
          </w:p>
          <w:p>
            <w:pPr>
              <w:spacing w:after="60" w:before="0"/>
              <w:jc w:val="both"/>
            </w:pPr>
            <w:r>
              <w:rPr>
                <w:color w:val="374151"/>
                <w:sz w:val="18"/>
                <w:szCs w:val="18"/>
              </w:rPr>
              <w:t xml:space="preserve">Actor opens a client record</w:t>
            </w:r>
          </w:p>
          <w:p>
            <w:pPr>
              <w:spacing w:after="20" w:before="50"/>
            </w:pPr>
            <w:r>
              <w:rPr>
                <w:b/>
                <w:bCs/>
                <w:color w:val="1B3A5C"/>
                <w:sz w:val="18"/>
                <w:szCs w:val="18"/>
              </w:rPr>
              <w:t xml:space="preserve">Main Flow:</w:t>
            </w:r>
          </w:p>
          <w:p>
            <w:pPr>
              <w:spacing w:after="30" w:before="0"/>
            </w:pPr>
            <w:r>
              <w:rPr>
                <w:color w:val="374151"/>
                <w:sz w:val="18"/>
                <w:szCs w:val="18"/>
              </w:rPr>
              <w:t xml:space="preserve">• Actor navigates to Client Management and opens a client record</w:t>
            </w:r>
          </w:p>
          <w:p>
            <w:pPr>
              <w:spacing w:after="30" w:before="0"/>
            </w:pPr>
            <w:r>
              <w:rPr>
                <w:color w:val="374151"/>
                <w:sz w:val="18"/>
                <w:szCs w:val="18"/>
              </w:rPr>
              <w:t xml:space="preserve">• System displays client details and (for Admin/Super Admin) client analytics: open requirements count, fill rate, submission quality rate (% submissions reaching interview), average time-to-fill, offer acceptance rate per client</w:t>
            </w:r>
          </w:p>
          <w:p>
            <w:pPr>
              <w:spacing w:after="30" w:before="0"/>
            </w:pPr>
            <w:r>
              <w:rPr>
                <w:color w:val="374151"/>
                <w:sz w:val="18"/>
                <w:szCs w:val="18"/>
              </w:rPr>
              <w:t xml:space="preserve">• Data is calculated from live platform records — no manual input</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Client analytics figures must be calculated from live data; no manual entry permitted</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Client financial information (contract values, revenue) is out of scope for this version</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Client details and analytics displayed per role permissions</w:t>
            </w:r>
          </w:p>
          <w:p>
            <w:pPr>
              <w:spacing w:after="20" w:before="50"/>
            </w:pPr>
            <w:r>
              <w:rPr>
                <w:b/>
                <w:bCs/>
                <w:color w:val="1B3A5C"/>
                <w:sz w:val="18"/>
                <w:szCs w:val="18"/>
              </w:rPr>
              <w:t xml:space="preserve">Error Conditions:</w:t>
            </w:r>
          </w:p>
          <w:p>
            <w:pPr>
              <w:spacing w:after="30" w:before="0"/>
            </w:pPr>
            <w:r>
              <w:rPr>
                <w:color w:val="374151"/>
                <w:sz w:val="18"/>
                <w:szCs w:val="18"/>
              </w:rPr>
              <w:t xml:space="preserve">• Client not found: 404 error</w:t>
            </w:r>
          </w:p>
          <w:p>
            <w:pPr>
              <w:spacing w:after="30" w:before="0"/>
            </w:pPr>
            <w:r>
              <w:rPr>
                <w:color w:val="374151"/>
                <w:sz w:val="18"/>
                <w:szCs w:val="18"/>
              </w:rPr>
              <w:t xml:space="preserve">• Unauthorized access: HTTP 403 for Recruiter attempting to access client management module</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Admin/Super Admin: full client management. Lead/Recruiter: read-only on limited fields (TBD — exact field-level access per role to be finalized in RBAC matrix)</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Client record views are not required to be logged (read-only access). Client edits are logged.</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FR-CLIENT-001 (client creation)</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an Admin viewing a client record with linked submissions and requirements, When the client analytics section is loaded, Then the system shall display calculated fill rate, submission quality rate, and time-to-fill metrics from live platform data.</w:t>
            </w:r>
          </w:p>
        </w:tc>
      </w:tr>
    </w:tbl>
    <w:p>
      <w:pPr>
        <w:spacing w:after="100" w:before="0"/>
      </w:pPr>
      <w:r>
        <w:t xml:space="preserve"/>
      </w:r>
    </w:p>
    <w:p>
      <w:pPr>
        <w:pStyle w:val="Heading3"/>
        <w:spacing w:after="80" w:before="180"/>
      </w:pPr>
      <w:r>
        <w:rPr>
          <w:b/>
          <w:bCs/>
          <w:color w:val="1B3A5C"/>
          <w:sz w:val="22"/>
          <w:szCs w:val="22"/>
        </w:rPr>
        <w:t xml:space="preserve">FR-CLIENT-004  Client Status Management</w:t>
      </w:r>
    </w:p>
    <w:p>
      <w:pPr>
        <w:spacing w:after="90" w:before="0"/>
        <w:jc w:val="both"/>
      </w:pPr>
      <w:r>
        <w:rPr>
          <w:color w:val="374151"/>
          <w:sz w:val="20"/>
          <w:szCs w:val="20"/>
        </w:rPr>
        <w:t xml:space="preserve">The system shall allow Admins and Super Admins to activate or deactivate client records. An inactive client shall not be available for selection when creating new requirements. Existing linked requirements, submissions, interviews, and offers remain intact and accessible. Deactivation does not delete any historical data.</w:t>
      </w:r>
    </w:p>
    <w:p>
      <w:pPr>
        <w:spacing w:after="90" w:before="0"/>
        <w:jc w:val="both"/>
      </w:pPr>
      <w:r>
        <w:rPr>
          <w:color w:val="374151"/>
          <w:sz w:val="20"/>
          <w:szCs w:val="20"/>
        </w:rPr>
        <w:t xml:space="preserve">Audit: Client status change recorded (actor, old status, new status, timestamp).</w:t>
      </w:r>
    </w:p>
    <w:p>
      <w:r>
        <w:br w:type="page"/>
      </w:r>
    </w:p>
    <w:p>
      <w:pPr>
        <w:pStyle w:val="Heading1"/>
        <w:pBdr>
          <w:bottom w:val="single" w:color="0A6E74" w:sz="8" w:space="6"/>
        </w:pBdr>
        <w:spacing w:after="140" w:before="360"/>
      </w:pPr>
      <w:r>
        <w:rPr>
          <w:b/>
          <w:bCs/>
          <w:color w:val="1B3A5C"/>
          <w:sz w:val="28"/>
          <w:szCs w:val="28"/>
        </w:rPr>
        <w:t xml:space="preserve">11.  Functional Requirements — Requirement Management</w:t>
      </w:r>
    </w:p>
    <w:p>
      <w:pPr>
        <w:spacing w:after="90" w:before="0"/>
        <w:jc w:val="both"/>
      </w:pPr>
      <w:r>
        <w:rPr>
          <w:color w:val="374151"/>
          <w:sz w:val="20"/>
          <w:szCs w:val="20"/>
        </w:rPr>
        <w:t xml:space="preserve">Requirement Management is the foundational module of MRAP. Every recruitment activity is linked to a Requirement record. The complete lifecycle from client intake to closure is managed here.</w:t>
      </w:r>
    </w:p>
    <w:p>
      <w:pPr>
        <w:spacing w:after="80" w:before="0"/>
      </w:pPr>
      <w:r>
        <w:t xml:space="preserve"/>
      </w:r>
    </w:p>
    <w:p>
      <w:pPr>
        <w:pStyle w:val="Heading2"/>
        <w:pBdr>
          <w:bottom w:val="single" w:color="0A6E74" w:sz="4" w:space="4"/>
        </w:pBdr>
        <w:spacing w:after="100" w:before="260"/>
      </w:pPr>
      <w:r>
        <w:rPr>
          <w:b/>
          <w:bCs/>
          <w:color w:val="2D4A6A"/>
          <w:sz w:val="24"/>
          <w:szCs w:val="24"/>
        </w:rPr>
        <w:t xml:space="preserve">11.1  Requirement Status Lifecycle</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500"/>
        <w:gridCol w:w="2700"/>
        <w:gridCol w:w="1700"/>
        <w:gridCol w:w="3600"/>
      </w:tblGrid>
      <w:tr>
        <w:tc>
          <w:tcPr>
            <w:tcW w:type="dxa" w:w="1500"/>
            <w:shd w:fill="1B3A5C" w:val="clear"/>
            <w:tcMar>
              <w:left w:type="dxa" w:w="110"/>
              <w:right w:type="dxa" w:w="110"/>
            </w:tcMar>
          </w:tcPr>
          <w:p>
            <w:pPr>
              <w:spacing w:after="70" w:before="70"/>
            </w:pPr>
            <w:r>
              <w:rPr>
                <w:b/>
                <w:bCs/>
                <w:color w:val="FFFFFF"/>
                <w:sz w:val="18"/>
                <w:szCs w:val="18"/>
              </w:rPr>
              <w:t xml:space="preserve">Status</w:t>
            </w:r>
          </w:p>
        </w:tc>
        <w:tc>
          <w:tcPr>
            <w:tcW w:type="dxa" w:w="2700"/>
            <w:shd w:fill="1B3A5C" w:val="clear"/>
            <w:tcMar>
              <w:left w:type="dxa" w:w="110"/>
              <w:right w:type="dxa" w:w="110"/>
            </w:tcMar>
          </w:tcPr>
          <w:p>
            <w:pPr>
              <w:spacing w:after="70" w:before="70"/>
            </w:pPr>
            <w:r>
              <w:rPr>
                <w:b/>
                <w:bCs/>
                <w:color w:val="FFFFFF"/>
                <w:sz w:val="18"/>
                <w:szCs w:val="18"/>
              </w:rPr>
              <w:t xml:space="preserve">Meaning</w:t>
            </w:r>
          </w:p>
        </w:tc>
        <w:tc>
          <w:tcPr>
            <w:tcW w:type="dxa" w:w="1700"/>
            <w:shd w:fill="1B3A5C" w:val="clear"/>
            <w:tcMar>
              <w:left w:type="dxa" w:w="110"/>
              <w:right w:type="dxa" w:w="110"/>
            </w:tcMar>
          </w:tcPr>
          <w:p>
            <w:pPr>
              <w:spacing w:after="70" w:before="70"/>
            </w:pPr>
            <w:r>
              <w:rPr>
                <w:b/>
                <w:bCs/>
                <w:color w:val="FFFFFF"/>
                <w:sz w:val="18"/>
                <w:szCs w:val="18"/>
              </w:rPr>
              <w:t xml:space="preserve">Set By</w:t>
            </w:r>
          </w:p>
        </w:tc>
        <w:tc>
          <w:tcPr>
            <w:tcW w:type="dxa" w:w="3600"/>
            <w:shd w:fill="1B3A5C" w:val="clear"/>
            <w:tcMar>
              <w:left w:type="dxa" w:w="110"/>
              <w:right w:type="dxa" w:w="110"/>
            </w:tcMar>
          </w:tcPr>
          <w:p>
            <w:pPr>
              <w:spacing w:after="70" w:before="70"/>
            </w:pPr>
            <w:r>
              <w:rPr>
                <w:b/>
                <w:bCs/>
                <w:color w:val="FFFFFF"/>
                <w:sz w:val="18"/>
                <w:szCs w:val="18"/>
              </w:rPr>
              <w:t xml:space="preserve">Permitted Transitions</w:t>
            </w:r>
          </w:p>
        </w:tc>
      </w:tr>
      <w:tr>
        <w:tc>
          <w:tcPr>
            <w:tcW w:type="dxa" w:w="1500"/>
            <w:shd w:fill="FFFFFF" w:val="clear"/>
            <w:tcMar>
              <w:left w:type="dxa" w:w="110"/>
              <w:right w:type="dxa" w:w="110"/>
            </w:tcMar>
          </w:tcPr>
          <w:p>
            <w:pPr>
              <w:spacing w:after="55" w:before="55"/>
            </w:pPr>
            <w:r>
              <w:rPr>
                <w:b w:val="false"/>
                <w:bCs w:val="false"/>
                <w:color w:val="374151"/>
                <w:sz w:val="18"/>
                <w:szCs w:val="18"/>
              </w:rPr>
              <w:t xml:space="preserve">New</w:t>
            </w:r>
          </w:p>
        </w:tc>
        <w:tc>
          <w:tcPr>
            <w:tcW w:type="dxa" w:w="2700"/>
            <w:shd w:fill="FFFFFF" w:val="clear"/>
            <w:tcMar>
              <w:left w:type="dxa" w:w="110"/>
              <w:right w:type="dxa" w:w="110"/>
            </w:tcMar>
          </w:tcPr>
          <w:p>
            <w:pPr>
              <w:spacing w:after="55" w:before="55"/>
            </w:pPr>
            <w:r>
              <w:rPr>
                <w:b w:val="false"/>
                <w:bCs w:val="false"/>
                <w:color w:val="374151"/>
                <w:sz w:val="18"/>
                <w:szCs w:val="18"/>
              </w:rPr>
              <w:t xml:space="preserve">Requirement received; not yet assigned to any recruiter</w:t>
            </w:r>
          </w:p>
        </w:tc>
        <w:tc>
          <w:tcPr>
            <w:tcW w:type="dxa" w:w="1700"/>
            <w:shd w:fill="FFFFFF" w:val="clear"/>
            <w:tcMar>
              <w:left w:type="dxa" w:w="110"/>
              <w:right w:type="dxa" w:w="110"/>
            </w:tcMar>
          </w:tcPr>
          <w:p>
            <w:pPr>
              <w:spacing w:after="55" w:before="55"/>
            </w:pPr>
            <w:r>
              <w:rPr>
                <w:b w:val="false"/>
                <w:bCs w:val="false"/>
                <w:color w:val="374151"/>
                <w:sz w:val="18"/>
                <w:szCs w:val="18"/>
              </w:rPr>
              <w:t xml:space="preserve">System (auto from email ingestion) / Admin / Lead</w:t>
            </w:r>
          </w:p>
        </w:tc>
        <w:tc>
          <w:tcPr>
            <w:tcW w:type="dxa" w:w="3600"/>
            <w:shd w:fill="FFFFFF" w:val="clear"/>
            <w:tcMar>
              <w:left w:type="dxa" w:w="110"/>
              <w:right w:type="dxa" w:w="110"/>
            </w:tcMar>
          </w:tcPr>
          <w:p>
            <w:pPr>
              <w:spacing w:after="55" w:before="55"/>
            </w:pPr>
            <w:r>
              <w:rPr>
                <w:b w:val="false"/>
                <w:bCs w:val="false"/>
                <w:color w:val="374151"/>
                <w:sz w:val="18"/>
                <w:szCs w:val="18"/>
              </w:rPr>
              <w:t xml:space="preserve">→ Assigned, → Cancelled</w:t>
            </w:r>
          </w:p>
        </w:tc>
      </w:tr>
      <w:tr>
        <w:tc>
          <w:tcPr>
            <w:tcW w:type="dxa" w:w="1500"/>
            <w:shd w:fill="EDF2F8" w:val="clear"/>
            <w:tcMar>
              <w:left w:type="dxa" w:w="110"/>
              <w:right w:type="dxa" w:w="110"/>
            </w:tcMar>
          </w:tcPr>
          <w:p>
            <w:pPr>
              <w:spacing w:after="55" w:before="55"/>
            </w:pPr>
            <w:r>
              <w:rPr>
                <w:b w:val="false"/>
                <w:bCs w:val="false"/>
                <w:color w:val="374151"/>
                <w:sz w:val="18"/>
                <w:szCs w:val="18"/>
              </w:rPr>
              <w:t xml:space="preserve">Assigned</w:t>
            </w:r>
          </w:p>
        </w:tc>
        <w:tc>
          <w:tcPr>
            <w:tcW w:type="dxa" w:w="2700"/>
            <w:shd w:fill="EDF2F8" w:val="clear"/>
            <w:tcMar>
              <w:left w:type="dxa" w:w="110"/>
              <w:right w:type="dxa" w:w="110"/>
            </w:tcMar>
          </w:tcPr>
          <w:p>
            <w:pPr>
              <w:spacing w:after="55" w:before="55"/>
            </w:pPr>
            <w:r>
              <w:rPr>
                <w:b w:val="false"/>
                <w:bCs w:val="false"/>
                <w:color w:val="374151"/>
                <w:sz w:val="18"/>
                <w:szCs w:val="18"/>
              </w:rPr>
              <w:t xml:space="preserve">Formally assigned to one or more recruiters with start and end dates</w:t>
            </w:r>
          </w:p>
        </w:tc>
        <w:tc>
          <w:tcPr>
            <w:tcW w:type="dxa" w:w="1700"/>
            <w:shd w:fill="EDF2F8" w:val="clear"/>
            <w:tcMar>
              <w:left w:type="dxa" w:w="110"/>
              <w:right w:type="dxa" w:w="110"/>
            </w:tcMar>
          </w:tcPr>
          <w:p>
            <w:pPr>
              <w:spacing w:after="55" w:before="55"/>
            </w:pPr>
            <w:r>
              <w:rPr>
                <w:b w:val="false"/>
                <w:bCs w:val="false"/>
                <w:color w:val="374151"/>
                <w:sz w:val="18"/>
                <w:szCs w:val="18"/>
              </w:rPr>
              <w:t xml:space="preserve">Lead / Admin</w:t>
            </w:r>
          </w:p>
        </w:tc>
        <w:tc>
          <w:tcPr>
            <w:tcW w:type="dxa" w:w="3600"/>
            <w:shd w:fill="EDF2F8" w:val="clear"/>
            <w:tcMar>
              <w:left w:type="dxa" w:w="110"/>
              <w:right w:type="dxa" w:w="110"/>
            </w:tcMar>
          </w:tcPr>
          <w:p>
            <w:pPr>
              <w:spacing w:after="55" w:before="55"/>
            </w:pPr>
            <w:r>
              <w:rPr>
                <w:b w:val="false"/>
                <w:bCs w:val="false"/>
                <w:color w:val="374151"/>
                <w:sz w:val="18"/>
                <w:szCs w:val="18"/>
              </w:rPr>
              <w:t xml:space="preserve">→ In Progress, → On Hold, → Cancelled</w:t>
            </w:r>
          </w:p>
        </w:tc>
      </w:tr>
      <w:tr>
        <w:tc>
          <w:tcPr>
            <w:tcW w:type="dxa" w:w="1500"/>
            <w:shd w:fill="FFFFFF" w:val="clear"/>
            <w:tcMar>
              <w:left w:type="dxa" w:w="110"/>
              <w:right w:type="dxa" w:w="110"/>
            </w:tcMar>
          </w:tcPr>
          <w:p>
            <w:pPr>
              <w:spacing w:after="55" w:before="55"/>
            </w:pPr>
            <w:r>
              <w:rPr>
                <w:b w:val="false"/>
                <w:bCs w:val="false"/>
                <w:color w:val="374151"/>
                <w:sz w:val="18"/>
                <w:szCs w:val="18"/>
              </w:rPr>
              <w:t xml:space="preserve">In Progress</w:t>
            </w:r>
          </w:p>
        </w:tc>
        <w:tc>
          <w:tcPr>
            <w:tcW w:type="dxa" w:w="2700"/>
            <w:shd w:fill="FFFFFF" w:val="clear"/>
            <w:tcMar>
              <w:left w:type="dxa" w:w="110"/>
              <w:right w:type="dxa" w:w="110"/>
            </w:tcMar>
          </w:tcPr>
          <w:p>
            <w:pPr>
              <w:spacing w:after="55" w:before="55"/>
            </w:pPr>
            <w:r>
              <w:rPr>
                <w:b w:val="false"/>
                <w:bCs w:val="false"/>
                <w:color w:val="374151"/>
                <w:sz w:val="18"/>
                <w:szCs w:val="18"/>
              </w:rPr>
              <w:t xml:space="preserve">At least one candidate actively being sourced or submitted for this requirement</w:t>
            </w:r>
          </w:p>
        </w:tc>
        <w:tc>
          <w:tcPr>
            <w:tcW w:type="dxa" w:w="1700"/>
            <w:shd w:fill="FFFFFF" w:val="clear"/>
            <w:tcMar>
              <w:left w:type="dxa" w:w="110"/>
              <w:right w:type="dxa" w:w="110"/>
            </w:tcMar>
          </w:tcPr>
          <w:p>
            <w:pPr>
              <w:spacing w:after="55" w:before="55"/>
            </w:pPr>
            <w:r>
              <w:rPr>
                <w:b w:val="false"/>
                <w:bCs w:val="false"/>
                <w:color w:val="374151"/>
                <w:sz w:val="18"/>
                <w:szCs w:val="18"/>
              </w:rPr>
              <w:t xml:space="preserve">Auto (on first submission creation) / Lead</w:t>
            </w:r>
          </w:p>
        </w:tc>
        <w:tc>
          <w:tcPr>
            <w:tcW w:type="dxa" w:w="3600"/>
            <w:shd w:fill="FFFFFF" w:val="clear"/>
            <w:tcMar>
              <w:left w:type="dxa" w:w="110"/>
              <w:right w:type="dxa" w:w="110"/>
            </w:tcMar>
          </w:tcPr>
          <w:p>
            <w:pPr>
              <w:spacing w:after="55" w:before="55"/>
            </w:pPr>
            <w:r>
              <w:rPr>
                <w:b w:val="false"/>
                <w:bCs w:val="false"/>
                <w:color w:val="374151"/>
                <w:sz w:val="18"/>
                <w:szCs w:val="18"/>
              </w:rPr>
              <w:t xml:space="preserve">→ On Hold, → Closed</w:t>
            </w:r>
          </w:p>
        </w:tc>
      </w:tr>
      <w:tr>
        <w:tc>
          <w:tcPr>
            <w:tcW w:type="dxa" w:w="1500"/>
            <w:shd w:fill="EDF2F8" w:val="clear"/>
            <w:tcMar>
              <w:left w:type="dxa" w:w="110"/>
              <w:right w:type="dxa" w:w="110"/>
            </w:tcMar>
          </w:tcPr>
          <w:p>
            <w:pPr>
              <w:spacing w:after="55" w:before="55"/>
            </w:pPr>
            <w:r>
              <w:rPr>
                <w:b w:val="false"/>
                <w:bCs w:val="false"/>
                <w:color w:val="374151"/>
                <w:sz w:val="18"/>
                <w:szCs w:val="18"/>
              </w:rPr>
              <w:t xml:space="preserve">On Hold</w:t>
            </w:r>
          </w:p>
        </w:tc>
        <w:tc>
          <w:tcPr>
            <w:tcW w:type="dxa" w:w="2700"/>
            <w:shd w:fill="EDF2F8" w:val="clear"/>
            <w:tcMar>
              <w:left w:type="dxa" w:w="110"/>
              <w:right w:type="dxa" w:w="110"/>
            </w:tcMar>
          </w:tcPr>
          <w:p>
            <w:pPr>
              <w:spacing w:after="55" w:before="55"/>
            </w:pPr>
            <w:r>
              <w:rPr>
                <w:b w:val="false"/>
                <w:bCs w:val="false"/>
                <w:color w:val="374151"/>
                <w:sz w:val="18"/>
                <w:szCs w:val="18"/>
              </w:rPr>
              <w:t xml:space="preserve">Client has temporarily paused the requirement</w:t>
            </w:r>
          </w:p>
        </w:tc>
        <w:tc>
          <w:tcPr>
            <w:tcW w:type="dxa" w:w="1700"/>
            <w:shd w:fill="EDF2F8" w:val="clear"/>
            <w:tcMar>
              <w:left w:type="dxa" w:w="110"/>
              <w:right w:type="dxa" w:w="110"/>
            </w:tcMar>
          </w:tcPr>
          <w:p>
            <w:pPr>
              <w:spacing w:after="55" w:before="55"/>
            </w:pPr>
            <w:r>
              <w:rPr>
                <w:b w:val="false"/>
                <w:bCs w:val="false"/>
                <w:color w:val="374151"/>
                <w:sz w:val="18"/>
                <w:szCs w:val="18"/>
              </w:rPr>
              <w:t xml:space="preserve">Lead / Admin</w:t>
            </w:r>
          </w:p>
        </w:tc>
        <w:tc>
          <w:tcPr>
            <w:tcW w:type="dxa" w:w="3600"/>
            <w:shd w:fill="EDF2F8" w:val="clear"/>
            <w:tcMar>
              <w:left w:type="dxa" w:w="110"/>
              <w:right w:type="dxa" w:w="110"/>
            </w:tcMar>
          </w:tcPr>
          <w:p>
            <w:pPr>
              <w:spacing w:after="55" w:before="55"/>
            </w:pPr>
            <w:r>
              <w:rPr>
                <w:b w:val="false"/>
                <w:bCs w:val="false"/>
                <w:color w:val="374151"/>
                <w:sz w:val="18"/>
                <w:szCs w:val="18"/>
              </w:rPr>
              <w:t xml:space="preserve">→ In Progress, → Cancelled</w:t>
            </w:r>
          </w:p>
        </w:tc>
      </w:tr>
      <w:tr>
        <w:tc>
          <w:tcPr>
            <w:tcW w:type="dxa" w:w="1500"/>
            <w:shd w:fill="FFFFFF" w:val="clear"/>
            <w:tcMar>
              <w:left w:type="dxa" w:w="110"/>
              <w:right w:type="dxa" w:w="110"/>
            </w:tcMar>
          </w:tcPr>
          <w:p>
            <w:pPr>
              <w:spacing w:after="55" w:before="55"/>
            </w:pPr>
            <w:r>
              <w:rPr>
                <w:b w:val="false"/>
                <w:bCs w:val="false"/>
                <w:color w:val="374151"/>
                <w:sz w:val="18"/>
                <w:szCs w:val="18"/>
              </w:rPr>
              <w:t xml:space="preserve">Closed</w:t>
            </w:r>
          </w:p>
        </w:tc>
        <w:tc>
          <w:tcPr>
            <w:tcW w:type="dxa" w:w="2700"/>
            <w:shd w:fill="FFFFFF" w:val="clear"/>
            <w:tcMar>
              <w:left w:type="dxa" w:w="110"/>
              <w:right w:type="dxa" w:w="110"/>
            </w:tcMar>
          </w:tcPr>
          <w:p>
            <w:pPr>
              <w:spacing w:after="55" w:before="55"/>
            </w:pPr>
            <w:r>
              <w:rPr>
                <w:b w:val="false"/>
                <w:bCs w:val="false"/>
                <w:color w:val="374151"/>
                <w:sz w:val="18"/>
                <w:szCs w:val="18"/>
              </w:rPr>
              <w:t xml:space="preserve">All positions filled; all offers resolved; requirement complete</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 / Admin</w:t>
            </w:r>
          </w:p>
        </w:tc>
        <w:tc>
          <w:tcPr>
            <w:tcW w:type="dxa" w:w="3600"/>
            <w:shd w:fill="FFFFFF" w:val="clear"/>
            <w:tcMar>
              <w:left w:type="dxa" w:w="110"/>
              <w:right w:type="dxa" w:w="110"/>
            </w:tcMar>
          </w:tcPr>
          <w:p>
            <w:pPr>
              <w:spacing w:after="55" w:before="55"/>
            </w:pPr>
            <w:r>
              <w:rPr>
                <w:b w:val="false"/>
                <w:bCs w:val="false"/>
                <w:color w:val="374151"/>
                <w:sz w:val="18"/>
                <w:szCs w:val="18"/>
              </w:rPr>
              <w:t xml:space="preserve">Terminal — no further transitions</w:t>
            </w:r>
          </w:p>
        </w:tc>
      </w:tr>
      <w:tr>
        <w:tc>
          <w:tcPr>
            <w:tcW w:type="dxa" w:w="1500"/>
            <w:shd w:fill="EDF2F8" w:val="clear"/>
            <w:tcMar>
              <w:left w:type="dxa" w:w="110"/>
              <w:right w:type="dxa" w:w="110"/>
            </w:tcMar>
          </w:tcPr>
          <w:p>
            <w:pPr>
              <w:spacing w:after="55" w:before="55"/>
            </w:pPr>
            <w:r>
              <w:rPr>
                <w:b w:val="false"/>
                <w:bCs w:val="false"/>
                <w:color w:val="374151"/>
                <w:sz w:val="18"/>
                <w:szCs w:val="18"/>
              </w:rPr>
              <w:t xml:space="preserve">Cancelled</w:t>
            </w:r>
          </w:p>
        </w:tc>
        <w:tc>
          <w:tcPr>
            <w:tcW w:type="dxa" w:w="2700"/>
            <w:shd w:fill="EDF2F8" w:val="clear"/>
            <w:tcMar>
              <w:left w:type="dxa" w:w="110"/>
              <w:right w:type="dxa" w:w="110"/>
            </w:tcMar>
          </w:tcPr>
          <w:p>
            <w:pPr>
              <w:spacing w:after="55" w:before="55"/>
            </w:pPr>
            <w:r>
              <w:rPr>
                <w:b w:val="false"/>
                <w:bCs w:val="false"/>
                <w:color w:val="374151"/>
                <w:sz w:val="18"/>
                <w:szCs w:val="18"/>
              </w:rPr>
              <w:t xml:space="preserve">Requirement withdrawn by client or internally</w:t>
            </w:r>
          </w:p>
        </w:tc>
        <w:tc>
          <w:tcPr>
            <w:tcW w:type="dxa" w:w="1700"/>
            <w:shd w:fill="EDF2F8" w:val="clear"/>
            <w:tcMar>
              <w:left w:type="dxa" w:w="110"/>
              <w:right w:type="dxa" w:w="110"/>
            </w:tcMar>
          </w:tcPr>
          <w:p>
            <w:pPr>
              <w:spacing w:after="55" w:before="55"/>
            </w:pPr>
            <w:r>
              <w:rPr>
                <w:b w:val="false"/>
                <w:bCs w:val="false"/>
                <w:color w:val="374151"/>
                <w:sz w:val="18"/>
                <w:szCs w:val="18"/>
              </w:rPr>
              <w:t xml:space="preserve">Admin</w:t>
            </w:r>
          </w:p>
        </w:tc>
        <w:tc>
          <w:tcPr>
            <w:tcW w:type="dxa" w:w="3600"/>
            <w:shd w:fill="EDF2F8" w:val="clear"/>
            <w:tcMar>
              <w:left w:type="dxa" w:w="110"/>
              <w:right w:type="dxa" w:w="110"/>
            </w:tcMar>
          </w:tcPr>
          <w:p>
            <w:pPr>
              <w:spacing w:after="55" w:before="55"/>
            </w:pPr>
            <w:r>
              <w:rPr>
                <w:b w:val="false"/>
                <w:bCs w:val="false"/>
                <w:color w:val="374151"/>
                <w:sz w:val="18"/>
                <w:szCs w:val="18"/>
              </w:rPr>
              <w:t xml:space="preserve">Terminal — no further transitions</w:t>
            </w:r>
          </w:p>
        </w:tc>
      </w:tr>
    </w:tbl>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D97706" w:sz="4"/>
              <w:left w:val="thick" w:color="D97706" w:sz="20"/>
              <w:bottom w:val="single" w:color="D97706" w:sz="4"/>
              <w:right w:val="single" w:color="D97706" w:sz="4"/>
            </w:tcBorders>
            <w:shd w:fill="FFF8E1" w:val="clear"/>
            <w:tcMar>
              <w:top w:type="dxa" w:w="110"/>
              <w:left w:type="dxa" w:w="180"/>
              <w:bottom w:type="dxa" w:w="110"/>
              <w:right w:type="dxa" w:w="180"/>
            </w:tcMar>
          </w:tcPr>
          <w:p>
            <w:pPr>
              <w:spacing w:after="50" w:before="55"/>
            </w:pPr>
            <w:r>
              <w:rPr>
                <w:b/>
                <w:bCs/>
                <w:color w:val="1B3A5C"/>
                <w:sz w:val="19"/>
                <w:szCs w:val="19"/>
              </w:rPr>
              <w:t xml:space="preserve">Business Rule — Status Enforcement</w:t>
            </w:r>
          </w:p>
          <w:p>
            <w:pPr>
              <w:spacing w:after="70" w:before="0"/>
              <w:jc w:val="both"/>
            </w:pPr>
            <w:r>
              <w:rPr>
                <w:color w:val="111827"/>
                <w:sz w:val="19"/>
                <w:szCs w:val="19"/>
              </w:rPr>
              <w:t xml:space="preserve">The system shall enforce requirement status transitions as defined above. Invalid transitions (e.g., moving directly from New to Closed, or from Cancelled to any other status) must be blocked by the system. Status transitions must be recorded in the audit log with user ID, old status, new status, and timestamp.</w:t>
            </w:r>
          </w:p>
        </w:tc>
      </w:tr>
    </w:tbl>
    <w:p>
      <w:pPr>
        <w:spacing w:after="12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FR-REQ-001  —  Create Requirement — Manual Entry</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Admins and Leads to manually create a new Requirement record with all required fields, with or without AI JD parsing assistance.</w:t>
            </w:r>
          </w:p>
          <w:p>
            <w:pPr>
              <w:spacing w:after="20" w:before="50"/>
            </w:pPr>
            <w:r>
              <w:rPr>
                <w:b/>
                <w:bCs/>
                <w:color w:val="1B3A5C"/>
                <w:sz w:val="18"/>
                <w:szCs w:val="18"/>
              </w:rPr>
              <w:t xml:space="preserve">Actor(s):</w:t>
            </w:r>
          </w:p>
          <w:p>
            <w:pPr>
              <w:spacing w:after="60" w:before="0"/>
              <w:jc w:val="both"/>
            </w:pPr>
            <w:r>
              <w:rPr>
                <w:color w:val="374151"/>
                <w:sz w:val="18"/>
                <w:szCs w:val="18"/>
              </w:rPr>
              <w:t xml:space="preserve">Admin, Lead</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Actor is authenticated as Admin or Lead</w:t>
            </w:r>
          </w:p>
          <w:p>
            <w:pPr>
              <w:spacing w:after="20" w:before="50"/>
            </w:pPr>
            <w:r>
              <w:rPr>
                <w:b/>
                <w:bCs/>
                <w:color w:val="1B3A5C"/>
                <w:sz w:val="18"/>
                <w:szCs w:val="18"/>
              </w:rPr>
              <w:t xml:space="preserve">Trigger:</w:t>
            </w:r>
          </w:p>
          <w:p>
            <w:pPr>
              <w:spacing w:after="60" w:before="0"/>
              <w:jc w:val="both"/>
            </w:pPr>
            <w:r>
              <w:rPr>
                <w:color w:val="374151"/>
                <w:sz w:val="18"/>
                <w:szCs w:val="18"/>
              </w:rPr>
              <w:t xml:space="preserve">Actor initiates Create Requirement action</w:t>
            </w:r>
          </w:p>
          <w:p>
            <w:pPr>
              <w:spacing w:after="20" w:before="50"/>
            </w:pPr>
            <w:r>
              <w:rPr>
                <w:b/>
                <w:bCs/>
                <w:color w:val="1B3A5C"/>
                <w:sz w:val="18"/>
                <w:szCs w:val="18"/>
              </w:rPr>
              <w:t xml:space="preserve">Main Flow:</w:t>
            </w:r>
          </w:p>
          <w:p>
            <w:pPr>
              <w:spacing w:after="30" w:before="0"/>
            </w:pPr>
            <w:r>
              <w:rPr>
                <w:color w:val="374151"/>
                <w:sz w:val="18"/>
                <w:szCs w:val="18"/>
              </w:rPr>
              <w:t xml:space="preserve">• Actor navigates to Requirement Management and clicks Create Requirement</w:t>
            </w:r>
          </w:p>
          <w:p>
            <w:pPr>
              <w:spacing w:after="30" w:before="0"/>
            </w:pPr>
            <w:r>
              <w:rPr>
                <w:color w:val="374151"/>
                <w:sz w:val="18"/>
                <w:szCs w:val="18"/>
              </w:rPr>
              <w:t xml:space="preserve">• Actor enters: client (selected from active clients), job title, skills (mandatory and preferred), experience required, education, location, employment type, notice period, salary range (optional), positions count, priority, deadline (optional)</w:t>
            </w:r>
          </w:p>
          <w:p>
            <w:pPr>
              <w:spacing w:after="30" w:before="0"/>
            </w:pPr>
            <w:r>
              <w:rPr>
                <w:color w:val="374151"/>
                <w:sz w:val="18"/>
                <w:szCs w:val="18"/>
              </w:rPr>
              <w:t xml:space="preserve">• Optionally, actor uploads a JD document — if uploaded, AI JD parsing is triggered (see FR-AI-001)</w:t>
            </w:r>
          </w:p>
          <w:p>
            <w:pPr>
              <w:spacing w:after="30" w:before="0"/>
            </w:pPr>
            <w:r>
              <w:rPr>
                <w:color w:val="374151"/>
                <w:sz w:val="18"/>
                <w:szCs w:val="18"/>
              </w:rPr>
              <w:t xml:space="preserve">• AI-extracted fields are pre-populated for review; actor reviews and edits as needed</w:t>
            </w:r>
          </w:p>
          <w:p>
            <w:pPr>
              <w:spacing w:after="30" w:before="0"/>
            </w:pPr>
            <w:r>
              <w:rPr>
                <w:color w:val="374151"/>
                <w:sz w:val="18"/>
                <w:szCs w:val="18"/>
              </w:rPr>
              <w:t xml:space="preserve">• Actor submits the form</w:t>
            </w:r>
          </w:p>
          <w:p>
            <w:pPr>
              <w:spacing w:after="30" w:before="0"/>
            </w:pPr>
            <w:r>
              <w:rPr>
                <w:color w:val="374151"/>
                <w:sz w:val="18"/>
                <w:szCs w:val="18"/>
              </w:rPr>
              <w:t xml:space="preserve">• System validates all required fields</w:t>
            </w:r>
          </w:p>
          <w:p>
            <w:pPr>
              <w:spacing w:after="30" w:before="0"/>
            </w:pPr>
            <w:r>
              <w:rPr>
                <w:color w:val="374151"/>
                <w:sz w:val="18"/>
                <w:szCs w:val="18"/>
              </w:rPr>
              <w:t xml:space="preserve">• System creates the Requirement record with status New and assigns a unique REQ-ID</w:t>
            </w:r>
          </w:p>
          <w:p>
            <w:pPr>
              <w:spacing w:after="30" w:before="0"/>
            </w:pPr>
            <w:r>
              <w:rPr>
                <w:color w:val="374151"/>
                <w:sz w:val="18"/>
                <w:szCs w:val="18"/>
              </w:rPr>
              <w:t xml:space="preserve">• System records creation in the audit log</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AI parsing fails: actor can proceed with manual entry; parsing failure is logged</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Client: required; must be an Active client</w:t>
            </w:r>
          </w:p>
          <w:p>
            <w:pPr>
              <w:spacing w:after="30" w:before="0"/>
            </w:pPr>
            <w:r>
              <w:rPr>
                <w:color w:val="374151"/>
                <w:sz w:val="18"/>
                <w:szCs w:val="18"/>
              </w:rPr>
              <w:t xml:space="preserve">• Job title: required; non-empty string; max 200 characters</w:t>
            </w:r>
          </w:p>
          <w:p>
            <w:pPr>
              <w:spacing w:after="30" w:before="0"/>
            </w:pPr>
            <w:r>
              <w:rPr>
                <w:color w:val="374151"/>
                <w:sz w:val="18"/>
                <w:szCs w:val="18"/>
              </w:rPr>
              <w:t xml:space="preserve">• Mandatory skills: required; at least one skill entry</w:t>
            </w:r>
          </w:p>
          <w:p>
            <w:pPr>
              <w:spacing w:after="30" w:before="0"/>
            </w:pPr>
            <w:r>
              <w:rPr>
                <w:color w:val="374151"/>
                <w:sz w:val="18"/>
                <w:szCs w:val="18"/>
              </w:rPr>
              <w:t xml:space="preserve">• Experience: required; numeric; minimum 0 years</w:t>
            </w:r>
          </w:p>
          <w:p>
            <w:pPr>
              <w:spacing w:after="30" w:before="0"/>
            </w:pPr>
            <w:r>
              <w:rPr>
                <w:color w:val="374151"/>
                <w:sz w:val="18"/>
                <w:szCs w:val="18"/>
              </w:rPr>
              <w:t xml:space="preserve">• Positions count: required; integer ≥ 1</w:t>
            </w:r>
          </w:p>
          <w:p>
            <w:pPr>
              <w:spacing w:after="30" w:before="0"/>
            </w:pPr>
            <w:r>
              <w:rPr>
                <w:color w:val="374151"/>
                <w:sz w:val="18"/>
                <w:szCs w:val="18"/>
              </w:rPr>
              <w:t xml:space="preserve">• Priority: required; must be one of: Low, Medium, High, Critical (TBD — confirm priority values)</w:t>
            </w:r>
          </w:p>
          <w:p>
            <w:pPr>
              <w:spacing w:after="30" w:before="0"/>
            </w:pPr>
            <w:r>
              <w:rPr>
                <w:color w:val="374151"/>
                <w:sz w:val="18"/>
                <w:szCs w:val="18"/>
              </w:rPr>
              <w:t xml:space="preserve">• All other fields: optional per field definitions</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A Requirement must be linked to a client at creation</w:t>
            </w:r>
          </w:p>
          <w:p>
            <w:pPr>
              <w:spacing w:after="30" w:before="0"/>
            </w:pPr>
            <w:r>
              <w:rPr>
                <w:color w:val="374151"/>
                <w:sz w:val="18"/>
                <w:szCs w:val="18"/>
              </w:rPr>
              <w:t xml:space="preserve">• BR: A Requirement starts in New status; it cannot be created in any other status</w:t>
            </w:r>
          </w:p>
          <w:p>
            <w:pPr>
              <w:spacing w:after="30" w:before="0"/>
            </w:pPr>
            <w:r>
              <w:rPr>
                <w:color w:val="374151"/>
                <w:sz w:val="18"/>
                <w:szCs w:val="18"/>
              </w:rPr>
              <w:t xml:space="preserve">• BR: AI-extracted fields must be presented for human review; they are not auto-saved without confirmation (BR-012)</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Requirement record created with unique REQ-ID; visible in Requirement Management; status = New</w:t>
            </w:r>
          </w:p>
          <w:p>
            <w:pPr>
              <w:spacing w:after="20" w:before="50"/>
            </w:pPr>
            <w:r>
              <w:rPr>
                <w:b/>
                <w:bCs/>
                <w:color w:val="1B3A5C"/>
                <w:sz w:val="18"/>
                <w:szCs w:val="18"/>
              </w:rPr>
              <w:t xml:space="preserve">Error Conditions:</w:t>
            </w:r>
          </w:p>
          <w:p>
            <w:pPr>
              <w:spacing w:after="30" w:before="0"/>
            </w:pPr>
            <w:r>
              <w:rPr>
                <w:color w:val="374151"/>
                <w:sz w:val="18"/>
                <w:szCs w:val="18"/>
              </w:rPr>
              <w:t xml:space="preserve">• Inactive client selected: validation error "Selected client is not active"</w:t>
            </w:r>
          </w:p>
          <w:p>
            <w:pPr>
              <w:spacing w:after="30" w:before="0"/>
            </w:pPr>
            <w:r>
              <w:rPr>
                <w:color w:val="374151"/>
                <w:sz w:val="18"/>
                <w:szCs w:val="18"/>
              </w:rPr>
              <w:t xml:space="preserve">• Missing required fields: field-specific validation messages</w:t>
            </w:r>
          </w:p>
          <w:p>
            <w:pPr>
              <w:spacing w:after="30" w:before="0"/>
            </w:pPr>
            <w:r>
              <w:rPr>
                <w:color w:val="374151"/>
                <w:sz w:val="18"/>
                <w:szCs w:val="18"/>
              </w:rPr>
              <w:t xml:space="preserve">• Unauthorized actor (Recruiter attempting creation): HTTP 403</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Admin or Lead role required</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Requirement creation recorded (REQ-ID, actor, all field values,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FR-AI-001 (JD parsing), FR-CLIENT-001 (client management)</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an authorized Lead entering valid requirement details, When the form is submitted, Then the system shall create a Requirement record with a unique REQ-ID and status New.</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FR-REQ-002  —  Create Requirement — Email Ingestion</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automatically poll the configured recruitment email mailbox, classify incoming emails using AI, and create Requirement records from emails classified as new requirements.</w:t>
            </w:r>
          </w:p>
          <w:p>
            <w:pPr>
              <w:spacing w:after="20" w:before="50"/>
            </w:pPr>
            <w:r>
              <w:rPr>
                <w:b/>
                <w:bCs/>
                <w:color w:val="1B3A5C"/>
                <w:sz w:val="18"/>
                <w:szCs w:val="18"/>
              </w:rPr>
              <w:t xml:space="preserve">Actor(s):</w:t>
            </w:r>
          </w:p>
          <w:p>
            <w:pPr>
              <w:spacing w:after="60" w:before="0"/>
              <w:jc w:val="both"/>
            </w:pPr>
            <w:r>
              <w:rPr>
                <w:color w:val="374151"/>
                <w:sz w:val="18"/>
                <w:szCs w:val="18"/>
              </w:rPr>
              <w:t xml:space="preserve">System (automated)</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Microsoft 365 mailbox is configured and accessible via Graph API; Azure AD permissions granted</w:t>
            </w:r>
          </w:p>
          <w:p>
            <w:pPr>
              <w:spacing w:after="20" w:before="50"/>
            </w:pPr>
            <w:r>
              <w:rPr>
                <w:b/>
                <w:bCs/>
                <w:color w:val="1B3A5C"/>
                <w:sz w:val="18"/>
                <w:szCs w:val="18"/>
              </w:rPr>
              <w:t xml:space="preserve">Trigger:</w:t>
            </w:r>
          </w:p>
          <w:p>
            <w:pPr>
              <w:spacing w:after="60" w:before="0"/>
              <w:jc w:val="both"/>
            </w:pPr>
            <w:r>
              <w:rPr>
                <w:color w:val="374151"/>
                <w:sz w:val="18"/>
                <w:szCs w:val="18"/>
              </w:rPr>
              <w:t xml:space="preserve">Scheduled email polling cycle (frequency: TBD — to be defined during infrastructure design)</w:t>
            </w:r>
          </w:p>
          <w:p>
            <w:pPr>
              <w:spacing w:after="20" w:before="50"/>
            </w:pPr>
            <w:r>
              <w:rPr>
                <w:b/>
                <w:bCs/>
                <w:color w:val="1B3A5C"/>
                <w:sz w:val="18"/>
                <w:szCs w:val="18"/>
              </w:rPr>
              <w:t xml:space="preserve">Main Flow:</w:t>
            </w:r>
          </w:p>
          <w:p>
            <w:pPr>
              <w:spacing w:after="30" w:before="0"/>
            </w:pPr>
            <w:r>
              <w:rPr>
                <w:color w:val="374151"/>
                <w:sz w:val="18"/>
                <w:szCs w:val="18"/>
              </w:rPr>
              <w:t xml:space="preserve">• System polls the recruitment mailbox via Microsoft Graph API</w:t>
            </w:r>
          </w:p>
          <w:p>
            <w:pPr>
              <w:spacing w:after="30" w:before="0"/>
            </w:pPr>
            <w:r>
              <w:rPr>
                <w:color w:val="374151"/>
                <w:sz w:val="18"/>
                <w:szCs w:val="18"/>
              </w:rPr>
              <w:t xml:space="preserve">• System classifies each unprocessed email as: Requirement, Follow-up, or General using AI email classification</w:t>
            </w:r>
          </w:p>
          <w:p>
            <w:pPr>
              <w:spacing w:after="30" w:before="0"/>
            </w:pPr>
            <w:r>
              <w:rPr>
                <w:color w:val="374151"/>
                <w:sz w:val="18"/>
                <w:szCs w:val="18"/>
              </w:rPr>
              <w:t xml:space="preserve">• Emails classified as Requirement: system extracts structured fields (role, skills, experience, location, salary, deadline) using AI</w:t>
            </w:r>
          </w:p>
          <w:p>
            <w:pPr>
              <w:spacing w:after="30" w:before="0"/>
            </w:pPr>
            <w:r>
              <w:rPr>
                <w:color w:val="374151"/>
                <w:sz w:val="18"/>
                <w:szCs w:val="18"/>
              </w:rPr>
              <w:t xml:space="preserve">• System creates a Requirement record with extracted fields; status = New; source email archived as PDF</w:t>
            </w:r>
          </w:p>
          <w:p>
            <w:pPr>
              <w:spacing w:after="30" w:before="0"/>
            </w:pPr>
            <w:r>
              <w:rPr>
                <w:color w:val="374151"/>
                <w:sz w:val="18"/>
                <w:szCs w:val="18"/>
              </w:rPr>
              <w:t xml:space="preserve">• System notifies the Admin/Lead of newly created requirements</w:t>
            </w:r>
          </w:p>
          <w:p>
            <w:pPr>
              <w:spacing w:after="30" w:before="0"/>
            </w:pPr>
            <w:r>
              <w:rPr>
                <w:color w:val="374151"/>
                <w:sz w:val="18"/>
                <w:szCs w:val="18"/>
              </w:rPr>
              <w:t xml:space="preserve">• System marks the email as processed to prevent re-processing</w:t>
            </w:r>
          </w:p>
          <w:p>
            <w:pPr>
              <w:spacing w:after="30" w:before="0"/>
            </w:pPr>
            <w:r>
              <w:rPr>
                <w:color w:val="374151"/>
                <w:sz w:val="18"/>
                <w:szCs w:val="18"/>
              </w:rPr>
              <w:t xml:space="preserve">• All processing events logged in audit trail</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email classification fails: email flagged for manual review; no automatic requirement created</w:t>
            </w:r>
          </w:p>
          <w:p>
            <w:pPr>
              <w:spacing w:after="30" w:before="0"/>
            </w:pPr>
            <w:r>
              <w:rPr>
                <w:color w:val="374151"/>
                <w:sz w:val="18"/>
                <w:szCs w:val="18"/>
              </w:rPr>
              <w:t xml:space="preserve">• If field extraction is incomplete: requirement created with available fields; flagged for manual completion</w:t>
            </w:r>
          </w:p>
          <w:p>
            <w:pPr>
              <w:spacing w:after="30" w:before="0"/>
            </w:pPr>
            <w:r>
              <w:rPr>
                <w:color w:val="374151"/>
                <w:sz w:val="18"/>
                <w:szCs w:val="18"/>
              </w:rPr>
              <w:t xml:space="preserve">• If Graph API is unavailable: system queues email polling for retry; falls back to SMTP polling if available</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Email must not be processed more than once (idempotency via processed flag or record)</w:t>
            </w:r>
          </w:p>
          <w:p>
            <w:pPr>
              <w:spacing w:after="30" w:before="0"/>
            </w:pPr>
            <w:r>
              <w:rPr>
                <w:color w:val="374151"/>
                <w:sz w:val="18"/>
                <w:szCs w:val="18"/>
              </w:rPr>
              <w:t xml:space="preserve">• Archived email PDF must be stored in secure file storage with the REQ-ID reference</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BR-001: Requirement must be assigned to at least one Recruiter before it appears in any Recruiter's work queue</w:t>
            </w:r>
          </w:p>
          <w:p>
            <w:pPr>
              <w:spacing w:after="30" w:before="0"/>
            </w:pPr>
            <w:r>
              <w:rPr>
                <w:color w:val="374151"/>
                <w:sz w:val="18"/>
                <w:szCs w:val="18"/>
              </w:rPr>
              <w:t xml:space="preserve">• BR: Email ingestion is a background process; it must not block user-facing operations</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Requirement record created from email; source email archived; Admin/Lead notified; all within 60 seconds of email receipt</w:t>
            </w:r>
          </w:p>
          <w:p>
            <w:pPr>
              <w:spacing w:after="20" w:before="50"/>
            </w:pPr>
            <w:r>
              <w:rPr>
                <w:b/>
                <w:bCs/>
                <w:color w:val="1B3A5C"/>
                <w:sz w:val="18"/>
                <w:szCs w:val="18"/>
              </w:rPr>
              <w:t xml:space="preserve">Error Conditions:</w:t>
            </w:r>
          </w:p>
          <w:p>
            <w:pPr>
              <w:spacing w:after="30" w:before="0"/>
            </w:pPr>
            <w:r>
              <w:rPr>
                <w:color w:val="374151"/>
                <w:sz w:val="18"/>
                <w:szCs w:val="18"/>
              </w:rPr>
              <w:t xml:space="preserve">• Email polling failure: logged; retry scheduled; Admin alerted if persistent failure</w:t>
            </w:r>
          </w:p>
          <w:p>
            <w:pPr>
              <w:spacing w:after="30" w:before="0"/>
            </w:pPr>
            <w:r>
              <w:rPr>
                <w:color w:val="374151"/>
                <w:sz w:val="18"/>
                <w:szCs w:val="18"/>
              </w:rPr>
              <w:t xml:space="preserve">• AI classification unavailable: email queued for manual review</w:t>
            </w:r>
          </w:p>
          <w:p>
            <w:pPr>
              <w:spacing w:after="30" w:before="0"/>
            </w:pPr>
            <w:r>
              <w:rPr>
                <w:color w:val="374151"/>
                <w:sz w:val="18"/>
                <w:szCs w:val="18"/>
              </w:rPr>
              <w:t xml:space="preserve">• Duplicate email detection failure: TBD</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System process — no user authorization check; runs under system service account</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Email ingestion event recorded (email ID, classification result, REQ-ID created if any, timestamp, processing status).</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FR-AI-001 (JD parsing), INT-001 (Microsoft Graph API)</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client requirement email received in the recruitment mailbox, When the system processes it, Then a Requirement record shall be created and the Lead shall be notified within 60 seconds.</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FR-REQ-003  —  Assign Requirement to Recruiter(s)</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Leads and Admins to formally assign a Requirement to one or more Recruiters with a start date and optional end date. The Recruiter shall be notified immediately upon assignment.</w:t>
            </w:r>
          </w:p>
          <w:p>
            <w:pPr>
              <w:spacing w:after="20" w:before="50"/>
            </w:pPr>
            <w:r>
              <w:rPr>
                <w:b/>
                <w:bCs/>
                <w:color w:val="1B3A5C"/>
                <w:sz w:val="18"/>
                <w:szCs w:val="18"/>
              </w:rPr>
              <w:t xml:space="preserve">Actor(s):</w:t>
            </w:r>
          </w:p>
          <w:p>
            <w:pPr>
              <w:spacing w:after="60" w:before="0"/>
              <w:jc w:val="both"/>
            </w:pPr>
            <w:r>
              <w:rPr>
                <w:color w:val="374151"/>
                <w:sz w:val="18"/>
                <w:szCs w:val="18"/>
              </w:rPr>
              <w:t xml:space="preserve">Lead, Admin</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Requirement exists in New or Assigned status; target Recruiter(s) are Active</w:t>
            </w:r>
          </w:p>
          <w:p>
            <w:pPr>
              <w:spacing w:after="20" w:before="50"/>
            </w:pPr>
            <w:r>
              <w:rPr>
                <w:b/>
                <w:bCs/>
                <w:color w:val="1B3A5C"/>
                <w:sz w:val="18"/>
                <w:szCs w:val="18"/>
              </w:rPr>
              <w:t xml:space="preserve">Trigger:</w:t>
            </w:r>
          </w:p>
          <w:p>
            <w:pPr>
              <w:spacing w:after="60" w:before="0"/>
              <w:jc w:val="both"/>
            </w:pPr>
            <w:r>
              <w:rPr>
                <w:color w:val="374151"/>
                <w:sz w:val="18"/>
                <w:szCs w:val="18"/>
              </w:rPr>
              <w:t xml:space="preserve">Lead or Admin initiates Assign action on a Requirement</w:t>
            </w:r>
          </w:p>
          <w:p>
            <w:pPr>
              <w:spacing w:after="20" w:before="50"/>
            </w:pPr>
            <w:r>
              <w:rPr>
                <w:b/>
                <w:bCs/>
                <w:color w:val="1B3A5C"/>
                <w:sz w:val="18"/>
                <w:szCs w:val="18"/>
              </w:rPr>
              <w:t xml:space="preserve">Main Flow:</w:t>
            </w:r>
          </w:p>
          <w:p>
            <w:pPr>
              <w:spacing w:after="30" w:before="0"/>
            </w:pPr>
            <w:r>
              <w:rPr>
                <w:color w:val="374151"/>
                <w:sz w:val="18"/>
                <w:szCs w:val="18"/>
              </w:rPr>
              <w:t xml:space="preserve">• Actor opens the Requirement record and navigates to the Assignment section</w:t>
            </w:r>
          </w:p>
          <w:p>
            <w:pPr>
              <w:spacing w:after="30" w:before="0"/>
            </w:pPr>
            <w:r>
              <w:rPr>
                <w:color w:val="374151"/>
                <w:sz w:val="18"/>
                <w:szCs w:val="18"/>
              </w:rPr>
              <w:t xml:space="preserve">• Actor selects one or more Recruiters to assign, along with a start date and optional end date</w:t>
            </w:r>
          </w:p>
          <w:p>
            <w:pPr>
              <w:spacing w:after="30" w:before="0"/>
            </w:pPr>
            <w:r>
              <w:rPr>
                <w:color w:val="374151"/>
                <w:sz w:val="18"/>
                <w:szCs w:val="18"/>
              </w:rPr>
              <w:t xml:space="preserve">• System validates that each selected Recruiter is Active</w:t>
            </w:r>
          </w:p>
          <w:p>
            <w:pPr>
              <w:spacing w:after="30" w:before="0"/>
            </w:pPr>
            <w:r>
              <w:rPr>
                <w:color w:val="374151"/>
                <w:sz w:val="18"/>
                <w:szCs w:val="18"/>
              </w:rPr>
              <w:t xml:space="preserve">• System creates assignment records linking the Requirement to each Recruiter</w:t>
            </w:r>
          </w:p>
          <w:p>
            <w:pPr>
              <w:spacing w:after="30" w:before="0"/>
            </w:pPr>
            <w:r>
              <w:rPr>
                <w:color w:val="374151"/>
                <w:sz w:val="18"/>
                <w:szCs w:val="18"/>
              </w:rPr>
              <w:t xml:space="preserve">• System updates Requirement status to Assigned</w:t>
            </w:r>
          </w:p>
          <w:p>
            <w:pPr>
              <w:spacing w:after="30" w:before="0"/>
            </w:pPr>
            <w:r>
              <w:rPr>
                <w:color w:val="374151"/>
                <w:sz w:val="18"/>
                <w:szCs w:val="18"/>
              </w:rPr>
              <w:t xml:space="preserve">• System sends immediate in-app and email notification to each assigned Recruiter</w:t>
            </w:r>
          </w:p>
          <w:p>
            <w:pPr>
              <w:spacing w:after="30" w:before="0"/>
            </w:pPr>
            <w:r>
              <w:rPr>
                <w:color w:val="374151"/>
                <w:sz w:val="18"/>
                <w:szCs w:val="18"/>
              </w:rPr>
              <w:t xml:space="preserve">• System records the assignment in the audit log</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a Recruiter is already assigned to this Requirement: prevent duplicate assignment; show info message</w:t>
            </w:r>
          </w:p>
          <w:p>
            <w:pPr>
              <w:spacing w:after="30" w:before="0"/>
            </w:pPr>
            <w:r>
              <w:rPr>
                <w:color w:val="374151"/>
                <w:sz w:val="18"/>
                <w:szCs w:val="18"/>
              </w:rPr>
              <w:t xml:space="preserve">• If Requirement is already In Progress: adding additional Recruiters is permitted</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At least one Recruiter: required</w:t>
            </w:r>
          </w:p>
          <w:p>
            <w:pPr>
              <w:spacing w:after="30" w:before="0"/>
            </w:pPr>
            <w:r>
              <w:rPr>
                <w:color w:val="374151"/>
                <w:sz w:val="18"/>
                <w:szCs w:val="18"/>
              </w:rPr>
              <w:t xml:space="preserve">• Start date: required; must not be in the past (TBD — whether back-dating is permitted with confirmation)</w:t>
            </w:r>
          </w:p>
          <w:p>
            <w:pPr>
              <w:spacing w:after="30" w:before="0"/>
            </w:pPr>
            <w:r>
              <w:rPr>
                <w:color w:val="374151"/>
                <w:sz w:val="18"/>
                <w:szCs w:val="18"/>
              </w:rPr>
              <w:t xml:space="preserve">• End date: optional</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BR-001: Requirement only appears in Recruiter's queue after formal assignment</w:t>
            </w:r>
          </w:p>
          <w:p>
            <w:pPr>
              <w:spacing w:after="30" w:before="0"/>
            </w:pPr>
            <w:r>
              <w:rPr>
                <w:color w:val="374151"/>
                <w:sz w:val="18"/>
                <w:szCs w:val="18"/>
              </w:rPr>
              <w:t xml:space="preserve">• BR-007: Recruiters may only view requirements formally assigned to them</w:t>
            </w:r>
          </w:p>
          <w:p>
            <w:pPr>
              <w:spacing w:after="30" w:before="0"/>
            </w:pPr>
            <w:r>
              <w:rPr>
                <w:color w:val="374151"/>
                <w:sz w:val="18"/>
                <w:szCs w:val="18"/>
              </w:rPr>
              <w:t xml:space="preserve">• BR: Assignment changes must be logged in audit trail</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Assignment created; Requirement status updated; Recruiter(s) notified; audit log entry created</w:t>
            </w:r>
          </w:p>
          <w:p>
            <w:pPr>
              <w:spacing w:after="20" w:before="50"/>
            </w:pPr>
            <w:r>
              <w:rPr>
                <w:b/>
                <w:bCs/>
                <w:color w:val="1B3A5C"/>
                <w:sz w:val="18"/>
                <w:szCs w:val="18"/>
              </w:rPr>
              <w:t xml:space="preserve">Error Conditions:</w:t>
            </w:r>
          </w:p>
          <w:p>
            <w:pPr>
              <w:spacing w:after="30" w:before="0"/>
            </w:pPr>
            <w:r>
              <w:rPr>
                <w:color w:val="374151"/>
                <w:sz w:val="18"/>
                <w:szCs w:val="18"/>
              </w:rPr>
              <w:t xml:space="preserve">• Selected Recruiter is Inactive: reject with validation error</w:t>
            </w:r>
          </w:p>
          <w:p>
            <w:pPr>
              <w:spacing w:after="30" w:before="0"/>
            </w:pPr>
            <w:r>
              <w:rPr>
                <w:color w:val="374151"/>
                <w:sz w:val="18"/>
                <w:szCs w:val="18"/>
              </w:rPr>
              <w:t xml:space="preserve">• Requirement in Closed or Cancelled status: assignment not permitted</w:t>
            </w:r>
          </w:p>
          <w:p>
            <w:pPr>
              <w:spacing w:after="30" w:before="0"/>
            </w:pPr>
            <w:r>
              <w:rPr>
                <w:color w:val="374151"/>
                <w:sz w:val="18"/>
                <w:szCs w:val="18"/>
              </w:rPr>
              <w:t xml:space="preserve">• Unauthorized actor (Recruiter attempting to assign): HTTP 403</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Lead or Admin role required</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Assignment event recorded (REQ-ID, assigned recruiter(s), start/end dates, actor,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FR-REQ-001/FR-REQ-002 (requirement creation), FR-NOT-001 (notification)</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Lead assigning a Requirement to an Active Recruiter, When the assignment is saved, Then the Recruiter shall receive an in-app and email notification within 2 minutes and the Requirement shall appear in the Recruiter's work queue.</w:t>
            </w:r>
          </w:p>
        </w:tc>
      </w:tr>
    </w:tbl>
    <w:p>
      <w:pPr>
        <w:spacing w:after="100" w:before="0"/>
      </w:pPr>
      <w:r>
        <w:t xml:space="preserve"/>
      </w:r>
    </w:p>
    <w:p>
      <w:pPr>
        <w:pStyle w:val="Heading3"/>
        <w:spacing w:after="80" w:before="180"/>
      </w:pPr>
      <w:r>
        <w:rPr>
          <w:b/>
          <w:bCs/>
          <w:color w:val="1B3A5C"/>
          <w:sz w:val="22"/>
          <w:szCs w:val="22"/>
        </w:rPr>
        <w:t xml:space="preserve">FR-REQ-004  Edit Requirement</w:t>
      </w:r>
    </w:p>
    <w:p>
      <w:pPr>
        <w:spacing w:after="90" w:before="0"/>
        <w:jc w:val="both"/>
      </w:pPr>
      <w:r>
        <w:rPr>
          <w:color w:val="374151"/>
          <w:sz w:val="20"/>
          <w:szCs w:val="20"/>
        </w:rPr>
        <w:t xml:space="preserve">The system shall allow Admins and Leads to edit a Requirement's field values (job title, skills, experience, location, deadline, priority, positions count, etc.) at any point in its lifecycle except when in Closed or Cancelled status. All edits shall be validated against field rules and recorded in the audit log with the previous and new values.</w:t>
      </w:r>
    </w:p>
    <w:p>
      <w:pPr>
        <w:spacing w:after="60" w:before="0"/>
      </w:pPr>
      <w:r>
        <w:t xml:space="preserve"/>
      </w:r>
    </w:p>
    <w:p>
      <w:pPr>
        <w:pStyle w:val="Heading3"/>
        <w:spacing w:after="80" w:before="180"/>
      </w:pPr>
      <w:r>
        <w:rPr>
          <w:b/>
          <w:bCs/>
          <w:color w:val="1B3A5C"/>
          <w:sz w:val="22"/>
          <w:szCs w:val="22"/>
        </w:rPr>
        <w:t xml:space="preserve">FR-REQ-005  Requirement Status Transitions</w:t>
      </w:r>
    </w:p>
    <w:p>
      <w:pPr>
        <w:spacing w:after="90" w:before="0"/>
        <w:jc w:val="both"/>
      </w:pPr>
      <w:r>
        <w:rPr>
          <w:color w:val="374151"/>
          <w:sz w:val="20"/>
          <w:szCs w:val="20"/>
        </w:rPr>
        <w:t xml:space="preserve">The system shall allow Admins and Leads to manually update a Requirement's status following the permitted transition rules defined in Section 11.1. Status transitions are validated server-side. Invalid transitions are rejected with an appropriate error message. Every status transition is recorded in the audit log.</w:t>
      </w:r>
    </w:p>
    <w:p>
      <w:pPr>
        <w:spacing w:after="60" w:before="0"/>
      </w:pPr>
      <w:r>
        <w:t xml:space="preserve"/>
      </w:r>
    </w:p>
    <w:p>
      <w:pPr>
        <w:pStyle w:val="Heading3"/>
        <w:spacing w:after="80" w:before="180"/>
      </w:pPr>
      <w:r>
        <w:rPr>
          <w:b/>
          <w:bCs/>
          <w:color w:val="1B3A5C"/>
          <w:sz w:val="22"/>
          <w:szCs w:val="22"/>
        </w:rPr>
        <w:t xml:space="preserve">FR-REQ-006  Requirement Closure</w:t>
      </w:r>
    </w:p>
    <w:p>
      <w:pPr>
        <w:spacing w:after="90" w:before="0"/>
        <w:jc w:val="both"/>
      </w:pPr>
      <w:r>
        <w:rPr>
          <w:color w:val="374151"/>
          <w:sz w:val="20"/>
          <w:szCs w:val="20"/>
        </w:rPr>
        <w:t xml:space="preserve">The system shall prevent a Requirement from being marked Closed unless: (a) all open offers for this Requirement have a recorded outcome (Accepted, Declined, Joined), and (b) at least one candidate has a Joined outcome for the Requirement if positions &gt; 0. If these conditions are not met, the system shall display an error listing the blocking conditions. Requirement closure records the final fill count (total joinings).</w:t>
      </w:r>
    </w:p>
    <w:p>
      <w:pPr>
        <w:spacing w:after="60" w:before="0"/>
      </w:pPr>
      <w:r>
        <w:t xml:space="preserve"/>
      </w:r>
    </w:p>
    <w:p>
      <w:pPr>
        <w:pStyle w:val="Heading3"/>
        <w:spacing w:after="80" w:before="180"/>
      </w:pPr>
      <w:r>
        <w:rPr>
          <w:b/>
          <w:bCs/>
          <w:color w:val="1B3A5C"/>
          <w:sz w:val="22"/>
          <w:szCs w:val="22"/>
        </w:rPr>
        <w:t xml:space="preserve">FR-REQ-007  Requirement Search &amp; Filtering</w:t>
      </w:r>
    </w:p>
    <w:p>
      <w:pPr>
        <w:spacing w:after="90" w:before="0"/>
        <w:jc w:val="both"/>
      </w:pPr>
      <w:r>
        <w:rPr>
          <w:color w:val="374151"/>
          <w:sz w:val="20"/>
          <w:szCs w:val="20"/>
        </w:rPr>
        <w:t xml:space="preserve">The system shall allow users to search and filter the Requirement list. Available filters:</w:t>
      </w:r>
    </w:p>
    <w:p>
      <w:pPr>
        <w:pStyle w:val="ListParagraph"/>
        <w:numPr>
          <w:ilvl w:val="0"/>
          <w:numId w:val="1"/>
        </w:numPr>
        <w:spacing w:after="55" w:before="0"/>
      </w:pPr>
      <w:r>
        <w:rPr>
          <w:color w:val="374151"/>
          <w:sz w:val="20"/>
          <w:szCs w:val="20"/>
        </w:rPr>
        <w:t xml:space="preserve">Search by job title, client name, REQ-ID, skills</w:t>
      </w:r>
    </w:p>
    <w:p>
      <w:pPr>
        <w:pStyle w:val="ListParagraph"/>
        <w:numPr>
          <w:ilvl w:val="0"/>
          <w:numId w:val="1"/>
        </w:numPr>
        <w:spacing w:after="55" w:before="0"/>
      </w:pPr>
      <w:r>
        <w:rPr>
          <w:color w:val="374151"/>
          <w:sz w:val="20"/>
          <w:szCs w:val="20"/>
        </w:rPr>
        <w:t xml:space="preserve">Filter by status (New / Assigned / In Progress / On Hold / Closed / Cancelled)</w:t>
      </w:r>
    </w:p>
    <w:p>
      <w:pPr>
        <w:pStyle w:val="ListParagraph"/>
        <w:numPr>
          <w:ilvl w:val="0"/>
          <w:numId w:val="1"/>
        </w:numPr>
        <w:spacing w:after="55" w:before="0"/>
      </w:pPr>
      <w:r>
        <w:rPr>
          <w:color w:val="374151"/>
          <w:sz w:val="20"/>
          <w:szCs w:val="20"/>
        </w:rPr>
        <w:t xml:space="preserve">Filter by client</w:t>
      </w:r>
    </w:p>
    <w:p>
      <w:pPr>
        <w:pStyle w:val="ListParagraph"/>
        <w:numPr>
          <w:ilvl w:val="0"/>
          <w:numId w:val="1"/>
        </w:numPr>
        <w:spacing w:after="55" w:before="0"/>
      </w:pPr>
      <w:r>
        <w:rPr>
          <w:color w:val="374151"/>
          <w:sz w:val="20"/>
          <w:szCs w:val="20"/>
        </w:rPr>
        <w:t xml:space="preserve">Filter by assigned recruiter (Admin/Lead only)</w:t>
      </w:r>
    </w:p>
    <w:p>
      <w:pPr>
        <w:pStyle w:val="ListParagraph"/>
        <w:numPr>
          <w:ilvl w:val="0"/>
          <w:numId w:val="1"/>
        </w:numPr>
        <w:spacing w:after="55" w:before="0"/>
      </w:pPr>
      <w:r>
        <w:rPr>
          <w:color w:val="374151"/>
          <w:sz w:val="20"/>
          <w:szCs w:val="20"/>
        </w:rPr>
        <w:t xml:space="preserve">Filter by priority</w:t>
      </w:r>
    </w:p>
    <w:p>
      <w:pPr>
        <w:pStyle w:val="ListParagraph"/>
        <w:numPr>
          <w:ilvl w:val="0"/>
          <w:numId w:val="1"/>
        </w:numPr>
        <w:spacing w:after="55" w:before="0"/>
      </w:pPr>
      <w:r>
        <w:rPr>
          <w:color w:val="374151"/>
          <w:sz w:val="20"/>
          <w:szCs w:val="20"/>
        </w:rPr>
        <w:t xml:space="preserve">Filter by date range (creation date, deadline)</w:t>
      </w:r>
    </w:p>
    <w:p>
      <w:pPr>
        <w:pStyle w:val="ListParagraph"/>
        <w:numPr>
          <w:ilvl w:val="0"/>
          <w:numId w:val="1"/>
        </w:numPr>
        <w:spacing w:after="55" w:before="0"/>
      </w:pPr>
      <w:r>
        <w:rPr>
          <w:color w:val="374151"/>
          <w:sz w:val="20"/>
          <w:szCs w:val="20"/>
        </w:rPr>
        <w:t xml:space="preserve">Sort by creation date, deadline, status, priority, client</w:t>
      </w:r>
    </w:p>
    <w:p>
      <w:pPr>
        <w:spacing w:after="90" w:before="0"/>
        <w:jc w:val="both"/>
      </w:pPr>
      <w:r>
        <w:rPr>
          <w:color w:val="374151"/>
          <w:sz w:val="20"/>
          <w:szCs w:val="20"/>
        </w:rPr>
        <w:t xml:space="preserve">Authorization: Recruiters see only their assigned requirements. Leads see team-scoped requirements. Admins and Super Admins see all requirements.</w:t>
      </w:r>
    </w:p>
    <w:p>
      <w:pPr>
        <w:spacing w:after="60" w:before="0"/>
      </w:pPr>
      <w:r>
        <w:t xml:space="preserve"/>
      </w:r>
    </w:p>
    <w:p>
      <w:pPr>
        <w:pStyle w:val="Heading3"/>
        <w:spacing w:after="80" w:before="180"/>
      </w:pPr>
      <w:r>
        <w:rPr>
          <w:b/>
          <w:bCs/>
          <w:color w:val="1B3A5C"/>
          <w:sz w:val="22"/>
          <w:szCs w:val="22"/>
        </w:rPr>
        <w:t xml:space="preserve">FR-REQ-008  Requirement History</w:t>
      </w:r>
    </w:p>
    <w:p>
      <w:pPr>
        <w:spacing w:after="90" w:before="0"/>
        <w:jc w:val="both"/>
      </w:pPr>
      <w:r>
        <w:rPr>
          <w:color w:val="374151"/>
          <w:sz w:val="20"/>
          <w:szCs w:val="20"/>
        </w:rPr>
        <w:t xml:space="preserve">The system shall maintain and display a full history of all changes made to a Requirement record, including: all field edits with before/after values, all status transitions, all recruiter assignments and re-assignments, and all associated submissions, interviews, and offers. This history is derived from the audit log and submission records. The history view is read-only.</w:t>
      </w:r>
    </w:p>
    <w:p>
      <w:r>
        <w:br w:type="page"/>
      </w:r>
    </w:p>
    <w:p>
      <w:pPr>
        <w:pStyle w:val="Heading1"/>
        <w:pBdr>
          <w:bottom w:val="single" w:color="0A6E74" w:sz="8" w:space="6"/>
        </w:pBdr>
        <w:spacing w:after="140" w:before="360"/>
      </w:pPr>
      <w:r>
        <w:rPr>
          <w:b/>
          <w:bCs/>
          <w:color w:val="1B3A5C"/>
          <w:sz w:val="28"/>
          <w:szCs w:val="28"/>
        </w:rPr>
        <w:t xml:space="preserve">12.  Functional Requirements — Candidate Management</w:t>
      </w:r>
    </w:p>
    <w:p>
      <w:pPr>
        <w:spacing w:after="90" w:before="0"/>
        <w:jc w:val="both"/>
      </w:pPr>
      <w:r>
        <w:rPr>
          <w:color w:val="374151"/>
          <w:sz w:val="20"/>
          <w:szCs w:val="20"/>
        </w:rPr>
        <w:t xml:space="preserve">The Candidate Management module provides the centralized shared candidate repository. All candidate data is platform-of-record. No candidate data should exist outside MRAP.</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FR-CAN-001  —  Create Candidate Profile</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any authenticated user to create a new candidate profile. The profile requires minimum fields: full name, email address, and either a resume file upload or manual skills entry.</w:t>
            </w:r>
          </w:p>
          <w:p>
            <w:pPr>
              <w:spacing w:after="20" w:before="50"/>
            </w:pPr>
            <w:r>
              <w:rPr>
                <w:b/>
                <w:bCs/>
                <w:color w:val="1B3A5C"/>
                <w:sz w:val="18"/>
                <w:szCs w:val="18"/>
              </w:rPr>
              <w:t xml:space="preserve">Actor(s):</w:t>
            </w:r>
          </w:p>
          <w:p>
            <w:pPr>
              <w:spacing w:after="60" w:before="0"/>
              <w:jc w:val="both"/>
            </w:pPr>
            <w:r>
              <w:rPr>
                <w:color w:val="374151"/>
                <w:sz w:val="18"/>
                <w:szCs w:val="18"/>
              </w:rPr>
              <w:t xml:space="preserve">Any authenticated user (Super Admin, Admin, Lead, Recruiter)</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Actor is authenticated</w:t>
            </w:r>
          </w:p>
          <w:p>
            <w:pPr>
              <w:spacing w:after="20" w:before="50"/>
            </w:pPr>
            <w:r>
              <w:rPr>
                <w:b/>
                <w:bCs/>
                <w:color w:val="1B3A5C"/>
                <w:sz w:val="18"/>
                <w:szCs w:val="18"/>
              </w:rPr>
              <w:t xml:space="preserve">Trigger:</w:t>
            </w:r>
          </w:p>
          <w:p>
            <w:pPr>
              <w:spacing w:after="60" w:before="0"/>
              <w:jc w:val="both"/>
            </w:pPr>
            <w:r>
              <w:rPr>
                <w:color w:val="374151"/>
                <w:sz w:val="18"/>
                <w:szCs w:val="18"/>
              </w:rPr>
              <w:t xml:space="preserve">Actor initiates Create Candidate action</w:t>
            </w:r>
          </w:p>
          <w:p>
            <w:pPr>
              <w:spacing w:after="20" w:before="50"/>
            </w:pPr>
            <w:r>
              <w:rPr>
                <w:b/>
                <w:bCs/>
                <w:color w:val="1B3A5C"/>
                <w:sz w:val="18"/>
                <w:szCs w:val="18"/>
              </w:rPr>
              <w:t xml:space="preserve">Main Flow:</w:t>
            </w:r>
          </w:p>
          <w:p>
            <w:pPr>
              <w:spacing w:after="30" w:before="0"/>
            </w:pPr>
            <w:r>
              <w:rPr>
                <w:color w:val="374151"/>
                <w:sz w:val="18"/>
                <w:szCs w:val="18"/>
              </w:rPr>
              <w:t xml:space="preserve">• Actor navigates to Candidate Management and clicks Create Candidate</w:t>
            </w:r>
          </w:p>
          <w:p>
            <w:pPr>
              <w:spacing w:after="30" w:before="0"/>
            </w:pPr>
            <w:r>
              <w:rPr>
                <w:color w:val="374151"/>
                <w:sz w:val="18"/>
                <w:szCs w:val="18"/>
              </w:rPr>
              <w:t xml:space="preserve">• Actor enters or uploads data: full name (required), email address (required), phone number, skills (required if no resume uploaded), total experience, current employer, current CTC, expected CTC, notice period, location, education</w:t>
            </w:r>
          </w:p>
          <w:p>
            <w:pPr>
              <w:spacing w:after="30" w:before="0"/>
            </w:pPr>
            <w:r>
              <w:rPr>
                <w:color w:val="374151"/>
                <w:sz w:val="18"/>
                <w:szCs w:val="18"/>
              </w:rPr>
              <w:t xml:space="preserve">• Actor optionally uploads a resume (PDF or DOCX) — if uploaded, AI resume parsing is triggered (see FR-AI-002)</w:t>
            </w:r>
          </w:p>
          <w:p>
            <w:pPr>
              <w:spacing w:after="30" w:before="0"/>
            </w:pPr>
            <w:r>
              <w:rPr>
                <w:color w:val="374151"/>
                <w:sz w:val="18"/>
                <w:szCs w:val="18"/>
              </w:rPr>
              <w:t xml:space="preserve">• AI-extracted fields are pre-populated for review; actor reviews and edits as needed</w:t>
            </w:r>
          </w:p>
          <w:p>
            <w:pPr>
              <w:spacing w:after="30" w:before="0"/>
            </w:pPr>
            <w:r>
              <w:rPr>
                <w:color w:val="374151"/>
                <w:sz w:val="18"/>
                <w:szCs w:val="18"/>
              </w:rPr>
              <w:t xml:space="preserve">• System checks for duplicate: if a candidate with the same email address already exists, system blocks creation and shows the existing record</w:t>
            </w:r>
          </w:p>
          <w:p>
            <w:pPr>
              <w:spacing w:after="30" w:before="0"/>
            </w:pPr>
            <w:r>
              <w:rPr>
                <w:color w:val="374151"/>
                <w:sz w:val="18"/>
                <w:szCs w:val="18"/>
              </w:rPr>
              <w:t xml:space="preserve">• On successful validation: system creates the candidate record with a unique CND-ID</w:t>
            </w:r>
          </w:p>
          <w:p>
            <w:pPr>
              <w:spacing w:after="30" w:before="0"/>
            </w:pPr>
            <w:r>
              <w:rPr>
                <w:color w:val="374151"/>
                <w:sz w:val="18"/>
                <w:szCs w:val="18"/>
              </w:rPr>
              <w:t xml:space="preserve">• System records creation in the audit log</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resume upload is provided without additional manual data: parsing results populate the form; actor confirms</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Full name: required; non-empty string; max 200 characters</w:t>
            </w:r>
          </w:p>
          <w:p>
            <w:pPr>
              <w:spacing w:after="30" w:before="0"/>
            </w:pPr>
            <w:r>
              <w:rPr>
                <w:color w:val="374151"/>
                <w:sz w:val="18"/>
                <w:szCs w:val="18"/>
              </w:rPr>
              <w:t xml:space="preserve">• Email: required; valid email format; must be unique in the candidate repository (duplicate detection)</w:t>
            </w:r>
          </w:p>
          <w:p>
            <w:pPr>
              <w:spacing w:after="30" w:before="0"/>
            </w:pPr>
            <w:r>
              <w:rPr>
                <w:color w:val="374151"/>
                <w:sz w:val="18"/>
                <w:szCs w:val="18"/>
              </w:rPr>
              <w:t xml:space="preserve">• Skills: required if no resume file uploaded</w:t>
            </w:r>
          </w:p>
          <w:p>
            <w:pPr>
              <w:spacing w:after="30" w:before="0"/>
            </w:pPr>
            <w:r>
              <w:rPr>
                <w:color w:val="374151"/>
                <w:sz w:val="18"/>
                <w:szCs w:val="18"/>
              </w:rPr>
              <w:t xml:space="preserve">• Phone: optional; valid format if provided</w:t>
            </w:r>
          </w:p>
          <w:p>
            <w:pPr>
              <w:spacing w:after="30" w:before="0"/>
            </w:pPr>
            <w:r>
              <w:rPr>
                <w:color w:val="374151"/>
                <w:sz w:val="18"/>
                <w:szCs w:val="18"/>
              </w:rPr>
              <w:t xml:space="preserve">• CTC fields: numeric if provided; non-negative</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BR-008: Candidate profile requires minimum: full name, email, and either resume file or manual skills entry</w:t>
            </w:r>
          </w:p>
          <w:p>
            <w:pPr>
              <w:spacing w:after="30" w:before="0"/>
            </w:pPr>
            <w:r>
              <w:rPr>
                <w:color w:val="374151"/>
                <w:sz w:val="18"/>
                <w:szCs w:val="18"/>
              </w:rPr>
              <w:t xml:space="preserve">• BR-002: Duplicate email detection — system shall block creation of a duplicate candidate record</w:t>
            </w:r>
          </w:p>
          <w:p>
            <w:pPr>
              <w:spacing w:after="30" w:before="0"/>
            </w:pPr>
            <w:r>
              <w:rPr>
                <w:color w:val="374151"/>
                <w:sz w:val="18"/>
                <w:szCs w:val="18"/>
              </w:rPr>
              <w:t xml:space="preserve">• BR-012: AI parsing results must be presented for review; not auto-saved without confirmation</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Candidate record created with unique CND-ID; available in candidate repository; searchable</w:t>
            </w:r>
          </w:p>
          <w:p>
            <w:pPr>
              <w:spacing w:after="20" w:before="50"/>
            </w:pPr>
            <w:r>
              <w:rPr>
                <w:b/>
                <w:bCs/>
                <w:color w:val="1B3A5C"/>
                <w:sz w:val="18"/>
                <w:szCs w:val="18"/>
              </w:rPr>
              <w:t xml:space="preserve">Error Conditions:</w:t>
            </w:r>
          </w:p>
          <w:p>
            <w:pPr>
              <w:spacing w:after="30" w:before="0"/>
            </w:pPr>
            <w:r>
              <w:rPr>
                <w:color w:val="374151"/>
                <w:sz w:val="18"/>
                <w:szCs w:val="18"/>
              </w:rPr>
              <w:t xml:space="preserve">• Duplicate email detected: "A candidate with this email address already exists. View existing record."</w:t>
            </w:r>
          </w:p>
          <w:p>
            <w:pPr>
              <w:spacing w:after="30" w:before="0"/>
            </w:pPr>
            <w:r>
              <w:rPr>
                <w:color w:val="374151"/>
                <w:sz w:val="18"/>
                <w:szCs w:val="18"/>
              </w:rPr>
              <w:t xml:space="preserve">• Missing required minimum fields: field-specific validation errors</w:t>
            </w:r>
          </w:p>
          <w:p>
            <w:pPr>
              <w:spacing w:after="30" w:before="0"/>
            </w:pPr>
            <w:r>
              <w:rPr>
                <w:color w:val="374151"/>
                <w:sz w:val="18"/>
                <w:szCs w:val="18"/>
              </w:rPr>
              <w:t xml:space="preserve">• Resume upload fails: error message; actor can proceed with manual entry</w:t>
            </w:r>
          </w:p>
          <w:p>
            <w:pPr>
              <w:spacing w:after="30" w:before="0"/>
            </w:pPr>
            <w:r>
              <w:rPr>
                <w:color w:val="374151"/>
                <w:sz w:val="18"/>
                <w:szCs w:val="18"/>
              </w:rPr>
              <w:t xml:space="preserve">• Unauthorized access: HTTP 403</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Any authenticated role. Recruiter scope: can create candidates universally (candidates are shared across the organization).</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Candidate creation recorded (CND-ID, creator, all fields,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FR-AI-002 (resume parsing)</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Recruiter entering a candidate name, email, and skills (no resume), When the form is submitted, Then the system shall create the candidate record with a unique CND-ID.</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FR-CAN-002  —  Duplicate Candidate Detection</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detect and prevent creation of duplicate candidate records based on email address uniqueness. When a duplicate is detected, the system shall inform the actor and display the existing candidate record.</w:t>
            </w:r>
          </w:p>
          <w:p>
            <w:pPr>
              <w:spacing w:after="20" w:before="50"/>
            </w:pPr>
            <w:r>
              <w:rPr>
                <w:b/>
                <w:bCs/>
                <w:color w:val="1B3A5C"/>
                <w:sz w:val="18"/>
                <w:szCs w:val="18"/>
              </w:rPr>
              <w:t xml:space="preserve">Actor(s):</w:t>
            </w:r>
          </w:p>
          <w:p>
            <w:pPr>
              <w:spacing w:after="60" w:before="0"/>
              <w:jc w:val="both"/>
            </w:pPr>
            <w:r>
              <w:rPr>
                <w:color w:val="374151"/>
                <w:sz w:val="18"/>
                <w:szCs w:val="18"/>
              </w:rPr>
              <w:t xml:space="preserve">System (automated check triggered on candidate creation)</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Candidate creation is being attempted</w:t>
            </w:r>
          </w:p>
          <w:p>
            <w:pPr>
              <w:spacing w:after="20" w:before="50"/>
            </w:pPr>
            <w:r>
              <w:rPr>
                <w:b/>
                <w:bCs/>
                <w:color w:val="1B3A5C"/>
                <w:sz w:val="18"/>
                <w:szCs w:val="18"/>
              </w:rPr>
              <w:t xml:space="preserve">Trigger:</w:t>
            </w:r>
          </w:p>
          <w:p>
            <w:pPr>
              <w:spacing w:after="60" w:before="0"/>
              <w:jc w:val="both"/>
            </w:pPr>
            <w:r>
              <w:rPr>
                <w:color w:val="374151"/>
                <w:sz w:val="18"/>
                <w:szCs w:val="18"/>
              </w:rPr>
              <w:t xml:space="preserve">Actor submits a candidate creation form with an email address that already exists in the repository</w:t>
            </w:r>
          </w:p>
          <w:p>
            <w:pPr>
              <w:spacing w:after="20" w:before="50"/>
            </w:pPr>
            <w:r>
              <w:rPr>
                <w:b/>
                <w:bCs/>
                <w:color w:val="1B3A5C"/>
                <w:sz w:val="18"/>
                <w:szCs w:val="18"/>
              </w:rPr>
              <w:t xml:space="preserve">Main Flow:</w:t>
            </w:r>
          </w:p>
          <w:p>
            <w:pPr>
              <w:spacing w:after="30" w:before="0"/>
            </w:pPr>
            <w:r>
              <w:rPr>
                <w:color w:val="374151"/>
                <w:sz w:val="18"/>
                <w:szCs w:val="18"/>
              </w:rPr>
              <w:t xml:space="preserve">• Actor submits Create Candidate form</w:t>
            </w:r>
          </w:p>
          <w:p>
            <w:pPr>
              <w:spacing w:after="30" w:before="0"/>
            </w:pPr>
            <w:r>
              <w:rPr>
                <w:color w:val="374151"/>
                <w:sz w:val="18"/>
                <w:szCs w:val="18"/>
              </w:rPr>
              <w:t xml:space="preserve">• System performs email uniqueness check against all existing candidate records (Active and historical)</w:t>
            </w:r>
          </w:p>
          <w:p>
            <w:pPr>
              <w:spacing w:after="30" w:before="0"/>
            </w:pPr>
            <w:r>
              <w:rPr>
                <w:color w:val="374151"/>
                <w:sz w:val="18"/>
                <w:szCs w:val="18"/>
              </w:rPr>
              <w:t xml:space="preserve">• If a match is found: system blocks creation; displays a message identifying the existing candidate with a link to view the existing record</w:t>
            </w:r>
          </w:p>
          <w:p>
            <w:pPr>
              <w:spacing w:after="30" w:before="0"/>
            </w:pPr>
            <w:r>
              <w:rPr>
                <w:color w:val="374151"/>
                <w:sz w:val="18"/>
                <w:szCs w:val="18"/>
              </w:rPr>
              <w:t xml:space="preserve">• If no match: creation proceeds normally</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Email comparison must be case-insensitive</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BR-002: No exception path for duplicate email — the system must block duplicate creation in all cases</w:t>
            </w:r>
          </w:p>
          <w:p>
            <w:pPr>
              <w:spacing w:after="30" w:before="0"/>
            </w:pPr>
            <w:r>
              <w:rPr>
                <w:color w:val="374151"/>
                <w:sz w:val="18"/>
                <w:szCs w:val="18"/>
              </w:rPr>
              <w:t xml:space="preserve">• BR: Duplicate detection applies across all requirements and all recruiters — the candidate repository is shared organization-wide</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Duplicate creation blocked; actor informed and shown existing candidate record link</w:t>
            </w:r>
          </w:p>
          <w:p>
            <w:pPr>
              <w:spacing w:after="20" w:before="50"/>
            </w:pPr>
            <w:r>
              <w:rPr>
                <w:b/>
                <w:bCs/>
                <w:color w:val="1B3A5C"/>
                <w:sz w:val="18"/>
                <w:szCs w:val="18"/>
              </w:rPr>
              <w:t xml:space="preserve">Error Conditions:</w:t>
            </w:r>
          </w:p>
          <w:p>
            <w:pPr>
              <w:spacing w:after="30" w:before="0"/>
            </w:pPr>
            <w:r>
              <w:rPr>
                <w:color w:val="374151"/>
                <w:sz w:val="18"/>
                <w:szCs w:val="18"/>
              </w:rPr>
              <w:t xml:space="preserve">• Email not found in system: no duplicate, creation proceeds normally</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System check — applies to any actor attempting candidate creation</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Duplicate detection attempt logged (attempted email, existing CND-ID reference, actor,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FR-CAN-001 (candidate creation)</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Recruiter attempting to create a candidate with an email that matches an existing record, When the form is submitted, Then the system shall block creation and display a link to the existing candidate record.</w:t>
            </w:r>
          </w:p>
        </w:tc>
      </w:tr>
    </w:tbl>
    <w:p>
      <w:pPr>
        <w:spacing w:after="100" w:before="0"/>
      </w:pPr>
      <w:r>
        <w:t xml:space="preserve"/>
      </w:r>
    </w:p>
    <w:p>
      <w:pPr>
        <w:pStyle w:val="Heading3"/>
        <w:spacing w:after="80" w:before="180"/>
      </w:pPr>
      <w:r>
        <w:rPr>
          <w:b/>
          <w:bCs/>
          <w:color w:val="1B3A5C"/>
          <w:sz w:val="22"/>
          <w:szCs w:val="22"/>
        </w:rPr>
        <w:t xml:space="preserve">FR-CAN-003  Edit Candidate Profile</w:t>
      </w:r>
    </w:p>
    <w:p>
      <w:pPr>
        <w:spacing w:after="90" w:before="0"/>
        <w:jc w:val="both"/>
      </w:pPr>
      <w:r>
        <w:rPr>
          <w:color w:val="374151"/>
          <w:sz w:val="20"/>
          <w:szCs w:val="20"/>
        </w:rPr>
        <w:t xml:space="preserve">The system shall allow authenticated users to edit a candidate profile's field values. Fields that may be edited include: name, phone, skills, experience, employer, CTC, notice period, location, and education. The email address uniqueness rule applies if the email is changed. All edits are recorded in the audit log with previous and new values. TBD — whether Recruiters can edit candidates created by other Recruiters, or only candidates they sourced.</w:t>
      </w:r>
    </w:p>
    <w:p>
      <w:pPr>
        <w:spacing w:after="60" w:before="0"/>
      </w:pPr>
      <w:r>
        <w:t xml:space="preserve"/>
      </w:r>
    </w:p>
    <w:p>
      <w:pPr>
        <w:pStyle w:val="Heading3"/>
        <w:spacing w:after="80" w:before="180"/>
      </w:pPr>
      <w:r>
        <w:rPr>
          <w:b/>
          <w:bCs/>
          <w:color w:val="1B3A5C"/>
          <w:sz w:val="22"/>
          <w:szCs w:val="22"/>
        </w:rPr>
        <w:t xml:space="preserve">FR-CAN-004  Candidate Search &amp; Filtering</w:t>
      </w:r>
    </w:p>
    <w:p>
      <w:pPr>
        <w:spacing w:after="90" w:before="0"/>
        <w:jc w:val="both"/>
      </w:pPr>
      <w:r>
        <w:rPr>
          <w:color w:val="374151"/>
          <w:sz w:val="20"/>
          <w:szCs w:val="20"/>
        </w:rPr>
        <w:t xml:space="preserve">The system shall allow users to search the candidate repository with the following capabilities:</w:t>
      </w:r>
    </w:p>
    <w:p>
      <w:pPr>
        <w:pStyle w:val="ListParagraph"/>
        <w:numPr>
          <w:ilvl w:val="0"/>
          <w:numId w:val="1"/>
        </w:numPr>
        <w:spacing w:after="55" w:before="0"/>
      </w:pPr>
      <w:r>
        <w:rPr>
          <w:color w:val="374151"/>
          <w:sz w:val="20"/>
          <w:szCs w:val="20"/>
        </w:rPr>
        <w:t xml:space="preserve">Full-text search by: candidate name, email, skill keywords</w:t>
      </w:r>
    </w:p>
    <w:p>
      <w:pPr>
        <w:pStyle w:val="ListParagraph"/>
        <w:numPr>
          <w:ilvl w:val="0"/>
          <w:numId w:val="1"/>
        </w:numPr>
        <w:spacing w:after="55" w:before="0"/>
      </w:pPr>
      <w:r>
        <w:rPr>
          <w:color w:val="374151"/>
          <w:sz w:val="20"/>
          <w:szCs w:val="20"/>
        </w:rPr>
        <w:t xml:space="preserve">Filter by: experience range (years), CTC range, notice period, location, employment status</w:t>
      </w:r>
    </w:p>
    <w:p>
      <w:pPr>
        <w:pStyle w:val="ListParagraph"/>
        <w:numPr>
          <w:ilvl w:val="0"/>
          <w:numId w:val="1"/>
        </w:numPr>
        <w:spacing w:after="55" w:before="0"/>
      </w:pPr>
      <w:r>
        <w:rPr>
          <w:color w:val="374151"/>
          <w:sz w:val="20"/>
          <w:szCs w:val="20"/>
        </w:rPr>
        <w:t xml:space="preserve">Filter by: submission status (has been submitted / never submitted / submitted to specific client)</w:t>
      </w:r>
    </w:p>
    <w:p>
      <w:pPr>
        <w:pStyle w:val="ListParagraph"/>
        <w:numPr>
          <w:ilvl w:val="0"/>
          <w:numId w:val="1"/>
        </w:numPr>
        <w:spacing w:after="55" w:before="0"/>
      </w:pPr>
      <w:r>
        <w:rPr>
          <w:color w:val="374151"/>
          <w:sz w:val="20"/>
          <w:szCs w:val="20"/>
        </w:rPr>
        <w:t xml:space="preserve">Sort by: name, experience, CTC, creation date, last submission date</w:t>
      </w:r>
    </w:p>
    <w:p>
      <w:pPr>
        <w:spacing w:after="90" w:before="0"/>
        <w:jc w:val="both"/>
      </w:pPr>
      <w:r>
        <w:rPr>
          <w:color w:val="374151"/>
          <w:sz w:val="20"/>
          <w:szCs w:val="20"/>
        </w:rPr>
        <w:t xml:space="preserve">Authorization: All roles can search the candidate repository. Recruiter data scope: Recruiters can see all candidates in the shared repository (candidates are organization-wide). TBD — confirm whether Recruiter search scope has any restrictions based on BRD.</w:t>
      </w:r>
    </w:p>
    <w:p>
      <w:pPr>
        <w:spacing w:after="60" w:before="0"/>
      </w:pPr>
      <w:r>
        <w:t xml:space="preserve"/>
      </w:r>
    </w:p>
    <w:p>
      <w:pPr>
        <w:pStyle w:val="Heading3"/>
        <w:spacing w:after="80" w:before="180"/>
      </w:pPr>
      <w:r>
        <w:rPr>
          <w:b/>
          <w:bCs/>
          <w:color w:val="1B3A5C"/>
          <w:sz w:val="22"/>
          <w:szCs w:val="22"/>
        </w:rPr>
        <w:t xml:space="preserve">FR-CAN-005  View Candidate Submission History</w:t>
      </w:r>
    </w:p>
    <w:p>
      <w:pPr>
        <w:spacing w:after="90" w:before="0"/>
        <w:jc w:val="both"/>
      </w:pPr>
      <w:r>
        <w:rPr>
          <w:color w:val="374151"/>
          <w:sz w:val="20"/>
          <w:szCs w:val="20"/>
        </w:rPr>
        <w:t xml:space="preserve">The system shall allow authorized users to view a candidate's complete submission history across all requirements and all time. This view includes: all requirements the candidate has been submitted to, submission dates, submission statuses, interview outcomes, and offer outcomes. This history is never deleted. Authorization: All roles (data scope applies per role).</w:t>
      </w:r>
    </w:p>
    <w:p>
      <w:r>
        <w:br w:type="page"/>
      </w:r>
    </w:p>
    <w:p>
      <w:pPr>
        <w:pStyle w:val="Heading1"/>
        <w:pBdr>
          <w:bottom w:val="single" w:color="0A6E74" w:sz="8" w:space="6"/>
        </w:pBdr>
        <w:spacing w:after="140" w:before="360"/>
      </w:pPr>
      <w:r>
        <w:rPr>
          <w:b/>
          <w:bCs/>
          <w:color w:val="1B3A5C"/>
          <w:sz w:val="28"/>
          <w:szCs w:val="28"/>
        </w:rPr>
        <w:t xml:space="preserve">13.  AI Functional Requirements — JD Parsing</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D97706" w:sz="4"/>
              <w:left w:val="thick" w:color="D97706" w:sz="20"/>
              <w:bottom w:val="single" w:color="D97706" w:sz="4"/>
              <w:right w:val="single" w:color="D97706" w:sz="4"/>
            </w:tcBorders>
            <w:shd w:fill="FFF8E1" w:val="clear"/>
            <w:tcMar>
              <w:top w:type="dxa" w:w="110"/>
              <w:left w:type="dxa" w:w="180"/>
              <w:bottom w:type="dxa" w:w="110"/>
              <w:right w:type="dxa" w:w="180"/>
            </w:tcMar>
          </w:tcPr>
          <w:p>
            <w:pPr>
              <w:spacing w:after="50" w:before="55"/>
            </w:pPr>
            <w:r>
              <w:rPr>
                <w:b/>
                <w:bCs/>
                <w:color w:val="1B3A5C"/>
                <w:sz w:val="19"/>
                <w:szCs w:val="19"/>
              </w:rPr>
              <w:t xml:space="preserve">AI Governance Notice</w:t>
            </w:r>
          </w:p>
          <w:p>
            <w:pPr>
              <w:spacing w:after="70" w:before="0"/>
              <w:jc w:val="both"/>
            </w:pPr>
            <w:r>
              <w:rPr>
                <w:color w:val="111827"/>
                <w:sz w:val="19"/>
                <w:szCs w:val="19"/>
              </w:rPr>
              <w:t xml:space="preserve">AI-extracted content must always be presented to the user for review and confirmation before being saved to any record. The system must not auto-save AI output without explicit human confirmation. AI output must be clearly labelled as AI-generated. This applies to all AI capabilities (JD Parsing, Resume Parsing, JD-Resume Matching, AI-Assisted Submission).</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FR-AI-001 / AIR-001  —  AI JD Parsing</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Admins, Leads, and Recruiters to upload a Job Description document (PDF or DOCX). The AI processing layer shall extract structured requirement fields and present them for human review and confirmation before the requirement record is saved.</w:t>
            </w:r>
          </w:p>
          <w:p>
            <w:pPr>
              <w:spacing w:after="20" w:before="50"/>
            </w:pPr>
            <w:r>
              <w:rPr>
                <w:b/>
                <w:bCs/>
                <w:color w:val="1B3A5C"/>
                <w:sz w:val="18"/>
                <w:szCs w:val="18"/>
              </w:rPr>
              <w:t xml:space="preserve">Actor(s):</w:t>
            </w:r>
          </w:p>
          <w:p>
            <w:pPr>
              <w:spacing w:after="60" w:before="0"/>
              <w:jc w:val="both"/>
            </w:pPr>
            <w:r>
              <w:rPr>
                <w:color w:val="374151"/>
                <w:sz w:val="18"/>
                <w:szCs w:val="18"/>
              </w:rPr>
              <w:t xml:space="preserve">Admin, Lead, Recruiter (upload trigger); System (AI processing)</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Actor is authenticated and has permission to create or edit a Requirement; AI processing service is available</w:t>
            </w:r>
          </w:p>
          <w:p>
            <w:pPr>
              <w:spacing w:after="20" w:before="50"/>
            </w:pPr>
            <w:r>
              <w:rPr>
                <w:b/>
                <w:bCs/>
                <w:color w:val="1B3A5C"/>
                <w:sz w:val="18"/>
                <w:szCs w:val="18"/>
              </w:rPr>
              <w:t xml:space="preserve">Trigger:</w:t>
            </w:r>
          </w:p>
          <w:p>
            <w:pPr>
              <w:spacing w:after="60" w:before="0"/>
              <w:jc w:val="both"/>
            </w:pPr>
            <w:r>
              <w:rPr>
                <w:color w:val="374151"/>
                <w:sz w:val="18"/>
                <w:szCs w:val="18"/>
              </w:rPr>
              <w:t xml:space="preserve">Actor uploads a JD document in the Create Requirement or Edit Requirement flow</w:t>
            </w:r>
          </w:p>
          <w:p>
            <w:pPr>
              <w:spacing w:after="20" w:before="50"/>
            </w:pPr>
            <w:r>
              <w:rPr>
                <w:b/>
                <w:bCs/>
                <w:color w:val="1B3A5C"/>
                <w:sz w:val="18"/>
                <w:szCs w:val="18"/>
              </w:rPr>
              <w:t xml:space="preserve">Main Flow:</w:t>
            </w:r>
          </w:p>
          <w:p>
            <w:pPr>
              <w:spacing w:after="30" w:before="0"/>
            </w:pPr>
            <w:r>
              <w:rPr>
                <w:color w:val="374151"/>
                <w:sz w:val="18"/>
                <w:szCs w:val="18"/>
              </w:rPr>
              <w:t xml:space="preserve">• Actor uploads a JD document (PDF or DOCX; file validation per FR-FILE-001)</w:t>
            </w:r>
          </w:p>
          <w:p>
            <w:pPr>
              <w:spacing w:after="30" w:before="0"/>
            </w:pPr>
            <w:r>
              <w:rPr>
                <w:color w:val="374151"/>
                <w:sz w:val="18"/>
                <w:szCs w:val="18"/>
              </w:rPr>
              <w:t xml:space="preserve">• System creates a JD parsing job in the background queue with status Pending</w:t>
            </w:r>
          </w:p>
          <w:p>
            <w:pPr>
              <w:spacing w:after="30" w:before="0"/>
            </w:pPr>
            <w:r>
              <w:rPr>
                <w:color w:val="374151"/>
                <w:sz w:val="18"/>
                <w:szCs w:val="18"/>
              </w:rPr>
              <w:t xml:space="preserve">• System returns an immediate acknowledgement to the client (file received, parsing initiated)</w:t>
            </w:r>
          </w:p>
          <w:p>
            <w:pPr>
              <w:spacing w:after="30" w:before="0"/>
            </w:pPr>
            <w:r>
              <w:rPr>
                <w:color w:val="374151"/>
                <w:sz w:val="18"/>
                <w:szCs w:val="18"/>
              </w:rPr>
              <w:t xml:space="preserve">• Background job processes the file; AI extracts structured fields: job title, mandatory skills, preferred skills, years of experience required, education qualifications, work location and remote/hybrid/on-site classification, key responsibilities, employment type, notice period or joining timeline, compensation range (where stated)</w:t>
            </w:r>
          </w:p>
          <w:p>
            <w:pPr>
              <w:spacing w:after="30" w:before="0"/>
            </w:pPr>
            <w:r>
              <w:rPr>
                <w:color w:val="374151"/>
                <w:sz w:val="18"/>
                <w:szCs w:val="18"/>
              </w:rPr>
              <w:t xml:space="preserve">• Parsing job status updates: Pending → Processing → Completed (or Failed)</w:t>
            </w:r>
          </w:p>
          <w:p>
            <w:pPr>
              <w:spacing w:after="30" w:before="0"/>
            </w:pPr>
            <w:r>
              <w:rPr>
                <w:color w:val="374151"/>
                <w:sz w:val="18"/>
                <w:szCs w:val="18"/>
              </w:rPr>
              <w:t xml:space="preserve">• On Completed: system delivers extracted fields to the user's form — pre-populating editable fields</w:t>
            </w:r>
          </w:p>
          <w:p>
            <w:pPr>
              <w:spacing w:after="30" w:before="0"/>
            </w:pPr>
            <w:r>
              <w:rPr>
                <w:color w:val="374151"/>
                <w:sz w:val="18"/>
                <w:szCs w:val="18"/>
              </w:rPr>
              <w:t xml:space="preserve">• User reviews all extracted fields; edits as needed; confirms or discards each field</w:t>
            </w:r>
          </w:p>
          <w:p>
            <w:pPr>
              <w:spacing w:after="30" w:before="0"/>
            </w:pPr>
            <w:r>
              <w:rPr>
                <w:color w:val="374151"/>
                <w:sz w:val="18"/>
                <w:szCs w:val="18"/>
              </w:rPr>
              <w:t xml:space="preserve">• User submits the form to save the requirement record with reviewed/edited fields</w:t>
            </w:r>
          </w:p>
          <w:p>
            <w:pPr>
              <w:spacing w:after="30" w:before="0"/>
            </w:pPr>
            <w:r>
              <w:rPr>
                <w:color w:val="374151"/>
                <w:sz w:val="18"/>
                <w:szCs w:val="18"/>
              </w:rPr>
              <w:t xml:space="preserve">• System records the parsing event and user confirmation in the audit log</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AI parsing fails: system informs user; user proceeds with manual entry; failure logged</w:t>
            </w:r>
          </w:p>
          <w:p>
            <w:pPr>
              <w:spacing w:after="30" w:before="0"/>
            </w:pPr>
            <w:r>
              <w:rPr>
                <w:color w:val="374151"/>
                <w:sz w:val="18"/>
                <w:szCs w:val="18"/>
              </w:rPr>
              <w:t xml:space="preserve">• If AI provider (Gemini) is unavailable: system automatically falls back to Claude Sonnet; if both fail: job is marked Failed; user notified; manual entry required</w:t>
            </w:r>
          </w:p>
          <w:p>
            <w:pPr>
              <w:spacing w:after="30" w:before="0"/>
            </w:pPr>
            <w:r>
              <w:rPr>
                <w:color w:val="374151"/>
                <w:sz w:val="18"/>
                <w:szCs w:val="18"/>
              </w:rPr>
              <w:t xml:space="preserve">• If file format is unsupported: system rejects before queuing; displays supported formats</w:t>
            </w:r>
          </w:p>
          <w:p>
            <w:pPr>
              <w:spacing w:after="30" w:before="0"/>
            </w:pPr>
            <w:r>
              <w:rPr>
                <w:color w:val="374151"/>
                <w:sz w:val="18"/>
                <w:szCs w:val="18"/>
              </w:rPr>
              <w:t xml:space="preserve">• If extracted confidence is low for a field: field is flagged for mandatory manual review before it can be used</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File type: must be PDF or DOCX</w:t>
            </w:r>
          </w:p>
          <w:p>
            <w:pPr>
              <w:spacing w:after="30" w:before="0"/>
            </w:pPr>
            <w:r>
              <w:rPr>
                <w:color w:val="374151"/>
                <w:sz w:val="18"/>
                <w:szCs w:val="18"/>
              </w:rPr>
              <w:t xml:space="preserve">• File size: maximum TBD (to be defined in FR-FILE-001)</w:t>
            </w:r>
          </w:p>
          <w:p>
            <w:pPr>
              <w:spacing w:after="30" w:before="0"/>
            </w:pPr>
            <w:r>
              <w:rPr>
                <w:color w:val="374151"/>
                <w:sz w:val="18"/>
                <w:szCs w:val="18"/>
              </w:rPr>
              <w:t xml:space="preserve">• All extracted fields: editable; none are locked after AI extraction</w:t>
            </w:r>
          </w:p>
          <w:p>
            <w:pPr>
              <w:spacing w:after="30" w:before="0"/>
            </w:pPr>
            <w:r>
              <w:rPr>
                <w:color w:val="374151"/>
                <w:sz w:val="18"/>
                <w:szCs w:val="18"/>
              </w:rPr>
              <w:t xml:space="preserve">• Confirmation action: explicit user action required before saving</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BR-012: AI output must not be auto-saved; user confirmation required before persisting any AI-extracted value</w:t>
            </w:r>
          </w:p>
          <w:p>
            <w:pPr>
              <w:spacing w:after="30" w:before="0"/>
            </w:pPr>
            <w:r>
              <w:rPr>
                <w:color w:val="374151"/>
                <w:sz w:val="18"/>
                <w:szCs w:val="18"/>
              </w:rPr>
              <w:t xml:space="preserve">• BR-013: AI extraction results must be clearly labelled as "AI-extracted — please review"</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AI-extracted fields pre-populate the requirement form; user reviews and confirms; requirement record saved with confirmed values</w:t>
            </w:r>
          </w:p>
          <w:p>
            <w:pPr>
              <w:spacing w:after="20" w:before="50"/>
            </w:pPr>
            <w:r>
              <w:rPr>
                <w:b/>
                <w:bCs/>
                <w:color w:val="1B3A5C"/>
                <w:sz w:val="18"/>
                <w:szCs w:val="18"/>
              </w:rPr>
              <w:t xml:space="preserve">Error Conditions:</w:t>
            </w:r>
          </w:p>
          <w:p>
            <w:pPr>
              <w:spacing w:after="30" w:before="0"/>
            </w:pPr>
            <w:r>
              <w:rPr>
                <w:color w:val="374151"/>
                <w:sz w:val="18"/>
                <w:szCs w:val="18"/>
              </w:rPr>
              <w:t xml:space="preserve">• File too large: "File size exceeds the maximum allowed limit"</w:t>
            </w:r>
          </w:p>
          <w:p>
            <w:pPr>
              <w:spacing w:after="30" w:before="0"/>
            </w:pPr>
            <w:r>
              <w:rPr>
                <w:color w:val="374151"/>
                <w:sz w:val="18"/>
                <w:szCs w:val="18"/>
              </w:rPr>
              <w:t xml:space="preserve">• Unsupported file type: "Supported formats: PDF, DOCX"</w:t>
            </w:r>
          </w:p>
          <w:p>
            <w:pPr>
              <w:spacing w:after="30" w:before="0"/>
            </w:pPr>
            <w:r>
              <w:rPr>
                <w:color w:val="374151"/>
                <w:sz w:val="18"/>
                <w:szCs w:val="18"/>
              </w:rPr>
              <w:t xml:space="preserve">• Parsing failure (both AI providers failed): "AI parsing is currently unavailable. Please enter requirement details manually."</w:t>
            </w:r>
          </w:p>
          <w:p>
            <w:pPr>
              <w:spacing w:after="30" w:before="0"/>
            </w:pPr>
            <w:r>
              <w:rPr>
                <w:color w:val="374151"/>
                <w:sz w:val="18"/>
                <w:szCs w:val="18"/>
              </w:rPr>
              <w:t xml:space="preserve">• Processing timeout: TBD — timeout threshold and behavior to be defined during design</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Admin, Lead, or Recruiter role required to trigger JD parsing</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JD parsing job created (REQ-ID or draft reference, file reference, provider used, status, timestamp). Confirmation recorded (user ID, confirmed/modified fields,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FR-REQ-001 (requirement creation), FR-FILE-001 (file upload), Background processing (Section 27)</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Lead uploading a valid JD PDF, When parsing completes, Then all extracted fields shall be displayed in an editable form within 15 seconds, and the requirement record shall only be saved after the user explicitly confirms the fields.</w:t>
            </w:r>
          </w:p>
        </w:tc>
      </w:tr>
    </w:tbl>
    <w:p>
      <w:pPr>
        <w:spacing w:after="100" w:before="0"/>
      </w:pPr>
      <w:r>
        <w:t xml:space="preserve"/>
      </w:r>
    </w:p>
    <w:p>
      <w:pPr>
        <w:pStyle w:val="Heading1"/>
        <w:pBdr>
          <w:bottom w:val="single" w:color="0A6E74" w:sz="8" w:space="6"/>
        </w:pBdr>
        <w:spacing w:after="140" w:before="360"/>
      </w:pPr>
      <w:r>
        <w:rPr>
          <w:b/>
          <w:bCs/>
          <w:color w:val="1B3A5C"/>
          <w:sz w:val="28"/>
          <w:szCs w:val="28"/>
        </w:rPr>
        <w:t xml:space="preserve">14.  AI Functional Requirements — Resume Parsing</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FR-AI-002 / AIR-002  —  AI Resume Parsing</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any authenticated user to upload a candidate resume (PDF or DOCX). The AI processing layer shall extract structured candidate profile fields and present them for human review and confirmation before the candidate record is saved or updated.</w:t>
            </w:r>
          </w:p>
          <w:p>
            <w:pPr>
              <w:spacing w:after="20" w:before="50"/>
            </w:pPr>
            <w:r>
              <w:rPr>
                <w:b/>
                <w:bCs/>
                <w:color w:val="1B3A5C"/>
                <w:sz w:val="18"/>
                <w:szCs w:val="18"/>
              </w:rPr>
              <w:t xml:space="preserve">Actor(s):</w:t>
            </w:r>
          </w:p>
          <w:p>
            <w:pPr>
              <w:spacing w:after="60" w:before="0"/>
              <w:jc w:val="both"/>
            </w:pPr>
            <w:r>
              <w:rPr>
                <w:color w:val="374151"/>
                <w:sz w:val="18"/>
                <w:szCs w:val="18"/>
              </w:rPr>
              <w:t xml:space="preserve">Any authenticated user; System (AI processing)</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Actor is authenticated; AI processing service is available</w:t>
            </w:r>
          </w:p>
          <w:p>
            <w:pPr>
              <w:spacing w:after="20" w:before="50"/>
            </w:pPr>
            <w:r>
              <w:rPr>
                <w:b/>
                <w:bCs/>
                <w:color w:val="1B3A5C"/>
                <w:sz w:val="18"/>
                <w:szCs w:val="18"/>
              </w:rPr>
              <w:t xml:space="preserve">Trigger:</w:t>
            </w:r>
          </w:p>
          <w:p>
            <w:pPr>
              <w:spacing w:after="60" w:before="0"/>
              <w:jc w:val="both"/>
            </w:pPr>
            <w:r>
              <w:rPr>
                <w:color w:val="374151"/>
                <w:sz w:val="18"/>
                <w:szCs w:val="18"/>
              </w:rPr>
              <w:t xml:space="preserve">Actor uploads a resume in the Create Candidate or Edit Candidate flow</w:t>
            </w:r>
          </w:p>
          <w:p>
            <w:pPr>
              <w:spacing w:after="20" w:before="50"/>
            </w:pPr>
            <w:r>
              <w:rPr>
                <w:b/>
                <w:bCs/>
                <w:color w:val="1B3A5C"/>
                <w:sz w:val="18"/>
                <w:szCs w:val="18"/>
              </w:rPr>
              <w:t xml:space="preserve">Main Flow:</w:t>
            </w:r>
          </w:p>
          <w:p>
            <w:pPr>
              <w:spacing w:after="30" w:before="0"/>
            </w:pPr>
            <w:r>
              <w:rPr>
                <w:color w:val="374151"/>
                <w:sz w:val="18"/>
                <w:szCs w:val="18"/>
              </w:rPr>
              <w:t xml:space="preserve">• Actor uploads a resume file (PDF or DOCX; file validation per FR-FILE-001)</w:t>
            </w:r>
          </w:p>
          <w:p>
            <w:pPr>
              <w:spacing w:after="30" w:before="0"/>
            </w:pPr>
            <w:r>
              <w:rPr>
                <w:color w:val="374151"/>
                <w:sz w:val="18"/>
                <w:szCs w:val="18"/>
              </w:rPr>
              <w:t xml:space="preserve">• System creates a resume parsing job in the background queue with status Pending</w:t>
            </w:r>
          </w:p>
          <w:p>
            <w:pPr>
              <w:spacing w:after="30" w:before="0"/>
            </w:pPr>
            <w:r>
              <w:rPr>
                <w:color w:val="374151"/>
                <w:sz w:val="18"/>
                <w:szCs w:val="18"/>
              </w:rPr>
              <w:t xml:space="preserve">• System returns immediate acknowledgement to client (file received, parsing initiated)</w:t>
            </w:r>
          </w:p>
          <w:p>
            <w:pPr>
              <w:spacing w:after="30" w:before="0"/>
            </w:pPr>
            <w:r>
              <w:rPr>
                <w:color w:val="374151"/>
                <w:sz w:val="18"/>
                <w:szCs w:val="18"/>
              </w:rPr>
              <w:t xml:space="preserve">• Background job processes the file; AI extracts structured fields: full name, email address, phone number, total years of experience, current employer, current designation, skills and technology stack, education qualifications, work location, preferred location, notice period, current CTC (where stated), expected CTC (where stated)</w:t>
            </w:r>
          </w:p>
          <w:p>
            <w:pPr>
              <w:spacing w:after="30" w:before="0"/>
            </w:pPr>
            <w:r>
              <w:rPr>
                <w:color w:val="374151"/>
                <w:sz w:val="18"/>
                <w:szCs w:val="18"/>
              </w:rPr>
              <w:t xml:space="preserve">• Parsing job status: Pending → Processing → Completed (or Failed)</w:t>
            </w:r>
          </w:p>
          <w:p>
            <w:pPr>
              <w:spacing w:after="30" w:before="0"/>
            </w:pPr>
            <w:r>
              <w:rPr>
                <w:color w:val="374151"/>
                <w:sz w:val="18"/>
                <w:szCs w:val="18"/>
              </w:rPr>
              <w:t xml:space="preserve">• On Completed: system delivers extracted fields to the candidate form — pre-populating editable fields; low-confidence fields are flagged for mandatory manual review</w:t>
            </w:r>
          </w:p>
          <w:p>
            <w:pPr>
              <w:spacing w:after="30" w:before="0"/>
            </w:pPr>
            <w:r>
              <w:rPr>
                <w:color w:val="374151"/>
                <w:sz w:val="18"/>
                <w:szCs w:val="18"/>
              </w:rPr>
              <w:t xml:space="preserve">• User reviews all extracted fields; edits as needed; confirms</w:t>
            </w:r>
          </w:p>
          <w:p>
            <w:pPr>
              <w:spacing w:after="30" w:before="0"/>
            </w:pPr>
            <w:r>
              <w:rPr>
                <w:color w:val="374151"/>
                <w:sz w:val="18"/>
                <w:szCs w:val="18"/>
              </w:rPr>
              <w:t xml:space="preserve">• User submits to save candidate record</w:t>
            </w:r>
          </w:p>
          <w:p>
            <w:pPr>
              <w:spacing w:after="30" w:before="0"/>
            </w:pPr>
            <w:r>
              <w:rPr>
                <w:color w:val="374151"/>
                <w:sz w:val="18"/>
                <w:szCs w:val="18"/>
              </w:rPr>
              <w:t xml:space="preserve">• System records parsing event and user confirmation in audit log</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primary AI provider (Gemini) fails: system automatically retries with fallback (Claude Sonnet); zero manual intervention required</w:t>
            </w:r>
          </w:p>
          <w:p>
            <w:pPr>
              <w:spacing w:after="30" w:before="0"/>
            </w:pPr>
            <w:r>
              <w:rPr>
                <w:color w:val="374151"/>
                <w:sz w:val="18"/>
                <w:szCs w:val="18"/>
              </w:rPr>
              <w:t xml:space="preserve">• If both providers fail: job marked Failed; user notified; user proceeds with manual entry</w:t>
            </w:r>
          </w:p>
          <w:p>
            <w:pPr>
              <w:spacing w:after="30" w:before="0"/>
            </w:pPr>
            <w:r>
              <w:rPr>
                <w:color w:val="374151"/>
                <w:sz w:val="18"/>
                <w:szCs w:val="18"/>
              </w:rPr>
              <w:t xml:space="preserve">• Low-confidence fields: clearly flagged in the UI; user must actively confirm or correct before saving</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File type: PDF or DOCX only</w:t>
            </w:r>
          </w:p>
          <w:p>
            <w:pPr>
              <w:spacing w:after="30" w:before="0"/>
            </w:pPr>
            <w:r>
              <w:rPr>
                <w:color w:val="374151"/>
                <w:sz w:val="18"/>
                <w:szCs w:val="18"/>
              </w:rPr>
              <w:t xml:space="preserve">• File size: maximum TBD</w:t>
            </w:r>
          </w:p>
          <w:p>
            <w:pPr>
              <w:spacing w:after="30" w:before="0"/>
            </w:pPr>
            <w:r>
              <w:rPr>
                <w:color w:val="374151"/>
                <w:sz w:val="18"/>
                <w:szCs w:val="18"/>
              </w:rPr>
              <w:t xml:space="preserve">• Extracted email: if matches existing candidate, system alerts user of potential duplicate (triggers FR-CAN-002 check)</w:t>
            </w:r>
          </w:p>
          <w:p>
            <w:pPr>
              <w:spacing w:after="30" w:before="0"/>
            </w:pPr>
            <w:r>
              <w:rPr>
                <w:color w:val="374151"/>
                <w:sz w:val="18"/>
                <w:szCs w:val="18"/>
              </w:rPr>
              <w:t xml:space="preserve">• All extracted fields: editable; none locked after AI extraction</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BR-012: AI output not auto-saved; user confirmation required</w:t>
            </w:r>
          </w:p>
          <w:p>
            <w:pPr>
              <w:spacing w:after="30" w:before="0"/>
            </w:pPr>
            <w:r>
              <w:rPr>
                <w:color w:val="374151"/>
                <w:sz w:val="18"/>
                <w:szCs w:val="18"/>
              </w:rPr>
              <w:t xml:space="preserve">• BR-013: AI fields labelled as "AI-extracted — please review"</w:t>
            </w:r>
          </w:p>
          <w:p>
            <w:pPr>
              <w:spacing w:after="30" w:before="0"/>
            </w:pPr>
            <w:r>
              <w:rPr>
                <w:color w:val="374151"/>
                <w:sz w:val="18"/>
                <w:szCs w:val="18"/>
              </w:rPr>
              <w:t xml:space="preserve">• FR-CAN-002: Duplicate check triggered using extracted email</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AI-extracted fields pre-populate candidate form; user confirms; candidate record saved with confirmed values; structured data stored for JD-resume matching</w:t>
            </w:r>
          </w:p>
          <w:p>
            <w:pPr>
              <w:spacing w:after="20" w:before="50"/>
            </w:pPr>
            <w:r>
              <w:rPr>
                <w:b/>
                <w:bCs/>
                <w:color w:val="1B3A5C"/>
                <w:sz w:val="18"/>
                <w:szCs w:val="18"/>
              </w:rPr>
              <w:t xml:space="preserve">Error Conditions:</w:t>
            </w:r>
          </w:p>
          <w:p>
            <w:pPr>
              <w:spacing w:after="30" w:before="0"/>
            </w:pPr>
            <w:r>
              <w:rPr>
                <w:color w:val="374151"/>
                <w:sz w:val="18"/>
                <w:szCs w:val="18"/>
              </w:rPr>
              <w:t xml:space="preserve">• File type unsupported: "Supported formats: PDF, DOCX"</w:t>
            </w:r>
          </w:p>
          <w:p>
            <w:pPr>
              <w:spacing w:after="30" w:before="0"/>
            </w:pPr>
            <w:r>
              <w:rPr>
                <w:color w:val="374151"/>
                <w:sz w:val="18"/>
                <w:szCs w:val="18"/>
              </w:rPr>
              <w:t xml:space="preserve">• Parsing failed: "AI parsing is currently unavailable. Please enter candidate details manually."</w:t>
            </w:r>
          </w:p>
          <w:p>
            <w:pPr>
              <w:spacing w:after="30" w:before="0"/>
            </w:pPr>
            <w:r>
              <w:rPr>
                <w:color w:val="374151"/>
                <w:sz w:val="18"/>
                <w:szCs w:val="18"/>
              </w:rPr>
              <w:t xml:space="preserve">• Extracted email matches existing candidate: duplicate detection alert displayed</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Any authenticated role</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Resume parsing job created (CND-ID or draft reference, file reference, provider used, status, timestamp). User confirmation recorded (user ID, confirmed/modified fields,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FR-CAN-001 (candidate creation), FR-CAN-002 (duplicate detection), FR-FILE-001 (file upload), AIR-003 (JD-resume matching requires structured parsed data)</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Recruiter uploading a valid resume PDF, When parsing completes, Then all extracted fields shall be displayed in an editable form within 30 seconds, and the candidate record shall only be saved after explicit user confirmation.</w:t>
            </w:r>
          </w:p>
        </w:tc>
      </w:tr>
    </w:tbl>
    <w:p>
      <w:pPr>
        <w:spacing w:after="100" w:before="0"/>
      </w:pPr>
      <w:r>
        <w:t xml:space="preserve"/>
      </w:r>
    </w:p>
    <w:p>
      <w:pPr>
        <w:pStyle w:val="Heading1"/>
        <w:pBdr>
          <w:bottom w:val="single" w:color="0A6E74" w:sz="8" w:space="6"/>
        </w:pBdr>
        <w:spacing w:after="140" w:before="360"/>
      </w:pPr>
      <w:r>
        <w:rPr>
          <w:b/>
          <w:bCs/>
          <w:color w:val="1B3A5C"/>
          <w:sz w:val="28"/>
          <w:szCs w:val="28"/>
        </w:rPr>
        <w:t xml:space="preserve">15.  AI Functional Requirements — JD vs Resume Matching</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FR-AI-003 / AIR-003  —  JD vs Resume Matching</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compare the structured JD data (from a Requirement) against the structured candidate profile data (from a Candidate) and generate a matching assessment including an overall match score, skill match details, experience match, education match, location match, missing skills, and a recruiter recommendation summary. The matching result is decision-support only and must not be presented as an autonomous hiring decision.</w:t>
            </w:r>
          </w:p>
          <w:p>
            <w:pPr>
              <w:spacing w:after="20" w:before="50"/>
            </w:pPr>
            <w:r>
              <w:rPr>
                <w:b/>
                <w:bCs/>
                <w:color w:val="1B3A5C"/>
                <w:sz w:val="18"/>
                <w:szCs w:val="18"/>
              </w:rPr>
              <w:t xml:space="preserve">Actor(s):</w:t>
            </w:r>
          </w:p>
          <w:p>
            <w:pPr>
              <w:spacing w:after="60" w:before="0"/>
              <w:jc w:val="both"/>
            </w:pPr>
            <w:r>
              <w:rPr>
                <w:color w:val="374151"/>
                <w:sz w:val="18"/>
                <w:szCs w:val="18"/>
              </w:rPr>
              <w:t xml:space="preserve">Recruiter (trigger); System (AI processing); Lead (view during review)</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Requirement has structured JD data (parsed or manually entered). Candidate has structured profile data (parsed or manually entered). Recruiter is creating a Submission or viewing a Candidate in the context of a Requirement.</w:t>
            </w:r>
          </w:p>
          <w:p>
            <w:pPr>
              <w:spacing w:after="20" w:before="50"/>
            </w:pPr>
            <w:r>
              <w:rPr>
                <w:b/>
                <w:bCs/>
                <w:color w:val="1B3A5C"/>
                <w:sz w:val="18"/>
                <w:szCs w:val="18"/>
              </w:rPr>
              <w:t xml:space="preserve">Trigger:</w:t>
            </w:r>
          </w:p>
          <w:p>
            <w:pPr>
              <w:spacing w:after="60" w:before="0"/>
              <w:jc w:val="both"/>
            </w:pPr>
            <w:r>
              <w:rPr>
                <w:color w:val="374151"/>
                <w:sz w:val="18"/>
                <w:szCs w:val="18"/>
              </w:rPr>
              <w:t xml:space="preserve">Recruiter triggers matching from the Submission creation flow or from the Candidate-Requirement view</w:t>
            </w:r>
          </w:p>
          <w:p>
            <w:pPr>
              <w:spacing w:after="20" w:before="50"/>
            </w:pPr>
            <w:r>
              <w:rPr>
                <w:b/>
                <w:bCs/>
                <w:color w:val="1B3A5C"/>
                <w:sz w:val="18"/>
                <w:szCs w:val="18"/>
              </w:rPr>
              <w:t xml:space="preserve">Main Flow:</w:t>
            </w:r>
          </w:p>
          <w:p>
            <w:pPr>
              <w:spacing w:after="30" w:before="0"/>
            </w:pPr>
            <w:r>
              <w:rPr>
                <w:color w:val="374151"/>
                <w:sz w:val="18"/>
                <w:szCs w:val="18"/>
              </w:rPr>
              <w:t xml:space="preserve">• Recruiter selects a Candidate in the context of a specific Requirement and triggers JD-Resume Matching</w:t>
            </w:r>
          </w:p>
          <w:p>
            <w:pPr>
              <w:spacing w:after="30" w:before="0"/>
            </w:pPr>
            <w:r>
              <w:rPr>
                <w:color w:val="374151"/>
                <w:sz w:val="18"/>
                <w:szCs w:val="18"/>
              </w:rPr>
              <w:t xml:space="preserve">• System creates a matching job in the background queue</w:t>
            </w:r>
          </w:p>
          <w:p>
            <w:pPr>
              <w:spacing w:after="30" w:before="0"/>
            </w:pPr>
            <w:r>
              <w:rPr>
                <w:color w:val="374151"/>
                <w:sz w:val="18"/>
                <w:szCs w:val="18"/>
              </w:rPr>
              <w:t xml:space="preserve">• System compares structured JD fields against structured candidate profile fields</w:t>
            </w:r>
          </w:p>
          <w:p>
            <w:pPr>
              <w:spacing w:after="30" w:before="0"/>
            </w:pPr>
            <w:r>
              <w:rPr>
                <w:color w:val="374151"/>
                <w:sz w:val="18"/>
                <w:szCs w:val="18"/>
              </w:rPr>
              <w:t xml:space="preserve">• AI generates matching output: overall match score (0–100%), matching skills list, missing skills list, experience match (required vs actual; gap or surplus), education match, location match, suitability indicators (notice period, employment type, CTC alignment where available), recruiter recommendation summary</w:t>
            </w:r>
          </w:p>
          <w:p>
            <w:pPr>
              <w:spacing w:after="30" w:before="0"/>
            </w:pPr>
            <w:r>
              <w:rPr>
                <w:color w:val="374151"/>
                <w:sz w:val="18"/>
                <w:szCs w:val="18"/>
              </w:rPr>
              <w:t xml:space="preserve">• Matching result is delivered to the Recruiter in the UI within 20 seconds</w:t>
            </w:r>
          </w:p>
          <w:p>
            <w:pPr>
              <w:spacing w:after="30" w:before="0"/>
            </w:pPr>
            <w:r>
              <w:rPr>
                <w:color w:val="374151"/>
                <w:sz w:val="18"/>
                <w:szCs w:val="18"/>
              </w:rPr>
              <w:t xml:space="preserve">• Result is displayed with clear labelling: "AI Match Score — Decision Support Only"</w:t>
            </w:r>
          </w:p>
          <w:p>
            <w:pPr>
              <w:spacing w:after="30" w:before="0"/>
            </w:pPr>
            <w:r>
              <w:rPr>
                <w:color w:val="374151"/>
                <w:sz w:val="18"/>
                <w:szCs w:val="18"/>
              </w:rPr>
              <w:t xml:space="preserve">• Matching result and score are stored against the Submission record for later retrieval by Lead during review</w:t>
            </w:r>
          </w:p>
          <w:p>
            <w:pPr>
              <w:spacing w:after="30" w:before="0"/>
            </w:pPr>
            <w:r>
              <w:rPr>
                <w:color w:val="374151"/>
                <w:sz w:val="18"/>
                <w:szCs w:val="18"/>
              </w:rPr>
              <w:t xml:space="preserve">• Lead sees the matching result during submission review</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structured JD data is incomplete: system warns Recruiter before triggering; suggests completing JD fields first</w:t>
            </w:r>
          </w:p>
          <w:p>
            <w:pPr>
              <w:spacing w:after="30" w:before="0"/>
            </w:pPr>
            <w:r>
              <w:rPr>
                <w:color w:val="374151"/>
                <w:sz w:val="18"/>
                <w:szCs w:val="18"/>
              </w:rPr>
              <w:t xml:space="preserve">• If structured candidate data is incomplete: similar warning displayed</w:t>
            </w:r>
          </w:p>
          <w:p>
            <w:pPr>
              <w:spacing w:after="30" w:before="0"/>
            </w:pPr>
            <w:r>
              <w:rPr>
                <w:color w:val="374151"/>
                <w:sz w:val="18"/>
                <w:szCs w:val="18"/>
              </w:rPr>
              <w:t xml:space="preserve">• If AI processing fails: error displayed; Recruiter can proceed with submission without a match score; failure logged</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Both Requirement and Candidate must have sufficient structured data for matching (TBD — minimum field requirements for a valid match)</w:t>
            </w:r>
          </w:p>
          <w:p>
            <w:pPr>
              <w:spacing w:after="30" w:before="0"/>
            </w:pPr>
            <w:r>
              <w:rPr>
                <w:color w:val="374151"/>
                <w:sz w:val="18"/>
                <w:szCs w:val="18"/>
              </w:rPr>
              <w:t xml:space="preserve">• Match score must be displayed with an advisory disclaimer; UI must not present it as a pass/fail decision</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BR-012: Matching result is advisory; system must not auto-reject or auto-approve a candidate based on match score alone</w:t>
            </w:r>
          </w:p>
          <w:p>
            <w:pPr>
              <w:spacing w:after="30" w:before="0"/>
            </w:pPr>
            <w:r>
              <w:rPr>
                <w:color w:val="374151"/>
                <w:sz w:val="18"/>
                <w:szCs w:val="18"/>
              </w:rPr>
              <w:t xml:space="preserve">• BR-013: Match score labelled as AI-generated; advisory disclaimer displayed on all screens showing match score</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Matching result displayed to Recruiter within 20 seconds; stored against the submission record; visible to Lead during review</w:t>
            </w:r>
          </w:p>
          <w:p>
            <w:pPr>
              <w:spacing w:after="20" w:before="50"/>
            </w:pPr>
            <w:r>
              <w:rPr>
                <w:b/>
                <w:bCs/>
                <w:color w:val="1B3A5C"/>
                <w:sz w:val="18"/>
                <w:szCs w:val="18"/>
              </w:rPr>
              <w:t xml:space="preserve">Error Conditions:</w:t>
            </w:r>
          </w:p>
          <w:p>
            <w:pPr>
              <w:spacing w:after="30" w:before="0"/>
            </w:pPr>
            <w:r>
              <w:rPr>
                <w:color w:val="374151"/>
                <w:sz w:val="18"/>
                <w:szCs w:val="18"/>
              </w:rPr>
              <w:t xml:space="preserve">• Insufficient data for matching: warning message with list of missing fields</w:t>
            </w:r>
          </w:p>
          <w:p>
            <w:pPr>
              <w:spacing w:after="30" w:before="0"/>
            </w:pPr>
            <w:r>
              <w:rPr>
                <w:color w:val="374151"/>
                <w:sz w:val="18"/>
                <w:szCs w:val="18"/>
              </w:rPr>
              <w:t xml:space="preserve">• AI matching unavailable: "Matching service is currently unavailable. You may proceed with the submission without a match score."</w:t>
            </w:r>
          </w:p>
          <w:p>
            <w:pPr>
              <w:spacing w:after="30" w:before="0"/>
            </w:pPr>
            <w:r>
              <w:rPr>
                <w:color w:val="374151"/>
                <w:sz w:val="18"/>
                <w:szCs w:val="18"/>
              </w:rPr>
              <w:t xml:space="preserve">• Matching timeout: TBD</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Recruiter role: trigger matching. Lead role: view matching result during submission review. Admin/Super Admin: view matching results in reports.</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Matching job created (Requirement ID, Candidate ID, provider used, status, match score result,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FR-AI-001 (JD parsing provides structured JD data), FR-AI-002 (resume parsing provides structured candidate data), FR-SUB-001 (matching result stored against submission)</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Recruiter triggering matching for a candidate against a requirement with sufficient structured data, When matching completes, Then the overall match score, matching skills, missing skills, and experience gap shall be displayed within 20 seconds, clearly labelled as AI-generated decision support.</w:t>
            </w:r>
          </w:p>
        </w:tc>
      </w:tr>
    </w:tbl>
    <w:p>
      <w:pPr>
        <w:spacing w:after="100" w:before="0"/>
      </w:pPr>
      <w:r>
        <w:t xml:space="preserve"/>
      </w:r>
    </w:p>
    <w:p>
      <w:pPr>
        <w:pStyle w:val="Heading3"/>
        <w:spacing w:after="80" w:before="180"/>
      </w:pPr>
      <w:r>
        <w:rPr>
          <w:b/>
          <w:bCs/>
          <w:color w:val="1B3A5C"/>
          <w:sz w:val="22"/>
          <w:szCs w:val="22"/>
        </w:rPr>
        <w:t xml:space="preserve">FR-AI-004  AI-Assisted Submission Preparation</w:t>
      </w:r>
    </w:p>
    <w:p>
      <w:pPr>
        <w:spacing w:after="90" w:before="0"/>
        <w:jc w:val="both"/>
      </w:pPr>
      <w:r>
        <w:rPr>
          <w:color w:val="374151"/>
          <w:sz w:val="20"/>
          <w:szCs w:val="20"/>
        </w:rPr>
        <w:t xml:space="preserve">The system shall assist Recruiters in preparing the submission package for a candidate. When a Recruiter initiates submission creation for a Candidate-Requirement pair where JD-resume matching has been completed, the system shall offer AI-assisted preparation:</w:t>
      </w:r>
    </w:p>
    <w:p>
      <w:pPr>
        <w:pStyle w:val="ListParagraph"/>
        <w:numPr>
          <w:ilvl w:val="0"/>
          <w:numId w:val="1"/>
        </w:numPr>
        <w:spacing w:after="55" w:before="0"/>
      </w:pPr>
      <w:r>
        <w:rPr>
          <w:color w:val="374151"/>
          <w:sz w:val="20"/>
          <w:szCs w:val="20"/>
        </w:rPr>
        <w:t xml:space="preserve">Generate a candidate summary highlighting relevant experience and skills relative to the JD</w:t>
      </w:r>
    </w:p>
    <w:p>
      <w:pPr>
        <w:pStyle w:val="ListParagraph"/>
        <w:numPr>
          <w:ilvl w:val="0"/>
          <w:numId w:val="1"/>
        </w:numPr>
        <w:spacing w:after="55" w:before="0"/>
      </w:pPr>
      <w:r>
        <w:rPr>
          <w:color w:val="374151"/>
          <w:sz w:val="20"/>
          <w:szCs w:val="20"/>
        </w:rPr>
        <w:t xml:space="preserve">Generate a skill alignment narrative identifying where the candidate meets or exceeds JD requirements</w:t>
      </w:r>
    </w:p>
    <w:p>
      <w:pPr>
        <w:pStyle w:val="ListParagraph"/>
        <w:numPr>
          <w:ilvl w:val="0"/>
          <w:numId w:val="1"/>
        </w:numPr>
        <w:spacing w:after="55" w:before="0"/>
      </w:pPr>
      <w:r>
        <w:rPr>
          <w:color w:val="374151"/>
          <w:sz w:val="20"/>
          <w:szCs w:val="20"/>
        </w:rPr>
        <w:t xml:space="preserve">Generate suggested submission notes for the Recruiter to review and edit</w:t>
      </w:r>
    </w:p>
    <w:p>
      <w:pPr>
        <w:spacing w:after="60" w:before="0"/>
      </w:pPr>
      <w:r>
        <w:t xml:space="preserve"/>
      </w:r>
    </w:p>
    <w:p>
      <w:pPr>
        <w:spacing w:after="90" w:before="0"/>
        <w:jc w:val="both"/>
      </w:pPr>
      <w:r>
        <w:rPr>
          <w:color w:val="374151"/>
          <w:sz w:val="20"/>
          <w:szCs w:val="20"/>
        </w:rPr>
        <w:t xml:space="preserve">All AI-generated content shall:</w:t>
      </w:r>
    </w:p>
    <w:p>
      <w:pPr>
        <w:pStyle w:val="ListParagraph"/>
        <w:numPr>
          <w:ilvl w:val="0"/>
          <w:numId w:val="1"/>
        </w:numPr>
        <w:spacing w:after="55" w:before="0"/>
      </w:pPr>
      <w:r>
        <w:rPr>
          <w:color w:val="374151"/>
          <w:sz w:val="20"/>
          <w:szCs w:val="20"/>
        </w:rPr>
        <w:t xml:space="preserve">Be presented as an editable draft — clearly labelled "AI-generated draft — please review and edit before submitting"</w:t>
      </w:r>
    </w:p>
    <w:p>
      <w:pPr>
        <w:pStyle w:val="ListParagraph"/>
        <w:numPr>
          <w:ilvl w:val="0"/>
          <w:numId w:val="1"/>
        </w:numPr>
        <w:spacing w:after="55" w:before="0"/>
      </w:pPr>
      <w:r>
        <w:rPr>
          <w:color w:val="374151"/>
          <w:sz w:val="20"/>
          <w:szCs w:val="20"/>
        </w:rPr>
        <w:t xml:space="preserve">Be fully editable by the Recruiter before submission</w:t>
      </w:r>
    </w:p>
    <w:p>
      <w:pPr>
        <w:pStyle w:val="ListParagraph"/>
        <w:numPr>
          <w:ilvl w:val="0"/>
          <w:numId w:val="1"/>
        </w:numPr>
        <w:spacing w:after="55" w:before="0"/>
      </w:pPr>
      <w:r>
        <w:rPr>
          <w:color w:val="374151"/>
          <w:sz w:val="20"/>
          <w:szCs w:val="20"/>
        </w:rPr>
        <w:t xml:space="preserve">Not be auto-submitted — the Recruiter must explicitly review and confirm before creating the submission</w:t>
      </w:r>
    </w:p>
    <w:p>
      <w:pPr>
        <w:spacing w:after="90" w:before="0"/>
        <w:jc w:val="both"/>
      </w:pPr>
      <w:r>
        <w:rPr>
          <w:color w:val="374151"/>
          <w:sz w:val="20"/>
          <w:szCs w:val="20"/>
        </w:rPr>
        <w:t xml:space="preserve">If AI assistance is unavailable or matching has not been performed, the submission form shall still be available for manual entry. Authorization: Recruiter role (for assigned requirements). Audit: AI-assisted preparation event recorded (submission reference, AI content generated flag, user confirmation, timestamp).</w:t>
      </w:r>
    </w:p>
    <w:p>
      <w:r>
        <w:br w:type="page"/>
      </w:r>
    </w:p>
    <w:p>
      <w:pPr>
        <w:pStyle w:val="Heading1"/>
        <w:pBdr>
          <w:bottom w:val="single" w:color="0A6E74" w:sz="8" w:space="6"/>
        </w:pBdr>
        <w:spacing w:after="140" w:before="360"/>
      </w:pPr>
      <w:r>
        <w:rPr>
          <w:b/>
          <w:bCs/>
          <w:color w:val="1B3A5C"/>
          <w:sz w:val="28"/>
          <w:szCs w:val="28"/>
        </w:rPr>
        <w:t xml:space="preserve">16.  Functional Requirements — Submission Management</w:t>
      </w:r>
    </w:p>
    <w:p>
      <w:pPr>
        <w:pStyle w:val="Heading2"/>
        <w:pBdr>
          <w:bottom w:val="single" w:color="0A6E74" w:sz="4" w:space="4"/>
        </w:pBdr>
        <w:spacing w:after="100" w:before="260"/>
      </w:pPr>
      <w:r>
        <w:rPr>
          <w:b/>
          <w:bCs/>
          <w:color w:val="2D4A6A"/>
          <w:sz w:val="24"/>
          <w:szCs w:val="24"/>
        </w:rPr>
        <w:t xml:space="preserve">16.1  Submission Status Lifecycle</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800"/>
        <w:gridCol w:w="2500"/>
        <w:gridCol w:w="1700"/>
        <w:gridCol w:w="3500"/>
      </w:tblGrid>
      <w:tr>
        <w:tc>
          <w:tcPr>
            <w:tcW w:type="dxa" w:w="1800"/>
            <w:shd w:fill="1B3A5C" w:val="clear"/>
            <w:tcMar>
              <w:left w:type="dxa" w:w="110"/>
              <w:right w:type="dxa" w:w="110"/>
            </w:tcMar>
          </w:tcPr>
          <w:p>
            <w:pPr>
              <w:spacing w:after="70" w:before="70"/>
            </w:pPr>
            <w:r>
              <w:rPr>
                <w:b/>
                <w:bCs/>
                <w:color w:val="FFFFFF"/>
                <w:sz w:val="18"/>
                <w:szCs w:val="18"/>
              </w:rPr>
              <w:t xml:space="preserve">Status</w:t>
            </w:r>
          </w:p>
        </w:tc>
        <w:tc>
          <w:tcPr>
            <w:tcW w:type="dxa" w:w="2500"/>
            <w:shd w:fill="1B3A5C" w:val="clear"/>
            <w:tcMar>
              <w:left w:type="dxa" w:w="110"/>
              <w:right w:type="dxa" w:w="110"/>
            </w:tcMar>
          </w:tcPr>
          <w:p>
            <w:pPr>
              <w:spacing w:after="70" w:before="70"/>
            </w:pPr>
            <w:r>
              <w:rPr>
                <w:b/>
                <w:bCs/>
                <w:color w:val="FFFFFF"/>
                <w:sz w:val="18"/>
                <w:szCs w:val="18"/>
              </w:rPr>
              <w:t xml:space="preserve">Meaning</w:t>
            </w:r>
          </w:p>
        </w:tc>
        <w:tc>
          <w:tcPr>
            <w:tcW w:type="dxa" w:w="1700"/>
            <w:shd w:fill="1B3A5C" w:val="clear"/>
            <w:tcMar>
              <w:left w:type="dxa" w:w="110"/>
              <w:right w:type="dxa" w:w="110"/>
            </w:tcMar>
          </w:tcPr>
          <w:p>
            <w:pPr>
              <w:spacing w:after="70" w:before="70"/>
            </w:pPr>
            <w:r>
              <w:rPr>
                <w:b/>
                <w:bCs/>
                <w:color w:val="FFFFFF"/>
                <w:sz w:val="18"/>
                <w:szCs w:val="18"/>
              </w:rPr>
              <w:t xml:space="preserve">Set By</w:t>
            </w:r>
          </w:p>
        </w:tc>
        <w:tc>
          <w:tcPr>
            <w:tcW w:type="dxa" w:w="3500"/>
            <w:shd w:fill="1B3A5C" w:val="clear"/>
            <w:tcMar>
              <w:left w:type="dxa" w:w="110"/>
              <w:right w:type="dxa" w:w="110"/>
            </w:tcMar>
          </w:tcPr>
          <w:p>
            <w:pPr>
              <w:spacing w:after="70" w:before="70"/>
            </w:pPr>
            <w:r>
              <w:rPr>
                <w:b/>
                <w:bCs/>
                <w:color w:val="FFFFFF"/>
                <w:sz w:val="18"/>
                <w:szCs w:val="18"/>
              </w:rPr>
              <w:t xml:space="preserve">Permitted Transitions</w:t>
            </w:r>
          </w:p>
        </w:tc>
      </w:tr>
      <w:tr>
        <w:tc>
          <w:tcPr>
            <w:tcW w:type="dxa" w:w="1800"/>
            <w:shd w:fill="FFFFFF" w:val="clear"/>
            <w:tcMar>
              <w:left w:type="dxa" w:w="110"/>
              <w:right w:type="dxa" w:w="110"/>
            </w:tcMar>
          </w:tcPr>
          <w:p>
            <w:pPr>
              <w:spacing w:after="55" w:before="55"/>
            </w:pPr>
            <w:r>
              <w:rPr>
                <w:b w:val="false"/>
                <w:bCs w:val="false"/>
                <w:color w:val="374151"/>
                <w:sz w:val="18"/>
                <w:szCs w:val="18"/>
              </w:rPr>
              <w:t xml:space="preserve">Draft</w:t>
            </w:r>
          </w:p>
        </w:tc>
        <w:tc>
          <w:tcPr>
            <w:tcW w:type="dxa" w:w="2500"/>
            <w:shd w:fill="FFFFFF" w:val="clear"/>
            <w:tcMar>
              <w:left w:type="dxa" w:w="110"/>
              <w:right w:type="dxa" w:w="110"/>
            </w:tcMar>
          </w:tcPr>
          <w:p>
            <w:pPr>
              <w:spacing w:after="55" w:before="55"/>
            </w:pPr>
            <w:r>
              <w:rPr>
                <w:b w:val="false"/>
                <w:bCs w:val="false"/>
                <w:color w:val="374151"/>
                <w:sz w:val="18"/>
                <w:szCs w:val="18"/>
              </w:rPr>
              <w:t xml:space="preserve">Submission in preparation; not yet submitted to Lead</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w:t>
            </w:r>
          </w:p>
        </w:tc>
        <w:tc>
          <w:tcPr>
            <w:tcW w:type="dxa" w:w="3500"/>
            <w:shd w:fill="FFFFFF" w:val="clear"/>
            <w:tcMar>
              <w:left w:type="dxa" w:w="110"/>
              <w:right w:type="dxa" w:w="110"/>
            </w:tcMar>
          </w:tcPr>
          <w:p>
            <w:pPr>
              <w:spacing w:after="55" w:before="55"/>
            </w:pPr>
            <w:r>
              <w:rPr>
                <w:b w:val="false"/>
                <w:bCs w:val="false"/>
                <w:color w:val="374151"/>
                <w:sz w:val="18"/>
                <w:szCs w:val="18"/>
              </w:rPr>
              <w:t xml:space="preserve">→ Submitted to Lead</w:t>
            </w:r>
          </w:p>
        </w:tc>
      </w:tr>
      <w:tr>
        <w:tc>
          <w:tcPr>
            <w:tcW w:type="dxa" w:w="1800"/>
            <w:shd w:fill="EDF2F8" w:val="clear"/>
            <w:tcMar>
              <w:left w:type="dxa" w:w="110"/>
              <w:right w:type="dxa" w:w="110"/>
            </w:tcMar>
          </w:tcPr>
          <w:p>
            <w:pPr>
              <w:spacing w:after="55" w:before="55"/>
            </w:pPr>
            <w:r>
              <w:rPr>
                <w:b w:val="false"/>
                <w:bCs w:val="false"/>
                <w:color w:val="374151"/>
                <w:sz w:val="18"/>
                <w:szCs w:val="18"/>
              </w:rPr>
              <w:t xml:space="preserve">Submitted to Lead</w:t>
            </w:r>
          </w:p>
        </w:tc>
        <w:tc>
          <w:tcPr>
            <w:tcW w:type="dxa" w:w="2500"/>
            <w:shd w:fill="EDF2F8" w:val="clear"/>
            <w:tcMar>
              <w:left w:type="dxa" w:w="110"/>
              <w:right w:type="dxa" w:w="110"/>
            </w:tcMar>
          </w:tcPr>
          <w:p>
            <w:pPr>
              <w:spacing w:after="55" w:before="55"/>
            </w:pPr>
            <w:r>
              <w:rPr>
                <w:b w:val="false"/>
                <w:bCs w:val="false"/>
                <w:color w:val="374151"/>
                <w:sz w:val="18"/>
                <w:szCs w:val="18"/>
              </w:rPr>
              <w:t xml:space="preserve">Awaiting Lead review and approval</w:t>
            </w:r>
          </w:p>
        </w:tc>
        <w:tc>
          <w:tcPr>
            <w:tcW w:type="dxa" w:w="1700"/>
            <w:shd w:fill="EDF2F8" w:val="clear"/>
            <w:tcMar>
              <w:left w:type="dxa" w:w="110"/>
              <w:right w:type="dxa" w:w="110"/>
            </w:tcMar>
          </w:tcPr>
          <w:p>
            <w:pPr>
              <w:spacing w:after="55" w:before="55"/>
            </w:pPr>
            <w:r>
              <w:rPr>
                <w:b w:val="false"/>
                <w:bCs w:val="false"/>
                <w:color w:val="374151"/>
                <w:sz w:val="18"/>
                <w:szCs w:val="18"/>
              </w:rPr>
              <w:t xml:space="preserve">Recruiter (action)</w:t>
            </w:r>
          </w:p>
        </w:tc>
        <w:tc>
          <w:tcPr>
            <w:tcW w:type="dxa" w:w="3500"/>
            <w:shd w:fill="EDF2F8" w:val="clear"/>
            <w:tcMar>
              <w:left w:type="dxa" w:w="110"/>
              <w:right w:type="dxa" w:w="110"/>
            </w:tcMar>
          </w:tcPr>
          <w:p>
            <w:pPr>
              <w:spacing w:after="55" w:before="55"/>
            </w:pPr>
            <w:r>
              <w:rPr>
                <w:b w:val="false"/>
                <w:bCs w:val="false"/>
                <w:color w:val="374151"/>
                <w:sz w:val="18"/>
                <w:szCs w:val="18"/>
              </w:rPr>
              <w:t xml:space="preserve">→ Approved, → Rejected</w:t>
            </w:r>
          </w:p>
        </w:tc>
      </w:tr>
      <w:tr>
        <w:tc>
          <w:tcPr>
            <w:tcW w:type="dxa" w:w="1800"/>
            <w:shd w:fill="FFFFFF" w:val="clear"/>
            <w:tcMar>
              <w:left w:type="dxa" w:w="110"/>
              <w:right w:type="dxa" w:w="110"/>
            </w:tcMar>
          </w:tcPr>
          <w:p>
            <w:pPr>
              <w:spacing w:after="55" w:before="55"/>
            </w:pPr>
            <w:r>
              <w:rPr>
                <w:b w:val="false"/>
                <w:bCs w:val="false"/>
                <w:color w:val="374151"/>
                <w:sz w:val="18"/>
                <w:szCs w:val="18"/>
              </w:rPr>
              <w:t xml:space="preserve">Approved</w:t>
            </w:r>
          </w:p>
        </w:tc>
        <w:tc>
          <w:tcPr>
            <w:tcW w:type="dxa" w:w="2500"/>
            <w:shd w:fill="FFFFFF" w:val="clear"/>
            <w:tcMar>
              <w:left w:type="dxa" w:w="110"/>
              <w:right w:type="dxa" w:w="110"/>
            </w:tcMar>
          </w:tcPr>
          <w:p>
            <w:pPr>
              <w:spacing w:after="55" w:before="55"/>
            </w:pPr>
            <w:r>
              <w:rPr>
                <w:b w:val="false"/>
                <w:bCs w:val="false"/>
                <w:color w:val="374151"/>
                <w:sz w:val="18"/>
                <w:szCs w:val="18"/>
              </w:rPr>
              <w:t xml:space="preserve">Lead approved; queued for client forwarding</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 (action)</w:t>
            </w:r>
          </w:p>
        </w:tc>
        <w:tc>
          <w:tcPr>
            <w:tcW w:type="dxa" w:w="3500"/>
            <w:shd w:fill="FFFFFF" w:val="clear"/>
            <w:tcMar>
              <w:left w:type="dxa" w:w="110"/>
              <w:right w:type="dxa" w:w="110"/>
            </w:tcMar>
          </w:tcPr>
          <w:p>
            <w:pPr>
              <w:spacing w:after="55" w:before="55"/>
            </w:pPr>
            <w:r>
              <w:rPr>
                <w:b w:val="false"/>
                <w:bCs w:val="false"/>
                <w:color w:val="374151"/>
                <w:sz w:val="18"/>
                <w:szCs w:val="18"/>
              </w:rPr>
              <w:t xml:space="preserve">→ Submitted to Client</w:t>
            </w:r>
          </w:p>
        </w:tc>
      </w:tr>
      <w:tr>
        <w:tc>
          <w:tcPr>
            <w:tcW w:type="dxa" w:w="1800"/>
            <w:shd w:fill="EDF2F8" w:val="clear"/>
            <w:tcMar>
              <w:left w:type="dxa" w:w="110"/>
              <w:right w:type="dxa" w:w="110"/>
            </w:tcMar>
          </w:tcPr>
          <w:p>
            <w:pPr>
              <w:spacing w:after="55" w:before="55"/>
            </w:pPr>
            <w:r>
              <w:rPr>
                <w:b w:val="false"/>
                <w:bCs w:val="false"/>
                <w:color w:val="374151"/>
                <w:sz w:val="18"/>
                <w:szCs w:val="18"/>
              </w:rPr>
              <w:t xml:space="preserve">Rejected</w:t>
            </w:r>
          </w:p>
        </w:tc>
        <w:tc>
          <w:tcPr>
            <w:tcW w:type="dxa" w:w="2500"/>
            <w:shd w:fill="EDF2F8" w:val="clear"/>
            <w:tcMar>
              <w:left w:type="dxa" w:w="110"/>
              <w:right w:type="dxa" w:w="110"/>
            </w:tcMar>
          </w:tcPr>
          <w:p>
            <w:pPr>
              <w:spacing w:after="55" w:before="55"/>
            </w:pPr>
            <w:r>
              <w:rPr>
                <w:b w:val="false"/>
                <w:bCs w:val="false"/>
                <w:color w:val="374151"/>
                <w:sz w:val="18"/>
                <w:szCs w:val="18"/>
              </w:rPr>
              <w:t xml:space="preserve">Lead rejected; reason recorded; Recruiter notified</w:t>
            </w:r>
          </w:p>
        </w:tc>
        <w:tc>
          <w:tcPr>
            <w:tcW w:type="dxa" w:w="1700"/>
            <w:shd w:fill="EDF2F8" w:val="clear"/>
            <w:tcMar>
              <w:left w:type="dxa" w:w="110"/>
              <w:right w:type="dxa" w:w="110"/>
            </w:tcMar>
          </w:tcPr>
          <w:p>
            <w:pPr>
              <w:spacing w:after="55" w:before="55"/>
            </w:pPr>
            <w:r>
              <w:rPr>
                <w:b w:val="false"/>
                <w:bCs w:val="false"/>
                <w:color w:val="374151"/>
                <w:sz w:val="18"/>
                <w:szCs w:val="18"/>
              </w:rPr>
              <w:t xml:space="preserve">Lead (action)</w:t>
            </w:r>
          </w:p>
        </w:tc>
        <w:tc>
          <w:tcPr>
            <w:tcW w:type="dxa" w:w="3500"/>
            <w:shd w:fill="EDF2F8" w:val="clear"/>
            <w:tcMar>
              <w:left w:type="dxa" w:w="110"/>
              <w:right w:type="dxa" w:w="110"/>
            </w:tcMar>
          </w:tcPr>
          <w:p>
            <w:pPr>
              <w:spacing w:after="55" w:before="55"/>
            </w:pPr>
            <w:r>
              <w:rPr>
                <w:b w:val="false"/>
                <w:bCs w:val="false"/>
                <w:color w:val="374151"/>
                <w:sz w:val="18"/>
                <w:szCs w:val="18"/>
              </w:rPr>
              <w:t xml:space="preserve">→ Draft (Recruiter can re-source)</w:t>
            </w:r>
          </w:p>
        </w:tc>
      </w:tr>
      <w:tr>
        <w:tc>
          <w:tcPr>
            <w:tcW w:type="dxa" w:w="1800"/>
            <w:shd w:fill="FFFFFF" w:val="clear"/>
            <w:tcMar>
              <w:left w:type="dxa" w:w="110"/>
              <w:right w:type="dxa" w:w="110"/>
            </w:tcMar>
          </w:tcPr>
          <w:p>
            <w:pPr>
              <w:spacing w:after="55" w:before="55"/>
            </w:pPr>
            <w:r>
              <w:rPr>
                <w:b w:val="false"/>
                <w:bCs w:val="false"/>
                <w:color w:val="374151"/>
                <w:sz w:val="18"/>
                <w:szCs w:val="18"/>
              </w:rPr>
              <w:t xml:space="preserve">Submitted to Client</w:t>
            </w:r>
          </w:p>
        </w:tc>
        <w:tc>
          <w:tcPr>
            <w:tcW w:type="dxa" w:w="2500"/>
            <w:shd w:fill="FFFFFF" w:val="clear"/>
            <w:tcMar>
              <w:left w:type="dxa" w:w="110"/>
              <w:right w:type="dxa" w:w="110"/>
            </w:tcMar>
          </w:tcPr>
          <w:p>
            <w:pPr>
              <w:spacing w:after="55" w:before="55"/>
            </w:pPr>
            <w:r>
              <w:rPr>
                <w:b w:val="false"/>
                <w:bCs w:val="false"/>
                <w:color w:val="374151"/>
                <w:sz w:val="18"/>
                <w:szCs w:val="18"/>
              </w:rPr>
              <w:t xml:space="preserve">Profile forwarded to client via original email thread</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 / System (action)</w:t>
            </w:r>
          </w:p>
        </w:tc>
        <w:tc>
          <w:tcPr>
            <w:tcW w:type="dxa" w:w="3500"/>
            <w:shd w:fill="FFFFFF" w:val="clear"/>
            <w:tcMar>
              <w:left w:type="dxa" w:w="110"/>
              <w:right w:type="dxa" w:w="110"/>
            </w:tcMar>
          </w:tcPr>
          <w:p>
            <w:pPr>
              <w:spacing w:after="55" w:before="55"/>
            </w:pPr>
            <w:r>
              <w:rPr>
                <w:b w:val="false"/>
                <w:bCs w:val="false"/>
                <w:color w:val="374151"/>
                <w:sz w:val="18"/>
                <w:szCs w:val="18"/>
              </w:rPr>
              <w:t xml:space="preserve">→ Interview (L1), → Client Rejected</w:t>
            </w:r>
          </w:p>
        </w:tc>
      </w:tr>
      <w:tr>
        <w:tc>
          <w:tcPr>
            <w:tcW w:type="dxa" w:w="1800"/>
            <w:shd w:fill="EDF2F8" w:val="clear"/>
            <w:tcMar>
              <w:left w:type="dxa" w:w="110"/>
              <w:right w:type="dxa" w:w="110"/>
            </w:tcMar>
          </w:tcPr>
          <w:p>
            <w:pPr>
              <w:spacing w:after="55" w:before="55"/>
            </w:pPr>
            <w:r>
              <w:rPr>
                <w:b w:val="false"/>
                <w:bCs w:val="false"/>
                <w:color w:val="374151"/>
                <w:sz w:val="18"/>
                <w:szCs w:val="18"/>
              </w:rPr>
              <w:t xml:space="preserve">Interview — L1</w:t>
            </w:r>
          </w:p>
        </w:tc>
        <w:tc>
          <w:tcPr>
            <w:tcW w:type="dxa" w:w="2500"/>
            <w:shd w:fill="EDF2F8" w:val="clear"/>
            <w:tcMar>
              <w:left w:type="dxa" w:w="110"/>
              <w:right w:type="dxa" w:w="110"/>
            </w:tcMar>
          </w:tcPr>
          <w:p>
            <w:pPr>
              <w:spacing w:after="55" w:before="55"/>
            </w:pPr>
            <w:r>
              <w:rPr>
                <w:b w:val="false"/>
                <w:bCs w:val="false"/>
                <w:color w:val="374151"/>
                <w:sz w:val="18"/>
                <w:szCs w:val="18"/>
              </w:rPr>
              <w:t xml:space="preserve">L1 interview scheduled or in progress</w:t>
            </w:r>
          </w:p>
        </w:tc>
        <w:tc>
          <w:tcPr>
            <w:tcW w:type="dxa" w:w="1700"/>
            <w:shd w:fill="EDF2F8" w:val="clear"/>
            <w:tcMar>
              <w:left w:type="dxa" w:w="110"/>
              <w:right w:type="dxa" w:w="110"/>
            </w:tcMar>
          </w:tcPr>
          <w:p>
            <w:pPr>
              <w:spacing w:after="55" w:before="55"/>
            </w:pPr>
            <w:r>
              <w:rPr>
                <w:b w:val="false"/>
                <w:bCs w:val="false"/>
                <w:color w:val="374151"/>
                <w:sz w:val="18"/>
                <w:szCs w:val="18"/>
              </w:rPr>
              <w:t xml:space="preserve">Lead (action)</w:t>
            </w:r>
          </w:p>
        </w:tc>
        <w:tc>
          <w:tcPr>
            <w:tcW w:type="dxa" w:w="3500"/>
            <w:shd w:fill="EDF2F8" w:val="clear"/>
            <w:tcMar>
              <w:left w:type="dxa" w:w="110"/>
              <w:right w:type="dxa" w:w="110"/>
            </w:tcMar>
          </w:tcPr>
          <w:p>
            <w:pPr>
              <w:spacing w:after="55" w:before="55"/>
            </w:pPr>
            <w:r>
              <w:rPr>
                <w:b w:val="false"/>
                <w:bCs w:val="false"/>
                <w:color w:val="374151"/>
                <w:sz w:val="18"/>
                <w:szCs w:val="18"/>
              </w:rPr>
              <w:t xml:space="preserve">→ Interview L2 (Pass), → Rejected (Fail)</w:t>
            </w:r>
          </w:p>
        </w:tc>
      </w:tr>
      <w:tr>
        <w:tc>
          <w:tcPr>
            <w:tcW w:type="dxa" w:w="1800"/>
            <w:shd w:fill="FFFFFF" w:val="clear"/>
            <w:tcMar>
              <w:left w:type="dxa" w:w="110"/>
              <w:right w:type="dxa" w:w="110"/>
            </w:tcMar>
          </w:tcPr>
          <w:p>
            <w:pPr>
              <w:spacing w:after="55" w:before="55"/>
            </w:pPr>
            <w:r>
              <w:rPr>
                <w:b w:val="false"/>
                <w:bCs w:val="false"/>
                <w:color w:val="374151"/>
                <w:sz w:val="18"/>
                <w:szCs w:val="18"/>
              </w:rPr>
              <w:t xml:space="preserve">Interview — L2</w:t>
            </w:r>
          </w:p>
        </w:tc>
        <w:tc>
          <w:tcPr>
            <w:tcW w:type="dxa" w:w="2500"/>
            <w:shd w:fill="FFFFFF" w:val="clear"/>
            <w:tcMar>
              <w:left w:type="dxa" w:w="110"/>
              <w:right w:type="dxa" w:w="110"/>
            </w:tcMar>
          </w:tcPr>
          <w:p>
            <w:pPr>
              <w:spacing w:after="55" w:before="55"/>
            </w:pPr>
            <w:r>
              <w:rPr>
                <w:b w:val="false"/>
                <w:bCs w:val="false"/>
                <w:color w:val="374151"/>
                <w:sz w:val="18"/>
                <w:szCs w:val="18"/>
              </w:rPr>
              <w:t xml:space="preserve">L2 interview scheduled or in progress</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 (action)</w:t>
            </w:r>
          </w:p>
        </w:tc>
        <w:tc>
          <w:tcPr>
            <w:tcW w:type="dxa" w:w="3500"/>
            <w:shd w:fill="FFFFFF" w:val="clear"/>
            <w:tcMar>
              <w:left w:type="dxa" w:w="110"/>
              <w:right w:type="dxa" w:w="110"/>
            </w:tcMar>
          </w:tcPr>
          <w:p>
            <w:pPr>
              <w:spacing w:after="55" w:before="55"/>
            </w:pPr>
            <w:r>
              <w:rPr>
                <w:b w:val="false"/>
                <w:bCs w:val="false"/>
                <w:color w:val="374151"/>
                <w:sz w:val="18"/>
                <w:szCs w:val="18"/>
              </w:rPr>
              <w:t xml:space="preserve">→ Interview Final (Pass), → Rejected (Fail)</w:t>
            </w:r>
          </w:p>
        </w:tc>
      </w:tr>
      <w:tr>
        <w:tc>
          <w:tcPr>
            <w:tcW w:type="dxa" w:w="1800"/>
            <w:shd w:fill="EDF2F8" w:val="clear"/>
            <w:tcMar>
              <w:left w:type="dxa" w:w="110"/>
              <w:right w:type="dxa" w:w="110"/>
            </w:tcMar>
          </w:tcPr>
          <w:p>
            <w:pPr>
              <w:spacing w:after="55" w:before="55"/>
            </w:pPr>
            <w:r>
              <w:rPr>
                <w:b w:val="false"/>
                <w:bCs w:val="false"/>
                <w:color w:val="374151"/>
                <w:sz w:val="18"/>
                <w:szCs w:val="18"/>
              </w:rPr>
              <w:t xml:space="preserve">Interview — Final</w:t>
            </w:r>
          </w:p>
        </w:tc>
        <w:tc>
          <w:tcPr>
            <w:tcW w:type="dxa" w:w="2500"/>
            <w:shd w:fill="EDF2F8" w:val="clear"/>
            <w:tcMar>
              <w:left w:type="dxa" w:w="110"/>
              <w:right w:type="dxa" w:w="110"/>
            </w:tcMar>
          </w:tcPr>
          <w:p>
            <w:pPr>
              <w:spacing w:after="55" w:before="55"/>
            </w:pPr>
            <w:r>
              <w:rPr>
                <w:b w:val="false"/>
                <w:bCs w:val="false"/>
                <w:color w:val="374151"/>
                <w:sz w:val="18"/>
                <w:szCs w:val="18"/>
              </w:rPr>
              <w:t xml:space="preserve">Final interview scheduled or in progress</w:t>
            </w:r>
          </w:p>
        </w:tc>
        <w:tc>
          <w:tcPr>
            <w:tcW w:type="dxa" w:w="1700"/>
            <w:shd w:fill="EDF2F8" w:val="clear"/>
            <w:tcMar>
              <w:left w:type="dxa" w:w="110"/>
              <w:right w:type="dxa" w:w="110"/>
            </w:tcMar>
          </w:tcPr>
          <w:p>
            <w:pPr>
              <w:spacing w:after="55" w:before="55"/>
            </w:pPr>
            <w:r>
              <w:rPr>
                <w:b w:val="false"/>
                <w:bCs w:val="false"/>
                <w:color w:val="374151"/>
                <w:sz w:val="18"/>
                <w:szCs w:val="18"/>
              </w:rPr>
              <w:t xml:space="preserve">Lead (action)</w:t>
            </w:r>
          </w:p>
        </w:tc>
        <w:tc>
          <w:tcPr>
            <w:tcW w:type="dxa" w:w="3500"/>
            <w:shd w:fill="EDF2F8" w:val="clear"/>
            <w:tcMar>
              <w:left w:type="dxa" w:w="110"/>
              <w:right w:type="dxa" w:w="110"/>
            </w:tcMar>
          </w:tcPr>
          <w:p>
            <w:pPr>
              <w:spacing w:after="55" w:before="55"/>
            </w:pPr>
            <w:r>
              <w:rPr>
                <w:b w:val="false"/>
                <w:bCs w:val="false"/>
                <w:color w:val="374151"/>
                <w:sz w:val="18"/>
                <w:szCs w:val="18"/>
              </w:rPr>
              <w:t xml:space="preserve">→ Selected (Pass), → Rejected (Fail)</w:t>
            </w:r>
          </w:p>
        </w:tc>
      </w:tr>
      <w:tr>
        <w:tc>
          <w:tcPr>
            <w:tcW w:type="dxa" w:w="1800"/>
            <w:shd w:fill="FFFFFF" w:val="clear"/>
            <w:tcMar>
              <w:left w:type="dxa" w:w="110"/>
              <w:right w:type="dxa" w:w="110"/>
            </w:tcMar>
          </w:tcPr>
          <w:p>
            <w:pPr>
              <w:spacing w:after="55" w:before="55"/>
            </w:pPr>
            <w:r>
              <w:rPr>
                <w:b w:val="false"/>
                <w:bCs w:val="false"/>
                <w:color w:val="374151"/>
                <w:sz w:val="18"/>
                <w:szCs w:val="18"/>
              </w:rPr>
              <w:t xml:space="preserve">Selected</w:t>
            </w:r>
          </w:p>
        </w:tc>
        <w:tc>
          <w:tcPr>
            <w:tcW w:type="dxa" w:w="2500"/>
            <w:shd w:fill="FFFFFF" w:val="clear"/>
            <w:tcMar>
              <w:left w:type="dxa" w:w="110"/>
              <w:right w:type="dxa" w:w="110"/>
            </w:tcMar>
          </w:tcPr>
          <w:p>
            <w:pPr>
              <w:spacing w:after="55" w:before="55"/>
            </w:pPr>
            <w:r>
              <w:rPr>
                <w:b w:val="false"/>
                <w:bCs w:val="false"/>
                <w:color w:val="374151"/>
                <w:sz w:val="18"/>
                <w:szCs w:val="18"/>
              </w:rPr>
              <w:t xml:space="preserve">Candidate selected by client; offer pending</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 / System (auto on Final Pass)</w:t>
            </w:r>
          </w:p>
        </w:tc>
        <w:tc>
          <w:tcPr>
            <w:tcW w:type="dxa" w:w="3500"/>
            <w:shd w:fill="FFFFFF" w:val="clear"/>
            <w:tcMar>
              <w:left w:type="dxa" w:w="110"/>
              <w:right w:type="dxa" w:w="110"/>
            </w:tcMar>
          </w:tcPr>
          <w:p>
            <w:pPr>
              <w:spacing w:after="55" w:before="55"/>
            </w:pPr>
            <w:r>
              <w:rPr>
                <w:b w:val="false"/>
                <w:bCs w:val="false"/>
                <w:color w:val="374151"/>
                <w:sz w:val="18"/>
                <w:szCs w:val="18"/>
              </w:rPr>
              <w:t xml:space="preserve">→ Offered</w:t>
            </w:r>
          </w:p>
        </w:tc>
      </w:tr>
      <w:tr>
        <w:tc>
          <w:tcPr>
            <w:tcW w:type="dxa" w:w="1800"/>
            <w:shd w:fill="EDF2F8" w:val="clear"/>
            <w:tcMar>
              <w:left w:type="dxa" w:w="110"/>
              <w:right w:type="dxa" w:w="110"/>
            </w:tcMar>
          </w:tcPr>
          <w:p>
            <w:pPr>
              <w:spacing w:after="55" w:before="55"/>
            </w:pPr>
            <w:r>
              <w:rPr>
                <w:b w:val="false"/>
                <w:bCs w:val="false"/>
                <w:color w:val="374151"/>
                <w:sz w:val="18"/>
                <w:szCs w:val="18"/>
              </w:rPr>
              <w:t xml:space="preserve">Offered</w:t>
            </w:r>
          </w:p>
        </w:tc>
        <w:tc>
          <w:tcPr>
            <w:tcW w:type="dxa" w:w="2500"/>
            <w:shd w:fill="EDF2F8" w:val="clear"/>
            <w:tcMar>
              <w:left w:type="dxa" w:w="110"/>
              <w:right w:type="dxa" w:w="110"/>
            </w:tcMar>
          </w:tcPr>
          <w:p>
            <w:pPr>
              <w:spacing w:after="55" w:before="55"/>
            </w:pPr>
            <w:r>
              <w:rPr>
                <w:b w:val="false"/>
                <w:bCs w:val="false"/>
                <w:color w:val="374151"/>
                <w:sz w:val="18"/>
                <w:szCs w:val="18"/>
              </w:rPr>
              <w:t xml:space="preserve">Offer released to candidate; awaiting response</w:t>
            </w:r>
          </w:p>
        </w:tc>
        <w:tc>
          <w:tcPr>
            <w:tcW w:type="dxa" w:w="1700"/>
            <w:shd w:fill="EDF2F8" w:val="clear"/>
            <w:tcMar>
              <w:left w:type="dxa" w:w="110"/>
              <w:right w:type="dxa" w:w="110"/>
            </w:tcMar>
          </w:tcPr>
          <w:p>
            <w:pPr>
              <w:spacing w:after="55" w:before="55"/>
            </w:pPr>
            <w:r>
              <w:rPr>
                <w:b w:val="false"/>
                <w:bCs w:val="false"/>
                <w:color w:val="374151"/>
                <w:sz w:val="18"/>
                <w:szCs w:val="18"/>
              </w:rPr>
              <w:t xml:space="preserve">Lead (action)</w:t>
            </w:r>
          </w:p>
        </w:tc>
        <w:tc>
          <w:tcPr>
            <w:tcW w:type="dxa" w:w="3500"/>
            <w:shd w:fill="EDF2F8" w:val="clear"/>
            <w:tcMar>
              <w:left w:type="dxa" w:w="110"/>
              <w:right w:type="dxa" w:w="110"/>
            </w:tcMar>
          </w:tcPr>
          <w:p>
            <w:pPr>
              <w:spacing w:after="55" w:before="55"/>
            </w:pPr>
            <w:r>
              <w:rPr>
                <w:b w:val="false"/>
                <w:bCs w:val="false"/>
                <w:color w:val="374151"/>
                <w:sz w:val="18"/>
                <w:szCs w:val="18"/>
              </w:rPr>
              <w:t xml:space="preserve">→ Joined (Accepted + confirmed), → Declined</w:t>
            </w:r>
          </w:p>
        </w:tc>
      </w:tr>
      <w:tr>
        <w:tc>
          <w:tcPr>
            <w:tcW w:type="dxa" w:w="1800"/>
            <w:shd w:fill="FFFFFF" w:val="clear"/>
            <w:tcMar>
              <w:left w:type="dxa" w:w="110"/>
              <w:right w:type="dxa" w:w="110"/>
            </w:tcMar>
          </w:tcPr>
          <w:p>
            <w:pPr>
              <w:spacing w:after="55" w:before="55"/>
            </w:pPr>
            <w:r>
              <w:rPr>
                <w:b w:val="false"/>
                <w:bCs w:val="false"/>
                <w:color w:val="374151"/>
                <w:sz w:val="18"/>
                <w:szCs w:val="18"/>
              </w:rPr>
              <w:t xml:space="preserve">Joined</w:t>
            </w:r>
          </w:p>
        </w:tc>
        <w:tc>
          <w:tcPr>
            <w:tcW w:type="dxa" w:w="2500"/>
            <w:shd w:fill="FFFFFF" w:val="clear"/>
            <w:tcMar>
              <w:left w:type="dxa" w:w="110"/>
              <w:right w:type="dxa" w:w="110"/>
            </w:tcMar>
          </w:tcPr>
          <w:p>
            <w:pPr>
              <w:spacing w:after="55" w:before="55"/>
            </w:pPr>
            <w:r>
              <w:rPr>
                <w:b w:val="false"/>
                <w:bCs w:val="false"/>
                <w:color w:val="374151"/>
                <w:sz w:val="18"/>
                <w:szCs w:val="18"/>
              </w:rPr>
              <w:t xml:space="preserve">Candidate accepted and confirmed joining; requirement fill count updated</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 (action)</w:t>
            </w:r>
          </w:p>
        </w:tc>
        <w:tc>
          <w:tcPr>
            <w:tcW w:type="dxa" w:w="3500"/>
            <w:shd w:fill="FFFFFF" w:val="clear"/>
            <w:tcMar>
              <w:left w:type="dxa" w:w="110"/>
              <w:right w:type="dxa" w:w="110"/>
            </w:tcMar>
          </w:tcPr>
          <w:p>
            <w:pPr>
              <w:spacing w:after="55" w:before="55"/>
            </w:pPr>
            <w:r>
              <w:rPr>
                <w:b w:val="false"/>
                <w:bCs w:val="false"/>
                <w:color w:val="374151"/>
                <w:sz w:val="18"/>
                <w:szCs w:val="18"/>
              </w:rPr>
              <w:t xml:space="preserve">Terminal</w:t>
            </w:r>
          </w:p>
        </w:tc>
      </w:tr>
      <w:tr>
        <w:tc>
          <w:tcPr>
            <w:tcW w:type="dxa" w:w="1800"/>
            <w:shd w:fill="EDF2F8" w:val="clear"/>
            <w:tcMar>
              <w:left w:type="dxa" w:w="110"/>
              <w:right w:type="dxa" w:w="110"/>
            </w:tcMar>
          </w:tcPr>
          <w:p>
            <w:pPr>
              <w:spacing w:after="55" w:before="55"/>
            </w:pPr>
            <w:r>
              <w:rPr>
                <w:b w:val="false"/>
                <w:bCs w:val="false"/>
                <w:color w:val="374151"/>
                <w:sz w:val="18"/>
                <w:szCs w:val="18"/>
              </w:rPr>
              <w:t xml:space="preserve">Closed — Not Placed</w:t>
            </w:r>
          </w:p>
        </w:tc>
        <w:tc>
          <w:tcPr>
            <w:tcW w:type="dxa" w:w="2500"/>
            <w:shd w:fill="EDF2F8" w:val="clear"/>
            <w:tcMar>
              <w:left w:type="dxa" w:w="110"/>
              <w:right w:type="dxa" w:w="110"/>
            </w:tcMar>
          </w:tcPr>
          <w:p>
            <w:pPr>
              <w:spacing w:after="55" w:before="55"/>
            </w:pPr>
            <w:r>
              <w:rPr>
                <w:b w:val="false"/>
                <w:bCs w:val="false"/>
                <w:color w:val="374151"/>
                <w:sz w:val="18"/>
                <w:szCs w:val="18"/>
              </w:rPr>
              <w:t xml:space="preserve">Rejected at any stage; reason recorded</w:t>
            </w:r>
          </w:p>
        </w:tc>
        <w:tc>
          <w:tcPr>
            <w:tcW w:type="dxa" w:w="1700"/>
            <w:shd w:fill="EDF2F8" w:val="clear"/>
            <w:tcMar>
              <w:left w:type="dxa" w:w="110"/>
              <w:right w:type="dxa" w:w="110"/>
            </w:tcMar>
          </w:tcPr>
          <w:p>
            <w:pPr>
              <w:spacing w:after="55" w:before="55"/>
            </w:pPr>
            <w:r>
              <w:rPr>
                <w:b w:val="false"/>
                <w:bCs w:val="false"/>
                <w:color w:val="374151"/>
                <w:sz w:val="18"/>
                <w:szCs w:val="18"/>
              </w:rPr>
              <w:t xml:space="preserve">Lead (action)</w:t>
            </w:r>
          </w:p>
        </w:tc>
        <w:tc>
          <w:tcPr>
            <w:tcW w:type="dxa" w:w="3500"/>
            <w:shd w:fill="EDF2F8" w:val="clear"/>
            <w:tcMar>
              <w:left w:type="dxa" w:w="110"/>
              <w:right w:type="dxa" w:w="110"/>
            </w:tcMar>
          </w:tcPr>
          <w:p>
            <w:pPr>
              <w:spacing w:after="55" w:before="55"/>
            </w:pPr>
            <w:r>
              <w:rPr>
                <w:b w:val="false"/>
                <w:bCs w:val="false"/>
                <w:color w:val="374151"/>
                <w:sz w:val="18"/>
                <w:szCs w:val="18"/>
              </w:rPr>
              <w:t xml:space="preserve">Terminal</w:t>
            </w:r>
          </w:p>
        </w:tc>
      </w:tr>
    </w:tbl>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FR-SUB-001  —  Create Submission</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 Recruiter to create a Submission linking a Candidate to an assigned Requirement. The Recruiter must be formally assigned to the Requirement. Duplicate submissions (same candidate, same requirement) are blocked.</w:t>
            </w:r>
          </w:p>
          <w:p>
            <w:pPr>
              <w:spacing w:after="20" w:before="50"/>
            </w:pPr>
            <w:r>
              <w:rPr>
                <w:b/>
                <w:bCs/>
                <w:color w:val="1B3A5C"/>
                <w:sz w:val="18"/>
                <w:szCs w:val="18"/>
              </w:rPr>
              <w:t xml:space="preserve">Actor(s):</w:t>
            </w:r>
          </w:p>
          <w:p>
            <w:pPr>
              <w:spacing w:after="60" w:before="0"/>
              <w:jc w:val="both"/>
            </w:pPr>
            <w:r>
              <w:rPr>
                <w:color w:val="374151"/>
                <w:sz w:val="18"/>
                <w:szCs w:val="18"/>
              </w:rPr>
              <w:t xml:space="preserve">Recruiter (for assigned requirements); Admin and Lead may also create submissions</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Recruiter is assigned to the Requirement. Candidate profile exists with minimum required fields. No existing Submitted/Active submission for this Candidate-Requirement pair.</w:t>
            </w:r>
          </w:p>
          <w:p>
            <w:pPr>
              <w:spacing w:after="20" w:before="50"/>
            </w:pPr>
            <w:r>
              <w:rPr>
                <w:b/>
                <w:bCs/>
                <w:color w:val="1B3A5C"/>
                <w:sz w:val="18"/>
                <w:szCs w:val="18"/>
              </w:rPr>
              <w:t xml:space="preserve">Trigger:</w:t>
            </w:r>
          </w:p>
          <w:p>
            <w:pPr>
              <w:spacing w:after="60" w:before="0"/>
              <w:jc w:val="both"/>
            </w:pPr>
            <w:r>
              <w:rPr>
                <w:color w:val="374151"/>
                <w:sz w:val="18"/>
                <w:szCs w:val="18"/>
              </w:rPr>
              <w:t xml:space="preserve">Recruiter initiates Create Submission for a Candidate in the context of an assigned Requirement</w:t>
            </w:r>
          </w:p>
          <w:p>
            <w:pPr>
              <w:spacing w:after="20" w:before="50"/>
            </w:pPr>
            <w:r>
              <w:rPr>
                <w:b/>
                <w:bCs/>
                <w:color w:val="1B3A5C"/>
                <w:sz w:val="18"/>
                <w:szCs w:val="18"/>
              </w:rPr>
              <w:t xml:space="preserve">Main Flow:</w:t>
            </w:r>
          </w:p>
          <w:p>
            <w:pPr>
              <w:spacing w:after="30" w:before="0"/>
            </w:pPr>
            <w:r>
              <w:rPr>
                <w:color w:val="374151"/>
                <w:sz w:val="18"/>
                <w:szCs w:val="18"/>
              </w:rPr>
              <w:t xml:space="preserve">• Recruiter selects an assigned Requirement and chooses a Candidate</w:t>
            </w:r>
          </w:p>
          <w:p>
            <w:pPr>
              <w:spacing w:after="30" w:before="0"/>
            </w:pPr>
            <w:r>
              <w:rPr>
                <w:color w:val="374151"/>
                <w:sz w:val="18"/>
                <w:szCs w:val="18"/>
              </w:rPr>
              <w:t xml:space="preserve">• System checks for duplicate submission (same candidate + same requirement): if exists, creation is blocked (BR-002)</w:t>
            </w:r>
          </w:p>
          <w:p>
            <w:pPr>
              <w:spacing w:after="30" w:before="0"/>
            </w:pPr>
            <w:r>
              <w:rPr>
                <w:color w:val="374151"/>
                <w:sz w:val="18"/>
                <w:szCs w:val="18"/>
              </w:rPr>
              <w:t xml:space="preserve">• System checks Recruiter is assigned to the Requirement (BR-007)</w:t>
            </w:r>
          </w:p>
          <w:p>
            <w:pPr>
              <w:spacing w:after="30" w:before="0"/>
            </w:pPr>
            <w:r>
              <w:rPr>
                <w:color w:val="374151"/>
                <w:sz w:val="18"/>
                <w:szCs w:val="18"/>
              </w:rPr>
              <w:t xml:space="preserve">• System offers AI-assisted submission preparation if matching has been performed (FR-AI-004)</w:t>
            </w:r>
          </w:p>
          <w:p>
            <w:pPr>
              <w:spacing w:after="30" w:before="0"/>
            </w:pPr>
            <w:r>
              <w:rPr>
                <w:color w:val="374151"/>
                <w:sz w:val="18"/>
                <w:szCs w:val="18"/>
              </w:rPr>
              <w:t xml:space="preserve">• Recruiter completes or reviews the submission notes and candidate summary</w:t>
            </w:r>
          </w:p>
          <w:p>
            <w:pPr>
              <w:spacing w:after="30" w:before="0"/>
            </w:pPr>
            <w:r>
              <w:rPr>
                <w:color w:val="374151"/>
                <w:sz w:val="18"/>
                <w:szCs w:val="18"/>
              </w:rPr>
              <w:t xml:space="preserve">• Recruiter clicks Submit to Lead</w:t>
            </w:r>
          </w:p>
          <w:p>
            <w:pPr>
              <w:spacing w:after="30" w:before="0"/>
            </w:pPr>
            <w:r>
              <w:rPr>
                <w:color w:val="374151"/>
                <w:sz w:val="18"/>
                <w:szCs w:val="18"/>
              </w:rPr>
              <w:t xml:space="preserve">• System creates Submission record with status Submitted to Lead</w:t>
            </w:r>
          </w:p>
          <w:p>
            <w:pPr>
              <w:spacing w:after="30" w:before="0"/>
            </w:pPr>
            <w:r>
              <w:rPr>
                <w:color w:val="374151"/>
                <w:sz w:val="18"/>
                <w:szCs w:val="18"/>
              </w:rPr>
              <w:t xml:space="preserve">• System sends in-app and email notification to the Lead within 2 minutes (FR-NOT-001)</w:t>
            </w:r>
          </w:p>
          <w:p>
            <w:pPr>
              <w:spacing w:after="30" w:before="0"/>
            </w:pPr>
            <w:r>
              <w:rPr>
                <w:color w:val="374151"/>
                <w:sz w:val="18"/>
                <w:szCs w:val="18"/>
              </w:rPr>
              <w:t xml:space="preserve">• System records submission creation in audit log</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Recruiter is not assigned to the Requirement: HTTP 403; submission blocked</w:t>
            </w:r>
          </w:p>
          <w:p>
            <w:pPr>
              <w:spacing w:after="30" w:before="0"/>
            </w:pPr>
            <w:r>
              <w:rPr>
                <w:color w:val="374151"/>
                <w:sz w:val="18"/>
                <w:szCs w:val="18"/>
              </w:rPr>
              <w:t xml:space="preserve">• If duplicate exists: clear error "This candidate has already been submitted to this requirement"</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Recruiter must be assigned to the Requirement (validated server-side, not UI-only)</w:t>
            </w:r>
          </w:p>
          <w:p>
            <w:pPr>
              <w:spacing w:after="30" w:before="0"/>
            </w:pPr>
            <w:r>
              <w:rPr>
                <w:color w:val="374151"/>
                <w:sz w:val="18"/>
                <w:szCs w:val="18"/>
              </w:rPr>
              <w:t xml:space="preserve">• Candidate: required; must exist in repository with minimum profile fields</w:t>
            </w:r>
          </w:p>
          <w:p>
            <w:pPr>
              <w:spacing w:after="30" w:before="0"/>
            </w:pPr>
            <w:r>
              <w:rPr>
                <w:color w:val="374151"/>
                <w:sz w:val="18"/>
                <w:szCs w:val="18"/>
              </w:rPr>
              <w:t xml:space="preserve">• Requirement: required; must be in Assigned or In Progress status</w:t>
            </w:r>
          </w:p>
          <w:p>
            <w:pPr>
              <w:spacing w:after="30" w:before="0"/>
            </w:pPr>
            <w:r>
              <w:rPr>
                <w:color w:val="374151"/>
                <w:sz w:val="18"/>
                <w:szCs w:val="18"/>
              </w:rPr>
              <w:t xml:space="preserve">• Submission notes: optional but recommended</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BR-001: Recruiter can only submit to assigned requirements</w:t>
            </w:r>
          </w:p>
          <w:p>
            <w:pPr>
              <w:spacing w:after="30" w:before="0"/>
            </w:pPr>
            <w:r>
              <w:rPr>
                <w:color w:val="374151"/>
                <w:sz w:val="18"/>
                <w:szCs w:val="18"/>
              </w:rPr>
              <w:t xml:space="preserve">• BR-002: Duplicate submission blocked — same candidate + same requirement</w:t>
            </w:r>
          </w:p>
          <w:p>
            <w:pPr>
              <w:spacing w:after="30" w:before="0"/>
            </w:pPr>
            <w:r>
              <w:rPr>
                <w:color w:val="374151"/>
                <w:sz w:val="18"/>
                <w:szCs w:val="18"/>
              </w:rPr>
              <w:t xml:space="preserve">• BR-007: RBAC enforced at database query level; not UI-only</w:t>
            </w:r>
          </w:p>
          <w:p>
            <w:pPr>
              <w:spacing w:after="30" w:before="0"/>
            </w:pPr>
            <w:r>
              <w:rPr>
                <w:color w:val="374151"/>
                <w:sz w:val="18"/>
                <w:szCs w:val="18"/>
              </w:rPr>
              <w:t xml:space="preserve">• BR-012: AI-generated content in submission notes must be reviewed before submission</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Submission record created with status Submitted to Lead; Lead notified within 2 minutes; audit log entry created</w:t>
            </w:r>
          </w:p>
          <w:p>
            <w:pPr>
              <w:spacing w:after="20" w:before="50"/>
            </w:pPr>
            <w:r>
              <w:rPr>
                <w:b/>
                <w:bCs/>
                <w:color w:val="1B3A5C"/>
                <w:sz w:val="18"/>
                <w:szCs w:val="18"/>
              </w:rPr>
              <w:t xml:space="preserve">Error Conditions:</w:t>
            </w:r>
          </w:p>
          <w:p>
            <w:pPr>
              <w:spacing w:after="30" w:before="0"/>
            </w:pPr>
            <w:r>
              <w:rPr>
                <w:color w:val="374151"/>
                <w:sz w:val="18"/>
                <w:szCs w:val="18"/>
              </w:rPr>
              <w:t xml:space="preserve">• Duplicate submission: "This candidate has already been submitted to this requirement"</w:t>
            </w:r>
          </w:p>
          <w:p>
            <w:pPr>
              <w:spacing w:after="30" w:before="0"/>
            </w:pPr>
            <w:r>
              <w:rPr>
                <w:color w:val="374151"/>
                <w:sz w:val="18"/>
                <w:szCs w:val="18"/>
              </w:rPr>
              <w:t xml:space="preserve">• Recruiter not assigned to requirement: HTTP 403</w:t>
            </w:r>
          </w:p>
          <w:p>
            <w:pPr>
              <w:spacing w:after="30" w:before="0"/>
            </w:pPr>
            <w:r>
              <w:rPr>
                <w:color w:val="374151"/>
                <w:sz w:val="18"/>
                <w:szCs w:val="18"/>
              </w:rPr>
              <w:t xml:space="preserve">• Requirement not in valid status for submission (Closed/Cancelled): validation error</w:t>
            </w:r>
          </w:p>
          <w:p>
            <w:pPr>
              <w:spacing w:after="30" w:before="0"/>
            </w:pPr>
            <w:r>
              <w:rPr>
                <w:color w:val="374151"/>
                <w:sz w:val="18"/>
                <w:szCs w:val="18"/>
              </w:rPr>
              <w:t xml:space="preserve">• Candidate profile missing minimum fields: validation error</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Recruiter role: for assigned requirements only. Admin/Lead: no scope restriction.</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Submission creation recorded (Submission ID, REQ-ID, CND-ID, actor, timestamp, AI content used flag).</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FR-CAN-001 (candidate), FR-REQ-003 (assignment), FR-AI-003/FR-AI-004 (matching/preparation), FR-NOT-001 (notification)</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Recruiter assigned to a Requirement submitting an eligible Candidate, When the submission is created, Then the Lead shall receive an in-app and email notification within 2 minutes and the submission status shall be Submitted to Lead.</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FR-SUB-002  —  Lead Review — Approve Submission</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 Lead or Admin to approve a Submission in Submitted to Lead status, queuing it for client forwarding.</w:t>
            </w:r>
          </w:p>
          <w:p>
            <w:pPr>
              <w:spacing w:after="20" w:before="50"/>
            </w:pPr>
            <w:r>
              <w:rPr>
                <w:b/>
                <w:bCs/>
                <w:color w:val="1B3A5C"/>
                <w:sz w:val="18"/>
                <w:szCs w:val="18"/>
              </w:rPr>
              <w:t xml:space="preserve">Actor(s):</w:t>
            </w:r>
          </w:p>
          <w:p>
            <w:pPr>
              <w:spacing w:after="60" w:before="0"/>
              <w:jc w:val="both"/>
            </w:pPr>
            <w:r>
              <w:rPr>
                <w:color w:val="374151"/>
                <w:sz w:val="18"/>
                <w:szCs w:val="18"/>
              </w:rPr>
              <w:t xml:space="preserve">Lead, Admin</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Submission exists in Submitted to Lead status</w:t>
            </w:r>
          </w:p>
          <w:p>
            <w:pPr>
              <w:spacing w:after="20" w:before="50"/>
            </w:pPr>
            <w:r>
              <w:rPr>
                <w:b/>
                <w:bCs/>
                <w:color w:val="1B3A5C"/>
                <w:sz w:val="18"/>
                <w:szCs w:val="18"/>
              </w:rPr>
              <w:t xml:space="preserve">Trigger:</w:t>
            </w:r>
          </w:p>
          <w:p>
            <w:pPr>
              <w:spacing w:after="60" w:before="0"/>
              <w:jc w:val="both"/>
            </w:pPr>
            <w:r>
              <w:rPr>
                <w:color w:val="374151"/>
                <w:sz w:val="18"/>
                <w:szCs w:val="18"/>
              </w:rPr>
              <w:t xml:space="preserve">Lead opens the submission review queue and approves a submission</w:t>
            </w:r>
          </w:p>
          <w:p>
            <w:pPr>
              <w:spacing w:after="20" w:before="50"/>
            </w:pPr>
            <w:r>
              <w:rPr>
                <w:b/>
                <w:bCs/>
                <w:color w:val="1B3A5C"/>
                <w:sz w:val="18"/>
                <w:szCs w:val="18"/>
              </w:rPr>
              <w:t xml:space="preserve">Main Flow:</w:t>
            </w:r>
          </w:p>
          <w:p>
            <w:pPr>
              <w:spacing w:after="30" w:before="0"/>
            </w:pPr>
            <w:r>
              <w:rPr>
                <w:color w:val="374151"/>
                <w:sz w:val="18"/>
                <w:szCs w:val="18"/>
              </w:rPr>
              <w:t xml:space="preserve">• Lead opens the Submission from the approval queue</w:t>
            </w:r>
          </w:p>
          <w:p>
            <w:pPr>
              <w:spacing w:after="30" w:before="0"/>
            </w:pPr>
            <w:r>
              <w:rPr>
                <w:color w:val="374151"/>
                <w:sz w:val="18"/>
                <w:szCs w:val="18"/>
              </w:rPr>
              <w:t xml:space="preserve">• Lead views: candidate profile, AI match score and summary (if available), submission notes</w:t>
            </w:r>
          </w:p>
          <w:p>
            <w:pPr>
              <w:spacing w:after="30" w:before="0"/>
            </w:pPr>
            <w:r>
              <w:rPr>
                <w:color w:val="374151"/>
                <w:sz w:val="18"/>
                <w:szCs w:val="18"/>
              </w:rPr>
              <w:t xml:space="preserve">• Lead clicks Approve</w:t>
            </w:r>
          </w:p>
          <w:p>
            <w:pPr>
              <w:spacing w:after="30" w:before="0"/>
            </w:pPr>
            <w:r>
              <w:rPr>
                <w:color w:val="374151"/>
                <w:sz w:val="18"/>
                <w:szCs w:val="18"/>
              </w:rPr>
              <w:t xml:space="preserve">• System updates Submission status to Approved</w:t>
            </w:r>
          </w:p>
          <w:p>
            <w:pPr>
              <w:spacing w:after="30" w:before="0"/>
            </w:pPr>
            <w:r>
              <w:rPr>
                <w:color w:val="374151"/>
                <w:sz w:val="18"/>
                <w:szCs w:val="18"/>
              </w:rPr>
              <w:t xml:space="preserve">• System records the approval in the audit log</w:t>
            </w:r>
          </w:p>
          <w:p>
            <w:pPr>
              <w:spacing w:after="30" w:before="0"/>
            </w:pPr>
            <w:r>
              <w:rPr>
                <w:color w:val="374151"/>
                <w:sz w:val="18"/>
                <w:szCs w:val="18"/>
              </w:rPr>
              <w:t xml:space="preserve">• Submission appears in the client forwarding queue for the Lead to action</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Lead may edit submission notes before approving (TBD — whether Lead can edit Recruiter submission notes)</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No fields are required to approve — review is qualitative</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Only Leads and Admins may approve submissions</w:t>
            </w:r>
          </w:p>
          <w:p>
            <w:pPr>
              <w:spacing w:after="30" w:before="0"/>
            </w:pPr>
            <w:r>
              <w:rPr>
                <w:color w:val="374151"/>
                <w:sz w:val="18"/>
                <w:szCs w:val="18"/>
              </w:rPr>
              <w:t xml:space="preserve">• BR-003: Client forwarding is a separate action from approval; approval queues the submission; forwarding sends it to the client</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Submission status updated to Approved; available for client forwarding; audit log entry created</w:t>
            </w:r>
          </w:p>
          <w:p>
            <w:pPr>
              <w:spacing w:after="20" w:before="50"/>
            </w:pPr>
            <w:r>
              <w:rPr>
                <w:b/>
                <w:bCs/>
                <w:color w:val="1B3A5C"/>
                <w:sz w:val="18"/>
                <w:szCs w:val="18"/>
              </w:rPr>
              <w:t xml:space="preserve">Error Conditions:</w:t>
            </w:r>
          </w:p>
          <w:p>
            <w:pPr>
              <w:spacing w:after="30" w:before="0"/>
            </w:pPr>
            <w:r>
              <w:rPr>
                <w:color w:val="374151"/>
                <w:sz w:val="18"/>
                <w:szCs w:val="18"/>
              </w:rPr>
              <w:t xml:space="preserve">• Submission not in Submitted to Lead status: cannot be approved; error displayed</w:t>
            </w:r>
          </w:p>
          <w:p>
            <w:pPr>
              <w:spacing w:after="30" w:before="0"/>
            </w:pPr>
            <w:r>
              <w:rPr>
                <w:color w:val="374151"/>
                <w:sz w:val="18"/>
                <w:szCs w:val="18"/>
              </w:rPr>
              <w:t xml:space="preserve">• Unauthorized actor (Recruiter attempting approval): HTTP 403</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Lead or Admin role required</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Approval event recorded (Submission ID, approving user,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FR-SUB-003 (rejection), FR-SUB-004 (client submission)</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Lead approving a submission, When the approval is confirmed, Then the submission status shall change to Approved and the submission shall appear in the client forwarding queue.</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FR-SUB-003  —  Lead Review — Reject Submission</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 Lead or Admin to reject a Submission in Submitted to Lead status. A rejection reason is mandatory. The Recruiter is notified immediately.</w:t>
            </w:r>
          </w:p>
          <w:p>
            <w:pPr>
              <w:spacing w:after="20" w:before="50"/>
            </w:pPr>
            <w:r>
              <w:rPr>
                <w:b/>
                <w:bCs/>
                <w:color w:val="1B3A5C"/>
                <w:sz w:val="18"/>
                <w:szCs w:val="18"/>
              </w:rPr>
              <w:t xml:space="preserve">Actor(s):</w:t>
            </w:r>
          </w:p>
          <w:p>
            <w:pPr>
              <w:spacing w:after="60" w:before="0"/>
              <w:jc w:val="both"/>
            </w:pPr>
            <w:r>
              <w:rPr>
                <w:color w:val="374151"/>
                <w:sz w:val="18"/>
                <w:szCs w:val="18"/>
              </w:rPr>
              <w:t xml:space="preserve">Lead, Admin</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Submission exists in Submitted to Lead status</w:t>
            </w:r>
          </w:p>
          <w:p>
            <w:pPr>
              <w:spacing w:after="20" w:before="50"/>
            </w:pPr>
            <w:r>
              <w:rPr>
                <w:b/>
                <w:bCs/>
                <w:color w:val="1B3A5C"/>
                <w:sz w:val="18"/>
                <w:szCs w:val="18"/>
              </w:rPr>
              <w:t xml:space="preserve">Trigger:</w:t>
            </w:r>
          </w:p>
          <w:p>
            <w:pPr>
              <w:spacing w:after="60" w:before="0"/>
              <w:jc w:val="both"/>
            </w:pPr>
            <w:r>
              <w:rPr>
                <w:color w:val="374151"/>
                <w:sz w:val="18"/>
                <w:szCs w:val="18"/>
              </w:rPr>
              <w:t xml:space="preserve">Lead clicks Reject on a submission in the review queue</w:t>
            </w:r>
          </w:p>
          <w:p>
            <w:pPr>
              <w:spacing w:after="20" w:before="50"/>
            </w:pPr>
            <w:r>
              <w:rPr>
                <w:b/>
                <w:bCs/>
                <w:color w:val="1B3A5C"/>
                <w:sz w:val="18"/>
                <w:szCs w:val="18"/>
              </w:rPr>
              <w:t xml:space="preserve">Main Flow:</w:t>
            </w:r>
          </w:p>
          <w:p>
            <w:pPr>
              <w:spacing w:after="30" w:before="0"/>
            </w:pPr>
            <w:r>
              <w:rPr>
                <w:color w:val="374151"/>
                <w:sz w:val="18"/>
                <w:szCs w:val="18"/>
              </w:rPr>
              <w:t xml:space="preserve">• Lead opens the Submission from the approval queue</w:t>
            </w:r>
          </w:p>
          <w:p>
            <w:pPr>
              <w:spacing w:after="30" w:before="0"/>
            </w:pPr>
            <w:r>
              <w:rPr>
                <w:color w:val="374151"/>
                <w:sz w:val="18"/>
                <w:szCs w:val="18"/>
              </w:rPr>
              <w:t xml:space="preserve">• Lead clicks Reject</w:t>
            </w:r>
          </w:p>
          <w:p>
            <w:pPr>
              <w:spacing w:after="30" w:before="0"/>
            </w:pPr>
            <w:r>
              <w:rPr>
                <w:color w:val="374151"/>
                <w:sz w:val="18"/>
                <w:szCs w:val="18"/>
              </w:rPr>
              <w:t xml:space="preserve">• System requires the Lead to enter a rejection reason (free text; min 10 characters — TBD)</w:t>
            </w:r>
          </w:p>
          <w:p>
            <w:pPr>
              <w:spacing w:after="30" w:before="0"/>
            </w:pPr>
            <w:r>
              <w:rPr>
                <w:color w:val="374151"/>
                <w:sz w:val="18"/>
                <w:szCs w:val="18"/>
              </w:rPr>
              <w:t xml:space="preserve">• Lead submits the rejection</w:t>
            </w:r>
          </w:p>
          <w:p>
            <w:pPr>
              <w:spacing w:after="30" w:before="0"/>
            </w:pPr>
            <w:r>
              <w:rPr>
                <w:color w:val="374151"/>
                <w:sz w:val="18"/>
                <w:szCs w:val="18"/>
              </w:rPr>
              <w:t xml:space="preserve">• System updates Submission status to Rejected</w:t>
            </w:r>
          </w:p>
          <w:p>
            <w:pPr>
              <w:spacing w:after="30" w:before="0"/>
            </w:pPr>
            <w:r>
              <w:rPr>
                <w:color w:val="374151"/>
                <w:sz w:val="18"/>
                <w:szCs w:val="18"/>
              </w:rPr>
              <w:t xml:space="preserve">• System records rejection reason in the audit log</w:t>
            </w:r>
          </w:p>
          <w:p>
            <w:pPr>
              <w:spacing w:after="30" w:before="0"/>
            </w:pPr>
            <w:r>
              <w:rPr>
                <w:color w:val="374151"/>
                <w:sz w:val="18"/>
                <w:szCs w:val="18"/>
              </w:rPr>
              <w:t xml:space="preserve">• System sends in-app and email notification to the submitting Recruiter with the rejection reason</w:t>
            </w:r>
          </w:p>
          <w:p>
            <w:pPr>
              <w:spacing w:after="30" w:before="0"/>
            </w:pPr>
            <w:r>
              <w:rPr>
                <w:color w:val="374151"/>
                <w:sz w:val="18"/>
                <w:szCs w:val="18"/>
              </w:rPr>
              <w:t xml:space="preserve">• Recruiter can update the submission to Draft status to re-source or edit</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Lead tries to reject without entering a reason: system blocks the action; rejection reason field is marked required</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Rejection reason: required; non-empty; minimum character count TBD</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BR-005: Rejection reason is mandatory — submission cannot be rejected without it</w:t>
            </w:r>
          </w:p>
          <w:p>
            <w:pPr>
              <w:spacing w:after="30" w:before="0"/>
            </w:pPr>
            <w:r>
              <w:rPr>
                <w:color w:val="374151"/>
                <w:sz w:val="18"/>
                <w:szCs w:val="18"/>
              </w:rPr>
              <w:t xml:space="preserve">• BR: Rejection reason is stored in audit log permanently</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Submission status updated to Rejected; Recruiter notified with reason; rejection reason persisted in audit log</w:t>
            </w:r>
          </w:p>
          <w:p>
            <w:pPr>
              <w:spacing w:after="20" w:before="50"/>
            </w:pPr>
            <w:r>
              <w:rPr>
                <w:b/>
                <w:bCs/>
                <w:color w:val="1B3A5C"/>
                <w:sz w:val="18"/>
                <w:szCs w:val="18"/>
              </w:rPr>
              <w:t xml:space="preserve">Error Conditions:</w:t>
            </w:r>
          </w:p>
          <w:p>
            <w:pPr>
              <w:spacing w:after="30" w:before="0"/>
            </w:pPr>
            <w:r>
              <w:rPr>
                <w:color w:val="374151"/>
                <w:sz w:val="18"/>
                <w:szCs w:val="18"/>
              </w:rPr>
              <w:t xml:space="preserve">• Missing rejection reason: action blocked; error "A rejection reason is required"</w:t>
            </w:r>
          </w:p>
          <w:p>
            <w:pPr>
              <w:spacing w:after="30" w:before="0"/>
            </w:pPr>
            <w:r>
              <w:rPr>
                <w:color w:val="374151"/>
                <w:sz w:val="18"/>
                <w:szCs w:val="18"/>
              </w:rPr>
              <w:t xml:space="preserve">• Unauthorized actor: HTTP 403</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Lead or Admin role required</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Rejection event recorded (Submission ID, rejecting user, rejection reason,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FR-NOT-001 (notification to Recruiter)</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Lead rejecting a submission without entering a reason, When the Lead clicks Reject, Then the system shall block the action and require the rejection reason field to be populated.</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FR-SUB-004  —  Client Submission — Forward to Client</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 Lead or Admin to forward an Approved submission to the enterprise client via reply-all on the original client email thread using Microsoft Graph API. A CommunicationLog entry shall be created before the email send is confirmed.</w:t>
            </w:r>
          </w:p>
          <w:p>
            <w:pPr>
              <w:spacing w:after="20" w:before="50"/>
            </w:pPr>
            <w:r>
              <w:rPr>
                <w:b/>
                <w:bCs/>
                <w:color w:val="1B3A5C"/>
                <w:sz w:val="18"/>
                <w:szCs w:val="18"/>
              </w:rPr>
              <w:t xml:space="preserve">Actor(s):</w:t>
            </w:r>
          </w:p>
          <w:p>
            <w:pPr>
              <w:spacing w:after="60" w:before="0"/>
              <w:jc w:val="both"/>
            </w:pPr>
            <w:r>
              <w:rPr>
                <w:color w:val="374151"/>
                <w:sz w:val="18"/>
                <w:szCs w:val="18"/>
              </w:rPr>
              <w:t xml:space="preserve">Lead, Admin</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Submission is in Approved status; client has a configured email thread linked to the Requirement; Microsoft Graph API is accessible</w:t>
            </w:r>
          </w:p>
          <w:p>
            <w:pPr>
              <w:spacing w:after="20" w:before="50"/>
            </w:pPr>
            <w:r>
              <w:rPr>
                <w:b/>
                <w:bCs/>
                <w:color w:val="1B3A5C"/>
                <w:sz w:val="18"/>
                <w:szCs w:val="18"/>
              </w:rPr>
              <w:t xml:space="preserve">Trigger:</w:t>
            </w:r>
          </w:p>
          <w:p>
            <w:pPr>
              <w:spacing w:after="60" w:before="0"/>
              <w:jc w:val="both"/>
            </w:pPr>
            <w:r>
              <w:rPr>
                <w:color w:val="374151"/>
                <w:sz w:val="18"/>
                <w:szCs w:val="18"/>
              </w:rPr>
              <w:t xml:space="preserve">Lead clicks Forward to Client on an approved submission</w:t>
            </w:r>
          </w:p>
          <w:p>
            <w:pPr>
              <w:spacing w:after="20" w:before="50"/>
            </w:pPr>
            <w:r>
              <w:rPr>
                <w:b/>
                <w:bCs/>
                <w:color w:val="1B3A5C"/>
                <w:sz w:val="18"/>
                <w:szCs w:val="18"/>
              </w:rPr>
              <w:t xml:space="preserve">Main Flow:</w:t>
            </w:r>
          </w:p>
          <w:p>
            <w:pPr>
              <w:spacing w:after="30" w:before="0"/>
            </w:pPr>
            <w:r>
              <w:rPr>
                <w:color w:val="374151"/>
                <w:sz w:val="18"/>
                <w:szCs w:val="18"/>
              </w:rPr>
              <w:t xml:space="preserve">• Lead selects an Approved submission and clicks Forward to Client</w:t>
            </w:r>
          </w:p>
          <w:p>
            <w:pPr>
              <w:spacing w:after="30" w:before="0"/>
            </w:pPr>
            <w:r>
              <w:rPr>
                <w:color w:val="374151"/>
                <w:sz w:val="18"/>
                <w:szCs w:val="18"/>
              </w:rPr>
              <w:t xml:space="preserve">• System retrieves the client's submission format preference from the client record</w:t>
            </w:r>
          </w:p>
          <w:p>
            <w:pPr>
              <w:spacing w:after="30" w:before="0"/>
            </w:pPr>
            <w:r>
              <w:rPr>
                <w:color w:val="374151"/>
                <w:sz w:val="18"/>
                <w:szCs w:val="18"/>
              </w:rPr>
              <w:t xml:space="preserve">• System generates the client submission email in the client's configured format</w:t>
            </w:r>
          </w:p>
          <w:p>
            <w:pPr>
              <w:spacing w:after="30" w:before="0"/>
            </w:pPr>
            <w:r>
              <w:rPr>
                <w:color w:val="374151"/>
                <w:sz w:val="18"/>
                <w:szCs w:val="18"/>
              </w:rPr>
              <w:t xml:space="preserve">• System presents the formatted email to the Lead for review (TBD — whether review step is mandatory or immediate)</w:t>
            </w:r>
          </w:p>
          <w:p>
            <w:pPr>
              <w:spacing w:after="30" w:before="0"/>
            </w:pPr>
            <w:r>
              <w:rPr>
                <w:color w:val="374151"/>
                <w:sz w:val="18"/>
                <w:szCs w:val="18"/>
              </w:rPr>
              <w:t xml:space="preserve">• Lead confirms the send</w:t>
            </w:r>
          </w:p>
          <w:p>
            <w:pPr>
              <w:spacing w:after="30" w:before="0"/>
            </w:pPr>
            <w:r>
              <w:rPr>
                <w:color w:val="374151"/>
                <w:sz w:val="18"/>
                <w:szCs w:val="18"/>
              </w:rPr>
              <w:t xml:space="preserve">• System writes the CommunicationLog entry (recipient, subject, timestamp, Graph message reference ID) BEFORE sending</w:t>
            </w:r>
          </w:p>
          <w:p>
            <w:pPr>
              <w:spacing w:after="30" w:before="0"/>
            </w:pPr>
            <w:r>
              <w:rPr>
                <w:color w:val="374151"/>
                <w:sz w:val="18"/>
                <w:szCs w:val="18"/>
              </w:rPr>
              <w:t xml:space="preserve">• System sends the email via Microsoft Graph API createReplyAll on the original client email thread</w:t>
            </w:r>
          </w:p>
          <w:p>
            <w:pPr>
              <w:spacing w:after="30" w:before="0"/>
            </w:pPr>
            <w:r>
              <w:rPr>
                <w:color w:val="374151"/>
                <w:sz w:val="18"/>
                <w:szCs w:val="18"/>
              </w:rPr>
              <w:t xml:space="preserve">• On successful send: system updates Submission status to Submitted to Client; records the CommunicationLog entry as confirmed</w:t>
            </w:r>
          </w:p>
          <w:p>
            <w:pPr>
              <w:spacing w:after="30" w:before="0"/>
            </w:pPr>
            <w:r>
              <w:rPr>
                <w:color w:val="374151"/>
                <w:sz w:val="18"/>
                <w:szCs w:val="18"/>
              </w:rPr>
              <w:t xml:space="preserve">• If send fails: error logged; retry triggered; submission status remains Approved; Lead notified of failure</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Graph API send fails: system retries per retry policy (TBD); if persistent failure, Lead is notified and email can be resent manually</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CommunicationLog entry must be created before email is confirmed as sent (BR-009)</w:t>
            </w:r>
          </w:p>
          <w:p>
            <w:pPr>
              <w:spacing w:after="30" w:before="0"/>
            </w:pPr>
            <w:r>
              <w:rPr>
                <w:color w:val="374151"/>
                <w:sz w:val="18"/>
                <w:szCs w:val="18"/>
              </w:rPr>
              <w:t xml:space="preserve">• Only Leads and Admins may forward to clients (BR-003)</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BR-003: Recruiters cannot forward to clients; enforced server-side</w:t>
            </w:r>
          </w:p>
          <w:p>
            <w:pPr>
              <w:spacing w:after="30" w:before="0"/>
            </w:pPr>
            <w:r>
              <w:rPr>
                <w:color w:val="374151"/>
                <w:sz w:val="18"/>
                <w:szCs w:val="18"/>
              </w:rPr>
              <w:t xml:space="preserve">• BR-009: CommunicationLog entry must exist before the email send is marked as confirmed</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Email sent to client via reply-all on original thread; CommunicationLog entry created; Submission status = Submitted to Client</w:t>
            </w:r>
          </w:p>
          <w:p>
            <w:pPr>
              <w:spacing w:after="20" w:before="50"/>
            </w:pPr>
            <w:r>
              <w:rPr>
                <w:b/>
                <w:bCs/>
                <w:color w:val="1B3A5C"/>
                <w:sz w:val="18"/>
                <w:szCs w:val="18"/>
              </w:rPr>
              <w:t xml:space="preserve">Error Conditions:</w:t>
            </w:r>
          </w:p>
          <w:p>
            <w:pPr>
              <w:spacing w:after="30" w:before="0"/>
            </w:pPr>
            <w:r>
              <w:rPr>
                <w:color w:val="374151"/>
                <w:sz w:val="18"/>
                <w:szCs w:val="18"/>
              </w:rPr>
              <w:t xml:space="preserve">• Graph API unavailable: "Email send failed. Please retry."</w:t>
            </w:r>
          </w:p>
          <w:p>
            <w:pPr>
              <w:spacing w:after="30" w:before="0"/>
            </w:pPr>
            <w:r>
              <w:rPr>
                <w:color w:val="374151"/>
                <w:sz w:val="18"/>
                <w:szCs w:val="18"/>
              </w:rPr>
              <w:t xml:space="preserve">• Client email thread not found: error; TBD — fallback behavior</w:t>
            </w:r>
          </w:p>
          <w:p>
            <w:pPr>
              <w:spacing w:after="30" w:before="0"/>
            </w:pPr>
            <w:r>
              <w:rPr>
                <w:color w:val="374151"/>
                <w:sz w:val="18"/>
                <w:szCs w:val="18"/>
              </w:rPr>
              <w:t xml:space="preserve">• CommunicationLog write failure: email send is rolled back; error displayed</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Lead or Admin role required; Recruiter is blocked (HTTP 403)</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Client submission event recorded (Submission ID, client, email reference, actor, timestamp). CommunicationLog entry created.</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INT-001 (Microsoft Graph API), FR-SUB-002 (approval required first)</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Lead forwarding an approved submission to a client, When the send is confirmed, Then a CommunicationLog entry shall be created, the email shall be sent via reply-all on the original thread, and the submission status shall update to Submitted to Client.</w:t>
            </w:r>
          </w:p>
        </w:tc>
      </w:tr>
    </w:tbl>
    <w:p>
      <w:pPr>
        <w:spacing w:after="100" w:before="0"/>
      </w:pPr>
      <w:r>
        <w:t xml:space="preserve"/>
      </w:r>
    </w:p>
    <w:p>
      <w:pPr>
        <w:pStyle w:val="Heading3"/>
        <w:spacing w:after="80" w:before="180"/>
      </w:pPr>
      <w:r>
        <w:rPr>
          <w:b/>
          <w:bCs/>
          <w:color w:val="1B3A5C"/>
          <w:sz w:val="22"/>
          <w:szCs w:val="22"/>
        </w:rPr>
        <w:t xml:space="preserve">FR-SUB-005  View Submission History &amp; Status</w:t>
      </w:r>
    </w:p>
    <w:p>
      <w:pPr>
        <w:spacing w:after="90" w:before="0"/>
        <w:jc w:val="both"/>
      </w:pPr>
      <w:r>
        <w:rPr>
          <w:color w:val="374151"/>
          <w:sz w:val="20"/>
          <w:szCs w:val="20"/>
        </w:rPr>
        <w:t xml:space="preserve">The system shall allow authorized users to view the complete submission history for a Candidate-Requirement pair, including: all status transitions with timestamps and actors, AI match score at time of submission, submission notes, rejection reasons, interview round summaries, and offer outcomes. This view is read-only. Authorization: Leads see all submissions in their team scope. Recruiters see only their own submissions. Admins and Super Admins see all submissions.</w:t>
      </w:r>
    </w:p>
    <w:p>
      <w:r>
        <w:br w:type="page"/>
      </w:r>
    </w:p>
    <w:p>
      <w:pPr>
        <w:pStyle w:val="Heading1"/>
        <w:pBdr>
          <w:bottom w:val="single" w:color="0A6E74" w:sz="8" w:space="6"/>
        </w:pBdr>
        <w:spacing w:after="140" w:before="360"/>
      </w:pPr>
      <w:r>
        <w:rPr>
          <w:b/>
          <w:bCs/>
          <w:color w:val="1B3A5C"/>
          <w:sz w:val="28"/>
          <w:szCs w:val="28"/>
        </w:rPr>
        <w:t xml:space="preserve">17.  Functional Requirements — Interview Management</w:t>
      </w:r>
    </w:p>
    <w:p>
      <w:pPr>
        <w:pStyle w:val="Heading2"/>
        <w:pBdr>
          <w:bottom w:val="single" w:color="0A6E74" w:sz="4" w:space="4"/>
        </w:pBdr>
        <w:spacing w:after="100" w:before="260"/>
      </w:pPr>
      <w:r>
        <w:rPr>
          <w:b/>
          <w:bCs/>
          <w:color w:val="2D4A6A"/>
          <w:sz w:val="24"/>
          <w:szCs w:val="24"/>
        </w:rPr>
        <w:t xml:space="preserve">17.1  Interview Status Model</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200"/>
        <w:gridCol w:w="4500"/>
        <w:gridCol w:w="2800"/>
      </w:tblGrid>
      <w:tr>
        <w:tc>
          <w:tcPr>
            <w:tcW w:type="dxa" w:w="2200"/>
            <w:shd w:fill="1B3A5C" w:val="clear"/>
            <w:tcMar>
              <w:left w:type="dxa" w:w="110"/>
              <w:right w:type="dxa" w:w="110"/>
            </w:tcMar>
          </w:tcPr>
          <w:p>
            <w:pPr>
              <w:spacing w:after="70" w:before="70"/>
            </w:pPr>
            <w:r>
              <w:rPr>
                <w:b/>
                <w:bCs/>
                <w:color w:val="FFFFFF"/>
                <w:sz w:val="18"/>
                <w:szCs w:val="18"/>
              </w:rPr>
              <w:t xml:space="preserve">Status</w:t>
            </w:r>
          </w:p>
        </w:tc>
        <w:tc>
          <w:tcPr>
            <w:tcW w:type="dxa" w:w="4500"/>
            <w:shd w:fill="1B3A5C" w:val="clear"/>
            <w:tcMar>
              <w:left w:type="dxa" w:w="110"/>
              <w:right w:type="dxa" w:w="110"/>
            </w:tcMar>
          </w:tcPr>
          <w:p>
            <w:pPr>
              <w:spacing w:after="70" w:before="70"/>
            </w:pPr>
            <w:r>
              <w:rPr>
                <w:b/>
                <w:bCs/>
                <w:color w:val="FFFFFF"/>
                <w:sz w:val="18"/>
                <w:szCs w:val="18"/>
              </w:rPr>
              <w:t xml:space="preserve">Meaning</w:t>
            </w:r>
          </w:p>
        </w:tc>
        <w:tc>
          <w:tcPr>
            <w:tcW w:type="dxa" w:w="2800"/>
            <w:shd w:fill="1B3A5C" w:val="clear"/>
            <w:tcMar>
              <w:left w:type="dxa" w:w="110"/>
              <w:right w:type="dxa" w:w="110"/>
            </w:tcMar>
          </w:tcPr>
          <w:p>
            <w:pPr>
              <w:spacing w:after="70" w:before="70"/>
            </w:pPr>
            <w:r>
              <w:rPr>
                <w:b/>
                <w:bCs/>
                <w:color w:val="FFFFFF"/>
                <w:sz w:val="18"/>
                <w:szCs w:val="18"/>
              </w:rPr>
              <w:t xml:space="preserve">Set By</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Scheduled</w:t>
            </w:r>
          </w:p>
        </w:tc>
        <w:tc>
          <w:tcPr>
            <w:tcW w:type="dxa" w:w="4500"/>
            <w:shd w:fill="FFFFFF" w:val="clear"/>
            <w:tcMar>
              <w:left w:type="dxa" w:w="110"/>
              <w:right w:type="dxa" w:w="110"/>
            </w:tcMar>
          </w:tcPr>
          <w:p>
            <w:pPr>
              <w:spacing w:after="55" w:before="55"/>
            </w:pPr>
            <w:r>
              <w:rPr>
                <w:b w:val="false"/>
                <w:bCs w:val="false"/>
                <w:color w:val="374151"/>
                <w:sz w:val="18"/>
                <w:szCs w:val="18"/>
              </w:rPr>
              <w:t xml:space="preserve">Interview round created with date/time/mode/interviewer; awaiting occurrence</w:t>
            </w:r>
          </w:p>
        </w:tc>
        <w:tc>
          <w:tcPr>
            <w:tcW w:type="dxa" w:w="2800"/>
            <w:shd w:fill="FFFFFF" w:val="clear"/>
            <w:tcMar>
              <w:left w:type="dxa" w:w="110"/>
              <w:right w:type="dxa" w:w="110"/>
            </w:tcMar>
          </w:tcPr>
          <w:p>
            <w:pPr>
              <w:spacing w:after="55" w:before="55"/>
            </w:pPr>
            <w:r>
              <w:rPr>
                <w:b w:val="false"/>
                <w:bCs w:val="false"/>
                <w:color w:val="374151"/>
                <w:sz w:val="18"/>
                <w:szCs w:val="18"/>
              </w:rPr>
              <w:t xml:space="preserve">Lead (action)</w:t>
            </w:r>
          </w:p>
        </w:tc>
      </w:tr>
      <w:tr>
        <w:tc>
          <w:tcPr>
            <w:tcW w:type="dxa" w:w="2200"/>
            <w:shd w:fill="EDF2F8" w:val="clear"/>
            <w:tcMar>
              <w:left w:type="dxa" w:w="110"/>
              <w:right w:type="dxa" w:w="110"/>
            </w:tcMar>
          </w:tcPr>
          <w:p>
            <w:pPr>
              <w:spacing w:after="55" w:before="55"/>
            </w:pPr>
            <w:r>
              <w:rPr>
                <w:b w:val="false"/>
                <w:bCs w:val="false"/>
                <w:color w:val="374151"/>
                <w:sz w:val="18"/>
                <w:szCs w:val="18"/>
              </w:rPr>
              <w:t xml:space="preserve">Rescheduled</w:t>
            </w:r>
          </w:p>
        </w:tc>
        <w:tc>
          <w:tcPr>
            <w:tcW w:type="dxa" w:w="4500"/>
            <w:shd w:fill="EDF2F8" w:val="clear"/>
            <w:tcMar>
              <w:left w:type="dxa" w:w="110"/>
              <w:right w:type="dxa" w:w="110"/>
            </w:tcMar>
          </w:tcPr>
          <w:p>
            <w:pPr>
              <w:spacing w:after="55" w:before="55"/>
            </w:pPr>
            <w:r>
              <w:rPr>
                <w:b w:val="false"/>
                <w:bCs w:val="false"/>
                <w:color w:val="374151"/>
                <w:sz w:val="18"/>
                <w:szCs w:val="18"/>
              </w:rPr>
              <w:t xml:space="preserve">Interview date/time updated; original details retained in record</w:t>
            </w:r>
          </w:p>
        </w:tc>
        <w:tc>
          <w:tcPr>
            <w:tcW w:type="dxa" w:w="2800"/>
            <w:shd w:fill="EDF2F8" w:val="clear"/>
            <w:tcMar>
              <w:left w:type="dxa" w:w="110"/>
              <w:right w:type="dxa" w:w="110"/>
            </w:tcMar>
          </w:tcPr>
          <w:p>
            <w:pPr>
              <w:spacing w:after="55" w:before="55"/>
            </w:pPr>
            <w:r>
              <w:rPr>
                <w:b w:val="false"/>
                <w:bCs w:val="false"/>
                <w:color w:val="374151"/>
                <w:sz w:val="18"/>
                <w:szCs w:val="18"/>
              </w:rPr>
              <w:t xml:space="preserve">Lead (action)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Completed — Feedback Pending</w:t>
            </w:r>
          </w:p>
        </w:tc>
        <w:tc>
          <w:tcPr>
            <w:tcW w:type="dxa" w:w="4500"/>
            <w:shd w:fill="FFFFFF" w:val="clear"/>
            <w:tcMar>
              <w:left w:type="dxa" w:w="110"/>
              <w:right w:type="dxa" w:w="110"/>
            </w:tcMar>
          </w:tcPr>
          <w:p>
            <w:pPr>
              <w:spacing w:after="55" w:before="55"/>
            </w:pPr>
            <w:r>
              <w:rPr>
                <w:b w:val="false"/>
                <w:bCs w:val="false"/>
                <w:color w:val="374151"/>
                <w:sz w:val="18"/>
                <w:szCs w:val="18"/>
              </w:rPr>
              <w:t xml:space="preserve">Interview has occurred; feedback not yet recorded</w:t>
            </w:r>
          </w:p>
        </w:tc>
        <w:tc>
          <w:tcPr>
            <w:tcW w:type="dxa" w:w="2800"/>
            <w:shd w:fill="FFFFFF" w:val="clear"/>
            <w:tcMar>
              <w:left w:type="dxa" w:w="110"/>
              <w:right w:type="dxa" w:w="110"/>
            </w:tcMar>
          </w:tcPr>
          <w:p>
            <w:pPr>
              <w:spacing w:after="55" w:before="55"/>
            </w:pPr>
            <w:r>
              <w:rPr>
                <w:b w:val="false"/>
                <w:bCs w:val="false"/>
                <w:color w:val="374151"/>
                <w:sz w:val="18"/>
                <w:szCs w:val="18"/>
              </w:rPr>
              <w:t xml:space="preserve">System (auto after scheduled date passes) or Lead</w:t>
            </w:r>
          </w:p>
        </w:tc>
      </w:tr>
      <w:tr>
        <w:tc>
          <w:tcPr>
            <w:tcW w:type="dxa" w:w="2200"/>
            <w:shd w:fill="EDF2F8" w:val="clear"/>
            <w:tcMar>
              <w:left w:type="dxa" w:w="110"/>
              <w:right w:type="dxa" w:w="110"/>
            </w:tcMar>
          </w:tcPr>
          <w:p>
            <w:pPr>
              <w:spacing w:after="55" w:before="55"/>
            </w:pPr>
            <w:r>
              <w:rPr>
                <w:b w:val="false"/>
                <w:bCs w:val="false"/>
                <w:color w:val="374151"/>
                <w:sz w:val="18"/>
                <w:szCs w:val="18"/>
              </w:rPr>
              <w:t xml:space="preserve">Pass</w:t>
            </w:r>
          </w:p>
        </w:tc>
        <w:tc>
          <w:tcPr>
            <w:tcW w:type="dxa" w:w="4500"/>
            <w:shd w:fill="EDF2F8" w:val="clear"/>
            <w:tcMar>
              <w:left w:type="dxa" w:w="110"/>
              <w:right w:type="dxa" w:w="110"/>
            </w:tcMar>
          </w:tcPr>
          <w:p>
            <w:pPr>
              <w:spacing w:after="55" w:before="55"/>
            </w:pPr>
            <w:r>
              <w:rPr>
                <w:b w:val="false"/>
                <w:bCs w:val="false"/>
                <w:color w:val="374151"/>
                <w:sz w:val="18"/>
                <w:szCs w:val="18"/>
              </w:rPr>
              <w:t xml:space="preserve">Outcome recorded as Pass; submission advances to next round or Selected</w:t>
            </w:r>
          </w:p>
        </w:tc>
        <w:tc>
          <w:tcPr>
            <w:tcW w:type="dxa" w:w="2800"/>
            <w:shd w:fill="EDF2F8" w:val="clear"/>
            <w:tcMar>
              <w:left w:type="dxa" w:w="110"/>
              <w:right w:type="dxa" w:w="110"/>
            </w:tcMar>
          </w:tcPr>
          <w:p>
            <w:pPr>
              <w:spacing w:after="55" w:before="55"/>
            </w:pPr>
            <w:r>
              <w:rPr>
                <w:b w:val="false"/>
                <w:bCs w:val="false"/>
                <w:color w:val="374151"/>
                <w:sz w:val="18"/>
                <w:szCs w:val="18"/>
              </w:rPr>
              <w:t xml:space="preserve">Lead (action)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Fail</w:t>
            </w:r>
          </w:p>
        </w:tc>
        <w:tc>
          <w:tcPr>
            <w:tcW w:type="dxa" w:w="4500"/>
            <w:shd w:fill="FFFFFF" w:val="clear"/>
            <w:tcMar>
              <w:left w:type="dxa" w:w="110"/>
              <w:right w:type="dxa" w:w="110"/>
            </w:tcMar>
          </w:tcPr>
          <w:p>
            <w:pPr>
              <w:spacing w:after="55" w:before="55"/>
            </w:pPr>
            <w:r>
              <w:rPr>
                <w:b w:val="false"/>
                <w:bCs w:val="false"/>
                <w:color w:val="374151"/>
                <w:sz w:val="18"/>
                <w:szCs w:val="18"/>
              </w:rPr>
              <w:t xml:space="preserve">Outcome recorded as Fail; submission moves toward Closed — Not Placed</w:t>
            </w:r>
          </w:p>
        </w:tc>
        <w:tc>
          <w:tcPr>
            <w:tcW w:type="dxa" w:w="2800"/>
            <w:shd w:fill="FFFFFF" w:val="clear"/>
            <w:tcMar>
              <w:left w:type="dxa" w:w="110"/>
              <w:right w:type="dxa" w:w="110"/>
            </w:tcMar>
          </w:tcPr>
          <w:p>
            <w:pPr>
              <w:spacing w:after="55" w:before="55"/>
            </w:pPr>
            <w:r>
              <w:rPr>
                <w:b w:val="false"/>
                <w:bCs w:val="false"/>
                <w:color w:val="374151"/>
                <w:sz w:val="18"/>
                <w:szCs w:val="18"/>
              </w:rPr>
              <w:t xml:space="preserve">Lead (action)</w:t>
            </w:r>
          </w:p>
        </w:tc>
      </w:tr>
      <w:tr>
        <w:tc>
          <w:tcPr>
            <w:tcW w:type="dxa" w:w="2200"/>
            <w:shd w:fill="EDF2F8" w:val="clear"/>
            <w:tcMar>
              <w:left w:type="dxa" w:w="110"/>
              <w:right w:type="dxa" w:w="110"/>
            </w:tcMar>
          </w:tcPr>
          <w:p>
            <w:pPr>
              <w:spacing w:after="55" w:before="55"/>
            </w:pPr>
            <w:r>
              <w:rPr>
                <w:b w:val="false"/>
                <w:bCs w:val="false"/>
                <w:color w:val="374151"/>
                <w:sz w:val="18"/>
                <w:szCs w:val="18"/>
              </w:rPr>
              <w:t xml:space="preserve">Hold</w:t>
            </w:r>
          </w:p>
        </w:tc>
        <w:tc>
          <w:tcPr>
            <w:tcW w:type="dxa" w:w="4500"/>
            <w:shd w:fill="EDF2F8" w:val="clear"/>
            <w:tcMar>
              <w:left w:type="dxa" w:w="110"/>
              <w:right w:type="dxa" w:w="110"/>
            </w:tcMar>
          </w:tcPr>
          <w:p>
            <w:pPr>
              <w:spacing w:after="55" w:before="55"/>
            </w:pPr>
            <w:r>
              <w:rPr>
                <w:b w:val="false"/>
                <w:bCs w:val="false"/>
                <w:color w:val="374151"/>
                <w:sz w:val="18"/>
                <w:szCs w:val="18"/>
              </w:rPr>
              <w:t xml:space="preserve">Outcome recorded as Hold; client has requested additional time; no advancement</w:t>
            </w:r>
          </w:p>
        </w:tc>
        <w:tc>
          <w:tcPr>
            <w:tcW w:type="dxa" w:w="2800"/>
            <w:shd w:fill="EDF2F8" w:val="clear"/>
            <w:tcMar>
              <w:left w:type="dxa" w:w="110"/>
              <w:right w:type="dxa" w:w="110"/>
            </w:tcMar>
          </w:tcPr>
          <w:p>
            <w:pPr>
              <w:spacing w:after="55" w:before="55"/>
            </w:pPr>
            <w:r>
              <w:rPr>
                <w:b w:val="false"/>
                <w:bCs w:val="false"/>
                <w:color w:val="374151"/>
                <w:sz w:val="18"/>
                <w:szCs w:val="18"/>
              </w:rPr>
              <w:t xml:space="preserve">Lead (action)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Cancelled</w:t>
            </w:r>
          </w:p>
        </w:tc>
        <w:tc>
          <w:tcPr>
            <w:tcW w:type="dxa" w:w="4500"/>
            <w:shd w:fill="FFFFFF" w:val="clear"/>
            <w:tcMar>
              <w:left w:type="dxa" w:w="110"/>
              <w:right w:type="dxa" w:w="110"/>
            </w:tcMar>
          </w:tcPr>
          <w:p>
            <w:pPr>
              <w:spacing w:after="55" w:before="55"/>
            </w:pPr>
            <w:r>
              <w:rPr>
                <w:b w:val="false"/>
                <w:bCs w:val="false"/>
                <w:color w:val="374151"/>
                <w:sz w:val="18"/>
                <w:szCs w:val="18"/>
              </w:rPr>
              <w:t xml:space="preserve">Interview cancelled; reason recorded</w:t>
            </w:r>
          </w:p>
        </w:tc>
        <w:tc>
          <w:tcPr>
            <w:tcW w:type="dxa" w:w="2800"/>
            <w:shd w:fill="FFFFFF" w:val="clear"/>
            <w:tcMar>
              <w:left w:type="dxa" w:w="110"/>
              <w:right w:type="dxa" w:w="110"/>
            </w:tcMar>
          </w:tcPr>
          <w:p>
            <w:pPr>
              <w:spacing w:after="55" w:before="55"/>
            </w:pPr>
            <w:r>
              <w:rPr>
                <w:b w:val="false"/>
                <w:bCs w:val="false"/>
                <w:color w:val="374151"/>
                <w:sz w:val="18"/>
                <w:szCs w:val="18"/>
              </w:rPr>
              <w:t xml:space="preserve">Lead (action)</w:t>
            </w:r>
          </w:p>
        </w:tc>
      </w:tr>
    </w:tbl>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FR-INT-001  —  Schedule Interview Round</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Leads and Admins to create an interview round (L1, L2, or Final) for a Submission that is in Submitted to Client status or higher. Full scheduling details must be provided.</w:t>
            </w:r>
          </w:p>
          <w:p>
            <w:pPr>
              <w:spacing w:after="20" w:before="50"/>
            </w:pPr>
            <w:r>
              <w:rPr>
                <w:b/>
                <w:bCs/>
                <w:color w:val="1B3A5C"/>
                <w:sz w:val="18"/>
                <w:szCs w:val="18"/>
              </w:rPr>
              <w:t xml:space="preserve">Actor(s):</w:t>
            </w:r>
          </w:p>
          <w:p>
            <w:pPr>
              <w:spacing w:after="60" w:before="0"/>
              <w:jc w:val="both"/>
            </w:pPr>
            <w:r>
              <w:rPr>
                <w:color w:val="374151"/>
                <w:sz w:val="18"/>
                <w:szCs w:val="18"/>
              </w:rPr>
              <w:t xml:space="preserve">Lead, Admin</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Submission is in Submitted to Client status (or later: Interview L1/L2 status for subsequent rounds)</w:t>
            </w:r>
          </w:p>
          <w:p>
            <w:pPr>
              <w:spacing w:after="20" w:before="50"/>
            </w:pPr>
            <w:r>
              <w:rPr>
                <w:b/>
                <w:bCs/>
                <w:color w:val="1B3A5C"/>
                <w:sz w:val="18"/>
                <w:szCs w:val="18"/>
              </w:rPr>
              <w:t xml:space="preserve">Trigger:</w:t>
            </w:r>
          </w:p>
          <w:p>
            <w:pPr>
              <w:spacing w:after="60" w:before="0"/>
              <w:jc w:val="both"/>
            </w:pPr>
            <w:r>
              <w:rPr>
                <w:color w:val="374151"/>
                <w:sz w:val="18"/>
                <w:szCs w:val="18"/>
              </w:rPr>
              <w:t xml:space="preserve">Lead creates a new interview round for a Submission</w:t>
            </w:r>
          </w:p>
          <w:p>
            <w:pPr>
              <w:spacing w:after="20" w:before="50"/>
            </w:pPr>
            <w:r>
              <w:rPr>
                <w:b/>
                <w:bCs/>
                <w:color w:val="1B3A5C"/>
                <w:sz w:val="18"/>
                <w:szCs w:val="18"/>
              </w:rPr>
              <w:t xml:space="preserve">Main Flow:</w:t>
            </w:r>
          </w:p>
          <w:p>
            <w:pPr>
              <w:spacing w:after="30" w:before="0"/>
            </w:pPr>
            <w:r>
              <w:rPr>
                <w:color w:val="374151"/>
                <w:sz w:val="18"/>
                <w:szCs w:val="18"/>
              </w:rPr>
              <w:t xml:space="preserve">• Lead navigates to the Submission and clicks Schedule Interview</w:t>
            </w:r>
          </w:p>
          <w:p>
            <w:pPr>
              <w:spacing w:after="30" w:before="0"/>
            </w:pPr>
            <w:r>
              <w:rPr>
                <w:color w:val="374151"/>
                <w:sz w:val="18"/>
                <w:szCs w:val="18"/>
              </w:rPr>
              <w:t xml:space="preserve">• Lead selects round type: L1, L2, or Final</w:t>
            </w:r>
          </w:p>
          <w:p>
            <w:pPr>
              <w:spacing w:after="30" w:before="0"/>
            </w:pPr>
            <w:r>
              <w:rPr>
                <w:color w:val="374151"/>
                <w:sz w:val="18"/>
                <w:szCs w:val="18"/>
              </w:rPr>
              <w:t xml:space="preserve">• Lead enters: date, time, interview mode (in-person / video / phone), interviewer name/details, any additional notes</w:t>
            </w:r>
          </w:p>
          <w:p>
            <w:pPr>
              <w:spacing w:after="30" w:before="0"/>
            </w:pPr>
            <w:r>
              <w:rPr>
                <w:color w:val="374151"/>
                <w:sz w:val="18"/>
                <w:szCs w:val="18"/>
              </w:rPr>
              <w:t xml:space="preserve">• System validates all required fields</w:t>
            </w:r>
          </w:p>
          <w:p>
            <w:pPr>
              <w:spacing w:after="30" w:before="0"/>
            </w:pPr>
            <w:r>
              <w:rPr>
                <w:color w:val="374151"/>
                <w:sz w:val="18"/>
                <w:szCs w:val="18"/>
              </w:rPr>
              <w:t xml:space="preserve">• System creates the Interview round record linked to the Submission</w:t>
            </w:r>
          </w:p>
          <w:p>
            <w:pPr>
              <w:spacing w:after="30" w:before="0"/>
            </w:pPr>
            <w:r>
              <w:rPr>
                <w:color w:val="374151"/>
                <w:sz w:val="18"/>
                <w:szCs w:val="18"/>
              </w:rPr>
              <w:t xml:space="preserve">• System updates Submission status to the corresponding Interview stage (e.g., Interview — L1)</w:t>
            </w:r>
          </w:p>
          <w:p>
            <w:pPr>
              <w:spacing w:after="30" w:before="0"/>
            </w:pPr>
            <w:r>
              <w:rPr>
                <w:color w:val="374151"/>
                <w:sz w:val="18"/>
                <w:szCs w:val="18"/>
              </w:rPr>
              <w:t xml:space="preserve">• System sends in-app and email notification to the Recruiter who submitted the candidate</w:t>
            </w:r>
          </w:p>
          <w:p>
            <w:pPr>
              <w:spacing w:after="30" w:before="0"/>
            </w:pPr>
            <w:r>
              <w:rPr>
                <w:color w:val="374151"/>
                <w:sz w:val="18"/>
                <w:szCs w:val="18"/>
              </w:rPr>
              <w:t xml:space="preserve">• System records interview creation in audit log</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interview round already exists for this stage: TBD — whether duplicate round creation is permitted or blocked</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Round type: required; must be L1, L2, or Final (and must follow the correct sequence)</w:t>
            </w:r>
          </w:p>
          <w:p>
            <w:pPr>
              <w:spacing w:after="30" w:before="0"/>
            </w:pPr>
            <w:r>
              <w:rPr>
                <w:color w:val="374151"/>
                <w:sz w:val="18"/>
                <w:szCs w:val="18"/>
              </w:rPr>
              <w:t xml:space="preserve">• Date: required; must be a future date</w:t>
            </w:r>
          </w:p>
          <w:p>
            <w:pPr>
              <w:spacing w:after="30" w:before="0"/>
            </w:pPr>
            <w:r>
              <w:rPr>
                <w:color w:val="374151"/>
                <w:sz w:val="18"/>
                <w:szCs w:val="18"/>
              </w:rPr>
              <w:t xml:space="preserve">• Time: required</w:t>
            </w:r>
          </w:p>
          <w:p>
            <w:pPr>
              <w:spacing w:after="30" w:before="0"/>
            </w:pPr>
            <w:r>
              <w:rPr>
                <w:color w:val="374151"/>
                <w:sz w:val="18"/>
                <w:szCs w:val="18"/>
              </w:rPr>
              <w:t xml:space="preserve">• Mode: required; one of: In-person, Video, Phone</w:t>
            </w:r>
          </w:p>
          <w:p>
            <w:pPr>
              <w:spacing w:after="30" w:before="0"/>
            </w:pPr>
            <w:r>
              <w:rPr>
                <w:color w:val="374151"/>
                <w:sz w:val="18"/>
                <w:szCs w:val="18"/>
              </w:rPr>
              <w:t xml:space="preserve">• Interviewer: required; name or identifier</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Interview rounds must follow sequence: L1 → L2 → Final (L2 cannot be created without L1; Final cannot be created without L2 — TBD whether this sequencing is enforced or advisory)</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Interview round created; Submission status updated; Recruiter notified; audit log entry created</w:t>
            </w:r>
          </w:p>
          <w:p>
            <w:pPr>
              <w:spacing w:after="20" w:before="50"/>
            </w:pPr>
            <w:r>
              <w:rPr>
                <w:b/>
                <w:bCs/>
                <w:color w:val="1B3A5C"/>
                <w:sz w:val="18"/>
                <w:szCs w:val="18"/>
              </w:rPr>
              <w:t xml:space="preserve">Error Conditions:</w:t>
            </w:r>
          </w:p>
          <w:p>
            <w:pPr>
              <w:spacing w:after="30" w:before="0"/>
            </w:pPr>
            <w:r>
              <w:rPr>
                <w:color w:val="374151"/>
                <w:sz w:val="18"/>
                <w:szCs w:val="18"/>
              </w:rPr>
              <w:t xml:space="preserve">• Invalid round sequence (TBD rule): validation error</w:t>
            </w:r>
          </w:p>
          <w:p>
            <w:pPr>
              <w:spacing w:after="30" w:before="0"/>
            </w:pPr>
            <w:r>
              <w:rPr>
                <w:color w:val="374151"/>
                <w:sz w:val="18"/>
                <w:szCs w:val="18"/>
              </w:rPr>
              <w:t xml:space="preserve">• Missing required fields: field-specific errors</w:t>
            </w:r>
          </w:p>
          <w:p>
            <w:pPr>
              <w:spacing w:after="30" w:before="0"/>
            </w:pPr>
            <w:r>
              <w:rPr>
                <w:color w:val="374151"/>
                <w:sz w:val="18"/>
                <w:szCs w:val="18"/>
              </w:rPr>
              <w:t xml:space="preserve">• Unauthorized actor: HTTP 403</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Lead or Admin role required</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Interview round creation recorded (Submission ID, round type, scheduled details, actor,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FR-NOT-001 (notification to Recruiter)</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Lead scheduling an L1 interview with valid date, time, mode, and interviewer, When saved, Then the Recruiter shall receive a notification within 2 minutes and the submission status shall reflect the interview stage.</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FR-INT-002  —  Record Interview Outcome &amp; Feedback</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Leads and Admins to record the outcome and feedback for a completed interview round. The outcome is mandatory before the submission can advance to the next stage.</w:t>
            </w:r>
          </w:p>
          <w:p>
            <w:pPr>
              <w:spacing w:after="20" w:before="50"/>
            </w:pPr>
            <w:r>
              <w:rPr>
                <w:b/>
                <w:bCs/>
                <w:color w:val="1B3A5C"/>
                <w:sz w:val="18"/>
                <w:szCs w:val="18"/>
              </w:rPr>
              <w:t xml:space="preserve">Actor(s):</w:t>
            </w:r>
          </w:p>
          <w:p>
            <w:pPr>
              <w:spacing w:after="60" w:before="0"/>
              <w:jc w:val="both"/>
            </w:pPr>
            <w:r>
              <w:rPr>
                <w:color w:val="374151"/>
                <w:sz w:val="18"/>
                <w:szCs w:val="18"/>
              </w:rPr>
              <w:t xml:space="preserve">Lead, Admin</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Interview round exists in Scheduled or Completed — Feedback Pending status</w:t>
            </w:r>
          </w:p>
          <w:p>
            <w:pPr>
              <w:spacing w:after="20" w:before="50"/>
            </w:pPr>
            <w:r>
              <w:rPr>
                <w:b/>
                <w:bCs/>
                <w:color w:val="1B3A5C"/>
                <w:sz w:val="18"/>
                <w:szCs w:val="18"/>
              </w:rPr>
              <w:t xml:space="preserve">Trigger:</w:t>
            </w:r>
          </w:p>
          <w:p>
            <w:pPr>
              <w:spacing w:after="60" w:before="0"/>
              <w:jc w:val="both"/>
            </w:pPr>
            <w:r>
              <w:rPr>
                <w:color w:val="374151"/>
                <w:sz w:val="18"/>
                <w:szCs w:val="18"/>
              </w:rPr>
              <w:t xml:space="preserve">Lead opens an interview round and records the outcome</w:t>
            </w:r>
          </w:p>
          <w:p>
            <w:pPr>
              <w:spacing w:after="20" w:before="50"/>
            </w:pPr>
            <w:r>
              <w:rPr>
                <w:b/>
                <w:bCs/>
                <w:color w:val="1B3A5C"/>
                <w:sz w:val="18"/>
                <w:szCs w:val="18"/>
              </w:rPr>
              <w:t xml:space="preserve">Main Flow:</w:t>
            </w:r>
          </w:p>
          <w:p>
            <w:pPr>
              <w:spacing w:after="30" w:before="0"/>
            </w:pPr>
            <w:r>
              <w:rPr>
                <w:color w:val="374151"/>
                <w:sz w:val="18"/>
                <w:szCs w:val="18"/>
              </w:rPr>
              <w:t xml:space="preserve">• Lead navigates to the Interview round record</w:t>
            </w:r>
          </w:p>
          <w:p>
            <w:pPr>
              <w:spacing w:after="30" w:before="0"/>
            </w:pPr>
            <w:r>
              <w:rPr>
                <w:color w:val="374151"/>
                <w:sz w:val="18"/>
                <w:szCs w:val="18"/>
              </w:rPr>
              <w:t xml:space="preserve">• Lead enters: outcome (Pass / Fail / Hold), feedback notes (free text)</w:t>
            </w:r>
          </w:p>
          <w:p>
            <w:pPr>
              <w:spacing w:after="30" w:before="0"/>
            </w:pPr>
            <w:r>
              <w:rPr>
                <w:color w:val="374151"/>
                <w:sz w:val="18"/>
                <w:szCs w:val="18"/>
              </w:rPr>
              <w:t xml:space="preserve">• System saves the outcome and notes</w:t>
            </w:r>
          </w:p>
          <w:p>
            <w:pPr>
              <w:spacing w:after="30" w:before="0"/>
            </w:pPr>
            <w:r>
              <w:rPr>
                <w:color w:val="374151"/>
                <w:sz w:val="18"/>
                <w:szCs w:val="18"/>
              </w:rPr>
              <w:t xml:space="preserve">• On Pass outcome: system automatically advances the Submission to the next stage (L1 Pass → L2; L2 Pass → Final; Final Pass → Selected)</w:t>
            </w:r>
          </w:p>
          <w:p>
            <w:pPr>
              <w:spacing w:after="30" w:before="0"/>
            </w:pPr>
            <w:r>
              <w:rPr>
                <w:color w:val="374151"/>
                <w:sz w:val="18"/>
                <w:szCs w:val="18"/>
              </w:rPr>
              <w:t xml:space="preserve">• On Fail outcome: system moves Submission toward Closed — Not Placed (TBD — whether Fail is immediate terminal or requires Lead confirmation)</w:t>
            </w:r>
          </w:p>
          <w:p>
            <w:pPr>
              <w:spacing w:after="30" w:before="0"/>
            </w:pPr>
            <w:r>
              <w:rPr>
                <w:color w:val="374151"/>
                <w:sz w:val="18"/>
                <w:szCs w:val="18"/>
              </w:rPr>
              <w:t xml:space="preserve">• On Hold: no status change; system notes the Hold status against the round</w:t>
            </w:r>
          </w:p>
          <w:p>
            <w:pPr>
              <w:spacing w:after="30" w:before="0"/>
            </w:pPr>
            <w:r>
              <w:rPr>
                <w:color w:val="374151"/>
                <w:sz w:val="18"/>
                <w:szCs w:val="18"/>
              </w:rPr>
              <w:t xml:space="preserve">• System records outcome in audit log; notifies Recruiter</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outcome is Hold and client later decides: Lead can update the round outcome to Pass or Fail</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Outcome: required; must be Pass, Fail, or Hold before any status advancement</w:t>
            </w:r>
          </w:p>
          <w:p>
            <w:pPr>
              <w:spacing w:after="30" w:before="0"/>
            </w:pPr>
            <w:r>
              <w:rPr>
                <w:color w:val="374151"/>
                <w:sz w:val="18"/>
                <w:szCs w:val="18"/>
              </w:rPr>
              <w:t xml:space="preserve">• Feedback notes: optional (TBD — whether notes are mandatory for Fail)</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BR-004: Every submission status change must generate an audit log entry with user ID and timestamp</w:t>
            </w:r>
          </w:p>
          <w:p>
            <w:pPr>
              <w:spacing w:after="30" w:before="0"/>
            </w:pPr>
            <w:r>
              <w:rPr>
                <w:color w:val="374151"/>
                <w:sz w:val="18"/>
                <w:szCs w:val="18"/>
              </w:rPr>
              <w:t xml:space="preserve">• BR-006: Every offer must have a recorded outcome; similarly, every interview round must have a recorded outcome before advancement</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Interview outcome recorded; Submission status advanced if Pass; Recruiter notified; audit log entry created</w:t>
            </w:r>
          </w:p>
          <w:p>
            <w:pPr>
              <w:spacing w:after="20" w:before="50"/>
            </w:pPr>
            <w:r>
              <w:rPr>
                <w:b/>
                <w:bCs/>
                <w:color w:val="1B3A5C"/>
                <w:sz w:val="18"/>
                <w:szCs w:val="18"/>
              </w:rPr>
              <w:t xml:space="preserve">Error Conditions:</w:t>
            </w:r>
          </w:p>
          <w:p>
            <w:pPr>
              <w:spacing w:after="30" w:before="0"/>
            </w:pPr>
            <w:r>
              <w:rPr>
                <w:color w:val="374151"/>
                <w:sz w:val="18"/>
                <w:szCs w:val="18"/>
              </w:rPr>
              <w:t xml:space="preserve">• Attempt to advance submission without outcome: system blocks; displays "Please record the interview outcome first"</w:t>
            </w:r>
          </w:p>
          <w:p>
            <w:pPr>
              <w:spacing w:after="30" w:before="0"/>
            </w:pPr>
            <w:r>
              <w:rPr>
                <w:color w:val="374151"/>
                <w:sz w:val="18"/>
                <w:szCs w:val="18"/>
              </w:rPr>
              <w:t xml:space="preserve">• Unauthorized actor: HTTP 403</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Lead or Admin role required</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Interview outcome recorded (Interview ID, round type, outcome, feedback, actor, timestamp). Submission status change recorded.</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FR-NOT-001 (notification to Recruiter on outcome), FR-SUB-001 (submission status affected)</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Lead recording a Pass outcome on a Final interview, When saved, Then the submission status shall automatically advance to Selected and the Recruiter shall be notified.</w:t>
            </w:r>
          </w:p>
        </w:tc>
      </w:tr>
    </w:tbl>
    <w:p>
      <w:pPr>
        <w:spacing w:after="100" w:before="0"/>
      </w:pPr>
      <w:r>
        <w:t xml:space="preserve"/>
      </w:r>
    </w:p>
    <w:p>
      <w:pPr>
        <w:pStyle w:val="Heading3"/>
        <w:spacing w:after="80" w:before="180"/>
      </w:pPr>
      <w:r>
        <w:rPr>
          <w:b/>
          <w:bCs/>
          <w:color w:val="1B3A5C"/>
          <w:sz w:val="22"/>
          <w:szCs w:val="22"/>
        </w:rPr>
        <w:t xml:space="preserve">FR-INT-003  Reschedule Interview Round</w:t>
      </w:r>
    </w:p>
    <w:p>
      <w:pPr>
        <w:spacing w:after="90" w:before="0"/>
        <w:jc w:val="both"/>
      </w:pPr>
      <w:r>
        <w:rPr>
          <w:color w:val="374151"/>
          <w:sz w:val="20"/>
          <w:szCs w:val="20"/>
        </w:rPr>
        <w:t xml:space="preserve">The system shall allow Leads and Admins to reschedule an interview round that is in Scheduled status. When rescheduling, the original date/time details are retained in the record (not overwritten). The new date/time is recorded alongside the original. The Recruiter is notified of the reschedule. Audit: Reschedule event recorded with old and new details.</w:t>
      </w:r>
    </w:p>
    <w:p>
      <w:r>
        <w:br w:type="page"/>
      </w:r>
    </w:p>
    <w:p>
      <w:pPr>
        <w:pStyle w:val="Heading1"/>
        <w:pBdr>
          <w:bottom w:val="single" w:color="0A6E74" w:sz="8" w:space="6"/>
        </w:pBdr>
        <w:spacing w:after="140" w:before="360"/>
      </w:pPr>
      <w:r>
        <w:rPr>
          <w:b/>
          <w:bCs/>
          <w:color w:val="1B3A5C"/>
          <w:sz w:val="28"/>
          <w:szCs w:val="28"/>
        </w:rPr>
        <w:t xml:space="preserve">18.  Functional Requirements — Offer Management</w:t>
      </w:r>
    </w:p>
    <w:p>
      <w:pPr>
        <w:pStyle w:val="Heading2"/>
        <w:pBdr>
          <w:bottom w:val="single" w:color="0A6E74" w:sz="4" w:space="4"/>
        </w:pBdr>
        <w:spacing w:after="100" w:before="260"/>
      </w:pPr>
      <w:r>
        <w:rPr>
          <w:b/>
          <w:bCs/>
          <w:color w:val="2D4A6A"/>
          <w:sz w:val="24"/>
          <w:szCs w:val="24"/>
        </w:rPr>
        <w:t xml:space="preserve">18.1  Offer Status Lifecycle</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000"/>
        <w:gridCol w:w="2800"/>
        <w:gridCol w:w="1900"/>
        <w:gridCol w:w="2800"/>
      </w:tblGrid>
      <w:tr>
        <w:tc>
          <w:tcPr>
            <w:tcW w:type="dxa" w:w="2000"/>
            <w:shd w:fill="1B3A5C" w:val="clear"/>
            <w:tcMar>
              <w:left w:type="dxa" w:w="110"/>
              <w:right w:type="dxa" w:w="110"/>
            </w:tcMar>
          </w:tcPr>
          <w:p>
            <w:pPr>
              <w:spacing w:after="70" w:before="70"/>
            </w:pPr>
            <w:r>
              <w:rPr>
                <w:b/>
                <w:bCs/>
                <w:color w:val="FFFFFF"/>
                <w:sz w:val="18"/>
                <w:szCs w:val="18"/>
              </w:rPr>
              <w:t xml:space="preserve">Status</w:t>
            </w:r>
          </w:p>
        </w:tc>
        <w:tc>
          <w:tcPr>
            <w:tcW w:type="dxa" w:w="2800"/>
            <w:shd w:fill="1B3A5C" w:val="clear"/>
            <w:tcMar>
              <w:left w:type="dxa" w:w="110"/>
              <w:right w:type="dxa" w:w="110"/>
            </w:tcMar>
          </w:tcPr>
          <w:p>
            <w:pPr>
              <w:spacing w:after="70" w:before="70"/>
            </w:pPr>
            <w:r>
              <w:rPr>
                <w:b/>
                <w:bCs/>
                <w:color w:val="FFFFFF"/>
                <w:sz w:val="18"/>
                <w:szCs w:val="18"/>
              </w:rPr>
              <w:t xml:space="preserve">Meaning</w:t>
            </w:r>
          </w:p>
        </w:tc>
        <w:tc>
          <w:tcPr>
            <w:tcW w:type="dxa" w:w="1900"/>
            <w:shd w:fill="1B3A5C" w:val="clear"/>
            <w:tcMar>
              <w:left w:type="dxa" w:w="110"/>
              <w:right w:type="dxa" w:w="110"/>
            </w:tcMar>
          </w:tcPr>
          <w:p>
            <w:pPr>
              <w:spacing w:after="70" w:before="70"/>
            </w:pPr>
            <w:r>
              <w:rPr>
                <w:b/>
                <w:bCs/>
                <w:color w:val="FFFFFF"/>
                <w:sz w:val="18"/>
                <w:szCs w:val="18"/>
              </w:rPr>
              <w:t xml:space="preserve">Set By</w:t>
            </w:r>
          </w:p>
        </w:tc>
        <w:tc>
          <w:tcPr>
            <w:tcW w:type="dxa" w:w="2800"/>
            <w:shd w:fill="1B3A5C" w:val="clear"/>
            <w:tcMar>
              <w:left w:type="dxa" w:w="110"/>
              <w:right w:type="dxa" w:w="110"/>
            </w:tcMar>
          </w:tcPr>
          <w:p>
            <w:pPr>
              <w:spacing w:after="70" w:before="70"/>
            </w:pPr>
            <w:r>
              <w:rPr>
                <w:b/>
                <w:bCs/>
                <w:color w:val="FFFFFF"/>
                <w:sz w:val="18"/>
                <w:szCs w:val="18"/>
              </w:rPr>
              <w:t xml:space="preserve">Permitted Transitions</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Draft</w:t>
            </w:r>
          </w:p>
        </w:tc>
        <w:tc>
          <w:tcPr>
            <w:tcW w:type="dxa" w:w="2800"/>
            <w:shd w:fill="FFFFFF" w:val="clear"/>
            <w:tcMar>
              <w:left w:type="dxa" w:w="110"/>
              <w:right w:type="dxa" w:w="110"/>
            </w:tcMar>
          </w:tcPr>
          <w:p>
            <w:pPr>
              <w:spacing w:after="55" w:before="55"/>
            </w:pPr>
            <w:r>
              <w:rPr>
                <w:b w:val="false"/>
                <w:bCs w:val="false"/>
                <w:color w:val="374151"/>
                <w:sz w:val="18"/>
                <w:szCs w:val="18"/>
              </w:rPr>
              <w:t xml:space="preserve">Offer being prepared; not yet released</w:t>
            </w:r>
          </w:p>
        </w:tc>
        <w:tc>
          <w:tcPr>
            <w:tcW w:type="dxa" w:w="1900"/>
            <w:shd w:fill="FFFFFF" w:val="clear"/>
            <w:tcMar>
              <w:left w:type="dxa" w:w="110"/>
              <w:right w:type="dxa" w:w="110"/>
            </w:tcMar>
          </w:tcPr>
          <w:p>
            <w:pPr>
              <w:spacing w:after="55" w:before="55"/>
            </w:pPr>
            <w:r>
              <w:rPr>
                <w:b w:val="false"/>
                <w:bCs w:val="false"/>
                <w:color w:val="374151"/>
                <w:sz w:val="18"/>
                <w:szCs w:val="18"/>
              </w:rPr>
              <w:t xml:space="preserve">Lead (action)</w:t>
            </w:r>
          </w:p>
        </w:tc>
        <w:tc>
          <w:tcPr>
            <w:tcW w:type="dxa" w:w="2800"/>
            <w:shd w:fill="FFFFFF" w:val="clear"/>
            <w:tcMar>
              <w:left w:type="dxa" w:w="110"/>
              <w:right w:type="dxa" w:w="110"/>
            </w:tcMar>
          </w:tcPr>
          <w:p>
            <w:pPr>
              <w:spacing w:after="55" w:before="55"/>
            </w:pPr>
            <w:r>
              <w:rPr>
                <w:b w:val="false"/>
                <w:bCs w:val="false"/>
                <w:color w:val="374151"/>
                <w:sz w:val="18"/>
                <w:szCs w:val="18"/>
              </w:rPr>
              <w:t xml:space="preserve">→ Released</w:t>
            </w:r>
          </w:p>
        </w:tc>
      </w:tr>
      <w:tr>
        <w:tc>
          <w:tcPr>
            <w:tcW w:type="dxa" w:w="2000"/>
            <w:shd w:fill="EDF2F8" w:val="clear"/>
            <w:tcMar>
              <w:left w:type="dxa" w:w="110"/>
              <w:right w:type="dxa" w:w="110"/>
            </w:tcMar>
          </w:tcPr>
          <w:p>
            <w:pPr>
              <w:spacing w:after="55" w:before="55"/>
            </w:pPr>
            <w:r>
              <w:rPr>
                <w:b w:val="false"/>
                <w:bCs w:val="false"/>
                <w:color w:val="374151"/>
                <w:sz w:val="18"/>
                <w:szCs w:val="18"/>
              </w:rPr>
              <w:t xml:space="preserve">Released</w:t>
            </w:r>
          </w:p>
        </w:tc>
        <w:tc>
          <w:tcPr>
            <w:tcW w:type="dxa" w:w="2800"/>
            <w:shd w:fill="EDF2F8" w:val="clear"/>
            <w:tcMar>
              <w:left w:type="dxa" w:w="110"/>
              <w:right w:type="dxa" w:w="110"/>
            </w:tcMar>
          </w:tcPr>
          <w:p>
            <w:pPr>
              <w:spacing w:after="55" w:before="55"/>
            </w:pPr>
            <w:r>
              <w:rPr>
                <w:b w:val="false"/>
                <w:bCs w:val="false"/>
                <w:color w:val="374151"/>
                <w:sz w:val="18"/>
                <w:szCs w:val="18"/>
              </w:rPr>
              <w:t xml:space="preserve">Offer released to candidate; awaiting response</w:t>
            </w:r>
          </w:p>
        </w:tc>
        <w:tc>
          <w:tcPr>
            <w:tcW w:type="dxa" w:w="1900"/>
            <w:shd w:fill="EDF2F8" w:val="clear"/>
            <w:tcMar>
              <w:left w:type="dxa" w:w="110"/>
              <w:right w:type="dxa" w:w="110"/>
            </w:tcMar>
          </w:tcPr>
          <w:p>
            <w:pPr>
              <w:spacing w:after="55" w:before="55"/>
            </w:pPr>
            <w:r>
              <w:rPr>
                <w:b w:val="false"/>
                <w:bCs w:val="false"/>
                <w:color w:val="374151"/>
                <w:sz w:val="18"/>
                <w:szCs w:val="18"/>
              </w:rPr>
              <w:t xml:space="preserve">Lead (action)</w:t>
            </w:r>
          </w:p>
        </w:tc>
        <w:tc>
          <w:tcPr>
            <w:tcW w:type="dxa" w:w="2800"/>
            <w:shd w:fill="EDF2F8" w:val="clear"/>
            <w:tcMar>
              <w:left w:type="dxa" w:w="110"/>
              <w:right w:type="dxa" w:w="110"/>
            </w:tcMar>
          </w:tcPr>
          <w:p>
            <w:pPr>
              <w:spacing w:after="55" w:before="55"/>
            </w:pPr>
            <w:r>
              <w:rPr>
                <w:b w:val="false"/>
                <w:bCs w:val="false"/>
                <w:color w:val="374151"/>
                <w:sz w:val="18"/>
                <w:szCs w:val="18"/>
              </w:rPr>
              <w:t xml:space="preserve">→ Accepted, → Declined</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Accepted</w:t>
            </w:r>
          </w:p>
        </w:tc>
        <w:tc>
          <w:tcPr>
            <w:tcW w:type="dxa" w:w="2800"/>
            <w:shd w:fill="FFFFFF" w:val="clear"/>
            <w:tcMar>
              <w:left w:type="dxa" w:w="110"/>
              <w:right w:type="dxa" w:w="110"/>
            </w:tcMar>
          </w:tcPr>
          <w:p>
            <w:pPr>
              <w:spacing w:after="55" w:before="55"/>
            </w:pPr>
            <w:r>
              <w:rPr>
                <w:b w:val="false"/>
                <w:bCs w:val="false"/>
                <w:color w:val="374151"/>
                <w:sz w:val="18"/>
                <w:szCs w:val="18"/>
              </w:rPr>
              <w:t xml:space="preserve">Candidate accepted the offer; joining confirmation pending</w:t>
            </w:r>
          </w:p>
        </w:tc>
        <w:tc>
          <w:tcPr>
            <w:tcW w:type="dxa" w:w="1900"/>
            <w:shd w:fill="FFFFFF" w:val="clear"/>
            <w:tcMar>
              <w:left w:type="dxa" w:w="110"/>
              <w:right w:type="dxa" w:w="110"/>
            </w:tcMar>
          </w:tcPr>
          <w:p>
            <w:pPr>
              <w:spacing w:after="55" w:before="55"/>
            </w:pPr>
            <w:r>
              <w:rPr>
                <w:b w:val="false"/>
                <w:bCs w:val="false"/>
                <w:color w:val="374151"/>
                <w:sz w:val="18"/>
                <w:szCs w:val="18"/>
              </w:rPr>
              <w:t xml:space="preserve">Lead (records acceptance)</w:t>
            </w:r>
          </w:p>
        </w:tc>
        <w:tc>
          <w:tcPr>
            <w:tcW w:type="dxa" w:w="2800"/>
            <w:shd w:fill="FFFFFF" w:val="clear"/>
            <w:tcMar>
              <w:left w:type="dxa" w:w="110"/>
              <w:right w:type="dxa" w:w="110"/>
            </w:tcMar>
          </w:tcPr>
          <w:p>
            <w:pPr>
              <w:spacing w:after="55" w:before="55"/>
            </w:pPr>
            <w:r>
              <w:rPr>
                <w:b w:val="false"/>
                <w:bCs w:val="false"/>
                <w:color w:val="374151"/>
                <w:sz w:val="18"/>
                <w:szCs w:val="18"/>
              </w:rPr>
              <w:t xml:space="preserve">→ Joined</w:t>
            </w:r>
          </w:p>
        </w:tc>
      </w:tr>
      <w:tr>
        <w:tc>
          <w:tcPr>
            <w:tcW w:type="dxa" w:w="2000"/>
            <w:shd w:fill="EDF2F8" w:val="clear"/>
            <w:tcMar>
              <w:left w:type="dxa" w:w="110"/>
              <w:right w:type="dxa" w:w="110"/>
            </w:tcMar>
          </w:tcPr>
          <w:p>
            <w:pPr>
              <w:spacing w:after="55" w:before="55"/>
            </w:pPr>
            <w:r>
              <w:rPr>
                <w:b w:val="false"/>
                <w:bCs w:val="false"/>
                <w:color w:val="374151"/>
                <w:sz w:val="18"/>
                <w:szCs w:val="18"/>
              </w:rPr>
              <w:t xml:space="preserve">Declined</w:t>
            </w:r>
          </w:p>
        </w:tc>
        <w:tc>
          <w:tcPr>
            <w:tcW w:type="dxa" w:w="2800"/>
            <w:shd w:fill="EDF2F8" w:val="clear"/>
            <w:tcMar>
              <w:left w:type="dxa" w:w="110"/>
              <w:right w:type="dxa" w:w="110"/>
            </w:tcMar>
          </w:tcPr>
          <w:p>
            <w:pPr>
              <w:spacing w:after="55" w:before="55"/>
            </w:pPr>
            <w:r>
              <w:rPr>
                <w:b w:val="false"/>
                <w:bCs w:val="false"/>
                <w:color w:val="374151"/>
                <w:sz w:val="18"/>
                <w:szCs w:val="18"/>
              </w:rPr>
              <w:t xml:space="preserve">Candidate declined the offer; reason recorded</w:t>
            </w:r>
          </w:p>
        </w:tc>
        <w:tc>
          <w:tcPr>
            <w:tcW w:type="dxa" w:w="1900"/>
            <w:shd w:fill="EDF2F8" w:val="clear"/>
            <w:tcMar>
              <w:left w:type="dxa" w:w="110"/>
              <w:right w:type="dxa" w:w="110"/>
            </w:tcMar>
          </w:tcPr>
          <w:p>
            <w:pPr>
              <w:spacing w:after="55" w:before="55"/>
            </w:pPr>
            <w:r>
              <w:rPr>
                <w:b w:val="false"/>
                <w:bCs w:val="false"/>
                <w:color w:val="374151"/>
                <w:sz w:val="18"/>
                <w:szCs w:val="18"/>
              </w:rPr>
              <w:t xml:space="preserve">Lead (records decline)</w:t>
            </w:r>
          </w:p>
        </w:tc>
        <w:tc>
          <w:tcPr>
            <w:tcW w:type="dxa" w:w="2800"/>
            <w:shd w:fill="EDF2F8" w:val="clear"/>
            <w:tcMar>
              <w:left w:type="dxa" w:w="110"/>
              <w:right w:type="dxa" w:w="110"/>
            </w:tcMar>
          </w:tcPr>
          <w:p>
            <w:pPr>
              <w:spacing w:after="55" w:before="55"/>
            </w:pPr>
            <w:r>
              <w:rPr>
                <w:b w:val="false"/>
                <w:bCs w:val="false"/>
                <w:color w:val="374151"/>
                <w:sz w:val="18"/>
                <w:szCs w:val="18"/>
              </w:rPr>
              <w:t xml:space="preserve">Terminal</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Joined</w:t>
            </w:r>
          </w:p>
        </w:tc>
        <w:tc>
          <w:tcPr>
            <w:tcW w:type="dxa" w:w="2800"/>
            <w:shd w:fill="FFFFFF" w:val="clear"/>
            <w:tcMar>
              <w:left w:type="dxa" w:w="110"/>
              <w:right w:type="dxa" w:w="110"/>
            </w:tcMar>
          </w:tcPr>
          <w:p>
            <w:pPr>
              <w:spacing w:after="55" w:before="55"/>
            </w:pPr>
            <w:r>
              <w:rPr>
                <w:b w:val="false"/>
                <w:bCs w:val="false"/>
                <w:color w:val="374151"/>
                <w:sz w:val="18"/>
                <w:szCs w:val="18"/>
              </w:rPr>
              <w:t xml:space="preserve">Candidate confirmed joining; requirement fill count updated</w:t>
            </w:r>
          </w:p>
        </w:tc>
        <w:tc>
          <w:tcPr>
            <w:tcW w:type="dxa" w:w="1900"/>
            <w:shd w:fill="FFFFFF" w:val="clear"/>
            <w:tcMar>
              <w:left w:type="dxa" w:w="110"/>
              <w:right w:type="dxa" w:w="110"/>
            </w:tcMar>
          </w:tcPr>
          <w:p>
            <w:pPr>
              <w:spacing w:after="55" w:before="55"/>
            </w:pPr>
            <w:r>
              <w:rPr>
                <w:b w:val="false"/>
                <w:bCs w:val="false"/>
                <w:color w:val="374151"/>
                <w:sz w:val="18"/>
                <w:szCs w:val="18"/>
              </w:rPr>
              <w:t xml:space="preserve">Lead (confirms joining)</w:t>
            </w:r>
          </w:p>
        </w:tc>
        <w:tc>
          <w:tcPr>
            <w:tcW w:type="dxa" w:w="2800"/>
            <w:shd w:fill="FFFFFF" w:val="clear"/>
            <w:tcMar>
              <w:left w:type="dxa" w:w="110"/>
              <w:right w:type="dxa" w:w="110"/>
            </w:tcMar>
          </w:tcPr>
          <w:p>
            <w:pPr>
              <w:spacing w:after="55" w:before="55"/>
            </w:pPr>
            <w:r>
              <w:rPr>
                <w:b w:val="false"/>
                <w:bCs w:val="false"/>
                <w:color w:val="374151"/>
                <w:sz w:val="18"/>
                <w:szCs w:val="18"/>
              </w:rPr>
              <w:t xml:space="preserve">Terminal</w:t>
            </w:r>
          </w:p>
        </w:tc>
      </w:tr>
    </w:tbl>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FR-OFR-001  —  Generate Offer</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 Lead or Admin to generate an offer for a Candidate whose Submission is in Selected status.</w:t>
            </w:r>
          </w:p>
          <w:p>
            <w:pPr>
              <w:spacing w:after="20" w:before="50"/>
            </w:pPr>
            <w:r>
              <w:rPr>
                <w:b/>
                <w:bCs/>
                <w:color w:val="1B3A5C"/>
                <w:sz w:val="18"/>
                <w:szCs w:val="18"/>
              </w:rPr>
              <w:t xml:space="preserve">Actor(s):</w:t>
            </w:r>
          </w:p>
          <w:p>
            <w:pPr>
              <w:spacing w:after="60" w:before="0"/>
              <w:jc w:val="both"/>
            </w:pPr>
            <w:r>
              <w:rPr>
                <w:color w:val="374151"/>
                <w:sz w:val="18"/>
                <w:szCs w:val="18"/>
              </w:rPr>
              <w:t xml:space="preserve">Lead, Admin</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Submission is in Selected status (Final interview passed)</w:t>
            </w:r>
          </w:p>
          <w:p>
            <w:pPr>
              <w:spacing w:after="20" w:before="50"/>
            </w:pPr>
            <w:r>
              <w:rPr>
                <w:b/>
                <w:bCs/>
                <w:color w:val="1B3A5C"/>
                <w:sz w:val="18"/>
                <w:szCs w:val="18"/>
              </w:rPr>
              <w:t xml:space="preserve">Trigger:</w:t>
            </w:r>
          </w:p>
          <w:p>
            <w:pPr>
              <w:spacing w:after="60" w:before="0"/>
              <w:jc w:val="both"/>
            </w:pPr>
            <w:r>
              <w:rPr>
                <w:color w:val="374151"/>
                <w:sz w:val="18"/>
                <w:szCs w:val="18"/>
              </w:rPr>
              <w:t xml:space="preserve">Lead initiates Generate Offer action on a Selected submission</w:t>
            </w:r>
          </w:p>
          <w:p>
            <w:pPr>
              <w:spacing w:after="20" w:before="50"/>
            </w:pPr>
            <w:r>
              <w:rPr>
                <w:b/>
                <w:bCs/>
                <w:color w:val="1B3A5C"/>
                <w:sz w:val="18"/>
                <w:szCs w:val="18"/>
              </w:rPr>
              <w:t xml:space="preserve">Main Flow:</w:t>
            </w:r>
          </w:p>
          <w:p>
            <w:pPr>
              <w:spacing w:after="30" w:before="0"/>
            </w:pPr>
            <w:r>
              <w:rPr>
                <w:color w:val="374151"/>
                <w:sz w:val="18"/>
                <w:szCs w:val="18"/>
              </w:rPr>
              <w:t xml:space="preserve">• Lead navigates to the Selected submission and clicks Generate Offer</w:t>
            </w:r>
          </w:p>
          <w:p>
            <w:pPr>
              <w:spacing w:after="30" w:before="0"/>
            </w:pPr>
            <w:r>
              <w:rPr>
                <w:color w:val="374151"/>
                <w:sz w:val="18"/>
                <w:szCs w:val="18"/>
              </w:rPr>
              <w:t xml:space="preserve">• Lead enters offer details: designation, offered CTC, joining date, offer validity date, location, any additional terms</w:t>
            </w:r>
          </w:p>
          <w:p>
            <w:pPr>
              <w:spacing w:after="30" w:before="0"/>
            </w:pPr>
            <w:r>
              <w:rPr>
                <w:color w:val="374151"/>
                <w:sz w:val="18"/>
                <w:szCs w:val="18"/>
              </w:rPr>
              <w:t xml:space="preserve">• System validates all required fields</w:t>
            </w:r>
          </w:p>
          <w:p>
            <w:pPr>
              <w:spacing w:after="30" w:before="0"/>
            </w:pPr>
            <w:r>
              <w:rPr>
                <w:color w:val="374151"/>
                <w:sz w:val="18"/>
                <w:szCs w:val="18"/>
              </w:rPr>
              <w:t xml:space="preserve">• System creates an Offer record in Draft status linked to the Submission</w:t>
            </w:r>
          </w:p>
          <w:p>
            <w:pPr>
              <w:spacing w:after="30" w:before="0"/>
            </w:pPr>
            <w:r>
              <w:rPr>
                <w:color w:val="374151"/>
                <w:sz w:val="18"/>
                <w:szCs w:val="18"/>
              </w:rPr>
              <w:t xml:space="preserve">• Lead reviews the draft and clicks Release Offer</w:t>
            </w:r>
          </w:p>
          <w:p>
            <w:pPr>
              <w:spacing w:after="30" w:before="0"/>
            </w:pPr>
            <w:r>
              <w:rPr>
                <w:color w:val="374151"/>
                <w:sz w:val="18"/>
                <w:szCs w:val="18"/>
              </w:rPr>
              <w:t xml:space="preserve">• System updates Offer status to Released</w:t>
            </w:r>
          </w:p>
          <w:p>
            <w:pPr>
              <w:spacing w:after="30" w:before="0"/>
            </w:pPr>
            <w:r>
              <w:rPr>
                <w:color w:val="374151"/>
                <w:sz w:val="18"/>
                <w:szCs w:val="18"/>
              </w:rPr>
              <w:t xml:space="preserve">• System optionally sends offer details to the candidate's email address (TBD — whether email is automatic or manual)</w:t>
            </w:r>
          </w:p>
          <w:p>
            <w:pPr>
              <w:spacing w:after="30" w:before="0"/>
            </w:pPr>
            <w:r>
              <w:rPr>
                <w:color w:val="374151"/>
                <w:sz w:val="18"/>
                <w:szCs w:val="18"/>
              </w:rPr>
              <w:t xml:space="preserve">• System records offer creation and release in audit log</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Lead saves as Draft without releasing: offer record is created but candidate is not yet notified</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Designation: required</w:t>
            </w:r>
          </w:p>
          <w:p>
            <w:pPr>
              <w:spacing w:after="30" w:before="0"/>
            </w:pPr>
            <w:r>
              <w:rPr>
                <w:color w:val="374151"/>
                <w:sz w:val="18"/>
                <w:szCs w:val="18"/>
              </w:rPr>
              <w:t xml:space="preserve">• Offered CTC: required; numeric; non-negative</w:t>
            </w:r>
          </w:p>
          <w:p>
            <w:pPr>
              <w:spacing w:after="30" w:before="0"/>
            </w:pPr>
            <w:r>
              <w:rPr>
                <w:color w:val="374151"/>
                <w:sz w:val="18"/>
                <w:szCs w:val="18"/>
              </w:rPr>
              <w:t xml:space="preserve">• Joining date: required; must be a future date</w:t>
            </w:r>
          </w:p>
          <w:p>
            <w:pPr>
              <w:spacing w:after="30" w:before="0"/>
            </w:pPr>
            <w:r>
              <w:rPr>
                <w:color w:val="374151"/>
                <w:sz w:val="18"/>
                <w:szCs w:val="18"/>
              </w:rPr>
              <w:t xml:space="preserve">• Offer validity: required; must be before or equal to joining date (TBD)</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 An offer can only be generated for a Submission in Selected status</w:t>
            </w:r>
          </w:p>
          <w:p>
            <w:pPr>
              <w:spacing w:after="30" w:before="0"/>
            </w:pPr>
            <w:r>
              <w:rPr>
                <w:color w:val="374151"/>
                <w:sz w:val="18"/>
                <w:szCs w:val="18"/>
              </w:rPr>
              <w:t xml:space="preserve">• BR-006: Every offer must have a recorded outcome before the Requirement can be marked Closed</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Offer record created; released to candidate; audit log entry created; Requirement fill tracking updated on joining confirmation</w:t>
            </w:r>
          </w:p>
          <w:p>
            <w:pPr>
              <w:spacing w:after="20" w:before="50"/>
            </w:pPr>
            <w:r>
              <w:rPr>
                <w:b/>
                <w:bCs/>
                <w:color w:val="1B3A5C"/>
                <w:sz w:val="18"/>
                <w:szCs w:val="18"/>
              </w:rPr>
              <w:t xml:space="preserve">Error Conditions:</w:t>
            </w:r>
          </w:p>
          <w:p>
            <w:pPr>
              <w:spacing w:after="30" w:before="0"/>
            </w:pPr>
            <w:r>
              <w:rPr>
                <w:color w:val="374151"/>
                <w:sz w:val="18"/>
                <w:szCs w:val="18"/>
              </w:rPr>
              <w:t xml:space="preserve">• Submission not in Selected status: action blocked; error displayed</w:t>
            </w:r>
          </w:p>
          <w:p>
            <w:pPr>
              <w:spacing w:after="30" w:before="0"/>
            </w:pPr>
            <w:r>
              <w:rPr>
                <w:color w:val="374151"/>
                <w:sz w:val="18"/>
                <w:szCs w:val="18"/>
              </w:rPr>
              <w:t xml:space="preserve">• Missing required fields: field-specific errors</w:t>
            </w:r>
          </w:p>
          <w:p>
            <w:pPr>
              <w:spacing w:after="30" w:before="0"/>
            </w:pPr>
            <w:r>
              <w:rPr>
                <w:color w:val="374151"/>
                <w:sz w:val="18"/>
                <w:szCs w:val="18"/>
              </w:rPr>
              <w:t xml:space="preserve">• Unauthorized actor: HTTP 403</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Lead or Admin role required</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Offer creation and release recorded (Offer ID, Submission ID, all offer fields, actor,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FR-INT-002 (Final Pass triggers Selected status), FR-OFR-002 (outcome recording)</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Lead generating an offer for a Selected candidate, When the offer is released, Then the offer record shall be created with status Released and optionally an email shall be sent to the candidate.</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left w:type="dxa" w:w="180"/>
              <w:right w:type="dxa" w:w="180"/>
            </w:tcMar>
          </w:tcPr>
          <w:p>
            <w:pPr>
              <w:spacing w:after="70" w:before="70"/>
            </w:pPr>
            <w:r>
              <w:rPr>
                <w:b/>
                <w:bCs/>
                <w:color w:val="FFFFFF"/>
                <w:sz w:val="20"/>
                <w:szCs w:val="20"/>
              </w:rPr>
              <w:t xml:space="preserve">FR-OFR-002  —  Record Offer Outcome</w:t>
            </w:r>
          </w:p>
        </w:tc>
      </w:tr>
    </w:tbl>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20" w:before="50"/>
            </w:pPr>
            <w:r>
              <w:rPr>
                <w:b/>
                <w:bCs/>
                <w:color w:val="1B3A5C"/>
                <w:sz w:val="18"/>
                <w:szCs w:val="18"/>
              </w:rPr>
              <w:t xml:space="preserve">Description:</w:t>
            </w:r>
          </w:p>
          <w:p>
            <w:pPr>
              <w:spacing w:after="60" w:before="0"/>
              <w:jc w:val="both"/>
            </w:pPr>
            <w:r>
              <w:rPr>
                <w:color w:val="374151"/>
                <w:sz w:val="18"/>
                <w:szCs w:val="18"/>
              </w:rPr>
              <w:t xml:space="preserve">The system shall allow a Lead or Admin to record the outcome of a released offer: Accepted, Declined (with mandatory reason), or Joined (after acceptance and joining date confirmation).</w:t>
            </w:r>
          </w:p>
          <w:p>
            <w:pPr>
              <w:spacing w:after="20" w:before="50"/>
            </w:pPr>
            <w:r>
              <w:rPr>
                <w:b/>
                <w:bCs/>
                <w:color w:val="1B3A5C"/>
                <w:sz w:val="18"/>
                <w:szCs w:val="18"/>
              </w:rPr>
              <w:t xml:space="preserve">Actor(s):</w:t>
            </w:r>
          </w:p>
          <w:p>
            <w:pPr>
              <w:spacing w:after="60" w:before="0"/>
              <w:jc w:val="both"/>
            </w:pPr>
            <w:r>
              <w:rPr>
                <w:color w:val="374151"/>
                <w:sz w:val="18"/>
                <w:szCs w:val="18"/>
              </w:rPr>
              <w:t xml:space="preserve">Lead, Admin</w:t>
            </w:r>
          </w:p>
          <w:p>
            <w:pPr>
              <w:spacing w:after="20" w:before="50"/>
            </w:pPr>
            <w:r>
              <w:rPr>
                <w:b/>
                <w:bCs/>
                <w:color w:val="1B3A5C"/>
                <w:sz w:val="18"/>
                <w:szCs w:val="18"/>
              </w:rPr>
              <w:t xml:space="preserve">Preconditions:</w:t>
            </w:r>
          </w:p>
          <w:p>
            <w:pPr>
              <w:spacing w:after="60" w:before="0"/>
              <w:jc w:val="both"/>
            </w:pPr>
            <w:r>
              <w:rPr>
                <w:color w:val="374151"/>
                <w:sz w:val="18"/>
                <w:szCs w:val="18"/>
              </w:rPr>
              <w:t xml:space="preserve">Offer exists in Released or Accepted status</w:t>
            </w:r>
          </w:p>
          <w:p>
            <w:pPr>
              <w:spacing w:after="20" w:before="50"/>
            </w:pPr>
            <w:r>
              <w:rPr>
                <w:b/>
                <w:bCs/>
                <w:color w:val="1B3A5C"/>
                <w:sz w:val="18"/>
                <w:szCs w:val="18"/>
              </w:rPr>
              <w:t xml:space="preserve">Trigger:</w:t>
            </w:r>
          </w:p>
          <w:p>
            <w:pPr>
              <w:spacing w:after="60" w:before="0"/>
              <w:jc w:val="both"/>
            </w:pPr>
            <w:r>
              <w:rPr>
                <w:color w:val="374151"/>
                <w:sz w:val="18"/>
                <w:szCs w:val="18"/>
              </w:rPr>
              <w:t xml:space="preserve">Lead records the candidate's response to the offer</w:t>
            </w:r>
          </w:p>
          <w:p>
            <w:pPr>
              <w:spacing w:after="20" w:before="50"/>
            </w:pPr>
            <w:r>
              <w:rPr>
                <w:b/>
                <w:bCs/>
                <w:color w:val="1B3A5C"/>
                <w:sz w:val="18"/>
                <w:szCs w:val="18"/>
              </w:rPr>
              <w:t xml:space="preserve">Main Flow:</w:t>
            </w:r>
          </w:p>
          <w:p>
            <w:pPr>
              <w:spacing w:after="30" w:before="0"/>
            </w:pPr>
            <w:r>
              <w:rPr>
                <w:color w:val="374151"/>
                <w:sz w:val="18"/>
                <w:szCs w:val="18"/>
              </w:rPr>
              <w:t xml:space="preserve">• Lead opens the Offer record and records the outcome</w:t>
            </w:r>
          </w:p>
          <w:p>
            <w:pPr>
              <w:spacing w:after="30" w:before="0"/>
            </w:pPr>
            <w:r>
              <w:rPr>
                <w:color w:val="374151"/>
                <w:sz w:val="18"/>
                <w:szCs w:val="18"/>
              </w:rPr>
              <w:t xml:space="preserve">• If Accepted: system updates Offer status to Accepted; Lead subsequently confirms the joining date and records Joined</w:t>
            </w:r>
          </w:p>
          <w:p>
            <w:pPr>
              <w:spacing w:after="30" w:before="0"/>
            </w:pPr>
            <w:r>
              <w:rPr>
                <w:color w:val="374151"/>
                <w:sz w:val="18"/>
                <w:szCs w:val="18"/>
              </w:rPr>
              <w:t xml:space="preserve">• If Declined: system requires a decline reason (mandatory); updates Offer status to Declined; Submission moves to Closed — Not Placed</w:t>
            </w:r>
          </w:p>
          <w:p>
            <w:pPr>
              <w:spacing w:after="30" w:before="0"/>
            </w:pPr>
            <w:r>
              <w:rPr>
                <w:color w:val="374151"/>
                <w:sz w:val="18"/>
                <w:szCs w:val="18"/>
              </w:rPr>
              <w:t xml:space="preserve">• If Joined: system updates Offer status to Joined; updates Submission status to Joined; increments Requirement fill count by 1</w:t>
            </w:r>
          </w:p>
          <w:p>
            <w:pPr>
              <w:spacing w:after="20" w:before="0"/>
            </w:pPr>
            <w:r>
              <w:t xml:space="preserve"/>
            </w:r>
          </w:p>
          <w:p>
            <w:pPr>
              <w:spacing w:after="20" w:before="50"/>
            </w:pPr>
            <w:r>
              <w:rPr>
                <w:b/>
                <w:bCs/>
                <w:color w:val="1B3A5C"/>
                <w:sz w:val="18"/>
                <w:szCs w:val="18"/>
              </w:rPr>
              <w:t xml:space="preserve">Alternative Flow:</w:t>
            </w:r>
          </w:p>
          <w:p>
            <w:pPr>
              <w:spacing w:after="30" w:before="0"/>
            </w:pPr>
            <w:r>
              <w:rPr>
                <w:color w:val="374151"/>
                <w:sz w:val="18"/>
                <w:szCs w:val="18"/>
              </w:rPr>
              <w:t xml:space="preserve">• If candidate initially accepts but later declines before joining: Lead can update from Accepted to Declined (TBD — whether this status reversal is permitted)</w:t>
            </w:r>
          </w:p>
          <w:p>
            <w:pPr>
              <w:spacing w:after="20" w:before="0"/>
            </w:pPr>
            <w:r>
              <w:t xml:space="preserve"/>
            </w:r>
          </w:p>
          <w:p>
            <w:pPr>
              <w:spacing w:after="20" w:before="50"/>
            </w:pPr>
            <w:r>
              <w:rPr>
                <w:b/>
                <w:bCs/>
                <w:color w:val="1B3A5C"/>
                <w:sz w:val="18"/>
                <w:szCs w:val="18"/>
              </w:rPr>
              <w:t xml:space="preserve">Validation:</w:t>
            </w:r>
          </w:p>
          <w:p>
            <w:pPr>
              <w:spacing w:after="30" w:before="0"/>
            </w:pPr>
            <w:r>
              <w:rPr>
                <w:color w:val="374151"/>
                <w:sz w:val="18"/>
                <w:szCs w:val="18"/>
              </w:rPr>
              <w:t xml:space="preserve">• Decline reason: required when Declined; non-empty text</w:t>
            </w:r>
          </w:p>
          <w:p>
            <w:pPr>
              <w:spacing w:after="30" w:before="0"/>
            </w:pPr>
            <w:r>
              <w:rPr>
                <w:color w:val="374151"/>
                <w:sz w:val="18"/>
                <w:szCs w:val="18"/>
              </w:rPr>
              <w:t xml:space="preserve">• Joining date confirmation: required when Joined</w:t>
            </w:r>
          </w:p>
          <w:p>
            <w:pPr>
              <w:spacing w:after="20" w:before="0"/>
            </w:pPr>
            <w:r>
              <w:t xml:space="preserve"/>
            </w:r>
          </w:p>
          <w:p>
            <w:pPr>
              <w:spacing w:after="20" w:before="50"/>
            </w:pPr>
            <w:r>
              <w:rPr>
                <w:b/>
                <w:bCs/>
                <w:color w:val="1B3A5C"/>
                <w:sz w:val="18"/>
                <w:szCs w:val="18"/>
              </w:rPr>
              <w:t xml:space="preserve">Business Rules:</w:t>
            </w:r>
          </w:p>
          <w:p>
            <w:pPr>
              <w:spacing w:after="30" w:before="0"/>
            </w:pPr>
            <w:r>
              <w:rPr>
                <w:color w:val="374151"/>
                <w:sz w:val="18"/>
                <w:szCs w:val="18"/>
              </w:rPr>
              <w:t xml:space="preserve">• BR-006: Every offer must have a recorded outcome before Requirement can be Closed</w:t>
            </w:r>
          </w:p>
          <w:p>
            <w:pPr>
              <w:spacing w:after="30" w:before="0"/>
            </w:pPr>
            <w:r>
              <w:rPr>
                <w:color w:val="374151"/>
                <w:sz w:val="18"/>
                <w:szCs w:val="18"/>
              </w:rPr>
              <w:t xml:space="preserve">• BR: Joining must increment the Requirement fill count</w:t>
            </w:r>
          </w:p>
          <w:p>
            <w:pPr>
              <w:spacing w:after="20" w:before="0"/>
            </w:pPr>
            <w:r>
              <w:t xml:space="preserve"/>
            </w:r>
          </w:p>
          <w:p>
            <w:pPr>
              <w:spacing w:after="20" w:before="50"/>
            </w:pPr>
            <w:r>
              <w:rPr>
                <w:b/>
                <w:bCs/>
                <w:color w:val="1B3A5C"/>
                <w:sz w:val="18"/>
                <w:szCs w:val="18"/>
              </w:rPr>
              <w:t xml:space="preserve">Expected Result:</w:t>
            </w:r>
          </w:p>
          <w:p>
            <w:pPr>
              <w:spacing w:after="60" w:before="0"/>
              <w:jc w:val="both"/>
            </w:pPr>
            <w:r>
              <w:rPr>
                <w:color w:val="374151"/>
                <w:sz w:val="18"/>
                <w:szCs w:val="18"/>
              </w:rPr>
              <w:t xml:space="preserve">Offer outcome recorded; Submission status updated; Requirement fill count updated if Joined; audit log entry created</w:t>
            </w:r>
          </w:p>
          <w:p>
            <w:pPr>
              <w:spacing w:after="20" w:before="50"/>
            </w:pPr>
            <w:r>
              <w:rPr>
                <w:b/>
                <w:bCs/>
                <w:color w:val="1B3A5C"/>
                <w:sz w:val="18"/>
                <w:szCs w:val="18"/>
              </w:rPr>
              <w:t xml:space="preserve">Error Conditions:</w:t>
            </w:r>
          </w:p>
          <w:p>
            <w:pPr>
              <w:spacing w:after="30" w:before="0"/>
            </w:pPr>
            <w:r>
              <w:rPr>
                <w:color w:val="374151"/>
                <w:sz w:val="18"/>
                <w:szCs w:val="18"/>
              </w:rPr>
              <w:t xml:space="preserve">• Missing decline reason when Declining: "A decline reason is required"</w:t>
            </w:r>
          </w:p>
          <w:p>
            <w:pPr>
              <w:spacing w:after="30" w:before="0"/>
            </w:pPr>
            <w:r>
              <w:rPr>
                <w:color w:val="374151"/>
                <w:sz w:val="18"/>
                <w:szCs w:val="18"/>
              </w:rPr>
              <w:t xml:space="preserve">• Unauthorized actor: HTTP 403</w:t>
            </w:r>
          </w:p>
          <w:p>
            <w:pPr>
              <w:spacing w:after="20" w:before="0"/>
            </w:pPr>
            <w:r>
              <w:t xml:space="preserve"/>
            </w:r>
          </w:p>
          <w:p>
            <w:pPr>
              <w:spacing w:after="20" w:before="50"/>
            </w:pPr>
            <w:r>
              <w:rPr>
                <w:b/>
                <w:bCs/>
                <w:color w:val="1B3A5C"/>
                <w:sz w:val="18"/>
                <w:szCs w:val="18"/>
              </w:rPr>
              <w:t xml:space="preserve">Authorization:</w:t>
            </w:r>
          </w:p>
          <w:p>
            <w:pPr>
              <w:spacing w:after="60" w:before="0"/>
              <w:jc w:val="both"/>
            </w:pPr>
            <w:r>
              <w:rPr>
                <w:color w:val="374151"/>
                <w:sz w:val="18"/>
                <w:szCs w:val="18"/>
              </w:rPr>
              <w:t xml:space="preserve">Lead or Admin role required</w:t>
            </w:r>
          </w:p>
          <w:p>
            <w:pPr>
              <w:spacing w:after="20" w:before="50"/>
            </w:pPr>
            <w:r>
              <w:rPr>
                <w:b/>
                <w:bCs/>
                <w:color w:val="1B3A5C"/>
                <w:sz w:val="18"/>
                <w:szCs w:val="18"/>
              </w:rPr>
              <w:t xml:space="preserve">Audit Requirement:</w:t>
            </w:r>
          </w:p>
          <w:p>
            <w:pPr>
              <w:spacing w:after="60" w:before="0"/>
              <w:jc w:val="both"/>
            </w:pPr>
            <w:r>
              <w:rPr>
                <w:color w:val="374151"/>
                <w:sz w:val="18"/>
                <w:szCs w:val="18"/>
              </w:rPr>
              <w:t xml:space="preserve">Audit: Offer outcome recorded (Offer ID, outcome, decline reason if applicable, joining date if applicable, actor, timestamp).</w:t>
            </w:r>
          </w:p>
          <w:p>
            <w:pPr>
              <w:spacing w:after="20" w:before="50"/>
            </w:pPr>
            <w:r>
              <w:rPr>
                <w:b/>
                <w:bCs/>
                <w:color w:val="1B3A5C"/>
                <w:sz w:val="18"/>
                <w:szCs w:val="18"/>
              </w:rPr>
              <w:t xml:space="preserve">Dependencies:</w:t>
            </w:r>
          </w:p>
          <w:p>
            <w:pPr>
              <w:spacing w:after="60" w:before="0"/>
              <w:jc w:val="both"/>
            </w:pPr>
            <w:r>
              <w:rPr>
                <w:color w:val="374151"/>
                <w:sz w:val="18"/>
                <w:szCs w:val="18"/>
              </w:rPr>
              <w:t xml:space="preserve">FR-REQ-006 (requirement closure depends on all offers being resolved)</w:t>
            </w:r>
          </w:p>
          <w:p>
            <w:pPr>
              <w:spacing w:after="20" w:before="50"/>
            </w:pPr>
            <w:r>
              <w:rPr>
                <w:b/>
                <w:bCs/>
                <w:color w:val="1B3A5C"/>
                <w:sz w:val="18"/>
                <w:szCs w:val="18"/>
              </w:rPr>
              <w:t xml:space="preserve">Acceptance Criteria:</w:t>
            </w:r>
          </w:p>
          <w:p>
            <w:pPr>
              <w:spacing w:after="60" w:before="0"/>
              <w:jc w:val="both"/>
            </w:pPr>
            <w:r>
              <w:rPr>
                <w:color w:val="374151"/>
                <w:sz w:val="18"/>
                <w:szCs w:val="18"/>
              </w:rPr>
              <w:t xml:space="preserve">Given a Lead recording a Declined outcome without a reason, When the form is submitted, Then the system shall block the action and require the decline reason field to be populated.</w:t>
            </w:r>
          </w:p>
        </w:tc>
      </w:tr>
    </w:tbl>
    <w:p>
      <w:pPr>
        <w:spacing w:after="100" w:before="0"/>
      </w:pPr>
      <w:r>
        <w:t xml:space="preserve"/>
      </w:r>
    </w:p>
    <w:p>
      <w:r>
        <w:br w:type="page"/>
      </w:r>
    </w:p>
    <w:p>
      <w:pPr>
        <w:pStyle w:val="Heading1"/>
        <w:pBdr>
          <w:bottom w:val="single" w:color="0A6E74" w:sz="8" w:space="6"/>
        </w:pBdr>
        <w:spacing w:after="140" w:before="360"/>
      </w:pPr>
      <w:r>
        <w:rPr>
          <w:b/>
          <w:bCs/>
          <w:color w:val="1B3A5C"/>
          <w:sz w:val="28"/>
          <w:szCs w:val="28"/>
        </w:rPr>
        <w:t xml:space="preserve">19.  Functional Requirements — Recruiter Performance</w:t>
      </w:r>
    </w:p>
    <w:p>
      <w:pPr>
        <w:spacing w:after="90" w:before="0"/>
        <w:jc w:val="both"/>
      </w:pPr>
      <w:r>
        <w:rPr>
          <w:color w:val="374151"/>
          <w:sz w:val="20"/>
          <w:szCs w:val="20"/>
        </w:rPr>
        <w:t xml:space="preserve">The system shall compute and display recruiter performance metrics from live transactional data. No manual entry of performance data is permitted. All metrics are derived from Requirement, Submission, Interview, Offer, and Joining records.</w:t>
      </w:r>
    </w:p>
    <w:p>
      <w:pPr>
        <w:spacing w:after="80" w:before="0"/>
      </w:pPr>
      <w:r>
        <w:t xml:space="preserve"/>
      </w:r>
    </w:p>
    <w:p>
      <w:pPr>
        <w:pStyle w:val="Heading2"/>
        <w:pBdr>
          <w:bottom w:val="single" w:color="0A6E74" w:sz="4" w:space="4"/>
        </w:pBdr>
        <w:spacing w:after="100" w:before="260"/>
      </w:pPr>
      <w:r>
        <w:rPr>
          <w:b/>
          <w:bCs/>
          <w:color w:val="2D4A6A"/>
          <w:sz w:val="24"/>
          <w:szCs w:val="24"/>
        </w:rPr>
        <w:t xml:space="preserve">19.1  Performance Metrics</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200"/>
        <w:gridCol w:w="2400"/>
        <w:gridCol w:w="4200"/>
        <w:gridCol w:w="1700"/>
      </w:tblGrid>
      <w:tr>
        <w:tc>
          <w:tcPr>
            <w:tcW w:type="dxa" w:w="1200"/>
            <w:shd w:fill="1B3A5C" w:val="clear"/>
            <w:tcMar>
              <w:left w:type="dxa" w:w="110"/>
              <w:right w:type="dxa" w:w="110"/>
            </w:tcMar>
          </w:tcPr>
          <w:p>
            <w:pPr>
              <w:spacing w:after="70" w:before="70"/>
            </w:pPr>
            <w:r>
              <w:rPr>
                <w:b/>
                <w:bCs/>
                <w:color w:val="FFFFFF"/>
                <w:sz w:val="18"/>
                <w:szCs w:val="18"/>
              </w:rPr>
              <w:t xml:space="preserve">Metric ID</w:t>
            </w:r>
          </w:p>
        </w:tc>
        <w:tc>
          <w:tcPr>
            <w:tcW w:type="dxa" w:w="2400"/>
            <w:shd w:fill="1B3A5C" w:val="clear"/>
            <w:tcMar>
              <w:left w:type="dxa" w:w="110"/>
              <w:right w:type="dxa" w:w="110"/>
            </w:tcMar>
          </w:tcPr>
          <w:p>
            <w:pPr>
              <w:spacing w:after="70" w:before="70"/>
            </w:pPr>
            <w:r>
              <w:rPr>
                <w:b/>
                <w:bCs/>
                <w:color w:val="FFFFFF"/>
                <w:sz w:val="18"/>
                <w:szCs w:val="18"/>
              </w:rPr>
              <w:t xml:space="preserve">Metric</w:t>
            </w:r>
          </w:p>
        </w:tc>
        <w:tc>
          <w:tcPr>
            <w:tcW w:type="dxa" w:w="4200"/>
            <w:shd w:fill="1B3A5C" w:val="clear"/>
            <w:tcMar>
              <w:left w:type="dxa" w:w="110"/>
              <w:right w:type="dxa" w:w="110"/>
            </w:tcMar>
          </w:tcPr>
          <w:p>
            <w:pPr>
              <w:spacing w:after="70" w:before="70"/>
            </w:pPr>
            <w:r>
              <w:rPr>
                <w:b/>
                <w:bCs/>
                <w:color w:val="FFFFFF"/>
                <w:sz w:val="18"/>
                <w:szCs w:val="18"/>
              </w:rPr>
              <w:t xml:space="preserve">Definition</w:t>
            </w:r>
          </w:p>
        </w:tc>
        <w:tc>
          <w:tcPr>
            <w:tcW w:type="dxa" w:w="1700"/>
            <w:shd w:fill="1B3A5C" w:val="clear"/>
            <w:tcMar>
              <w:left w:type="dxa" w:w="110"/>
              <w:right w:type="dxa" w:w="110"/>
            </w:tcMar>
          </w:tcPr>
          <w:p>
            <w:pPr>
              <w:spacing w:after="70" w:before="70"/>
            </w:pPr>
            <w:r>
              <w:rPr>
                <w:b/>
                <w:bCs/>
                <w:color w:val="FFFFFF"/>
                <w:sz w:val="18"/>
                <w:szCs w:val="18"/>
              </w:rPr>
              <w:t xml:space="preserve">Visibility</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PERF-M01</w:t>
            </w:r>
          </w:p>
        </w:tc>
        <w:tc>
          <w:tcPr>
            <w:tcW w:type="dxa" w:w="2400"/>
            <w:shd w:fill="FFFFFF" w:val="clear"/>
            <w:tcMar>
              <w:left w:type="dxa" w:w="110"/>
              <w:right w:type="dxa" w:w="110"/>
            </w:tcMar>
          </w:tcPr>
          <w:p>
            <w:pPr>
              <w:spacing w:after="55" w:before="55"/>
            </w:pPr>
            <w:r>
              <w:rPr>
                <w:b w:val="false"/>
                <w:bCs w:val="false"/>
                <w:color w:val="374151"/>
                <w:sz w:val="18"/>
                <w:szCs w:val="18"/>
              </w:rPr>
              <w:t xml:space="preserve">Requirements Assigned</w:t>
            </w:r>
          </w:p>
        </w:tc>
        <w:tc>
          <w:tcPr>
            <w:tcW w:type="dxa" w:w="4200"/>
            <w:shd w:fill="FFFFFF" w:val="clear"/>
            <w:tcMar>
              <w:left w:type="dxa" w:w="110"/>
              <w:right w:type="dxa" w:w="110"/>
            </w:tcMar>
          </w:tcPr>
          <w:p>
            <w:pPr>
              <w:spacing w:after="55" w:before="55"/>
            </w:pPr>
            <w:r>
              <w:rPr>
                <w:b w:val="false"/>
                <w:bCs w:val="false"/>
                <w:color w:val="374151"/>
                <w:sz w:val="18"/>
                <w:szCs w:val="18"/>
              </w:rPr>
              <w:t xml:space="preserve">Total requirements formally assigned to the recruiter in the selected period</w:t>
            </w:r>
          </w:p>
        </w:tc>
        <w:tc>
          <w:tcPr>
            <w:tcW w:type="dxa" w:w="1700"/>
            <w:shd w:fill="FFFFFF" w:val="clear"/>
            <w:tcMar>
              <w:left w:type="dxa" w:w="110"/>
              <w:right w:type="dxa" w:w="110"/>
            </w:tcMar>
          </w:tcPr>
          <w:p>
            <w:pPr>
              <w:spacing w:after="55" w:before="55"/>
            </w:pPr>
            <w:r>
              <w:rPr>
                <w:b w:val="false"/>
                <w:bCs w:val="false"/>
                <w:color w:val="374151"/>
                <w:sz w:val="18"/>
                <w:szCs w:val="18"/>
              </w:rPr>
              <w:t xml:space="preserve">All roles (scoped)</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PERF-M02</w:t>
            </w:r>
          </w:p>
        </w:tc>
        <w:tc>
          <w:tcPr>
            <w:tcW w:type="dxa" w:w="2400"/>
            <w:shd w:fill="EDF2F8" w:val="clear"/>
            <w:tcMar>
              <w:left w:type="dxa" w:w="110"/>
              <w:right w:type="dxa" w:w="110"/>
            </w:tcMar>
          </w:tcPr>
          <w:p>
            <w:pPr>
              <w:spacing w:after="55" w:before="55"/>
            </w:pPr>
            <w:r>
              <w:rPr>
                <w:b w:val="false"/>
                <w:bCs w:val="false"/>
                <w:color w:val="374151"/>
                <w:sz w:val="18"/>
                <w:szCs w:val="18"/>
              </w:rPr>
              <w:t xml:space="preserve">Requirements Worked</w:t>
            </w:r>
          </w:p>
        </w:tc>
        <w:tc>
          <w:tcPr>
            <w:tcW w:type="dxa" w:w="4200"/>
            <w:shd w:fill="EDF2F8" w:val="clear"/>
            <w:tcMar>
              <w:left w:type="dxa" w:w="110"/>
              <w:right w:type="dxa" w:w="110"/>
            </w:tcMar>
          </w:tcPr>
          <w:p>
            <w:pPr>
              <w:spacing w:after="55" w:before="55"/>
            </w:pPr>
            <w:r>
              <w:rPr>
                <w:b w:val="false"/>
                <w:bCs w:val="false"/>
                <w:color w:val="374151"/>
                <w:sz w:val="18"/>
                <w:szCs w:val="18"/>
              </w:rPr>
              <w:t xml:space="preserve">Requirements with at least one active submission created by the recruiter</w:t>
            </w:r>
          </w:p>
        </w:tc>
        <w:tc>
          <w:tcPr>
            <w:tcW w:type="dxa" w:w="1700"/>
            <w:shd w:fill="EDF2F8" w:val="clear"/>
            <w:tcMar>
              <w:left w:type="dxa" w:w="110"/>
              <w:right w:type="dxa" w:w="110"/>
            </w:tcMar>
          </w:tcPr>
          <w:p>
            <w:pPr>
              <w:spacing w:after="55" w:before="55"/>
            </w:pPr>
            <w:r>
              <w:rPr>
                <w:b w:val="false"/>
                <w:bCs w:val="false"/>
                <w:color w:val="374151"/>
                <w:sz w:val="18"/>
                <w:szCs w:val="18"/>
              </w:rPr>
              <w:t xml:space="preserve">All roles (scoped)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PERF-M03</w:t>
            </w:r>
          </w:p>
        </w:tc>
        <w:tc>
          <w:tcPr>
            <w:tcW w:type="dxa" w:w="2400"/>
            <w:shd w:fill="FFFFFF" w:val="clear"/>
            <w:tcMar>
              <w:left w:type="dxa" w:w="110"/>
              <w:right w:type="dxa" w:w="110"/>
            </w:tcMar>
          </w:tcPr>
          <w:p>
            <w:pPr>
              <w:spacing w:after="55" w:before="55"/>
            </w:pPr>
            <w:r>
              <w:rPr>
                <w:b w:val="false"/>
                <w:bCs w:val="false"/>
                <w:color w:val="374151"/>
                <w:sz w:val="18"/>
                <w:szCs w:val="18"/>
              </w:rPr>
              <w:t xml:space="preserve">Candidates Sourced</w:t>
            </w:r>
          </w:p>
        </w:tc>
        <w:tc>
          <w:tcPr>
            <w:tcW w:type="dxa" w:w="4200"/>
            <w:shd w:fill="FFFFFF" w:val="clear"/>
            <w:tcMar>
              <w:left w:type="dxa" w:w="110"/>
              <w:right w:type="dxa" w:w="110"/>
            </w:tcMar>
          </w:tcPr>
          <w:p>
            <w:pPr>
              <w:spacing w:after="55" w:before="55"/>
            </w:pPr>
            <w:r>
              <w:rPr>
                <w:b w:val="false"/>
                <w:bCs w:val="false"/>
                <w:color w:val="374151"/>
                <w:sz w:val="18"/>
                <w:szCs w:val="18"/>
              </w:rPr>
              <w:t xml:space="preserve">Total candidate profiles created by the recruiter in the selected period</w:t>
            </w:r>
          </w:p>
        </w:tc>
        <w:tc>
          <w:tcPr>
            <w:tcW w:type="dxa" w:w="1700"/>
            <w:shd w:fill="FFFFFF" w:val="clear"/>
            <w:tcMar>
              <w:left w:type="dxa" w:w="110"/>
              <w:right w:type="dxa" w:w="110"/>
            </w:tcMar>
          </w:tcPr>
          <w:p>
            <w:pPr>
              <w:spacing w:after="55" w:before="55"/>
            </w:pPr>
            <w:r>
              <w:rPr>
                <w:b w:val="false"/>
                <w:bCs w:val="false"/>
                <w:color w:val="374151"/>
                <w:sz w:val="18"/>
                <w:szCs w:val="18"/>
              </w:rPr>
              <w:t xml:space="preserve">All roles (scoped)</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PERF-M04</w:t>
            </w:r>
          </w:p>
        </w:tc>
        <w:tc>
          <w:tcPr>
            <w:tcW w:type="dxa" w:w="2400"/>
            <w:shd w:fill="EDF2F8" w:val="clear"/>
            <w:tcMar>
              <w:left w:type="dxa" w:w="110"/>
              <w:right w:type="dxa" w:w="110"/>
            </w:tcMar>
          </w:tcPr>
          <w:p>
            <w:pPr>
              <w:spacing w:after="55" w:before="55"/>
            </w:pPr>
            <w:r>
              <w:rPr>
                <w:b w:val="false"/>
                <w:bCs w:val="false"/>
                <w:color w:val="374151"/>
                <w:sz w:val="18"/>
                <w:szCs w:val="18"/>
              </w:rPr>
              <w:t xml:space="preserve">Candidates Submitted</w:t>
            </w:r>
          </w:p>
        </w:tc>
        <w:tc>
          <w:tcPr>
            <w:tcW w:type="dxa" w:w="4200"/>
            <w:shd w:fill="EDF2F8" w:val="clear"/>
            <w:tcMar>
              <w:left w:type="dxa" w:w="110"/>
              <w:right w:type="dxa" w:w="110"/>
            </w:tcMar>
          </w:tcPr>
          <w:p>
            <w:pPr>
              <w:spacing w:after="55" w:before="55"/>
            </w:pPr>
            <w:r>
              <w:rPr>
                <w:b w:val="false"/>
                <w:bCs w:val="false"/>
                <w:color w:val="374151"/>
                <w:sz w:val="18"/>
                <w:szCs w:val="18"/>
              </w:rPr>
              <w:t xml:space="preserve">Total submissions created by the recruiter (all statuses) in the selected period</w:t>
            </w:r>
          </w:p>
        </w:tc>
        <w:tc>
          <w:tcPr>
            <w:tcW w:type="dxa" w:w="1700"/>
            <w:shd w:fill="EDF2F8" w:val="clear"/>
            <w:tcMar>
              <w:left w:type="dxa" w:w="110"/>
              <w:right w:type="dxa" w:w="110"/>
            </w:tcMar>
          </w:tcPr>
          <w:p>
            <w:pPr>
              <w:spacing w:after="55" w:before="55"/>
            </w:pPr>
            <w:r>
              <w:rPr>
                <w:b w:val="false"/>
                <w:bCs w:val="false"/>
                <w:color w:val="374151"/>
                <w:sz w:val="18"/>
                <w:szCs w:val="18"/>
              </w:rPr>
              <w:t xml:space="preserve">All roles (scoped)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PERF-M05</w:t>
            </w:r>
          </w:p>
        </w:tc>
        <w:tc>
          <w:tcPr>
            <w:tcW w:type="dxa" w:w="2400"/>
            <w:shd w:fill="FFFFFF" w:val="clear"/>
            <w:tcMar>
              <w:left w:type="dxa" w:w="110"/>
              <w:right w:type="dxa" w:w="110"/>
            </w:tcMar>
          </w:tcPr>
          <w:p>
            <w:pPr>
              <w:spacing w:after="55" w:before="55"/>
            </w:pPr>
            <w:r>
              <w:rPr>
                <w:b w:val="false"/>
                <w:bCs w:val="false"/>
                <w:color w:val="374151"/>
                <w:sz w:val="18"/>
                <w:szCs w:val="18"/>
              </w:rPr>
              <w:t xml:space="preserve">Submission Approval Rate</w:t>
            </w:r>
          </w:p>
        </w:tc>
        <w:tc>
          <w:tcPr>
            <w:tcW w:type="dxa" w:w="4200"/>
            <w:shd w:fill="FFFFFF" w:val="clear"/>
            <w:tcMar>
              <w:left w:type="dxa" w:w="110"/>
              <w:right w:type="dxa" w:w="110"/>
            </w:tcMar>
          </w:tcPr>
          <w:p>
            <w:pPr>
              <w:spacing w:after="55" w:before="55"/>
            </w:pPr>
            <w:r>
              <w:rPr>
                <w:b w:val="false"/>
                <w:bCs w:val="false"/>
                <w:color w:val="374151"/>
                <w:sz w:val="18"/>
                <w:szCs w:val="18"/>
              </w:rPr>
              <w:t xml:space="preserve">Lead-approved submissions / total submissions created by recruiter</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 Admin, Super Admin</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PERF-M06</w:t>
            </w:r>
          </w:p>
        </w:tc>
        <w:tc>
          <w:tcPr>
            <w:tcW w:type="dxa" w:w="2400"/>
            <w:shd w:fill="EDF2F8" w:val="clear"/>
            <w:tcMar>
              <w:left w:type="dxa" w:w="110"/>
              <w:right w:type="dxa" w:w="110"/>
            </w:tcMar>
          </w:tcPr>
          <w:p>
            <w:pPr>
              <w:spacing w:after="55" w:before="55"/>
            </w:pPr>
            <w:r>
              <w:rPr>
                <w:b w:val="false"/>
                <w:bCs w:val="false"/>
                <w:color w:val="374151"/>
                <w:sz w:val="18"/>
                <w:szCs w:val="18"/>
              </w:rPr>
              <w:t xml:space="preserve">Submission Rejection Rate</w:t>
            </w:r>
          </w:p>
        </w:tc>
        <w:tc>
          <w:tcPr>
            <w:tcW w:type="dxa" w:w="4200"/>
            <w:shd w:fill="EDF2F8" w:val="clear"/>
            <w:tcMar>
              <w:left w:type="dxa" w:w="110"/>
              <w:right w:type="dxa" w:w="110"/>
            </w:tcMar>
          </w:tcPr>
          <w:p>
            <w:pPr>
              <w:spacing w:after="55" w:before="55"/>
            </w:pPr>
            <w:r>
              <w:rPr>
                <w:b w:val="false"/>
                <w:bCs w:val="false"/>
                <w:color w:val="374151"/>
                <w:sz w:val="18"/>
                <w:szCs w:val="18"/>
              </w:rPr>
              <w:t xml:space="preserve">Lead-rejected submissions / total submissions created by recruiter</w:t>
            </w:r>
          </w:p>
        </w:tc>
        <w:tc>
          <w:tcPr>
            <w:tcW w:type="dxa" w:w="1700"/>
            <w:shd w:fill="EDF2F8" w:val="clear"/>
            <w:tcMar>
              <w:left w:type="dxa" w:w="110"/>
              <w:right w:type="dxa" w:w="110"/>
            </w:tcMar>
          </w:tcPr>
          <w:p>
            <w:pPr>
              <w:spacing w:after="55" w:before="55"/>
            </w:pPr>
            <w:r>
              <w:rPr>
                <w:b w:val="false"/>
                <w:bCs w:val="false"/>
                <w:color w:val="374151"/>
                <w:sz w:val="18"/>
                <w:szCs w:val="18"/>
              </w:rPr>
              <w:t xml:space="preserve">Lead, Admin, Super Admin</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PERF-M07</w:t>
            </w:r>
          </w:p>
        </w:tc>
        <w:tc>
          <w:tcPr>
            <w:tcW w:type="dxa" w:w="2400"/>
            <w:shd w:fill="FFFFFF" w:val="clear"/>
            <w:tcMar>
              <w:left w:type="dxa" w:w="110"/>
              <w:right w:type="dxa" w:w="110"/>
            </w:tcMar>
          </w:tcPr>
          <w:p>
            <w:pPr>
              <w:spacing w:after="55" w:before="55"/>
            </w:pPr>
            <w:r>
              <w:rPr>
                <w:b w:val="false"/>
                <w:bCs w:val="false"/>
                <w:color w:val="374151"/>
                <w:sz w:val="18"/>
                <w:szCs w:val="18"/>
              </w:rPr>
              <w:t xml:space="preserve">Interview Conversion Rate</w:t>
            </w:r>
          </w:p>
        </w:tc>
        <w:tc>
          <w:tcPr>
            <w:tcW w:type="dxa" w:w="4200"/>
            <w:shd w:fill="FFFFFF" w:val="clear"/>
            <w:tcMar>
              <w:left w:type="dxa" w:w="110"/>
              <w:right w:type="dxa" w:w="110"/>
            </w:tcMar>
          </w:tcPr>
          <w:p>
            <w:pPr>
              <w:spacing w:after="55" w:before="55"/>
            </w:pPr>
            <w:r>
              <w:rPr>
                <w:b w:val="false"/>
                <w:bCs w:val="false"/>
                <w:color w:val="374151"/>
                <w:sz w:val="18"/>
                <w:szCs w:val="18"/>
              </w:rPr>
              <w:t xml:space="preserve">Submissions reaching any interview stage / total approved submissions</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 Admin, Super Admin</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PERF-M08</w:t>
            </w:r>
          </w:p>
        </w:tc>
        <w:tc>
          <w:tcPr>
            <w:tcW w:type="dxa" w:w="2400"/>
            <w:shd w:fill="EDF2F8" w:val="clear"/>
            <w:tcMar>
              <w:left w:type="dxa" w:w="110"/>
              <w:right w:type="dxa" w:w="110"/>
            </w:tcMar>
          </w:tcPr>
          <w:p>
            <w:pPr>
              <w:spacing w:after="55" w:before="55"/>
            </w:pPr>
            <w:r>
              <w:rPr>
                <w:b w:val="false"/>
                <w:bCs w:val="false"/>
                <w:color w:val="374151"/>
                <w:sz w:val="18"/>
                <w:szCs w:val="18"/>
              </w:rPr>
              <w:t xml:space="preserve">Offer Conversion Rate</w:t>
            </w:r>
          </w:p>
        </w:tc>
        <w:tc>
          <w:tcPr>
            <w:tcW w:type="dxa" w:w="4200"/>
            <w:shd w:fill="EDF2F8" w:val="clear"/>
            <w:tcMar>
              <w:left w:type="dxa" w:w="110"/>
              <w:right w:type="dxa" w:w="110"/>
            </w:tcMar>
          </w:tcPr>
          <w:p>
            <w:pPr>
              <w:spacing w:after="55" w:before="55"/>
            </w:pPr>
            <w:r>
              <w:rPr>
                <w:b w:val="false"/>
                <w:bCs w:val="false"/>
                <w:color w:val="374151"/>
                <w:sz w:val="18"/>
                <w:szCs w:val="18"/>
              </w:rPr>
              <w:t xml:space="preserve">Submissions receiving offers / total interview-stage submissions</w:t>
            </w:r>
          </w:p>
        </w:tc>
        <w:tc>
          <w:tcPr>
            <w:tcW w:type="dxa" w:w="1700"/>
            <w:shd w:fill="EDF2F8" w:val="clear"/>
            <w:tcMar>
              <w:left w:type="dxa" w:w="110"/>
              <w:right w:type="dxa" w:w="110"/>
            </w:tcMar>
          </w:tcPr>
          <w:p>
            <w:pPr>
              <w:spacing w:after="55" w:before="55"/>
            </w:pPr>
            <w:r>
              <w:rPr>
                <w:b w:val="false"/>
                <w:bCs w:val="false"/>
                <w:color w:val="374151"/>
                <w:sz w:val="18"/>
                <w:szCs w:val="18"/>
              </w:rPr>
              <w:t xml:space="preserve">Admin, Super Admin</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PERF-M09</w:t>
            </w:r>
          </w:p>
        </w:tc>
        <w:tc>
          <w:tcPr>
            <w:tcW w:type="dxa" w:w="2400"/>
            <w:shd w:fill="FFFFFF" w:val="clear"/>
            <w:tcMar>
              <w:left w:type="dxa" w:w="110"/>
              <w:right w:type="dxa" w:w="110"/>
            </w:tcMar>
          </w:tcPr>
          <w:p>
            <w:pPr>
              <w:spacing w:after="55" w:before="55"/>
            </w:pPr>
            <w:r>
              <w:rPr>
                <w:b w:val="false"/>
                <w:bCs w:val="false"/>
                <w:color w:val="374151"/>
                <w:sz w:val="18"/>
                <w:szCs w:val="18"/>
              </w:rPr>
              <w:t xml:space="preserve">Joining Conversion Rate</w:t>
            </w:r>
          </w:p>
        </w:tc>
        <w:tc>
          <w:tcPr>
            <w:tcW w:type="dxa" w:w="4200"/>
            <w:shd w:fill="FFFFFF" w:val="clear"/>
            <w:tcMar>
              <w:left w:type="dxa" w:w="110"/>
              <w:right w:type="dxa" w:w="110"/>
            </w:tcMar>
          </w:tcPr>
          <w:p>
            <w:pPr>
              <w:spacing w:after="55" w:before="55"/>
            </w:pPr>
            <w:r>
              <w:rPr>
                <w:b w:val="false"/>
                <w:bCs w:val="false"/>
                <w:color w:val="374151"/>
                <w:sz w:val="18"/>
                <w:szCs w:val="18"/>
              </w:rPr>
              <w:t xml:space="preserve">Confirmed joinings / total offers released by recruiter</w:t>
            </w:r>
          </w:p>
        </w:tc>
        <w:tc>
          <w:tcPr>
            <w:tcW w:type="dxa" w:w="1700"/>
            <w:shd w:fill="FFFFFF" w:val="clear"/>
            <w:tcMar>
              <w:left w:type="dxa" w:w="110"/>
              <w:right w:type="dxa" w:w="110"/>
            </w:tcMar>
          </w:tcPr>
          <w:p>
            <w:pPr>
              <w:spacing w:after="55" w:before="55"/>
            </w:pPr>
            <w:r>
              <w:rPr>
                <w:b w:val="false"/>
                <w:bCs w:val="false"/>
                <w:color w:val="374151"/>
                <w:sz w:val="18"/>
                <w:szCs w:val="18"/>
              </w:rPr>
              <w:t xml:space="preserve">Admin, Super Admin</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PERF-M10</w:t>
            </w:r>
          </w:p>
        </w:tc>
        <w:tc>
          <w:tcPr>
            <w:tcW w:type="dxa" w:w="2400"/>
            <w:shd w:fill="EDF2F8" w:val="clear"/>
            <w:tcMar>
              <w:left w:type="dxa" w:w="110"/>
              <w:right w:type="dxa" w:w="110"/>
            </w:tcMar>
          </w:tcPr>
          <w:p>
            <w:pPr>
              <w:spacing w:after="55" w:before="55"/>
            </w:pPr>
            <w:r>
              <w:rPr>
                <w:b w:val="false"/>
                <w:bCs w:val="false"/>
                <w:color w:val="374151"/>
                <w:sz w:val="18"/>
                <w:szCs w:val="18"/>
              </w:rPr>
              <w:t xml:space="preserve">Time to First Submission</w:t>
            </w:r>
          </w:p>
        </w:tc>
        <w:tc>
          <w:tcPr>
            <w:tcW w:type="dxa" w:w="4200"/>
            <w:shd w:fill="EDF2F8" w:val="clear"/>
            <w:tcMar>
              <w:left w:type="dxa" w:w="110"/>
              <w:right w:type="dxa" w:w="110"/>
            </w:tcMar>
          </w:tcPr>
          <w:p>
            <w:pPr>
              <w:spacing w:after="55" w:before="55"/>
            </w:pPr>
            <w:r>
              <w:rPr>
                <w:b w:val="false"/>
                <w:bCs w:val="false"/>
                <w:color w:val="374151"/>
                <w:sz w:val="18"/>
                <w:szCs w:val="18"/>
              </w:rPr>
              <w:t xml:space="preserve">Average days from requirement assignment to first submission for each requirement</w:t>
            </w:r>
          </w:p>
        </w:tc>
        <w:tc>
          <w:tcPr>
            <w:tcW w:type="dxa" w:w="1700"/>
            <w:shd w:fill="EDF2F8" w:val="clear"/>
            <w:tcMar>
              <w:left w:type="dxa" w:w="110"/>
              <w:right w:type="dxa" w:w="110"/>
            </w:tcMar>
          </w:tcPr>
          <w:p>
            <w:pPr>
              <w:spacing w:after="55" w:before="55"/>
            </w:pPr>
            <w:r>
              <w:rPr>
                <w:b w:val="false"/>
                <w:bCs w:val="false"/>
                <w:color w:val="374151"/>
                <w:sz w:val="18"/>
                <w:szCs w:val="18"/>
              </w:rPr>
              <w:t xml:space="preserve">Lead, Admin, Super Admin</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PERF-M11</w:t>
            </w:r>
          </w:p>
        </w:tc>
        <w:tc>
          <w:tcPr>
            <w:tcW w:type="dxa" w:w="2400"/>
            <w:shd w:fill="FFFFFF" w:val="clear"/>
            <w:tcMar>
              <w:left w:type="dxa" w:w="110"/>
              <w:right w:type="dxa" w:w="110"/>
            </w:tcMar>
          </w:tcPr>
          <w:p>
            <w:pPr>
              <w:spacing w:after="55" w:before="55"/>
            </w:pPr>
            <w:r>
              <w:rPr>
                <w:b w:val="false"/>
                <w:bCs w:val="false"/>
                <w:color w:val="374151"/>
                <w:sz w:val="18"/>
                <w:szCs w:val="18"/>
              </w:rPr>
              <w:t xml:space="preserve">Requirement Closure Time</w:t>
            </w:r>
          </w:p>
        </w:tc>
        <w:tc>
          <w:tcPr>
            <w:tcW w:type="dxa" w:w="4200"/>
            <w:shd w:fill="FFFFFF" w:val="clear"/>
            <w:tcMar>
              <w:left w:type="dxa" w:w="110"/>
              <w:right w:type="dxa" w:w="110"/>
            </w:tcMar>
          </w:tcPr>
          <w:p>
            <w:pPr>
              <w:spacing w:after="55" w:before="55"/>
            </w:pPr>
            <w:r>
              <w:rPr>
                <w:b w:val="false"/>
                <w:bCs w:val="false"/>
                <w:color w:val="374151"/>
                <w:sz w:val="18"/>
                <w:szCs w:val="18"/>
              </w:rPr>
              <w:t xml:space="preserve">Average days from requirement assignment to requirement closure</w:t>
            </w:r>
          </w:p>
        </w:tc>
        <w:tc>
          <w:tcPr>
            <w:tcW w:type="dxa" w:w="1700"/>
            <w:shd w:fill="FFFFFF" w:val="clear"/>
            <w:tcMar>
              <w:left w:type="dxa" w:w="110"/>
              <w:right w:type="dxa" w:w="110"/>
            </w:tcMar>
          </w:tcPr>
          <w:p>
            <w:pPr>
              <w:spacing w:after="55" w:before="55"/>
            </w:pPr>
            <w:r>
              <w:rPr>
                <w:b w:val="false"/>
                <w:bCs w:val="false"/>
                <w:color w:val="374151"/>
                <w:sz w:val="18"/>
                <w:szCs w:val="18"/>
              </w:rPr>
              <w:t xml:space="preserve">Admin, Super Admin</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PERF-M12</w:t>
            </w:r>
          </w:p>
        </w:tc>
        <w:tc>
          <w:tcPr>
            <w:tcW w:type="dxa" w:w="2400"/>
            <w:shd w:fill="EDF2F8" w:val="clear"/>
            <w:tcMar>
              <w:left w:type="dxa" w:w="110"/>
              <w:right w:type="dxa" w:w="110"/>
            </w:tcMar>
          </w:tcPr>
          <w:p>
            <w:pPr>
              <w:spacing w:after="55" w:before="55"/>
            </w:pPr>
            <w:r>
              <w:rPr>
                <w:b w:val="false"/>
                <w:bCs w:val="false"/>
                <w:color w:val="374151"/>
                <w:sz w:val="18"/>
                <w:szCs w:val="18"/>
              </w:rPr>
              <w:t xml:space="preserve">Recruiter Productivity Score</w:t>
            </w:r>
          </w:p>
        </w:tc>
        <w:tc>
          <w:tcPr>
            <w:tcW w:type="dxa" w:w="4200"/>
            <w:shd w:fill="EDF2F8" w:val="clear"/>
            <w:tcMar>
              <w:left w:type="dxa" w:w="110"/>
              <w:right w:type="dxa" w:w="110"/>
            </w:tcMar>
          </w:tcPr>
          <w:p>
            <w:pPr>
              <w:spacing w:after="55" w:before="55"/>
            </w:pPr>
            <w:r>
              <w:rPr>
                <w:b w:val="false"/>
                <w:bCs w:val="false"/>
                <w:color w:val="374151"/>
                <w:sz w:val="18"/>
                <w:szCs w:val="18"/>
              </w:rPr>
              <w:t xml:space="preserve">Composite score combining volume and conversion quality — TBD formula to be finalized during design</w:t>
            </w:r>
          </w:p>
        </w:tc>
        <w:tc>
          <w:tcPr>
            <w:tcW w:type="dxa" w:w="1700"/>
            <w:shd w:fill="EDF2F8" w:val="clear"/>
            <w:tcMar>
              <w:left w:type="dxa" w:w="110"/>
              <w:right w:type="dxa" w:w="110"/>
            </w:tcMar>
          </w:tcPr>
          <w:p>
            <w:pPr>
              <w:spacing w:after="55" w:before="55"/>
            </w:pPr>
            <w:r>
              <w:rPr>
                <w:b w:val="false"/>
                <w:bCs w:val="false"/>
                <w:color w:val="374151"/>
                <w:sz w:val="18"/>
                <w:szCs w:val="18"/>
              </w:rPr>
              <w:t xml:space="preserve">Admin, Super Admin</w:t>
            </w:r>
          </w:p>
        </w:tc>
      </w:tr>
    </w:tbl>
    <w:p>
      <w:pPr>
        <w:spacing w:after="80" w:before="0"/>
      </w:pPr>
      <w:r>
        <w:t xml:space="preserve"/>
      </w:r>
    </w:p>
    <w:p>
      <w:pPr>
        <w:pStyle w:val="Heading2"/>
        <w:pBdr>
          <w:bottom w:val="single" w:color="0A6E74" w:sz="4" w:space="4"/>
        </w:pBdr>
        <w:spacing w:after="100" w:before="260"/>
      </w:pPr>
      <w:r>
        <w:rPr>
          <w:b/>
          <w:bCs/>
          <w:color w:val="2D4A6A"/>
          <w:sz w:val="24"/>
          <w:szCs w:val="24"/>
        </w:rPr>
        <w:t xml:space="preserve">19.2  Performance Requirements</w:t>
      </w:r>
    </w:p>
    <w:p>
      <w:pPr>
        <w:pStyle w:val="Heading3"/>
        <w:spacing w:after="80" w:before="180"/>
      </w:pPr>
      <w:r>
        <w:rPr>
          <w:b/>
          <w:bCs/>
          <w:color w:val="1B3A5C"/>
          <w:sz w:val="22"/>
          <w:szCs w:val="22"/>
        </w:rPr>
        <w:t xml:space="preserve">FR-PERF-001  Recruiter Performance Dashboard</w:t>
      </w:r>
    </w:p>
    <w:p>
      <w:pPr>
        <w:spacing w:after="90" w:before="0"/>
        <w:jc w:val="both"/>
      </w:pPr>
      <w:r>
        <w:rPr>
          <w:color w:val="374151"/>
          <w:sz w:val="20"/>
          <w:szCs w:val="20"/>
        </w:rPr>
        <w:t xml:space="preserve">The system shall display a performance dashboard for each recruiter showing all applicable metrics (per visibility rules above) for a configurable date range (default: current month). Recruiters see their own metrics only. Leads see their team's metrics. Admins and Super Admins see all recruiter metrics with the ability to filter by recruiter, team, date range, and client.</w:t>
      </w:r>
    </w:p>
    <w:p>
      <w:pPr>
        <w:spacing w:after="60" w:before="0"/>
      </w:pPr>
      <w:r>
        <w:t xml:space="preserve"/>
      </w:r>
    </w:p>
    <w:p>
      <w:pPr>
        <w:pStyle w:val="Heading3"/>
        <w:spacing w:after="80" w:before="180"/>
      </w:pPr>
      <w:r>
        <w:rPr>
          <w:b/>
          <w:bCs/>
          <w:color w:val="1B3A5C"/>
          <w:sz w:val="22"/>
          <w:szCs w:val="22"/>
        </w:rPr>
        <w:t xml:space="preserve">FR-PERF-002  Performance Data Freshness</w:t>
      </w:r>
    </w:p>
    <w:p>
      <w:pPr>
        <w:spacing w:after="90" w:before="0"/>
        <w:jc w:val="both"/>
      </w:pPr>
      <w:r>
        <w:rPr>
          <w:color w:val="374151"/>
          <w:sz w:val="20"/>
          <w:szCs w:val="20"/>
        </w:rPr>
        <w:t xml:space="preserve">Performance metrics shall be computed from live transactional data. There is no separate performance data store — metrics are calculated by querying Submission, Interview, Offer, and Requirement records. Performance dashboards shall reflect the current state of the data at the time of viewing. Caching for performance: TBD — Redis caching of performance calculations may be applied with a defined TTL; to be finalized during technical design.</w:t>
      </w:r>
    </w:p>
    <w:p>
      <w:pPr>
        <w:spacing w:after="60" w:before="0"/>
      </w:pPr>
      <w:r>
        <w:t xml:space="preserve"/>
      </w:r>
    </w:p>
    <w:p>
      <w:pPr>
        <w:pStyle w:val="Heading3"/>
        <w:spacing w:after="80" w:before="180"/>
      </w:pPr>
      <w:r>
        <w:rPr>
          <w:b/>
          <w:bCs/>
          <w:color w:val="1B3A5C"/>
          <w:sz w:val="22"/>
          <w:szCs w:val="22"/>
        </w:rPr>
        <w:t xml:space="preserve">FR-PERF-003  Performance Export</w:t>
      </w:r>
    </w:p>
    <w:p>
      <w:pPr>
        <w:spacing w:after="90" w:before="0"/>
        <w:jc w:val="both"/>
      </w:pPr>
      <w:r>
        <w:rPr>
          <w:color w:val="374151"/>
          <w:sz w:val="20"/>
          <w:szCs w:val="20"/>
        </w:rPr>
        <w:t xml:space="preserve">The system shall allow Admins and Super Admins (and Leads for their team) to export recruiter performance data in Excel (XLSX) and CSV formats for a selected date range and set of recruiters. Authorization: Lead — team-scoped export. Admin/Super Admin — all recruiter export.</w:t>
      </w:r>
    </w:p>
    <w:p>
      <w:r>
        <w:br w:type="page"/>
      </w:r>
    </w:p>
    <w:p>
      <w:pPr>
        <w:pStyle w:val="Heading1"/>
        <w:pBdr>
          <w:bottom w:val="single" w:color="0A6E74" w:sz="8" w:space="6"/>
        </w:pBdr>
        <w:spacing w:after="140" w:before="360"/>
      </w:pPr>
      <w:r>
        <w:rPr>
          <w:b/>
          <w:bCs/>
          <w:color w:val="1B3A5C"/>
          <w:sz w:val="28"/>
          <w:szCs w:val="28"/>
        </w:rPr>
        <w:t xml:space="preserve">20.  Functional Requirements — Dashboards</w:t>
      </w:r>
    </w:p>
    <w:p>
      <w:pPr>
        <w:spacing w:after="90" w:before="0"/>
        <w:jc w:val="both"/>
      </w:pPr>
      <w:r>
        <w:rPr>
          <w:color w:val="374151"/>
          <w:sz w:val="20"/>
          <w:szCs w:val="20"/>
        </w:rPr>
        <w:t xml:space="preserve">Each role receives a role-specific dashboard scoped to their authorized data. Dashboard data is derived from live platform records. No manual dashboard data entry is permitted.</w:t>
      </w:r>
    </w:p>
    <w:p>
      <w:pPr>
        <w:spacing w:after="80" w:before="0"/>
      </w:pPr>
      <w:r>
        <w:t xml:space="preserve"/>
      </w:r>
    </w:p>
    <w:p>
      <w:pPr>
        <w:pStyle w:val="Heading2"/>
        <w:pBdr>
          <w:bottom w:val="single" w:color="0A6E74" w:sz="4" w:space="4"/>
        </w:pBdr>
        <w:spacing w:after="100" w:before="260"/>
      </w:pPr>
      <w:r>
        <w:rPr>
          <w:b/>
          <w:bCs/>
          <w:color w:val="2D4A6A"/>
          <w:sz w:val="24"/>
          <w:szCs w:val="24"/>
        </w:rPr>
        <w:t xml:space="preserve">20.1  Super Admin Dashboard</w:t>
      </w:r>
    </w:p>
    <w:p>
      <w:pPr>
        <w:pStyle w:val="Heading3"/>
        <w:spacing w:after="80" w:before="180"/>
      </w:pPr>
      <w:r>
        <w:rPr>
          <w:b/>
          <w:bCs/>
          <w:color w:val="1B3A5C"/>
          <w:sz w:val="22"/>
          <w:szCs w:val="22"/>
        </w:rPr>
        <w:t xml:space="preserve">FR-REP-001  Super Admin Dashboard</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800"/>
        <w:gridCol w:w="3200"/>
        <w:gridCol w:w="1700"/>
        <w:gridCol w:w="1800"/>
      </w:tblGrid>
      <w:tr>
        <w:tc>
          <w:tcPr>
            <w:tcW w:type="dxa" w:w="2800"/>
            <w:shd w:fill="1B3A5C" w:val="clear"/>
            <w:tcMar>
              <w:left w:type="dxa" w:w="110"/>
              <w:right w:type="dxa" w:w="110"/>
            </w:tcMar>
          </w:tcPr>
          <w:p>
            <w:pPr>
              <w:spacing w:after="70" w:before="70"/>
            </w:pPr>
            <w:r>
              <w:rPr>
                <w:b/>
                <w:bCs/>
                <w:color w:val="FFFFFF"/>
                <w:sz w:val="18"/>
                <w:szCs w:val="18"/>
              </w:rPr>
              <w:t xml:space="preserve">Widget / Metric</w:t>
            </w:r>
          </w:p>
        </w:tc>
        <w:tc>
          <w:tcPr>
            <w:tcW w:type="dxa" w:w="3200"/>
            <w:shd w:fill="1B3A5C" w:val="clear"/>
            <w:tcMar>
              <w:left w:type="dxa" w:w="110"/>
              <w:right w:type="dxa" w:w="110"/>
            </w:tcMar>
          </w:tcPr>
          <w:p>
            <w:pPr>
              <w:spacing w:after="70" w:before="70"/>
            </w:pPr>
            <w:r>
              <w:rPr>
                <w:b/>
                <w:bCs/>
                <w:color w:val="FFFFFF"/>
                <w:sz w:val="18"/>
                <w:szCs w:val="18"/>
              </w:rPr>
              <w:t xml:space="preserve">Description</w:t>
            </w:r>
          </w:p>
        </w:tc>
        <w:tc>
          <w:tcPr>
            <w:tcW w:type="dxa" w:w="1700"/>
            <w:shd w:fill="1B3A5C" w:val="clear"/>
            <w:tcMar>
              <w:left w:type="dxa" w:w="110"/>
              <w:right w:type="dxa" w:w="110"/>
            </w:tcMar>
          </w:tcPr>
          <w:p>
            <w:pPr>
              <w:spacing w:after="70" w:before="70"/>
            </w:pPr>
            <w:r>
              <w:rPr>
                <w:b/>
                <w:bCs/>
                <w:color w:val="FFFFFF"/>
                <w:sz w:val="18"/>
                <w:szCs w:val="18"/>
              </w:rPr>
              <w:t xml:space="preserve">Data Scope</w:t>
            </w:r>
          </w:p>
        </w:tc>
        <w:tc>
          <w:tcPr>
            <w:tcW w:type="dxa" w:w="1800"/>
            <w:shd w:fill="1B3A5C" w:val="clear"/>
            <w:tcMar>
              <w:left w:type="dxa" w:w="110"/>
              <w:right w:type="dxa" w:w="110"/>
            </w:tcMar>
          </w:tcPr>
          <w:p>
            <w:pPr>
              <w:spacing w:after="70" w:before="70"/>
            </w:pPr>
            <w:r>
              <w:rPr>
                <w:b/>
                <w:bCs/>
                <w:color w:val="FFFFFF"/>
                <w:sz w:val="18"/>
                <w:szCs w:val="18"/>
              </w:rPr>
              <w:t xml:space="preserve">Filter</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Total Open Requirements</w:t>
            </w:r>
          </w:p>
        </w:tc>
        <w:tc>
          <w:tcPr>
            <w:tcW w:type="dxa" w:w="3200"/>
            <w:shd w:fill="FFFFFF" w:val="clear"/>
            <w:tcMar>
              <w:left w:type="dxa" w:w="110"/>
              <w:right w:type="dxa" w:w="110"/>
            </w:tcMar>
          </w:tcPr>
          <w:p>
            <w:pPr>
              <w:spacing w:after="55" w:before="55"/>
            </w:pPr>
            <w:r>
              <w:rPr>
                <w:b w:val="false"/>
                <w:bCs w:val="false"/>
                <w:color w:val="374151"/>
                <w:sz w:val="18"/>
                <w:szCs w:val="18"/>
              </w:rPr>
              <w:t xml:space="preserve">Count of requirements in New, Assigned, or In Progress status</w:t>
            </w:r>
          </w:p>
        </w:tc>
        <w:tc>
          <w:tcPr>
            <w:tcW w:type="dxa" w:w="1700"/>
            <w:shd w:fill="FFFFFF" w:val="clear"/>
            <w:tcMar>
              <w:left w:type="dxa" w:w="110"/>
              <w:right w:type="dxa" w:w="110"/>
            </w:tcMar>
          </w:tcPr>
          <w:p>
            <w:pPr>
              <w:spacing w:after="55" w:before="55"/>
            </w:pPr>
            <w:r>
              <w:rPr>
                <w:b w:val="false"/>
                <w:bCs w:val="false"/>
                <w:color w:val="374151"/>
                <w:sz w:val="18"/>
                <w:szCs w:val="18"/>
              </w:rPr>
              <w:t xml:space="preserve">Organization-wide</w:t>
            </w:r>
          </w:p>
        </w:tc>
        <w:tc>
          <w:tcPr>
            <w:tcW w:type="dxa" w:w="1800"/>
            <w:shd w:fill="FFFFFF" w:val="clear"/>
            <w:tcMar>
              <w:left w:type="dxa" w:w="110"/>
              <w:right w:type="dxa" w:w="110"/>
            </w:tcMar>
          </w:tcPr>
          <w:p>
            <w:pPr>
              <w:spacing w:after="55" w:before="55"/>
            </w:pPr>
            <w:r>
              <w:rPr>
                <w:b w:val="false"/>
                <w:bCs w:val="false"/>
                <w:color w:val="374151"/>
                <w:sz w:val="18"/>
                <w:szCs w:val="18"/>
              </w:rPr>
              <w:t xml:space="preserve">Date range, client</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Placements This Period</w:t>
            </w:r>
          </w:p>
        </w:tc>
        <w:tc>
          <w:tcPr>
            <w:tcW w:type="dxa" w:w="3200"/>
            <w:shd w:fill="EDF2F8" w:val="clear"/>
            <w:tcMar>
              <w:left w:type="dxa" w:w="110"/>
              <w:right w:type="dxa" w:w="110"/>
            </w:tcMar>
          </w:tcPr>
          <w:p>
            <w:pPr>
              <w:spacing w:after="55" w:before="55"/>
            </w:pPr>
            <w:r>
              <w:rPr>
                <w:b w:val="false"/>
                <w:bCs w:val="false"/>
                <w:color w:val="374151"/>
                <w:sz w:val="18"/>
                <w:szCs w:val="18"/>
              </w:rPr>
              <w:t xml:space="preserve">Count of Joined outcomes in the selected period</w:t>
            </w:r>
          </w:p>
        </w:tc>
        <w:tc>
          <w:tcPr>
            <w:tcW w:type="dxa" w:w="1700"/>
            <w:shd w:fill="EDF2F8" w:val="clear"/>
            <w:tcMar>
              <w:left w:type="dxa" w:w="110"/>
              <w:right w:type="dxa" w:w="110"/>
            </w:tcMar>
          </w:tcPr>
          <w:p>
            <w:pPr>
              <w:spacing w:after="55" w:before="55"/>
            </w:pPr>
            <w:r>
              <w:rPr>
                <w:b w:val="false"/>
                <w:bCs w:val="false"/>
                <w:color w:val="374151"/>
                <w:sz w:val="18"/>
                <w:szCs w:val="18"/>
              </w:rPr>
              <w:t xml:space="preserve">Organization-wide</w:t>
            </w:r>
          </w:p>
        </w:tc>
        <w:tc>
          <w:tcPr>
            <w:tcW w:type="dxa" w:w="1800"/>
            <w:shd w:fill="EDF2F8" w:val="clear"/>
            <w:tcMar>
              <w:left w:type="dxa" w:w="110"/>
              <w:right w:type="dxa" w:w="110"/>
            </w:tcMar>
          </w:tcPr>
          <w:p>
            <w:pPr>
              <w:spacing w:after="55" w:before="55"/>
            </w:pPr>
            <w:r>
              <w:rPr>
                <w:b w:val="false"/>
                <w:bCs w:val="false"/>
                <w:color w:val="374151"/>
                <w:sz w:val="18"/>
                <w:szCs w:val="18"/>
              </w:rPr>
              <w:t xml:space="preserve">Date range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Team Performance Ranking</w:t>
            </w:r>
          </w:p>
        </w:tc>
        <w:tc>
          <w:tcPr>
            <w:tcW w:type="dxa" w:w="3200"/>
            <w:shd w:fill="FFFFFF" w:val="clear"/>
            <w:tcMar>
              <w:left w:type="dxa" w:w="110"/>
              <w:right w:type="dxa" w:w="110"/>
            </w:tcMar>
          </w:tcPr>
          <w:p>
            <w:pPr>
              <w:spacing w:after="55" w:before="55"/>
            </w:pPr>
            <w:r>
              <w:rPr>
                <w:b w:val="false"/>
                <w:bCs w:val="false"/>
                <w:color w:val="374151"/>
                <w:sz w:val="18"/>
                <w:szCs w:val="18"/>
              </w:rPr>
              <w:t xml:space="preserve">Ranked list of recruiters by composite performance score (PERF-M12)</w:t>
            </w:r>
          </w:p>
        </w:tc>
        <w:tc>
          <w:tcPr>
            <w:tcW w:type="dxa" w:w="1700"/>
            <w:shd w:fill="FFFFFF" w:val="clear"/>
            <w:tcMar>
              <w:left w:type="dxa" w:w="110"/>
              <w:right w:type="dxa" w:w="110"/>
            </w:tcMar>
          </w:tcPr>
          <w:p>
            <w:pPr>
              <w:spacing w:after="55" w:before="55"/>
            </w:pPr>
            <w:r>
              <w:rPr>
                <w:b w:val="false"/>
                <w:bCs w:val="false"/>
                <w:color w:val="374151"/>
                <w:sz w:val="18"/>
                <w:szCs w:val="18"/>
              </w:rPr>
              <w:t xml:space="preserve">Organization-wide</w:t>
            </w:r>
          </w:p>
        </w:tc>
        <w:tc>
          <w:tcPr>
            <w:tcW w:type="dxa" w:w="1800"/>
            <w:shd w:fill="FFFFFF" w:val="clear"/>
            <w:tcMar>
              <w:left w:type="dxa" w:w="110"/>
              <w:right w:type="dxa" w:w="110"/>
            </w:tcMar>
          </w:tcPr>
          <w:p>
            <w:pPr>
              <w:spacing w:after="55" w:before="55"/>
            </w:pPr>
            <w:r>
              <w:rPr>
                <w:b w:val="false"/>
                <w:bCs w:val="false"/>
                <w:color w:val="374151"/>
                <w:sz w:val="18"/>
                <w:szCs w:val="18"/>
              </w:rPr>
              <w:t xml:space="preserve">Date range</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Revenue Pipeline (placeholder)</w:t>
            </w:r>
          </w:p>
        </w:tc>
        <w:tc>
          <w:tcPr>
            <w:tcW w:type="dxa" w:w="3200"/>
            <w:shd w:fill="EDF2F8" w:val="clear"/>
            <w:tcMar>
              <w:left w:type="dxa" w:w="110"/>
              <w:right w:type="dxa" w:w="110"/>
            </w:tcMar>
          </w:tcPr>
          <w:p>
            <w:pPr>
              <w:spacing w:after="55" w:before="55"/>
            </w:pPr>
            <w:r>
              <w:rPr>
                <w:b w:val="false"/>
                <w:bCs w:val="false"/>
                <w:color w:val="374151"/>
                <w:sz w:val="18"/>
                <w:szCs w:val="18"/>
              </w:rPr>
              <w:t xml:space="preserve">Active placements × estimated billing value — TBD (out of scope for v3.0; placeholder only)</w:t>
            </w:r>
          </w:p>
        </w:tc>
        <w:tc>
          <w:tcPr>
            <w:tcW w:type="dxa" w:w="1700"/>
            <w:shd w:fill="EDF2F8" w:val="clear"/>
            <w:tcMar>
              <w:left w:type="dxa" w:w="110"/>
              <w:right w:type="dxa" w:w="110"/>
            </w:tcMar>
          </w:tcPr>
          <w:p>
            <w:pPr>
              <w:spacing w:after="55" w:before="55"/>
            </w:pPr>
            <w:r>
              <w:rPr>
                <w:b w:val="false"/>
                <w:bCs w:val="false"/>
                <w:color w:val="374151"/>
                <w:sz w:val="18"/>
                <w:szCs w:val="18"/>
              </w:rPr>
              <w:t xml:space="preserve">N/A</w:t>
            </w:r>
          </w:p>
        </w:tc>
        <w:tc>
          <w:tcPr>
            <w:tcW w:type="dxa" w:w="1800"/>
            <w:shd w:fill="EDF2F8" w:val="clear"/>
            <w:tcMar>
              <w:left w:type="dxa" w:w="110"/>
              <w:right w:type="dxa" w:w="110"/>
            </w:tcMar>
          </w:tcPr>
          <w:p>
            <w:pPr>
              <w:spacing w:after="55" w:before="55"/>
            </w:pPr>
            <w:r>
              <w:rPr>
                <w:b w:val="false"/>
                <w:bCs w:val="false"/>
                <w:color w:val="374151"/>
                <w:sz w:val="18"/>
                <w:szCs w:val="18"/>
              </w:rPr>
              <w:t xml:space="preserve">N/A</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Platform Health Indicators</w:t>
            </w:r>
          </w:p>
        </w:tc>
        <w:tc>
          <w:tcPr>
            <w:tcW w:type="dxa" w:w="3200"/>
            <w:shd w:fill="FFFFFF" w:val="clear"/>
            <w:tcMar>
              <w:left w:type="dxa" w:w="110"/>
              <w:right w:type="dxa" w:w="110"/>
            </w:tcMar>
          </w:tcPr>
          <w:p>
            <w:pPr>
              <w:spacing w:after="55" w:before="55"/>
            </w:pPr>
            <w:r>
              <w:rPr>
                <w:b w:val="false"/>
                <w:bCs w:val="false"/>
                <w:color w:val="374151"/>
                <w:sz w:val="18"/>
                <w:szCs w:val="18"/>
              </w:rPr>
              <w:t xml:space="preserve">Background job queue depth, failed jobs in last 24h, API error rate — sourced from observability layer</w:t>
            </w:r>
          </w:p>
        </w:tc>
        <w:tc>
          <w:tcPr>
            <w:tcW w:type="dxa" w:w="1700"/>
            <w:shd w:fill="FFFFFF" w:val="clear"/>
            <w:tcMar>
              <w:left w:type="dxa" w:w="110"/>
              <w:right w:type="dxa" w:w="110"/>
            </w:tcMar>
          </w:tcPr>
          <w:p>
            <w:pPr>
              <w:spacing w:after="55" w:before="55"/>
            </w:pPr>
            <w:r>
              <w:rPr>
                <w:b w:val="false"/>
                <w:bCs w:val="false"/>
                <w:color w:val="374151"/>
                <w:sz w:val="18"/>
                <w:szCs w:val="18"/>
              </w:rPr>
              <w:t xml:space="preserve">System-wide</w:t>
            </w:r>
          </w:p>
        </w:tc>
        <w:tc>
          <w:tcPr>
            <w:tcW w:type="dxa" w:w="1800"/>
            <w:shd w:fill="FFFFFF" w:val="clear"/>
            <w:tcMar>
              <w:left w:type="dxa" w:w="110"/>
              <w:right w:type="dxa" w:w="110"/>
            </w:tcMar>
          </w:tcPr>
          <w:p>
            <w:pPr>
              <w:spacing w:after="55" w:before="55"/>
            </w:pPr>
            <w:r>
              <w:rPr>
                <w:b w:val="false"/>
                <w:bCs w:val="false"/>
                <w:color w:val="374151"/>
                <w:sz w:val="18"/>
                <w:szCs w:val="18"/>
              </w:rPr>
              <w:t xml:space="preserve">Time window</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Requirement Status Breakdown</w:t>
            </w:r>
          </w:p>
        </w:tc>
        <w:tc>
          <w:tcPr>
            <w:tcW w:type="dxa" w:w="3200"/>
            <w:shd w:fill="EDF2F8" w:val="clear"/>
            <w:tcMar>
              <w:left w:type="dxa" w:w="110"/>
              <w:right w:type="dxa" w:w="110"/>
            </w:tcMar>
          </w:tcPr>
          <w:p>
            <w:pPr>
              <w:spacing w:after="55" w:before="55"/>
            </w:pPr>
            <w:r>
              <w:rPr>
                <w:b w:val="false"/>
                <w:bCs w:val="false"/>
                <w:color w:val="374151"/>
                <w:sz w:val="18"/>
                <w:szCs w:val="18"/>
              </w:rPr>
              <w:t xml:space="preserve">Count of requirements by status</w:t>
            </w:r>
          </w:p>
        </w:tc>
        <w:tc>
          <w:tcPr>
            <w:tcW w:type="dxa" w:w="1700"/>
            <w:shd w:fill="EDF2F8" w:val="clear"/>
            <w:tcMar>
              <w:left w:type="dxa" w:w="110"/>
              <w:right w:type="dxa" w:w="110"/>
            </w:tcMar>
          </w:tcPr>
          <w:p>
            <w:pPr>
              <w:spacing w:after="55" w:before="55"/>
            </w:pPr>
            <w:r>
              <w:rPr>
                <w:b w:val="false"/>
                <w:bCs w:val="false"/>
                <w:color w:val="374151"/>
                <w:sz w:val="18"/>
                <w:szCs w:val="18"/>
              </w:rPr>
              <w:t xml:space="preserve">Organization-wide</w:t>
            </w:r>
          </w:p>
        </w:tc>
        <w:tc>
          <w:tcPr>
            <w:tcW w:type="dxa" w:w="1800"/>
            <w:shd w:fill="EDF2F8" w:val="clear"/>
            <w:tcMar>
              <w:left w:type="dxa" w:w="110"/>
              <w:right w:type="dxa" w:w="110"/>
            </w:tcMar>
          </w:tcPr>
          <w:p>
            <w:pPr>
              <w:spacing w:after="55" w:before="55"/>
            </w:pPr>
            <w:r>
              <w:rPr>
                <w:b w:val="false"/>
                <w:bCs w:val="false"/>
                <w:color w:val="374151"/>
                <w:sz w:val="18"/>
                <w:szCs w:val="18"/>
              </w:rPr>
              <w:t xml:space="preserve">Client, date range</w:t>
            </w:r>
          </w:p>
        </w:tc>
      </w:tr>
    </w:tbl>
    <w:p>
      <w:pPr>
        <w:spacing w:after="100" w:before="0"/>
      </w:pPr>
      <w:r>
        <w:t xml:space="preserve"/>
      </w:r>
    </w:p>
    <w:p>
      <w:pPr>
        <w:pStyle w:val="Heading2"/>
        <w:pBdr>
          <w:bottom w:val="single" w:color="0A6E74" w:sz="4" w:space="4"/>
        </w:pBdr>
        <w:spacing w:after="100" w:before="260"/>
      </w:pPr>
      <w:r>
        <w:rPr>
          <w:b/>
          <w:bCs/>
          <w:color w:val="2D4A6A"/>
          <w:sz w:val="24"/>
          <w:szCs w:val="24"/>
        </w:rPr>
        <w:t xml:space="preserve">20.2  Admin Dashboard</w:t>
      </w:r>
    </w:p>
    <w:p>
      <w:pPr>
        <w:pStyle w:val="Heading3"/>
        <w:spacing w:after="80" w:before="180"/>
      </w:pPr>
      <w:r>
        <w:rPr>
          <w:b/>
          <w:bCs/>
          <w:color w:val="1B3A5C"/>
          <w:sz w:val="22"/>
          <w:szCs w:val="22"/>
        </w:rPr>
        <w:t xml:space="preserve">FR-REP-002  Admin Dashboard</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800"/>
        <w:gridCol w:w="3200"/>
        <w:gridCol w:w="1700"/>
        <w:gridCol w:w="1800"/>
      </w:tblGrid>
      <w:tr>
        <w:tc>
          <w:tcPr>
            <w:tcW w:type="dxa" w:w="2800"/>
            <w:shd w:fill="1B3A5C" w:val="clear"/>
            <w:tcMar>
              <w:left w:type="dxa" w:w="110"/>
              <w:right w:type="dxa" w:w="110"/>
            </w:tcMar>
          </w:tcPr>
          <w:p>
            <w:pPr>
              <w:spacing w:after="70" w:before="70"/>
            </w:pPr>
            <w:r>
              <w:rPr>
                <w:b/>
                <w:bCs/>
                <w:color w:val="FFFFFF"/>
                <w:sz w:val="18"/>
                <w:szCs w:val="18"/>
              </w:rPr>
              <w:t xml:space="preserve">Widget / Metric</w:t>
            </w:r>
          </w:p>
        </w:tc>
        <w:tc>
          <w:tcPr>
            <w:tcW w:type="dxa" w:w="3200"/>
            <w:shd w:fill="1B3A5C" w:val="clear"/>
            <w:tcMar>
              <w:left w:type="dxa" w:w="110"/>
              <w:right w:type="dxa" w:w="110"/>
            </w:tcMar>
          </w:tcPr>
          <w:p>
            <w:pPr>
              <w:spacing w:after="70" w:before="70"/>
            </w:pPr>
            <w:r>
              <w:rPr>
                <w:b/>
                <w:bCs/>
                <w:color w:val="FFFFFF"/>
                <w:sz w:val="18"/>
                <w:szCs w:val="18"/>
              </w:rPr>
              <w:t xml:space="preserve">Description</w:t>
            </w:r>
          </w:p>
        </w:tc>
        <w:tc>
          <w:tcPr>
            <w:tcW w:type="dxa" w:w="1700"/>
            <w:shd w:fill="1B3A5C" w:val="clear"/>
            <w:tcMar>
              <w:left w:type="dxa" w:w="110"/>
              <w:right w:type="dxa" w:w="110"/>
            </w:tcMar>
          </w:tcPr>
          <w:p>
            <w:pPr>
              <w:spacing w:after="70" w:before="70"/>
            </w:pPr>
            <w:r>
              <w:rPr>
                <w:b/>
                <w:bCs/>
                <w:color w:val="FFFFFF"/>
                <w:sz w:val="18"/>
                <w:szCs w:val="18"/>
              </w:rPr>
              <w:t xml:space="preserve">Data Scope</w:t>
            </w:r>
          </w:p>
        </w:tc>
        <w:tc>
          <w:tcPr>
            <w:tcW w:type="dxa" w:w="1800"/>
            <w:shd w:fill="1B3A5C" w:val="clear"/>
            <w:tcMar>
              <w:left w:type="dxa" w:w="110"/>
              <w:right w:type="dxa" w:w="110"/>
            </w:tcMar>
          </w:tcPr>
          <w:p>
            <w:pPr>
              <w:spacing w:after="70" w:before="70"/>
            </w:pPr>
            <w:r>
              <w:rPr>
                <w:b/>
                <w:bCs/>
                <w:color w:val="FFFFFF"/>
                <w:sz w:val="18"/>
                <w:szCs w:val="18"/>
              </w:rPr>
              <w:t xml:space="preserve">Filter</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Open Requirements by Status</w:t>
            </w:r>
          </w:p>
        </w:tc>
        <w:tc>
          <w:tcPr>
            <w:tcW w:type="dxa" w:w="3200"/>
            <w:shd w:fill="FFFFFF" w:val="clear"/>
            <w:tcMar>
              <w:left w:type="dxa" w:w="110"/>
              <w:right w:type="dxa" w:w="110"/>
            </w:tcMar>
          </w:tcPr>
          <w:p>
            <w:pPr>
              <w:spacing w:after="55" w:before="55"/>
            </w:pPr>
            <w:r>
              <w:rPr>
                <w:b w:val="false"/>
                <w:bCs w:val="false"/>
                <w:color w:val="374151"/>
                <w:sz w:val="18"/>
                <w:szCs w:val="18"/>
              </w:rPr>
              <w:t xml:space="preserve">Breakdown of requirements by status across all clients</w:t>
            </w:r>
          </w:p>
        </w:tc>
        <w:tc>
          <w:tcPr>
            <w:tcW w:type="dxa" w:w="1700"/>
            <w:shd w:fill="FFFFFF" w:val="clear"/>
            <w:tcMar>
              <w:left w:type="dxa" w:w="110"/>
              <w:right w:type="dxa" w:w="110"/>
            </w:tcMar>
          </w:tcPr>
          <w:p>
            <w:pPr>
              <w:spacing w:after="55" w:before="55"/>
            </w:pPr>
            <w:r>
              <w:rPr>
                <w:b w:val="false"/>
                <w:bCs w:val="false"/>
                <w:color w:val="374151"/>
                <w:sz w:val="18"/>
                <w:szCs w:val="18"/>
              </w:rPr>
              <w:t xml:space="preserve">Organization-wide</w:t>
            </w:r>
          </w:p>
        </w:tc>
        <w:tc>
          <w:tcPr>
            <w:tcW w:type="dxa" w:w="1800"/>
            <w:shd w:fill="FFFFFF" w:val="clear"/>
            <w:tcMar>
              <w:left w:type="dxa" w:w="110"/>
              <w:right w:type="dxa" w:w="110"/>
            </w:tcMar>
          </w:tcPr>
          <w:p>
            <w:pPr>
              <w:spacing w:after="55" w:before="55"/>
            </w:pPr>
            <w:r>
              <w:rPr>
                <w:b w:val="false"/>
                <w:bCs w:val="false"/>
                <w:color w:val="374151"/>
                <w:sz w:val="18"/>
                <w:szCs w:val="18"/>
              </w:rPr>
              <w:t xml:space="preserve">Client, date range</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Client Fill Rates</w:t>
            </w:r>
          </w:p>
        </w:tc>
        <w:tc>
          <w:tcPr>
            <w:tcW w:type="dxa" w:w="3200"/>
            <w:shd w:fill="EDF2F8" w:val="clear"/>
            <w:tcMar>
              <w:left w:type="dxa" w:w="110"/>
              <w:right w:type="dxa" w:w="110"/>
            </w:tcMar>
          </w:tcPr>
          <w:p>
            <w:pPr>
              <w:spacing w:after="55" w:before="55"/>
            </w:pPr>
            <w:r>
              <w:rPr>
                <w:b w:val="false"/>
                <w:bCs w:val="false"/>
                <w:color w:val="374151"/>
                <w:sz w:val="18"/>
                <w:szCs w:val="18"/>
              </w:rPr>
              <w:t xml:space="preserve">Requirements filled / requirements received per client</w:t>
            </w:r>
          </w:p>
        </w:tc>
        <w:tc>
          <w:tcPr>
            <w:tcW w:type="dxa" w:w="1700"/>
            <w:shd w:fill="EDF2F8" w:val="clear"/>
            <w:tcMar>
              <w:left w:type="dxa" w:w="110"/>
              <w:right w:type="dxa" w:w="110"/>
            </w:tcMar>
          </w:tcPr>
          <w:p>
            <w:pPr>
              <w:spacing w:after="55" w:before="55"/>
            </w:pPr>
            <w:r>
              <w:rPr>
                <w:b w:val="false"/>
                <w:bCs w:val="false"/>
                <w:color w:val="374151"/>
                <w:sz w:val="18"/>
                <w:szCs w:val="18"/>
              </w:rPr>
              <w:t xml:space="preserve">Per client</w:t>
            </w:r>
          </w:p>
        </w:tc>
        <w:tc>
          <w:tcPr>
            <w:tcW w:type="dxa" w:w="1800"/>
            <w:shd w:fill="EDF2F8" w:val="clear"/>
            <w:tcMar>
              <w:left w:type="dxa" w:w="110"/>
              <w:right w:type="dxa" w:w="110"/>
            </w:tcMar>
          </w:tcPr>
          <w:p>
            <w:pPr>
              <w:spacing w:after="55" w:before="55"/>
            </w:pPr>
            <w:r>
              <w:rPr>
                <w:b w:val="false"/>
                <w:bCs w:val="false"/>
                <w:color w:val="374151"/>
                <w:sz w:val="18"/>
                <w:szCs w:val="18"/>
              </w:rPr>
              <w:t xml:space="preserve">Client, date range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Recruiter Productivity Ranking</w:t>
            </w:r>
          </w:p>
        </w:tc>
        <w:tc>
          <w:tcPr>
            <w:tcW w:type="dxa" w:w="3200"/>
            <w:shd w:fill="FFFFFF" w:val="clear"/>
            <w:tcMar>
              <w:left w:type="dxa" w:w="110"/>
              <w:right w:type="dxa" w:w="110"/>
            </w:tcMar>
          </w:tcPr>
          <w:p>
            <w:pPr>
              <w:spacing w:after="55" w:before="55"/>
            </w:pPr>
            <w:r>
              <w:rPr>
                <w:b w:val="false"/>
                <w:bCs w:val="false"/>
                <w:color w:val="374151"/>
                <w:sz w:val="18"/>
                <w:szCs w:val="18"/>
              </w:rPr>
              <w:t xml:space="preserve">Ranked list of recruiters by submission count, approval rate, and conversion</w:t>
            </w:r>
          </w:p>
        </w:tc>
        <w:tc>
          <w:tcPr>
            <w:tcW w:type="dxa" w:w="1700"/>
            <w:shd w:fill="FFFFFF" w:val="clear"/>
            <w:tcMar>
              <w:left w:type="dxa" w:w="110"/>
              <w:right w:type="dxa" w:w="110"/>
            </w:tcMar>
          </w:tcPr>
          <w:p>
            <w:pPr>
              <w:spacing w:after="55" w:before="55"/>
            </w:pPr>
            <w:r>
              <w:rPr>
                <w:b w:val="false"/>
                <w:bCs w:val="false"/>
                <w:color w:val="374151"/>
                <w:sz w:val="18"/>
                <w:szCs w:val="18"/>
              </w:rPr>
              <w:t xml:space="preserve">Organization-wide</w:t>
            </w:r>
          </w:p>
        </w:tc>
        <w:tc>
          <w:tcPr>
            <w:tcW w:type="dxa" w:w="1800"/>
            <w:shd w:fill="FFFFFF" w:val="clear"/>
            <w:tcMar>
              <w:left w:type="dxa" w:w="110"/>
              <w:right w:type="dxa" w:w="110"/>
            </w:tcMar>
          </w:tcPr>
          <w:p>
            <w:pPr>
              <w:spacing w:after="55" w:before="55"/>
            </w:pPr>
            <w:r>
              <w:rPr>
                <w:b w:val="false"/>
                <w:bCs w:val="false"/>
                <w:color w:val="374151"/>
                <w:sz w:val="18"/>
                <w:szCs w:val="18"/>
              </w:rPr>
              <w:t xml:space="preserve">Date range, team</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Offer Acceptance Rate</w:t>
            </w:r>
          </w:p>
        </w:tc>
        <w:tc>
          <w:tcPr>
            <w:tcW w:type="dxa" w:w="3200"/>
            <w:shd w:fill="EDF2F8" w:val="clear"/>
            <w:tcMar>
              <w:left w:type="dxa" w:w="110"/>
              <w:right w:type="dxa" w:w="110"/>
            </w:tcMar>
          </w:tcPr>
          <w:p>
            <w:pPr>
              <w:spacing w:after="55" w:before="55"/>
            </w:pPr>
            <w:r>
              <w:rPr>
                <w:b w:val="false"/>
                <w:bCs w:val="false"/>
                <w:color w:val="374151"/>
                <w:sz w:val="18"/>
                <w:szCs w:val="18"/>
              </w:rPr>
              <w:t xml:space="preserve">Accepted offers / total offers released</w:t>
            </w:r>
          </w:p>
        </w:tc>
        <w:tc>
          <w:tcPr>
            <w:tcW w:type="dxa" w:w="1700"/>
            <w:shd w:fill="EDF2F8" w:val="clear"/>
            <w:tcMar>
              <w:left w:type="dxa" w:w="110"/>
              <w:right w:type="dxa" w:w="110"/>
            </w:tcMar>
          </w:tcPr>
          <w:p>
            <w:pPr>
              <w:spacing w:after="55" w:before="55"/>
            </w:pPr>
            <w:r>
              <w:rPr>
                <w:b w:val="false"/>
                <w:bCs w:val="false"/>
                <w:color w:val="374151"/>
                <w:sz w:val="18"/>
                <w:szCs w:val="18"/>
              </w:rPr>
              <w:t xml:space="preserve">Organization-wide</w:t>
            </w:r>
          </w:p>
        </w:tc>
        <w:tc>
          <w:tcPr>
            <w:tcW w:type="dxa" w:w="1800"/>
            <w:shd w:fill="EDF2F8" w:val="clear"/>
            <w:tcMar>
              <w:left w:type="dxa" w:w="110"/>
              <w:right w:type="dxa" w:w="110"/>
            </w:tcMar>
          </w:tcPr>
          <w:p>
            <w:pPr>
              <w:spacing w:after="55" w:before="55"/>
            </w:pPr>
            <w:r>
              <w:rPr>
                <w:b w:val="false"/>
                <w:bCs w:val="false"/>
                <w:color w:val="374151"/>
                <w:sz w:val="18"/>
                <w:szCs w:val="18"/>
              </w:rPr>
              <w:t xml:space="preserve">Client, date range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Submission Quality Trend</w:t>
            </w:r>
          </w:p>
        </w:tc>
        <w:tc>
          <w:tcPr>
            <w:tcW w:type="dxa" w:w="3200"/>
            <w:shd w:fill="FFFFFF" w:val="clear"/>
            <w:tcMar>
              <w:left w:type="dxa" w:w="110"/>
              <w:right w:type="dxa" w:w="110"/>
            </w:tcMar>
          </w:tcPr>
          <w:p>
            <w:pPr>
              <w:spacing w:after="55" w:before="55"/>
            </w:pPr>
            <w:r>
              <w:rPr>
                <w:b w:val="false"/>
                <w:bCs w:val="false"/>
                <w:color w:val="374151"/>
                <w:sz w:val="18"/>
                <w:szCs w:val="18"/>
              </w:rPr>
              <w:t xml:space="preserve">% of submissions reaching interview stage over time</w:t>
            </w:r>
          </w:p>
        </w:tc>
        <w:tc>
          <w:tcPr>
            <w:tcW w:type="dxa" w:w="1700"/>
            <w:shd w:fill="FFFFFF" w:val="clear"/>
            <w:tcMar>
              <w:left w:type="dxa" w:w="110"/>
              <w:right w:type="dxa" w:w="110"/>
            </w:tcMar>
          </w:tcPr>
          <w:p>
            <w:pPr>
              <w:spacing w:after="55" w:before="55"/>
            </w:pPr>
            <w:r>
              <w:rPr>
                <w:b w:val="false"/>
                <w:bCs w:val="false"/>
                <w:color w:val="374151"/>
                <w:sz w:val="18"/>
                <w:szCs w:val="18"/>
              </w:rPr>
              <w:t xml:space="preserve">Organization-wide</w:t>
            </w:r>
          </w:p>
        </w:tc>
        <w:tc>
          <w:tcPr>
            <w:tcW w:type="dxa" w:w="1800"/>
            <w:shd w:fill="FFFFFF" w:val="clear"/>
            <w:tcMar>
              <w:left w:type="dxa" w:w="110"/>
              <w:right w:type="dxa" w:w="110"/>
            </w:tcMar>
          </w:tcPr>
          <w:p>
            <w:pPr>
              <w:spacing w:after="55" w:before="55"/>
            </w:pPr>
            <w:r>
              <w:rPr>
                <w:b w:val="false"/>
                <w:bCs w:val="false"/>
                <w:color w:val="374151"/>
                <w:sz w:val="18"/>
                <w:szCs w:val="18"/>
              </w:rPr>
              <w:t xml:space="preserve">Date range</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Requirements Near Deadline</w:t>
            </w:r>
          </w:p>
        </w:tc>
        <w:tc>
          <w:tcPr>
            <w:tcW w:type="dxa" w:w="3200"/>
            <w:shd w:fill="EDF2F8" w:val="clear"/>
            <w:tcMar>
              <w:left w:type="dxa" w:w="110"/>
              <w:right w:type="dxa" w:w="110"/>
            </w:tcMar>
          </w:tcPr>
          <w:p>
            <w:pPr>
              <w:spacing w:after="55" w:before="55"/>
            </w:pPr>
            <w:r>
              <w:rPr>
                <w:b w:val="false"/>
                <w:bCs w:val="false"/>
                <w:color w:val="374151"/>
                <w:sz w:val="18"/>
                <w:szCs w:val="18"/>
              </w:rPr>
              <w:t xml:space="preserve">Requirements with deadline within 7 days not yet at Submitted to Client stage</w:t>
            </w:r>
          </w:p>
        </w:tc>
        <w:tc>
          <w:tcPr>
            <w:tcW w:type="dxa" w:w="1700"/>
            <w:shd w:fill="EDF2F8" w:val="clear"/>
            <w:tcMar>
              <w:left w:type="dxa" w:w="110"/>
              <w:right w:type="dxa" w:w="110"/>
            </w:tcMar>
          </w:tcPr>
          <w:p>
            <w:pPr>
              <w:spacing w:after="55" w:before="55"/>
            </w:pPr>
            <w:r>
              <w:rPr>
                <w:b w:val="false"/>
                <w:bCs w:val="false"/>
                <w:color w:val="374151"/>
                <w:sz w:val="18"/>
                <w:szCs w:val="18"/>
              </w:rPr>
              <w:t xml:space="preserve">Organization-wide</w:t>
            </w:r>
          </w:p>
        </w:tc>
        <w:tc>
          <w:tcPr>
            <w:tcW w:type="dxa" w:w="1800"/>
            <w:shd w:fill="EDF2F8" w:val="clear"/>
            <w:tcMar>
              <w:left w:type="dxa" w:w="110"/>
              <w:right w:type="dxa" w:w="110"/>
            </w:tcMar>
          </w:tcPr>
          <w:p>
            <w:pPr>
              <w:spacing w:after="55" w:before="55"/>
            </w:pPr>
            <w:r>
              <w:rPr>
                <w:b w:val="false"/>
                <w:bCs w:val="false"/>
                <w:color w:val="374151"/>
                <w:sz w:val="18"/>
                <w:szCs w:val="18"/>
              </w:rPr>
              <w:t xml:space="preserve">Client</w:t>
            </w:r>
          </w:p>
        </w:tc>
      </w:tr>
    </w:tbl>
    <w:p>
      <w:pPr>
        <w:spacing w:after="100" w:before="0"/>
      </w:pPr>
      <w:r>
        <w:t xml:space="preserve"/>
      </w:r>
    </w:p>
    <w:p>
      <w:pPr>
        <w:pStyle w:val="Heading2"/>
        <w:pBdr>
          <w:bottom w:val="single" w:color="0A6E74" w:sz="4" w:space="4"/>
        </w:pBdr>
        <w:spacing w:after="100" w:before="260"/>
      </w:pPr>
      <w:r>
        <w:rPr>
          <w:b/>
          <w:bCs/>
          <w:color w:val="2D4A6A"/>
          <w:sz w:val="24"/>
          <w:szCs w:val="24"/>
        </w:rPr>
        <w:t xml:space="preserve">20.3  Lead Dashboard</w:t>
      </w:r>
    </w:p>
    <w:p>
      <w:pPr>
        <w:pStyle w:val="Heading3"/>
        <w:spacing w:after="80" w:before="180"/>
      </w:pPr>
      <w:r>
        <w:rPr>
          <w:b/>
          <w:bCs/>
          <w:color w:val="1B3A5C"/>
          <w:sz w:val="22"/>
          <w:szCs w:val="22"/>
        </w:rPr>
        <w:t xml:space="preserve">FR-REP-003  Lead Dashboard</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800"/>
        <w:gridCol w:w="3200"/>
        <w:gridCol w:w="1700"/>
        <w:gridCol w:w="1800"/>
      </w:tblGrid>
      <w:tr>
        <w:tc>
          <w:tcPr>
            <w:tcW w:type="dxa" w:w="2800"/>
            <w:shd w:fill="1B3A5C" w:val="clear"/>
            <w:tcMar>
              <w:left w:type="dxa" w:w="110"/>
              <w:right w:type="dxa" w:w="110"/>
            </w:tcMar>
          </w:tcPr>
          <w:p>
            <w:pPr>
              <w:spacing w:after="70" w:before="70"/>
            </w:pPr>
            <w:r>
              <w:rPr>
                <w:b/>
                <w:bCs/>
                <w:color w:val="FFFFFF"/>
                <w:sz w:val="18"/>
                <w:szCs w:val="18"/>
              </w:rPr>
              <w:t xml:space="preserve">Widget / Metric</w:t>
            </w:r>
          </w:p>
        </w:tc>
        <w:tc>
          <w:tcPr>
            <w:tcW w:type="dxa" w:w="3200"/>
            <w:shd w:fill="1B3A5C" w:val="clear"/>
            <w:tcMar>
              <w:left w:type="dxa" w:w="110"/>
              <w:right w:type="dxa" w:w="110"/>
            </w:tcMar>
          </w:tcPr>
          <w:p>
            <w:pPr>
              <w:spacing w:after="70" w:before="70"/>
            </w:pPr>
            <w:r>
              <w:rPr>
                <w:b/>
                <w:bCs/>
                <w:color w:val="FFFFFF"/>
                <w:sz w:val="18"/>
                <w:szCs w:val="18"/>
              </w:rPr>
              <w:t xml:space="preserve">Description</w:t>
            </w:r>
          </w:p>
        </w:tc>
        <w:tc>
          <w:tcPr>
            <w:tcW w:type="dxa" w:w="1700"/>
            <w:shd w:fill="1B3A5C" w:val="clear"/>
            <w:tcMar>
              <w:left w:type="dxa" w:w="110"/>
              <w:right w:type="dxa" w:w="110"/>
            </w:tcMar>
          </w:tcPr>
          <w:p>
            <w:pPr>
              <w:spacing w:after="70" w:before="70"/>
            </w:pPr>
            <w:r>
              <w:rPr>
                <w:b/>
                <w:bCs/>
                <w:color w:val="FFFFFF"/>
                <w:sz w:val="18"/>
                <w:szCs w:val="18"/>
              </w:rPr>
              <w:t xml:space="preserve">Data Scope</w:t>
            </w:r>
          </w:p>
        </w:tc>
        <w:tc>
          <w:tcPr>
            <w:tcW w:type="dxa" w:w="1800"/>
            <w:shd w:fill="1B3A5C" w:val="clear"/>
            <w:tcMar>
              <w:left w:type="dxa" w:w="110"/>
              <w:right w:type="dxa" w:w="110"/>
            </w:tcMar>
          </w:tcPr>
          <w:p>
            <w:pPr>
              <w:spacing w:after="70" w:before="70"/>
            </w:pPr>
            <w:r>
              <w:rPr>
                <w:b/>
                <w:bCs/>
                <w:color w:val="FFFFFF"/>
                <w:sz w:val="18"/>
                <w:szCs w:val="18"/>
              </w:rPr>
              <w:t xml:space="preserve">Filter</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Pending Approvals</w:t>
            </w:r>
          </w:p>
        </w:tc>
        <w:tc>
          <w:tcPr>
            <w:tcW w:type="dxa" w:w="3200"/>
            <w:shd w:fill="FFFFFF" w:val="clear"/>
            <w:tcMar>
              <w:left w:type="dxa" w:w="110"/>
              <w:right w:type="dxa" w:w="110"/>
            </w:tcMar>
          </w:tcPr>
          <w:p>
            <w:pPr>
              <w:spacing w:after="55" w:before="55"/>
            </w:pPr>
            <w:r>
              <w:rPr>
                <w:b w:val="false"/>
                <w:bCs w:val="false"/>
                <w:color w:val="374151"/>
                <w:sz w:val="18"/>
                <w:szCs w:val="18"/>
              </w:rPr>
              <w:t xml:space="preserve">Submissions in Submitted to Lead status awaiting Lead action; count and list</w:t>
            </w:r>
          </w:p>
        </w:tc>
        <w:tc>
          <w:tcPr>
            <w:tcW w:type="dxa" w:w="1700"/>
            <w:shd w:fill="FFFFFF" w:val="clear"/>
            <w:tcMar>
              <w:left w:type="dxa" w:w="110"/>
              <w:right w:type="dxa" w:w="110"/>
            </w:tcMar>
          </w:tcPr>
          <w:p>
            <w:pPr>
              <w:spacing w:after="55" w:before="55"/>
            </w:pPr>
            <w:r>
              <w:rPr>
                <w:b w:val="false"/>
                <w:bCs w:val="false"/>
                <w:color w:val="374151"/>
                <w:sz w:val="18"/>
                <w:szCs w:val="18"/>
              </w:rPr>
              <w:t xml:space="preserve">Team-scoped submissions</w:t>
            </w:r>
          </w:p>
        </w:tc>
        <w:tc>
          <w:tcPr>
            <w:tcW w:type="dxa" w:w="1800"/>
            <w:shd w:fill="FFFFFF" w:val="clear"/>
            <w:tcMar>
              <w:left w:type="dxa" w:w="110"/>
              <w:right w:type="dxa" w:w="110"/>
            </w:tcMar>
          </w:tcPr>
          <w:p>
            <w:pPr>
              <w:spacing w:after="55" w:before="55"/>
            </w:pPr>
            <w:r>
              <w:rPr>
                <w:b w:val="false"/>
                <w:bCs w:val="false"/>
                <w:color w:val="374151"/>
                <w:sz w:val="18"/>
                <w:szCs w:val="18"/>
              </w:rPr>
              <w:t xml:space="preserve">Priority</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Team Submission Count</w:t>
            </w:r>
          </w:p>
        </w:tc>
        <w:tc>
          <w:tcPr>
            <w:tcW w:type="dxa" w:w="3200"/>
            <w:shd w:fill="EDF2F8" w:val="clear"/>
            <w:tcMar>
              <w:left w:type="dxa" w:w="110"/>
              <w:right w:type="dxa" w:w="110"/>
            </w:tcMar>
          </w:tcPr>
          <w:p>
            <w:pPr>
              <w:spacing w:after="55" w:before="55"/>
            </w:pPr>
            <w:r>
              <w:rPr>
                <w:b w:val="false"/>
                <w:bCs w:val="false"/>
                <w:color w:val="374151"/>
                <w:sz w:val="18"/>
                <w:szCs w:val="18"/>
              </w:rPr>
              <w:t xml:space="preserve">Total submissions by team recruiters in the period</w:t>
            </w:r>
          </w:p>
        </w:tc>
        <w:tc>
          <w:tcPr>
            <w:tcW w:type="dxa" w:w="1700"/>
            <w:shd w:fill="EDF2F8" w:val="clear"/>
            <w:tcMar>
              <w:left w:type="dxa" w:w="110"/>
              <w:right w:type="dxa" w:w="110"/>
            </w:tcMar>
          </w:tcPr>
          <w:p>
            <w:pPr>
              <w:spacing w:after="55" w:before="55"/>
            </w:pPr>
            <w:r>
              <w:rPr>
                <w:b w:val="false"/>
                <w:bCs w:val="false"/>
                <w:color w:val="374151"/>
                <w:sz w:val="18"/>
                <w:szCs w:val="18"/>
              </w:rPr>
              <w:t xml:space="preserve">Team-scoped</w:t>
            </w:r>
          </w:p>
        </w:tc>
        <w:tc>
          <w:tcPr>
            <w:tcW w:type="dxa" w:w="1800"/>
            <w:shd w:fill="EDF2F8" w:val="clear"/>
            <w:tcMar>
              <w:left w:type="dxa" w:w="110"/>
              <w:right w:type="dxa" w:w="110"/>
            </w:tcMar>
          </w:tcPr>
          <w:p>
            <w:pPr>
              <w:spacing w:after="55" w:before="55"/>
            </w:pPr>
            <w:r>
              <w:rPr>
                <w:b w:val="false"/>
                <w:bCs w:val="false"/>
                <w:color w:val="374151"/>
                <w:sz w:val="18"/>
                <w:szCs w:val="18"/>
              </w:rPr>
              <w:t xml:space="preserve">Date range, recruiter</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Upcoming Interviews</w:t>
            </w:r>
          </w:p>
        </w:tc>
        <w:tc>
          <w:tcPr>
            <w:tcW w:type="dxa" w:w="3200"/>
            <w:shd w:fill="FFFFFF" w:val="clear"/>
            <w:tcMar>
              <w:left w:type="dxa" w:w="110"/>
              <w:right w:type="dxa" w:w="110"/>
            </w:tcMar>
          </w:tcPr>
          <w:p>
            <w:pPr>
              <w:spacing w:after="55" w:before="55"/>
            </w:pPr>
            <w:r>
              <w:rPr>
                <w:b w:val="false"/>
                <w:bCs w:val="false"/>
                <w:color w:val="374151"/>
                <w:sz w:val="18"/>
                <w:szCs w:val="18"/>
              </w:rPr>
              <w:t xml:space="preserve">Interview rounds scheduled in the next 7 days for team submissions</w:t>
            </w:r>
          </w:p>
        </w:tc>
        <w:tc>
          <w:tcPr>
            <w:tcW w:type="dxa" w:w="1700"/>
            <w:shd w:fill="FFFFFF" w:val="clear"/>
            <w:tcMar>
              <w:left w:type="dxa" w:w="110"/>
              <w:right w:type="dxa" w:w="110"/>
            </w:tcMar>
          </w:tcPr>
          <w:p>
            <w:pPr>
              <w:spacing w:after="55" w:before="55"/>
            </w:pPr>
            <w:r>
              <w:rPr>
                <w:b w:val="false"/>
                <w:bCs w:val="false"/>
                <w:color w:val="374151"/>
                <w:sz w:val="18"/>
                <w:szCs w:val="18"/>
              </w:rPr>
              <w:t xml:space="preserve">Team-scoped</w:t>
            </w:r>
          </w:p>
        </w:tc>
        <w:tc>
          <w:tcPr>
            <w:tcW w:type="dxa" w:w="1800"/>
            <w:shd w:fill="FFFFFF" w:val="clear"/>
            <w:tcMar>
              <w:left w:type="dxa" w:w="110"/>
              <w:right w:type="dxa" w:w="110"/>
            </w:tcMar>
          </w:tcPr>
          <w:p>
            <w:pPr>
              <w:spacing w:after="55" w:before="55"/>
            </w:pPr>
            <w:r>
              <w:rPr>
                <w:b w:val="false"/>
                <w:bCs w:val="false"/>
                <w:color w:val="374151"/>
                <w:sz w:val="18"/>
                <w:szCs w:val="18"/>
              </w:rPr>
              <w:t xml:space="preserve">Date range</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Per-Recruiter Performance</w:t>
            </w:r>
          </w:p>
        </w:tc>
        <w:tc>
          <w:tcPr>
            <w:tcW w:type="dxa" w:w="3200"/>
            <w:shd w:fill="EDF2F8" w:val="clear"/>
            <w:tcMar>
              <w:left w:type="dxa" w:w="110"/>
              <w:right w:type="dxa" w:w="110"/>
            </w:tcMar>
          </w:tcPr>
          <w:p>
            <w:pPr>
              <w:spacing w:after="55" w:before="55"/>
            </w:pPr>
            <w:r>
              <w:rPr>
                <w:b w:val="false"/>
                <w:bCs w:val="false"/>
                <w:color w:val="374151"/>
                <w:sz w:val="18"/>
                <w:szCs w:val="18"/>
              </w:rPr>
              <w:t xml:space="preserve">Summary metrics for each recruiter in the Lead's team (PERF-M01 to M07)</w:t>
            </w:r>
          </w:p>
        </w:tc>
        <w:tc>
          <w:tcPr>
            <w:tcW w:type="dxa" w:w="1700"/>
            <w:shd w:fill="EDF2F8" w:val="clear"/>
            <w:tcMar>
              <w:left w:type="dxa" w:w="110"/>
              <w:right w:type="dxa" w:w="110"/>
            </w:tcMar>
          </w:tcPr>
          <w:p>
            <w:pPr>
              <w:spacing w:after="55" w:before="55"/>
            </w:pPr>
            <w:r>
              <w:rPr>
                <w:b w:val="false"/>
                <w:bCs w:val="false"/>
                <w:color w:val="374151"/>
                <w:sz w:val="18"/>
                <w:szCs w:val="18"/>
              </w:rPr>
              <w:t xml:space="preserve">Team-scoped</w:t>
            </w:r>
          </w:p>
        </w:tc>
        <w:tc>
          <w:tcPr>
            <w:tcW w:type="dxa" w:w="1800"/>
            <w:shd w:fill="EDF2F8" w:val="clear"/>
            <w:tcMar>
              <w:left w:type="dxa" w:w="110"/>
              <w:right w:type="dxa" w:w="110"/>
            </w:tcMar>
          </w:tcPr>
          <w:p>
            <w:pPr>
              <w:spacing w:after="55" w:before="55"/>
            </w:pPr>
            <w:r>
              <w:rPr>
                <w:b w:val="false"/>
                <w:bCs w:val="false"/>
                <w:color w:val="374151"/>
                <w:sz w:val="18"/>
                <w:szCs w:val="18"/>
              </w:rPr>
              <w:t xml:space="preserve">Date range, recruiter</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Requirements Near Deadline</w:t>
            </w:r>
          </w:p>
        </w:tc>
        <w:tc>
          <w:tcPr>
            <w:tcW w:type="dxa" w:w="3200"/>
            <w:shd w:fill="FFFFFF" w:val="clear"/>
            <w:tcMar>
              <w:left w:type="dxa" w:w="110"/>
              <w:right w:type="dxa" w:w="110"/>
            </w:tcMar>
          </w:tcPr>
          <w:p>
            <w:pPr>
              <w:spacing w:after="55" w:before="55"/>
            </w:pPr>
            <w:r>
              <w:rPr>
                <w:b w:val="false"/>
                <w:bCs w:val="false"/>
                <w:color w:val="374151"/>
                <w:sz w:val="18"/>
                <w:szCs w:val="18"/>
              </w:rPr>
              <w:t xml:space="preserve">Requirements assigned to team with deadline approaching</w:t>
            </w:r>
          </w:p>
        </w:tc>
        <w:tc>
          <w:tcPr>
            <w:tcW w:type="dxa" w:w="1700"/>
            <w:shd w:fill="FFFFFF" w:val="clear"/>
            <w:tcMar>
              <w:left w:type="dxa" w:w="110"/>
              <w:right w:type="dxa" w:w="110"/>
            </w:tcMar>
          </w:tcPr>
          <w:p>
            <w:pPr>
              <w:spacing w:after="55" w:before="55"/>
            </w:pPr>
            <w:r>
              <w:rPr>
                <w:b w:val="false"/>
                <w:bCs w:val="false"/>
                <w:color w:val="374151"/>
                <w:sz w:val="18"/>
                <w:szCs w:val="18"/>
              </w:rPr>
              <w:t xml:space="preserve">Team-scoped</w:t>
            </w:r>
          </w:p>
        </w:tc>
        <w:tc>
          <w:tcPr>
            <w:tcW w:type="dxa" w:w="1800"/>
            <w:shd w:fill="FFFFFF" w:val="clear"/>
            <w:tcMar>
              <w:left w:type="dxa" w:w="110"/>
              <w:right w:type="dxa" w:w="110"/>
            </w:tcMar>
          </w:tcPr>
          <w:p>
            <w:pPr>
              <w:spacing w:after="55" w:before="55"/>
            </w:pPr>
            <w:r>
              <w:rPr>
                <w:b w:val="false"/>
                <w:bCs w:val="false"/>
                <w:color w:val="374151"/>
                <w:sz w:val="18"/>
                <w:szCs w:val="18"/>
              </w:rPr>
              <w:t xml:space="preserve">Deadline range</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Open Requirements Count</w:t>
            </w:r>
          </w:p>
        </w:tc>
        <w:tc>
          <w:tcPr>
            <w:tcW w:type="dxa" w:w="3200"/>
            <w:shd w:fill="EDF2F8" w:val="clear"/>
            <w:tcMar>
              <w:left w:type="dxa" w:w="110"/>
              <w:right w:type="dxa" w:w="110"/>
            </w:tcMar>
          </w:tcPr>
          <w:p>
            <w:pPr>
              <w:spacing w:after="55" w:before="55"/>
            </w:pPr>
            <w:r>
              <w:rPr>
                <w:b w:val="false"/>
                <w:bCs w:val="false"/>
                <w:color w:val="374151"/>
                <w:sz w:val="18"/>
                <w:szCs w:val="18"/>
              </w:rPr>
              <w:t xml:space="preserve">Requirements assigned to team by status</w:t>
            </w:r>
          </w:p>
        </w:tc>
        <w:tc>
          <w:tcPr>
            <w:tcW w:type="dxa" w:w="1700"/>
            <w:shd w:fill="EDF2F8" w:val="clear"/>
            <w:tcMar>
              <w:left w:type="dxa" w:w="110"/>
              <w:right w:type="dxa" w:w="110"/>
            </w:tcMar>
          </w:tcPr>
          <w:p>
            <w:pPr>
              <w:spacing w:after="55" w:before="55"/>
            </w:pPr>
            <w:r>
              <w:rPr>
                <w:b w:val="false"/>
                <w:bCs w:val="false"/>
                <w:color w:val="374151"/>
                <w:sz w:val="18"/>
                <w:szCs w:val="18"/>
              </w:rPr>
              <w:t xml:space="preserve">Team-scoped</w:t>
            </w:r>
          </w:p>
        </w:tc>
        <w:tc>
          <w:tcPr>
            <w:tcW w:type="dxa" w:w="1800"/>
            <w:shd w:fill="EDF2F8" w:val="clear"/>
            <w:tcMar>
              <w:left w:type="dxa" w:w="110"/>
              <w:right w:type="dxa" w:w="110"/>
            </w:tcMar>
          </w:tcPr>
          <w:p>
            <w:pPr>
              <w:spacing w:after="55" w:before="55"/>
            </w:pPr>
            <w:r>
              <w:rPr>
                <w:b w:val="false"/>
                <w:bCs w:val="false"/>
                <w:color w:val="374151"/>
                <w:sz w:val="18"/>
                <w:szCs w:val="18"/>
              </w:rPr>
              <w:t xml:space="preserve">Status</w:t>
            </w:r>
          </w:p>
        </w:tc>
      </w:tr>
    </w:tbl>
    <w:p>
      <w:pPr>
        <w:spacing w:after="100" w:before="0"/>
      </w:pPr>
      <w:r>
        <w:t xml:space="preserve"/>
      </w:r>
    </w:p>
    <w:p>
      <w:pPr>
        <w:pStyle w:val="Heading2"/>
        <w:pBdr>
          <w:bottom w:val="single" w:color="0A6E74" w:sz="4" w:space="4"/>
        </w:pBdr>
        <w:spacing w:after="100" w:before="260"/>
      </w:pPr>
      <w:r>
        <w:rPr>
          <w:b/>
          <w:bCs/>
          <w:color w:val="2D4A6A"/>
          <w:sz w:val="24"/>
          <w:szCs w:val="24"/>
        </w:rPr>
        <w:t xml:space="preserve">20.4  Recruiter Dashboard</w:t>
      </w:r>
    </w:p>
    <w:p>
      <w:pPr>
        <w:pStyle w:val="Heading3"/>
        <w:spacing w:after="80" w:before="180"/>
      </w:pPr>
      <w:r>
        <w:rPr>
          <w:b/>
          <w:bCs/>
          <w:color w:val="1B3A5C"/>
          <w:sz w:val="22"/>
          <w:szCs w:val="22"/>
        </w:rPr>
        <w:t xml:space="preserve">FR-REP-004  Recruiter Dashboard</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800"/>
        <w:gridCol w:w="3200"/>
        <w:gridCol w:w="1700"/>
        <w:gridCol w:w="1800"/>
      </w:tblGrid>
      <w:tr>
        <w:tc>
          <w:tcPr>
            <w:tcW w:type="dxa" w:w="2800"/>
            <w:shd w:fill="1B3A5C" w:val="clear"/>
            <w:tcMar>
              <w:left w:type="dxa" w:w="110"/>
              <w:right w:type="dxa" w:w="110"/>
            </w:tcMar>
          </w:tcPr>
          <w:p>
            <w:pPr>
              <w:spacing w:after="70" w:before="70"/>
            </w:pPr>
            <w:r>
              <w:rPr>
                <w:b/>
                <w:bCs/>
                <w:color w:val="FFFFFF"/>
                <w:sz w:val="18"/>
                <w:szCs w:val="18"/>
              </w:rPr>
              <w:t xml:space="preserve">Widget / Metric</w:t>
            </w:r>
          </w:p>
        </w:tc>
        <w:tc>
          <w:tcPr>
            <w:tcW w:type="dxa" w:w="3200"/>
            <w:shd w:fill="1B3A5C" w:val="clear"/>
            <w:tcMar>
              <w:left w:type="dxa" w:w="110"/>
              <w:right w:type="dxa" w:w="110"/>
            </w:tcMar>
          </w:tcPr>
          <w:p>
            <w:pPr>
              <w:spacing w:after="70" w:before="70"/>
            </w:pPr>
            <w:r>
              <w:rPr>
                <w:b/>
                <w:bCs/>
                <w:color w:val="FFFFFF"/>
                <w:sz w:val="18"/>
                <w:szCs w:val="18"/>
              </w:rPr>
              <w:t xml:space="preserve">Description</w:t>
            </w:r>
          </w:p>
        </w:tc>
        <w:tc>
          <w:tcPr>
            <w:tcW w:type="dxa" w:w="1700"/>
            <w:shd w:fill="1B3A5C" w:val="clear"/>
            <w:tcMar>
              <w:left w:type="dxa" w:w="110"/>
              <w:right w:type="dxa" w:w="110"/>
            </w:tcMar>
          </w:tcPr>
          <w:p>
            <w:pPr>
              <w:spacing w:after="70" w:before="70"/>
            </w:pPr>
            <w:r>
              <w:rPr>
                <w:b/>
                <w:bCs/>
                <w:color w:val="FFFFFF"/>
                <w:sz w:val="18"/>
                <w:szCs w:val="18"/>
              </w:rPr>
              <w:t xml:space="preserve">Data Scope</w:t>
            </w:r>
          </w:p>
        </w:tc>
        <w:tc>
          <w:tcPr>
            <w:tcW w:type="dxa" w:w="1800"/>
            <w:shd w:fill="1B3A5C" w:val="clear"/>
            <w:tcMar>
              <w:left w:type="dxa" w:w="110"/>
              <w:right w:type="dxa" w:w="110"/>
            </w:tcMar>
          </w:tcPr>
          <w:p>
            <w:pPr>
              <w:spacing w:after="70" w:before="70"/>
            </w:pPr>
            <w:r>
              <w:rPr>
                <w:b/>
                <w:bCs/>
                <w:color w:val="FFFFFF"/>
                <w:sz w:val="18"/>
                <w:szCs w:val="18"/>
              </w:rPr>
              <w:t xml:space="preserve">Filter</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Assigned Requirements</w:t>
            </w:r>
          </w:p>
        </w:tc>
        <w:tc>
          <w:tcPr>
            <w:tcW w:type="dxa" w:w="3200"/>
            <w:shd w:fill="FFFFFF" w:val="clear"/>
            <w:tcMar>
              <w:left w:type="dxa" w:w="110"/>
              <w:right w:type="dxa" w:w="110"/>
            </w:tcMar>
          </w:tcPr>
          <w:p>
            <w:pPr>
              <w:spacing w:after="55" w:before="55"/>
            </w:pPr>
            <w:r>
              <w:rPr>
                <w:b w:val="false"/>
                <w:bCs w:val="false"/>
                <w:color w:val="374151"/>
                <w:sz w:val="18"/>
                <w:szCs w:val="18"/>
              </w:rPr>
              <w:t xml:space="preserve">List of active requirements assigned to the Recruiter</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Recruiter-scoped</w:t>
            </w:r>
          </w:p>
        </w:tc>
        <w:tc>
          <w:tcPr>
            <w:tcW w:type="dxa" w:w="1800"/>
            <w:shd w:fill="FFFFFF" w:val="clear"/>
            <w:tcMar>
              <w:left w:type="dxa" w:w="110"/>
              <w:right w:type="dxa" w:w="110"/>
            </w:tcMar>
          </w:tcPr>
          <w:p>
            <w:pPr>
              <w:spacing w:after="55" w:before="55"/>
            </w:pPr>
            <w:r>
              <w:rPr>
                <w:b w:val="false"/>
                <w:bCs w:val="false"/>
                <w:color w:val="374151"/>
                <w:sz w:val="18"/>
                <w:szCs w:val="18"/>
              </w:rPr>
              <w:t xml:space="preserve">Status</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Active Submissions</w:t>
            </w:r>
          </w:p>
        </w:tc>
        <w:tc>
          <w:tcPr>
            <w:tcW w:type="dxa" w:w="3200"/>
            <w:shd w:fill="EDF2F8" w:val="clear"/>
            <w:tcMar>
              <w:left w:type="dxa" w:w="110"/>
              <w:right w:type="dxa" w:w="110"/>
            </w:tcMar>
          </w:tcPr>
          <w:p>
            <w:pPr>
              <w:spacing w:after="55" w:before="55"/>
            </w:pPr>
            <w:r>
              <w:rPr>
                <w:b w:val="false"/>
                <w:bCs w:val="false"/>
                <w:color w:val="374151"/>
                <w:sz w:val="18"/>
                <w:szCs w:val="18"/>
              </w:rPr>
              <w:t xml:space="preserve">Submissions not yet at a terminal status</w:t>
            </w:r>
          </w:p>
        </w:tc>
        <w:tc>
          <w:tcPr>
            <w:tcW w:type="dxa" w:w="1700"/>
            <w:shd w:fill="EDF2F8" w:val="clear"/>
            <w:tcMar>
              <w:left w:type="dxa" w:w="110"/>
              <w:right w:type="dxa" w:w="110"/>
            </w:tcMar>
          </w:tcPr>
          <w:p>
            <w:pPr>
              <w:spacing w:after="55" w:before="55"/>
            </w:pPr>
            <w:r>
              <w:rPr>
                <w:b w:val="false"/>
                <w:bCs w:val="false"/>
                <w:color w:val="374151"/>
                <w:sz w:val="18"/>
                <w:szCs w:val="18"/>
              </w:rPr>
              <w:t xml:space="preserve">Recruiter-scoped</w:t>
            </w:r>
          </w:p>
        </w:tc>
        <w:tc>
          <w:tcPr>
            <w:tcW w:type="dxa" w:w="1800"/>
            <w:shd w:fill="EDF2F8" w:val="clear"/>
            <w:tcMar>
              <w:left w:type="dxa" w:w="110"/>
              <w:right w:type="dxa" w:w="110"/>
            </w:tcMar>
          </w:tcPr>
          <w:p>
            <w:pPr>
              <w:spacing w:after="55" w:before="55"/>
            </w:pPr>
            <w:r>
              <w:rPr>
                <w:b w:val="false"/>
                <w:bCs w:val="false"/>
                <w:color w:val="374151"/>
                <w:sz w:val="18"/>
                <w:szCs w:val="18"/>
              </w:rPr>
              <w:t xml:space="preserve">Status</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Upcoming Interviews</w:t>
            </w:r>
          </w:p>
        </w:tc>
        <w:tc>
          <w:tcPr>
            <w:tcW w:type="dxa" w:w="3200"/>
            <w:shd w:fill="FFFFFF" w:val="clear"/>
            <w:tcMar>
              <w:left w:type="dxa" w:w="110"/>
              <w:right w:type="dxa" w:w="110"/>
            </w:tcMar>
          </w:tcPr>
          <w:p>
            <w:pPr>
              <w:spacing w:after="55" w:before="55"/>
            </w:pPr>
            <w:r>
              <w:rPr>
                <w:b w:val="false"/>
                <w:bCs w:val="false"/>
                <w:color w:val="374151"/>
                <w:sz w:val="18"/>
                <w:szCs w:val="18"/>
              </w:rPr>
              <w:t xml:space="preserve">Interview rounds related to Recruiter's submissions in the next 7 days</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Recruiter-scoped</w:t>
            </w:r>
          </w:p>
        </w:tc>
        <w:tc>
          <w:tcPr>
            <w:tcW w:type="dxa" w:w="1800"/>
            <w:shd w:fill="FFFFFF" w:val="clear"/>
            <w:tcMar>
              <w:left w:type="dxa" w:w="110"/>
              <w:right w:type="dxa" w:w="110"/>
            </w:tcMar>
          </w:tcPr>
          <w:p>
            <w:pPr>
              <w:spacing w:after="55" w:before="55"/>
            </w:pPr>
            <w:r>
              <w:rPr>
                <w:b w:val="false"/>
                <w:bCs w:val="false"/>
                <w:color w:val="374151"/>
                <w:sz w:val="18"/>
                <w:szCs w:val="18"/>
              </w:rPr>
              <w:t xml:space="preserve">Date range</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Offer Pipeline</w:t>
            </w:r>
          </w:p>
        </w:tc>
        <w:tc>
          <w:tcPr>
            <w:tcW w:type="dxa" w:w="3200"/>
            <w:shd w:fill="EDF2F8" w:val="clear"/>
            <w:tcMar>
              <w:left w:type="dxa" w:w="110"/>
              <w:right w:type="dxa" w:w="110"/>
            </w:tcMar>
          </w:tcPr>
          <w:p>
            <w:pPr>
              <w:spacing w:after="55" w:before="55"/>
            </w:pPr>
            <w:r>
              <w:rPr>
                <w:b w:val="false"/>
                <w:bCs w:val="false"/>
                <w:color w:val="374151"/>
                <w:sz w:val="18"/>
                <w:szCs w:val="18"/>
              </w:rPr>
              <w:t xml:space="preserve">Offers in Released status awaiting candidate response</w:t>
            </w:r>
          </w:p>
        </w:tc>
        <w:tc>
          <w:tcPr>
            <w:tcW w:type="dxa" w:w="1700"/>
            <w:shd w:fill="EDF2F8" w:val="clear"/>
            <w:tcMar>
              <w:left w:type="dxa" w:w="110"/>
              <w:right w:type="dxa" w:w="110"/>
            </w:tcMar>
          </w:tcPr>
          <w:p>
            <w:pPr>
              <w:spacing w:after="55" w:before="55"/>
            </w:pPr>
            <w:r>
              <w:rPr>
                <w:b w:val="false"/>
                <w:bCs w:val="false"/>
                <w:color w:val="374151"/>
                <w:sz w:val="18"/>
                <w:szCs w:val="18"/>
              </w:rPr>
              <w:t xml:space="preserve">Recruiter-scoped</w:t>
            </w:r>
          </w:p>
        </w:tc>
        <w:tc>
          <w:tcPr>
            <w:tcW w:type="dxa" w:w="1800"/>
            <w:shd w:fill="EDF2F8" w:val="clear"/>
            <w:tcMar>
              <w:left w:type="dxa" w:w="110"/>
              <w:right w:type="dxa" w:w="110"/>
            </w:tcMar>
          </w:tcPr>
          <w:p>
            <w:pPr>
              <w:spacing w:after="55" w:before="55"/>
            </w:pPr>
            <w:r>
              <w:rPr>
                <w:b w:val="false"/>
                <w:bCs w:val="false"/>
                <w:color w:val="374151"/>
                <w:sz w:val="18"/>
                <w:szCs w:val="18"/>
              </w:rPr>
              <w:t xml:space="preserve">None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Recent AI Match Scores</w:t>
            </w:r>
          </w:p>
        </w:tc>
        <w:tc>
          <w:tcPr>
            <w:tcW w:type="dxa" w:w="3200"/>
            <w:shd w:fill="FFFFFF" w:val="clear"/>
            <w:tcMar>
              <w:left w:type="dxa" w:w="110"/>
              <w:right w:type="dxa" w:w="110"/>
            </w:tcMar>
          </w:tcPr>
          <w:p>
            <w:pPr>
              <w:spacing w:after="55" w:before="55"/>
            </w:pPr>
            <w:r>
              <w:rPr>
                <w:b w:val="false"/>
                <w:bCs w:val="false"/>
                <w:color w:val="374151"/>
                <w:sz w:val="18"/>
                <w:szCs w:val="18"/>
              </w:rPr>
              <w:t xml:space="preserve">Last 5 JD-resume matching results for context</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Recruiter-scoped</w:t>
            </w:r>
          </w:p>
        </w:tc>
        <w:tc>
          <w:tcPr>
            <w:tcW w:type="dxa" w:w="1800"/>
            <w:shd w:fill="FFFFFF" w:val="clear"/>
            <w:tcMar>
              <w:left w:type="dxa" w:w="110"/>
              <w:right w:type="dxa" w:w="110"/>
            </w:tcMar>
          </w:tcPr>
          <w:p>
            <w:pPr>
              <w:spacing w:after="55" w:before="55"/>
            </w:pPr>
            <w:r>
              <w:rPr>
                <w:b w:val="false"/>
                <w:bCs w:val="false"/>
                <w:color w:val="374151"/>
                <w:sz w:val="18"/>
                <w:szCs w:val="18"/>
              </w:rPr>
              <w:t xml:space="preserve">None</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My Performance Summary</w:t>
            </w:r>
          </w:p>
        </w:tc>
        <w:tc>
          <w:tcPr>
            <w:tcW w:type="dxa" w:w="3200"/>
            <w:shd w:fill="EDF2F8" w:val="clear"/>
            <w:tcMar>
              <w:left w:type="dxa" w:w="110"/>
              <w:right w:type="dxa" w:w="110"/>
            </w:tcMar>
          </w:tcPr>
          <w:p>
            <w:pPr>
              <w:spacing w:after="55" w:before="55"/>
            </w:pPr>
            <w:r>
              <w:rPr>
                <w:b w:val="false"/>
                <w:bCs w:val="false"/>
                <w:color w:val="374151"/>
                <w:sz w:val="18"/>
                <w:szCs w:val="18"/>
              </w:rPr>
              <w:t xml:space="preserve">Key personal metrics: submissions this period, approval rate, interview rate</w:t>
            </w:r>
          </w:p>
        </w:tc>
        <w:tc>
          <w:tcPr>
            <w:tcW w:type="dxa" w:w="1700"/>
            <w:shd w:fill="EDF2F8" w:val="clear"/>
            <w:tcMar>
              <w:left w:type="dxa" w:w="110"/>
              <w:right w:type="dxa" w:w="110"/>
            </w:tcMar>
          </w:tcPr>
          <w:p>
            <w:pPr>
              <w:spacing w:after="55" w:before="55"/>
            </w:pPr>
            <w:r>
              <w:rPr>
                <w:b w:val="false"/>
                <w:bCs w:val="false"/>
                <w:color w:val="374151"/>
                <w:sz w:val="18"/>
                <w:szCs w:val="18"/>
              </w:rPr>
              <w:t xml:space="preserve">Recruiter-scoped</w:t>
            </w:r>
          </w:p>
        </w:tc>
        <w:tc>
          <w:tcPr>
            <w:tcW w:type="dxa" w:w="1800"/>
            <w:shd w:fill="EDF2F8" w:val="clear"/>
            <w:tcMar>
              <w:left w:type="dxa" w:w="110"/>
              <w:right w:type="dxa" w:w="110"/>
            </w:tcMar>
          </w:tcPr>
          <w:p>
            <w:pPr>
              <w:spacing w:after="55" w:before="55"/>
            </w:pPr>
            <w:r>
              <w:rPr>
                <w:b w:val="false"/>
                <w:bCs w:val="false"/>
                <w:color w:val="374151"/>
                <w:sz w:val="18"/>
                <w:szCs w:val="18"/>
              </w:rPr>
              <w:t xml:space="preserve">Date range</w:t>
            </w:r>
          </w:p>
        </w:tc>
      </w:tr>
    </w:tbl>
    <w:p>
      <w:pPr>
        <w:spacing w:after="80" w:before="0"/>
      </w:pPr>
      <w:r>
        <w:t xml:space="preserve"/>
      </w:r>
    </w:p>
    <w:p>
      <w:pPr>
        <w:pStyle w:val="Heading3"/>
        <w:spacing w:after="80" w:before="180"/>
      </w:pPr>
      <w:r>
        <w:rPr>
          <w:b/>
          <w:bCs/>
          <w:color w:val="1B3A5C"/>
          <w:sz w:val="22"/>
          <w:szCs w:val="22"/>
        </w:rPr>
        <w:t xml:space="preserve">FR-REP-005  Dashboard Common Requirements</w:t>
      </w:r>
    </w:p>
    <w:p>
      <w:pPr>
        <w:spacing w:after="90" w:before="0"/>
        <w:jc w:val="both"/>
      </w:pPr>
      <w:r>
        <w:rPr>
          <w:color w:val="374151"/>
          <w:sz w:val="20"/>
          <w:szCs w:val="20"/>
        </w:rPr>
        <w:t xml:space="preserve">The following requirements apply to all dashboards:</w:t>
      </w:r>
    </w:p>
    <w:p>
      <w:pPr>
        <w:pStyle w:val="ListParagraph"/>
        <w:numPr>
          <w:ilvl w:val="0"/>
          <w:numId w:val="1"/>
        </w:numPr>
        <w:spacing w:after="55" w:before="0"/>
      </w:pPr>
      <w:r>
        <w:rPr>
          <w:color w:val="374151"/>
          <w:sz w:val="20"/>
          <w:szCs w:val="20"/>
        </w:rPr>
        <w:t xml:space="preserve">All dashboard data shall reflect the current state of the platform at the time of viewing (live data, no stale cache beyond TBD TTL)</w:t>
      </w:r>
    </w:p>
    <w:p>
      <w:pPr>
        <w:pStyle w:val="ListParagraph"/>
        <w:numPr>
          <w:ilvl w:val="0"/>
          <w:numId w:val="1"/>
        </w:numPr>
        <w:spacing w:after="55" w:before="0"/>
      </w:pPr>
      <w:r>
        <w:rPr>
          <w:color w:val="374151"/>
          <w:sz w:val="20"/>
          <w:szCs w:val="20"/>
        </w:rPr>
        <w:t xml:space="preserve">All dashboards shall support manual refresh to reload current data</w:t>
      </w:r>
    </w:p>
    <w:p>
      <w:pPr>
        <w:pStyle w:val="ListParagraph"/>
        <w:numPr>
          <w:ilvl w:val="0"/>
          <w:numId w:val="1"/>
        </w:numPr>
        <w:spacing w:after="55" w:before="0"/>
      </w:pPr>
      <w:r>
        <w:rPr>
          <w:color w:val="374151"/>
          <w:sz w:val="20"/>
          <w:szCs w:val="20"/>
        </w:rPr>
        <w:t xml:space="preserve">All count-based widgets shall support drill-down: clicking a count opens the filtered list view of the underlying records</w:t>
      </w:r>
    </w:p>
    <w:p>
      <w:pPr>
        <w:pStyle w:val="ListParagraph"/>
        <w:numPr>
          <w:ilvl w:val="0"/>
          <w:numId w:val="1"/>
        </w:numPr>
        <w:spacing w:after="55" w:before="0"/>
      </w:pPr>
      <w:r>
        <w:rPr>
          <w:color w:val="374151"/>
          <w:sz w:val="20"/>
          <w:szCs w:val="20"/>
        </w:rPr>
        <w:t xml:space="preserve">Dashboards shall load within 3 seconds at p95 under normal load conditions (NFR-008)</w:t>
      </w:r>
    </w:p>
    <w:p>
      <w:pPr>
        <w:pStyle w:val="ListParagraph"/>
        <w:numPr>
          <w:ilvl w:val="0"/>
          <w:numId w:val="1"/>
        </w:numPr>
        <w:spacing w:after="55" w:before="0"/>
      </w:pPr>
      <w:r>
        <w:rPr>
          <w:color w:val="374151"/>
          <w:sz w:val="20"/>
          <w:szCs w:val="20"/>
        </w:rPr>
        <w:t xml:space="preserve">Recruiter and Lead dashboards must never display data outside the user's authorized scope</w:t>
      </w:r>
    </w:p>
    <w:p>
      <w:r>
        <w:br w:type="page"/>
      </w:r>
    </w:p>
    <w:p>
      <w:pPr>
        <w:pStyle w:val="Heading1"/>
        <w:pBdr>
          <w:bottom w:val="single" w:color="0A6E74" w:sz="8" w:space="6"/>
        </w:pBdr>
        <w:spacing w:after="140" w:before="360"/>
      </w:pPr>
      <w:r>
        <w:rPr>
          <w:b/>
          <w:bCs/>
          <w:color w:val="1B3A5C"/>
          <w:sz w:val="28"/>
          <w:szCs w:val="28"/>
        </w:rPr>
        <w:t xml:space="preserve">21.  Functional Requirements — Reports &amp; Analytics</w:t>
      </w:r>
    </w:p>
    <w:p>
      <w:pPr>
        <w:spacing w:after="90" w:before="0"/>
        <w:jc w:val="both"/>
      </w:pPr>
      <w:r>
        <w:rPr>
          <w:color w:val="374151"/>
          <w:sz w:val="20"/>
          <w:szCs w:val="20"/>
        </w:rPr>
        <w:t xml:space="preserve">All reports are generated from live platform transactional data. No manual data input for reporting is permitted. Report generation for large datasets shall be executed as a background job with Redis caching.</w:t>
      </w:r>
    </w:p>
    <w:p>
      <w:pPr>
        <w:spacing w:after="80" w:before="0"/>
      </w:pPr>
      <w:r>
        <w:t xml:space="preserve"/>
      </w:r>
    </w:p>
    <w:p>
      <w:pPr>
        <w:pStyle w:val="Heading2"/>
        <w:pBdr>
          <w:bottom w:val="single" w:color="0A6E74" w:sz="4" w:space="4"/>
        </w:pBdr>
        <w:spacing w:after="100" w:before="260"/>
      </w:pPr>
      <w:r>
        <w:rPr>
          <w:b/>
          <w:bCs/>
          <w:color w:val="2D4A6A"/>
          <w:sz w:val="24"/>
          <w:szCs w:val="24"/>
        </w:rPr>
        <w:t xml:space="preserve">21.1  Core Reports</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100"/>
        <w:gridCol w:w="2200"/>
        <w:gridCol w:w="3400"/>
        <w:gridCol w:w="1600"/>
        <w:gridCol w:w="1200"/>
      </w:tblGrid>
      <w:tr>
        <w:tc>
          <w:tcPr>
            <w:tcW w:type="dxa" w:w="1100"/>
            <w:shd w:fill="1B3A5C" w:val="clear"/>
            <w:tcMar>
              <w:left w:type="dxa" w:w="110"/>
              <w:right w:type="dxa" w:w="110"/>
            </w:tcMar>
          </w:tcPr>
          <w:p>
            <w:pPr>
              <w:spacing w:after="70" w:before="70"/>
            </w:pPr>
            <w:r>
              <w:rPr>
                <w:b/>
                <w:bCs/>
                <w:color w:val="FFFFFF"/>
                <w:sz w:val="18"/>
                <w:szCs w:val="18"/>
              </w:rPr>
              <w:t xml:space="preserve">Report ID</w:t>
            </w:r>
          </w:p>
        </w:tc>
        <w:tc>
          <w:tcPr>
            <w:tcW w:type="dxa" w:w="2200"/>
            <w:shd w:fill="1B3A5C" w:val="clear"/>
            <w:tcMar>
              <w:left w:type="dxa" w:w="110"/>
              <w:right w:type="dxa" w:w="110"/>
            </w:tcMar>
          </w:tcPr>
          <w:p>
            <w:pPr>
              <w:spacing w:after="70" w:before="70"/>
            </w:pPr>
            <w:r>
              <w:rPr>
                <w:b/>
                <w:bCs/>
                <w:color w:val="FFFFFF"/>
                <w:sz w:val="18"/>
                <w:szCs w:val="18"/>
              </w:rPr>
              <w:t xml:space="preserve">Report Name</w:t>
            </w:r>
          </w:p>
        </w:tc>
        <w:tc>
          <w:tcPr>
            <w:tcW w:type="dxa" w:w="3400"/>
            <w:shd w:fill="1B3A5C" w:val="clear"/>
            <w:tcMar>
              <w:left w:type="dxa" w:w="110"/>
              <w:right w:type="dxa" w:w="110"/>
            </w:tcMar>
          </w:tcPr>
          <w:p>
            <w:pPr>
              <w:spacing w:after="70" w:before="70"/>
            </w:pPr>
            <w:r>
              <w:rPr>
                <w:b/>
                <w:bCs/>
                <w:color w:val="FFFFFF"/>
                <w:sz w:val="18"/>
                <w:szCs w:val="18"/>
              </w:rPr>
              <w:t xml:space="preserve">Description</w:t>
            </w:r>
          </w:p>
        </w:tc>
        <w:tc>
          <w:tcPr>
            <w:tcW w:type="dxa" w:w="1600"/>
            <w:shd w:fill="1B3A5C" w:val="clear"/>
            <w:tcMar>
              <w:left w:type="dxa" w:w="110"/>
              <w:right w:type="dxa" w:w="110"/>
            </w:tcMar>
          </w:tcPr>
          <w:p>
            <w:pPr>
              <w:spacing w:after="70" w:before="70"/>
            </w:pPr>
            <w:r>
              <w:rPr>
                <w:b/>
                <w:bCs/>
                <w:color w:val="FFFFFF"/>
                <w:sz w:val="18"/>
                <w:szCs w:val="18"/>
              </w:rPr>
              <w:t xml:space="preserve">Available To</w:t>
            </w:r>
          </w:p>
        </w:tc>
        <w:tc>
          <w:tcPr>
            <w:tcW w:type="dxa" w:w="1200"/>
            <w:shd w:fill="1B3A5C" w:val="clear"/>
            <w:tcMar>
              <w:left w:type="dxa" w:w="110"/>
              <w:right w:type="dxa" w:w="110"/>
            </w:tcMar>
          </w:tcPr>
          <w:p>
            <w:pPr>
              <w:spacing w:after="70" w:before="70"/>
            </w:pPr>
            <w:r>
              <w:rPr>
                <w:b/>
                <w:bCs/>
                <w:color w:val="FFFFFF"/>
                <w:sz w:val="18"/>
                <w:szCs w:val="18"/>
              </w:rPr>
              <w:t xml:space="preserve">Export Formats</w:t>
            </w:r>
          </w:p>
        </w:tc>
      </w:tr>
      <w:tr>
        <w:tc>
          <w:tcPr>
            <w:tcW w:type="dxa" w:w="1100"/>
            <w:shd w:fill="FFFFFF" w:val="clear"/>
            <w:tcMar>
              <w:left w:type="dxa" w:w="110"/>
              <w:right w:type="dxa" w:w="110"/>
            </w:tcMar>
          </w:tcPr>
          <w:p>
            <w:pPr>
              <w:spacing w:after="55" w:before="55"/>
            </w:pPr>
            <w:r>
              <w:rPr>
                <w:b w:val="false"/>
                <w:bCs w:val="false"/>
                <w:color w:val="374151"/>
                <w:sz w:val="18"/>
                <w:szCs w:val="18"/>
              </w:rPr>
              <w:t xml:space="preserve">RPT-001</w:t>
            </w:r>
          </w:p>
        </w:tc>
        <w:tc>
          <w:tcPr>
            <w:tcW w:type="dxa" w:w="2200"/>
            <w:shd w:fill="FFFFFF" w:val="clear"/>
            <w:tcMar>
              <w:left w:type="dxa" w:w="110"/>
              <w:right w:type="dxa" w:w="110"/>
            </w:tcMar>
          </w:tcPr>
          <w:p>
            <w:pPr>
              <w:spacing w:after="55" w:before="55"/>
            </w:pPr>
            <w:r>
              <w:rPr>
                <w:b w:val="false"/>
                <w:bCs w:val="false"/>
                <w:color w:val="374151"/>
                <w:sz w:val="18"/>
                <w:szCs w:val="18"/>
              </w:rPr>
              <w:t xml:space="preserve">Recruiter Performance Report</w:t>
            </w:r>
          </w:p>
        </w:tc>
        <w:tc>
          <w:tcPr>
            <w:tcW w:type="dxa" w:w="3400"/>
            <w:shd w:fill="FFFFFF" w:val="clear"/>
            <w:tcMar>
              <w:left w:type="dxa" w:w="110"/>
              <w:right w:type="dxa" w:w="110"/>
            </w:tcMar>
          </w:tcPr>
          <w:p>
            <w:pPr>
              <w:spacing w:after="55" w:before="55"/>
            </w:pPr>
            <w:r>
              <w:rPr>
                <w:b w:val="false"/>
                <w:bCs w:val="false"/>
                <w:color w:val="374151"/>
                <w:sz w:val="18"/>
                <w:szCs w:val="18"/>
              </w:rPr>
              <w:t xml:space="preserve">Per-recruiter metrics: submissions, approval rate, interview rate, offer rate, joining rate, time-to-first-submission; filterable by date range, recruiter, team</w:t>
            </w:r>
          </w:p>
        </w:tc>
        <w:tc>
          <w:tcPr>
            <w:tcW w:type="dxa" w:w="1600"/>
            <w:shd w:fill="FFFFFF" w:val="clear"/>
            <w:tcMar>
              <w:left w:type="dxa" w:w="110"/>
              <w:right w:type="dxa" w:w="110"/>
            </w:tcMar>
          </w:tcPr>
          <w:p>
            <w:pPr>
              <w:spacing w:after="55" w:before="55"/>
            </w:pPr>
            <w:r>
              <w:rPr>
                <w:b w:val="false"/>
                <w:bCs w:val="false"/>
                <w:color w:val="374151"/>
                <w:sz w:val="18"/>
                <w:szCs w:val="18"/>
              </w:rPr>
              <w:t xml:space="preserve">Admin, Super Admin (all); Lead (team-scoped)</w:t>
            </w:r>
          </w:p>
        </w:tc>
        <w:tc>
          <w:tcPr>
            <w:tcW w:type="dxa" w:w="1200"/>
            <w:shd w:fill="FFFFFF" w:val="clear"/>
            <w:tcMar>
              <w:left w:type="dxa" w:w="110"/>
              <w:right w:type="dxa" w:w="110"/>
            </w:tcMar>
          </w:tcPr>
          <w:p>
            <w:pPr>
              <w:spacing w:after="55" w:before="55"/>
            </w:pPr>
            <w:r>
              <w:rPr>
                <w:b w:val="false"/>
                <w:bCs w:val="false"/>
                <w:color w:val="374151"/>
                <w:sz w:val="18"/>
                <w:szCs w:val="18"/>
              </w:rPr>
              <w:t xml:space="preserve">Excel, CSV, PDF</w:t>
            </w:r>
          </w:p>
        </w:tc>
      </w:tr>
      <w:tr>
        <w:tc>
          <w:tcPr>
            <w:tcW w:type="dxa" w:w="1100"/>
            <w:shd w:fill="EDF2F8" w:val="clear"/>
            <w:tcMar>
              <w:left w:type="dxa" w:w="110"/>
              <w:right w:type="dxa" w:w="110"/>
            </w:tcMar>
          </w:tcPr>
          <w:p>
            <w:pPr>
              <w:spacing w:after="55" w:before="55"/>
            </w:pPr>
            <w:r>
              <w:rPr>
                <w:b w:val="false"/>
                <w:bCs w:val="false"/>
                <w:color w:val="374151"/>
                <w:sz w:val="18"/>
                <w:szCs w:val="18"/>
              </w:rPr>
              <w:t xml:space="preserve">RPT-002</w:t>
            </w:r>
          </w:p>
        </w:tc>
        <w:tc>
          <w:tcPr>
            <w:tcW w:type="dxa" w:w="2200"/>
            <w:shd w:fill="EDF2F8" w:val="clear"/>
            <w:tcMar>
              <w:left w:type="dxa" w:w="110"/>
              <w:right w:type="dxa" w:w="110"/>
            </w:tcMar>
          </w:tcPr>
          <w:p>
            <w:pPr>
              <w:spacing w:after="55" w:before="55"/>
            </w:pPr>
            <w:r>
              <w:rPr>
                <w:b w:val="false"/>
                <w:bCs w:val="false"/>
                <w:color w:val="374151"/>
                <w:sz w:val="18"/>
                <w:szCs w:val="18"/>
              </w:rPr>
              <w:t xml:space="preserve">Requirement Status Report</w:t>
            </w:r>
          </w:p>
        </w:tc>
        <w:tc>
          <w:tcPr>
            <w:tcW w:type="dxa" w:w="3400"/>
            <w:shd w:fill="EDF2F8" w:val="clear"/>
            <w:tcMar>
              <w:left w:type="dxa" w:w="110"/>
              <w:right w:type="dxa" w:w="110"/>
            </w:tcMar>
          </w:tcPr>
          <w:p>
            <w:pPr>
              <w:spacing w:after="55" w:before="55"/>
            </w:pPr>
            <w:r>
              <w:rPr>
                <w:b w:val="false"/>
                <w:bCs w:val="false"/>
                <w:color w:val="374151"/>
                <w:sz w:val="18"/>
                <w:szCs w:val="18"/>
              </w:rPr>
              <w:t xml:space="preserve">All requirements with current status, client, assigned recruiters, open days, deadline, submission count</w:t>
            </w:r>
          </w:p>
        </w:tc>
        <w:tc>
          <w:tcPr>
            <w:tcW w:type="dxa" w:w="1600"/>
            <w:shd w:fill="EDF2F8" w:val="clear"/>
            <w:tcMar>
              <w:left w:type="dxa" w:w="110"/>
              <w:right w:type="dxa" w:w="110"/>
            </w:tcMar>
          </w:tcPr>
          <w:p>
            <w:pPr>
              <w:spacing w:after="55" w:before="55"/>
            </w:pPr>
            <w:r>
              <w:rPr>
                <w:b w:val="false"/>
                <w:bCs w:val="false"/>
                <w:color w:val="374151"/>
                <w:sz w:val="18"/>
                <w:szCs w:val="18"/>
              </w:rPr>
              <w:t xml:space="preserve">All roles (scoped)</w:t>
            </w:r>
          </w:p>
        </w:tc>
        <w:tc>
          <w:tcPr>
            <w:tcW w:type="dxa" w:w="1200"/>
            <w:shd w:fill="EDF2F8" w:val="clear"/>
            <w:tcMar>
              <w:left w:type="dxa" w:w="110"/>
              <w:right w:type="dxa" w:w="110"/>
            </w:tcMar>
          </w:tcPr>
          <w:p>
            <w:pPr>
              <w:spacing w:after="55" w:before="55"/>
            </w:pPr>
            <w:r>
              <w:rPr>
                <w:b w:val="false"/>
                <w:bCs w:val="false"/>
                <w:color w:val="374151"/>
                <w:sz w:val="18"/>
                <w:szCs w:val="18"/>
              </w:rPr>
              <w:t xml:space="preserve">Excel, CSV</w:t>
            </w:r>
          </w:p>
        </w:tc>
      </w:tr>
      <w:tr>
        <w:tc>
          <w:tcPr>
            <w:tcW w:type="dxa" w:w="1100"/>
            <w:shd w:fill="FFFFFF" w:val="clear"/>
            <w:tcMar>
              <w:left w:type="dxa" w:w="110"/>
              <w:right w:type="dxa" w:w="110"/>
            </w:tcMar>
          </w:tcPr>
          <w:p>
            <w:pPr>
              <w:spacing w:after="55" w:before="55"/>
            </w:pPr>
            <w:r>
              <w:rPr>
                <w:b w:val="false"/>
                <w:bCs w:val="false"/>
                <w:color w:val="374151"/>
                <w:sz w:val="18"/>
                <w:szCs w:val="18"/>
              </w:rPr>
              <w:t xml:space="preserve">RPT-003</w:t>
            </w:r>
          </w:p>
        </w:tc>
        <w:tc>
          <w:tcPr>
            <w:tcW w:type="dxa" w:w="2200"/>
            <w:shd w:fill="FFFFFF" w:val="clear"/>
            <w:tcMar>
              <w:left w:type="dxa" w:w="110"/>
              <w:right w:type="dxa" w:w="110"/>
            </w:tcMar>
          </w:tcPr>
          <w:p>
            <w:pPr>
              <w:spacing w:after="55" w:before="55"/>
            </w:pPr>
            <w:r>
              <w:rPr>
                <w:b w:val="false"/>
                <w:bCs w:val="false"/>
                <w:color w:val="374151"/>
                <w:sz w:val="18"/>
                <w:szCs w:val="18"/>
              </w:rPr>
              <w:t xml:space="preserve">Submission Funnel Report</w:t>
            </w:r>
          </w:p>
        </w:tc>
        <w:tc>
          <w:tcPr>
            <w:tcW w:type="dxa" w:w="3400"/>
            <w:shd w:fill="FFFFFF" w:val="clear"/>
            <w:tcMar>
              <w:left w:type="dxa" w:w="110"/>
              <w:right w:type="dxa" w:w="110"/>
            </w:tcMar>
          </w:tcPr>
          <w:p>
            <w:pPr>
              <w:spacing w:after="55" w:before="55"/>
            </w:pPr>
            <w:r>
              <w:rPr>
                <w:b w:val="false"/>
                <w:bCs w:val="false"/>
                <w:color w:val="374151"/>
                <w:sz w:val="18"/>
                <w:szCs w:val="18"/>
              </w:rPr>
              <w:t xml:space="preserve">Submission pipeline from creation to joining; conversion rates at each stage; grouped by client, recruiter, or requirement</w:t>
            </w:r>
          </w:p>
        </w:tc>
        <w:tc>
          <w:tcPr>
            <w:tcW w:type="dxa" w:w="1600"/>
            <w:shd w:fill="FFFFFF" w:val="clear"/>
            <w:tcMar>
              <w:left w:type="dxa" w:w="110"/>
              <w:right w:type="dxa" w:w="110"/>
            </w:tcMar>
          </w:tcPr>
          <w:p>
            <w:pPr>
              <w:spacing w:after="55" w:before="55"/>
            </w:pPr>
            <w:r>
              <w:rPr>
                <w:b w:val="false"/>
                <w:bCs w:val="false"/>
                <w:color w:val="374151"/>
                <w:sz w:val="18"/>
                <w:szCs w:val="18"/>
              </w:rPr>
              <w:t xml:space="preserve">Admin, Super Admin (all); Lead (team-scoped)</w:t>
            </w:r>
          </w:p>
        </w:tc>
        <w:tc>
          <w:tcPr>
            <w:tcW w:type="dxa" w:w="1200"/>
            <w:shd w:fill="FFFFFF" w:val="clear"/>
            <w:tcMar>
              <w:left w:type="dxa" w:w="110"/>
              <w:right w:type="dxa" w:w="110"/>
            </w:tcMar>
          </w:tcPr>
          <w:p>
            <w:pPr>
              <w:spacing w:after="55" w:before="55"/>
            </w:pPr>
            <w:r>
              <w:rPr>
                <w:b w:val="false"/>
                <w:bCs w:val="false"/>
                <w:color w:val="374151"/>
                <w:sz w:val="18"/>
                <w:szCs w:val="18"/>
              </w:rPr>
              <w:t xml:space="preserve">Excel, CSV, PDF</w:t>
            </w:r>
          </w:p>
        </w:tc>
      </w:tr>
      <w:tr>
        <w:tc>
          <w:tcPr>
            <w:tcW w:type="dxa" w:w="1100"/>
            <w:shd w:fill="EDF2F8" w:val="clear"/>
            <w:tcMar>
              <w:left w:type="dxa" w:w="110"/>
              <w:right w:type="dxa" w:w="110"/>
            </w:tcMar>
          </w:tcPr>
          <w:p>
            <w:pPr>
              <w:spacing w:after="55" w:before="55"/>
            </w:pPr>
            <w:r>
              <w:rPr>
                <w:b w:val="false"/>
                <w:bCs w:val="false"/>
                <w:color w:val="374151"/>
                <w:sz w:val="18"/>
                <w:szCs w:val="18"/>
              </w:rPr>
              <w:t xml:space="preserve">RPT-004</w:t>
            </w:r>
          </w:p>
        </w:tc>
        <w:tc>
          <w:tcPr>
            <w:tcW w:type="dxa" w:w="2200"/>
            <w:shd w:fill="EDF2F8" w:val="clear"/>
            <w:tcMar>
              <w:left w:type="dxa" w:w="110"/>
              <w:right w:type="dxa" w:w="110"/>
            </w:tcMar>
          </w:tcPr>
          <w:p>
            <w:pPr>
              <w:spacing w:after="55" w:before="55"/>
            </w:pPr>
            <w:r>
              <w:rPr>
                <w:b w:val="false"/>
                <w:bCs w:val="false"/>
                <w:color w:val="374151"/>
                <w:sz w:val="18"/>
                <w:szCs w:val="18"/>
              </w:rPr>
              <w:t xml:space="preserve">Interview Report</w:t>
            </w:r>
          </w:p>
        </w:tc>
        <w:tc>
          <w:tcPr>
            <w:tcW w:type="dxa" w:w="3400"/>
            <w:shd w:fill="EDF2F8" w:val="clear"/>
            <w:tcMar>
              <w:left w:type="dxa" w:w="110"/>
              <w:right w:type="dxa" w:w="110"/>
            </w:tcMar>
          </w:tcPr>
          <w:p>
            <w:pPr>
              <w:spacing w:after="55" w:before="55"/>
            </w:pPr>
            <w:r>
              <w:rPr>
                <w:b w:val="false"/>
                <w:bCs w:val="false"/>
                <w:color w:val="374151"/>
                <w:sz w:val="18"/>
                <w:szCs w:val="18"/>
              </w:rPr>
              <w:t xml:space="preserve">All scheduled and completed interviews; outcomes by round; interview conversion rates per requirement and per recruiter</w:t>
            </w:r>
          </w:p>
        </w:tc>
        <w:tc>
          <w:tcPr>
            <w:tcW w:type="dxa" w:w="1600"/>
            <w:shd w:fill="EDF2F8" w:val="clear"/>
            <w:tcMar>
              <w:left w:type="dxa" w:w="110"/>
              <w:right w:type="dxa" w:w="110"/>
            </w:tcMar>
          </w:tcPr>
          <w:p>
            <w:pPr>
              <w:spacing w:after="55" w:before="55"/>
            </w:pPr>
            <w:r>
              <w:rPr>
                <w:b w:val="false"/>
                <w:bCs w:val="false"/>
                <w:color w:val="374151"/>
                <w:sz w:val="18"/>
                <w:szCs w:val="18"/>
              </w:rPr>
              <w:t xml:space="preserve">Admin, Super Admin (all); Lead (team-scoped)</w:t>
            </w:r>
          </w:p>
        </w:tc>
        <w:tc>
          <w:tcPr>
            <w:tcW w:type="dxa" w:w="1200"/>
            <w:shd w:fill="EDF2F8" w:val="clear"/>
            <w:tcMar>
              <w:left w:type="dxa" w:w="110"/>
              <w:right w:type="dxa" w:w="110"/>
            </w:tcMar>
          </w:tcPr>
          <w:p>
            <w:pPr>
              <w:spacing w:after="55" w:before="55"/>
            </w:pPr>
            <w:r>
              <w:rPr>
                <w:b w:val="false"/>
                <w:bCs w:val="false"/>
                <w:color w:val="374151"/>
                <w:sz w:val="18"/>
                <w:szCs w:val="18"/>
              </w:rPr>
              <w:t xml:space="preserve">Excel, CSV</w:t>
            </w:r>
          </w:p>
        </w:tc>
      </w:tr>
      <w:tr>
        <w:tc>
          <w:tcPr>
            <w:tcW w:type="dxa" w:w="1100"/>
            <w:shd w:fill="FFFFFF" w:val="clear"/>
            <w:tcMar>
              <w:left w:type="dxa" w:w="110"/>
              <w:right w:type="dxa" w:w="110"/>
            </w:tcMar>
          </w:tcPr>
          <w:p>
            <w:pPr>
              <w:spacing w:after="55" w:before="55"/>
            </w:pPr>
            <w:r>
              <w:rPr>
                <w:b w:val="false"/>
                <w:bCs w:val="false"/>
                <w:color w:val="374151"/>
                <w:sz w:val="18"/>
                <w:szCs w:val="18"/>
              </w:rPr>
              <w:t xml:space="preserve">RPT-005</w:t>
            </w:r>
          </w:p>
        </w:tc>
        <w:tc>
          <w:tcPr>
            <w:tcW w:type="dxa" w:w="2200"/>
            <w:shd w:fill="FFFFFF" w:val="clear"/>
            <w:tcMar>
              <w:left w:type="dxa" w:w="110"/>
              <w:right w:type="dxa" w:w="110"/>
            </w:tcMar>
          </w:tcPr>
          <w:p>
            <w:pPr>
              <w:spacing w:after="55" w:before="55"/>
            </w:pPr>
            <w:r>
              <w:rPr>
                <w:b w:val="false"/>
                <w:bCs w:val="false"/>
                <w:color w:val="374151"/>
                <w:sz w:val="18"/>
                <w:szCs w:val="18"/>
              </w:rPr>
              <w:t xml:space="preserve">Offer Report</w:t>
            </w:r>
          </w:p>
        </w:tc>
        <w:tc>
          <w:tcPr>
            <w:tcW w:type="dxa" w:w="3400"/>
            <w:shd w:fill="FFFFFF" w:val="clear"/>
            <w:tcMar>
              <w:left w:type="dxa" w:w="110"/>
              <w:right w:type="dxa" w:w="110"/>
            </w:tcMar>
          </w:tcPr>
          <w:p>
            <w:pPr>
              <w:spacing w:after="55" w:before="55"/>
            </w:pPr>
            <w:r>
              <w:rPr>
                <w:b w:val="false"/>
                <w:bCs w:val="false"/>
                <w:color w:val="374151"/>
                <w:sz w:val="18"/>
                <w:szCs w:val="18"/>
              </w:rPr>
              <w:t xml:space="preserve">All offers with status, outcome, decline reasons, joining dates; offer acceptance rate by client and recruiter</w:t>
            </w:r>
          </w:p>
        </w:tc>
        <w:tc>
          <w:tcPr>
            <w:tcW w:type="dxa" w:w="1600"/>
            <w:shd w:fill="FFFFFF" w:val="clear"/>
            <w:tcMar>
              <w:left w:type="dxa" w:w="110"/>
              <w:right w:type="dxa" w:w="110"/>
            </w:tcMar>
          </w:tcPr>
          <w:p>
            <w:pPr>
              <w:spacing w:after="55" w:before="55"/>
            </w:pPr>
            <w:r>
              <w:rPr>
                <w:b w:val="false"/>
                <w:bCs w:val="false"/>
                <w:color w:val="374151"/>
                <w:sz w:val="18"/>
                <w:szCs w:val="18"/>
              </w:rPr>
              <w:t xml:space="preserve">Admin, Super Admin (all); Lead (team-scoped)</w:t>
            </w:r>
          </w:p>
        </w:tc>
        <w:tc>
          <w:tcPr>
            <w:tcW w:type="dxa" w:w="1200"/>
            <w:shd w:fill="FFFFFF" w:val="clear"/>
            <w:tcMar>
              <w:left w:type="dxa" w:w="110"/>
              <w:right w:type="dxa" w:w="110"/>
            </w:tcMar>
          </w:tcPr>
          <w:p>
            <w:pPr>
              <w:spacing w:after="55" w:before="55"/>
            </w:pPr>
            <w:r>
              <w:rPr>
                <w:b w:val="false"/>
                <w:bCs w:val="false"/>
                <w:color w:val="374151"/>
                <w:sz w:val="18"/>
                <w:szCs w:val="18"/>
              </w:rPr>
              <w:t xml:space="preserve">Excel, CSV</w:t>
            </w:r>
          </w:p>
        </w:tc>
      </w:tr>
      <w:tr>
        <w:tc>
          <w:tcPr>
            <w:tcW w:type="dxa" w:w="1100"/>
            <w:shd w:fill="EDF2F8" w:val="clear"/>
            <w:tcMar>
              <w:left w:type="dxa" w:w="110"/>
              <w:right w:type="dxa" w:w="110"/>
            </w:tcMar>
          </w:tcPr>
          <w:p>
            <w:pPr>
              <w:spacing w:after="55" w:before="55"/>
            </w:pPr>
            <w:r>
              <w:rPr>
                <w:b w:val="false"/>
                <w:bCs w:val="false"/>
                <w:color w:val="374151"/>
                <w:sz w:val="18"/>
                <w:szCs w:val="18"/>
              </w:rPr>
              <w:t xml:space="preserve">RPT-006</w:t>
            </w:r>
          </w:p>
        </w:tc>
        <w:tc>
          <w:tcPr>
            <w:tcW w:type="dxa" w:w="2200"/>
            <w:shd w:fill="EDF2F8" w:val="clear"/>
            <w:tcMar>
              <w:left w:type="dxa" w:w="110"/>
              <w:right w:type="dxa" w:w="110"/>
            </w:tcMar>
          </w:tcPr>
          <w:p>
            <w:pPr>
              <w:spacing w:after="55" w:before="55"/>
            </w:pPr>
            <w:r>
              <w:rPr>
                <w:b w:val="false"/>
                <w:bCs w:val="false"/>
                <w:color w:val="374151"/>
                <w:sz w:val="18"/>
                <w:szCs w:val="18"/>
              </w:rPr>
              <w:t xml:space="preserve">Client Performance Report</w:t>
            </w:r>
          </w:p>
        </w:tc>
        <w:tc>
          <w:tcPr>
            <w:tcW w:type="dxa" w:w="3400"/>
            <w:shd w:fill="EDF2F8" w:val="clear"/>
            <w:tcMar>
              <w:left w:type="dxa" w:w="110"/>
              <w:right w:type="dxa" w:w="110"/>
            </w:tcMar>
          </w:tcPr>
          <w:p>
            <w:pPr>
              <w:spacing w:after="55" w:before="55"/>
            </w:pPr>
            <w:r>
              <w:rPr>
                <w:b w:val="false"/>
                <w:bCs w:val="false"/>
                <w:color w:val="374151"/>
                <w:sz w:val="18"/>
                <w:szCs w:val="18"/>
              </w:rPr>
              <w:t xml:space="preserve">Per-client: open requirements, fill rate, submission quality, time-to-fill, offer acceptance rate</w:t>
            </w:r>
          </w:p>
        </w:tc>
        <w:tc>
          <w:tcPr>
            <w:tcW w:type="dxa" w:w="1600"/>
            <w:shd w:fill="EDF2F8" w:val="clear"/>
            <w:tcMar>
              <w:left w:type="dxa" w:w="110"/>
              <w:right w:type="dxa" w:w="110"/>
            </w:tcMar>
          </w:tcPr>
          <w:p>
            <w:pPr>
              <w:spacing w:after="55" w:before="55"/>
            </w:pPr>
            <w:r>
              <w:rPr>
                <w:b w:val="false"/>
                <w:bCs w:val="false"/>
                <w:color w:val="374151"/>
                <w:sz w:val="18"/>
                <w:szCs w:val="18"/>
              </w:rPr>
              <w:t xml:space="preserve">Admin, Super Admin</w:t>
            </w:r>
          </w:p>
        </w:tc>
        <w:tc>
          <w:tcPr>
            <w:tcW w:type="dxa" w:w="1200"/>
            <w:shd w:fill="EDF2F8" w:val="clear"/>
            <w:tcMar>
              <w:left w:type="dxa" w:w="110"/>
              <w:right w:type="dxa" w:w="110"/>
            </w:tcMar>
          </w:tcPr>
          <w:p>
            <w:pPr>
              <w:spacing w:after="55" w:before="55"/>
            </w:pPr>
            <w:r>
              <w:rPr>
                <w:b w:val="false"/>
                <w:bCs w:val="false"/>
                <w:color w:val="374151"/>
                <w:sz w:val="18"/>
                <w:szCs w:val="18"/>
              </w:rPr>
              <w:t xml:space="preserve">Excel, CSV, PDF</w:t>
            </w:r>
          </w:p>
        </w:tc>
      </w:tr>
      <w:tr>
        <w:tc>
          <w:tcPr>
            <w:tcW w:type="dxa" w:w="1100"/>
            <w:shd w:fill="FFFFFF" w:val="clear"/>
            <w:tcMar>
              <w:left w:type="dxa" w:w="110"/>
              <w:right w:type="dxa" w:w="110"/>
            </w:tcMar>
          </w:tcPr>
          <w:p>
            <w:pPr>
              <w:spacing w:after="55" w:before="55"/>
            </w:pPr>
            <w:r>
              <w:rPr>
                <w:b w:val="false"/>
                <w:bCs w:val="false"/>
                <w:color w:val="374151"/>
                <w:sz w:val="18"/>
                <w:szCs w:val="18"/>
              </w:rPr>
              <w:t xml:space="preserve">RPT-007</w:t>
            </w:r>
          </w:p>
        </w:tc>
        <w:tc>
          <w:tcPr>
            <w:tcW w:type="dxa" w:w="2200"/>
            <w:shd w:fill="FFFFFF" w:val="clear"/>
            <w:tcMar>
              <w:left w:type="dxa" w:w="110"/>
              <w:right w:type="dxa" w:w="110"/>
            </w:tcMar>
          </w:tcPr>
          <w:p>
            <w:pPr>
              <w:spacing w:after="55" w:before="55"/>
            </w:pPr>
            <w:r>
              <w:rPr>
                <w:b w:val="false"/>
                <w:bCs w:val="false"/>
                <w:color w:val="374151"/>
                <w:sz w:val="18"/>
                <w:szCs w:val="18"/>
              </w:rPr>
              <w:t xml:space="preserve">Audit Activity Report</w:t>
            </w:r>
          </w:p>
        </w:tc>
        <w:tc>
          <w:tcPr>
            <w:tcW w:type="dxa" w:w="3400"/>
            <w:shd w:fill="FFFFFF" w:val="clear"/>
            <w:tcMar>
              <w:left w:type="dxa" w:w="110"/>
              <w:right w:type="dxa" w:w="110"/>
            </w:tcMar>
          </w:tcPr>
          <w:p>
            <w:pPr>
              <w:spacing w:after="55" w:before="55"/>
            </w:pPr>
            <w:r>
              <w:rPr>
                <w:b w:val="false"/>
                <w:bCs w:val="false"/>
                <w:color w:val="374151"/>
                <w:sz w:val="18"/>
                <w:szCs w:val="18"/>
              </w:rPr>
              <w:t xml:space="preserve">Filtered view of audit log records; filterable by entity type, user, date range, action type</w:t>
            </w:r>
          </w:p>
        </w:tc>
        <w:tc>
          <w:tcPr>
            <w:tcW w:type="dxa" w:w="1600"/>
            <w:shd w:fill="FFFFFF" w:val="clear"/>
            <w:tcMar>
              <w:left w:type="dxa" w:w="110"/>
              <w:right w:type="dxa" w:w="110"/>
            </w:tcMar>
          </w:tcPr>
          <w:p>
            <w:pPr>
              <w:spacing w:after="55" w:before="55"/>
            </w:pPr>
            <w:r>
              <w:rPr>
                <w:b w:val="false"/>
                <w:bCs w:val="false"/>
                <w:color w:val="374151"/>
                <w:sz w:val="18"/>
                <w:szCs w:val="18"/>
              </w:rPr>
              <w:t xml:space="preserve">Admin, Super Admin</w:t>
            </w:r>
          </w:p>
        </w:tc>
        <w:tc>
          <w:tcPr>
            <w:tcW w:type="dxa" w:w="1200"/>
            <w:shd w:fill="FFFFFF" w:val="clear"/>
            <w:tcMar>
              <w:left w:type="dxa" w:w="110"/>
              <w:right w:type="dxa" w:w="110"/>
            </w:tcMar>
          </w:tcPr>
          <w:p>
            <w:pPr>
              <w:spacing w:after="55" w:before="55"/>
            </w:pPr>
            <w:r>
              <w:rPr>
                <w:b w:val="false"/>
                <w:bCs w:val="false"/>
                <w:color w:val="374151"/>
                <w:sz w:val="18"/>
                <w:szCs w:val="18"/>
              </w:rPr>
              <w:t xml:space="preserve">CSV, PDF</w:t>
            </w:r>
          </w:p>
        </w:tc>
      </w:tr>
      <w:tr>
        <w:tc>
          <w:tcPr>
            <w:tcW w:type="dxa" w:w="1100"/>
            <w:shd w:fill="EDF2F8" w:val="clear"/>
            <w:tcMar>
              <w:left w:type="dxa" w:w="110"/>
              <w:right w:type="dxa" w:w="110"/>
            </w:tcMar>
          </w:tcPr>
          <w:p>
            <w:pPr>
              <w:spacing w:after="55" w:before="55"/>
            </w:pPr>
            <w:r>
              <w:rPr>
                <w:b w:val="false"/>
                <w:bCs w:val="false"/>
                <w:color w:val="374151"/>
                <w:sz w:val="18"/>
                <w:szCs w:val="18"/>
              </w:rPr>
              <w:t xml:space="preserve">RPT-008</w:t>
            </w:r>
          </w:p>
        </w:tc>
        <w:tc>
          <w:tcPr>
            <w:tcW w:type="dxa" w:w="2200"/>
            <w:shd w:fill="EDF2F8" w:val="clear"/>
            <w:tcMar>
              <w:left w:type="dxa" w:w="110"/>
              <w:right w:type="dxa" w:w="110"/>
            </w:tcMar>
          </w:tcPr>
          <w:p>
            <w:pPr>
              <w:spacing w:after="55" w:before="55"/>
            </w:pPr>
            <w:r>
              <w:rPr>
                <w:b w:val="false"/>
                <w:bCs w:val="false"/>
                <w:color w:val="374151"/>
                <w:sz w:val="18"/>
                <w:szCs w:val="18"/>
              </w:rPr>
              <w:t xml:space="preserve">AI Processing Report</w:t>
            </w:r>
          </w:p>
        </w:tc>
        <w:tc>
          <w:tcPr>
            <w:tcW w:type="dxa" w:w="3400"/>
            <w:shd w:fill="EDF2F8" w:val="clear"/>
            <w:tcMar>
              <w:left w:type="dxa" w:w="110"/>
              <w:right w:type="dxa" w:w="110"/>
            </w:tcMar>
          </w:tcPr>
          <w:p>
            <w:pPr>
              <w:spacing w:after="55" w:before="55"/>
            </w:pPr>
            <w:r>
              <w:rPr>
                <w:b w:val="false"/>
                <w:bCs w:val="false"/>
                <w:color w:val="374151"/>
                <w:sz w:val="18"/>
                <w:szCs w:val="18"/>
              </w:rPr>
              <w:t xml:space="preserve">JD parsing jobs, resume parsing jobs, matching jobs: success rate, failure rate, provider used, processing time</w:t>
            </w:r>
          </w:p>
        </w:tc>
        <w:tc>
          <w:tcPr>
            <w:tcW w:type="dxa" w:w="1600"/>
            <w:shd w:fill="EDF2F8" w:val="clear"/>
            <w:tcMar>
              <w:left w:type="dxa" w:w="110"/>
              <w:right w:type="dxa" w:w="110"/>
            </w:tcMar>
          </w:tcPr>
          <w:p>
            <w:pPr>
              <w:spacing w:after="55" w:before="55"/>
            </w:pPr>
            <w:r>
              <w:rPr>
                <w:b w:val="false"/>
                <w:bCs w:val="false"/>
                <w:color w:val="374151"/>
                <w:sz w:val="18"/>
                <w:szCs w:val="18"/>
              </w:rPr>
              <w:t xml:space="preserve">Admin, Super Admin</w:t>
            </w:r>
          </w:p>
        </w:tc>
        <w:tc>
          <w:tcPr>
            <w:tcW w:type="dxa" w:w="1200"/>
            <w:shd w:fill="EDF2F8" w:val="clear"/>
            <w:tcMar>
              <w:left w:type="dxa" w:w="110"/>
              <w:right w:type="dxa" w:w="110"/>
            </w:tcMar>
          </w:tcPr>
          <w:p>
            <w:pPr>
              <w:spacing w:after="55" w:before="55"/>
            </w:pPr>
            <w:r>
              <w:rPr>
                <w:b w:val="false"/>
                <w:bCs w:val="false"/>
                <w:color w:val="374151"/>
                <w:sz w:val="18"/>
                <w:szCs w:val="18"/>
              </w:rPr>
              <w:t xml:space="preserve">CSV</w:t>
            </w:r>
          </w:p>
        </w:tc>
      </w:tr>
    </w:tbl>
    <w:p>
      <w:pPr>
        <w:spacing w:after="80" w:before="0"/>
      </w:pPr>
      <w:r>
        <w:t xml:space="preserve"/>
      </w:r>
    </w:p>
    <w:p>
      <w:pPr>
        <w:pStyle w:val="Heading2"/>
        <w:pBdr>
          <w:bottom w:val="single" w:color="0A6E74" w:sz="4" w:space="4"/>
        </w:pBdr>
        <w:spacing w:after="100" w:before="260"/>
      </w:pPr>
      <w:r>
        <w:rPr>
          <w:b/>
          <w:bCs/>
          <w:color w:val="2D4A6A"/>
          <w:sz w:val="24"/>
          <w:szCs w:val="24"/>
        </w:rPr>
        <w:t xml:space="preserve">21.2  Reporting Requirements</w:t>
      </w:r>
    </w:p>
    <w:p>
      <w:pPr>
        <w:pStyle w:val="Heading3"/>
        <w:spacing w:after="80" w:before="180"/>
      </w:pPr>
      <w:r>
        <w:rPr>
          <w:b/>
          <w:bCs/>
          <w:color w:val="1B3A5C"/>
          <w:sz w:val="22"/>
          <w:szCs w:val="22"/>
        </w:rPr>
        <w:t xml:space="preserve">FR-REP-010  Report Generation</w:t>
      </w:r>
    </w:p>
    <w:p>
      <w:pPr>
        <w:spacing w:after="90" w:before="0"/>
        <w:jc w:val="both"/>
      </w:pPr>
      <w:r>
        <w:rPr>
          <w:color w:val="374151"/>
          <w:sz w:val="20"/>
          <w:szCs w:val="20"/>
        </w:rPr>
        <w:t xml:space="preserve">The system shall allow authorized users to generate reports with the following common controls:</w:t>
      </w:r>
    </w:p>
    <w:p>
      <w:pPr>
        <w:pStyle w:val="ListParagraph"/>
        <w:numPr>
          <w:ilvl w:val="0"/>
          <w:numId w:val="1"/>
        </w:numPr>
        <w:spacing w:after="55" w:before="0"/>
      </w:pPr>
      <w:r>
        <w:rPr>
          <w:color w:val="374151"/>
          <w:sz w:val="20"/>
          <w:szCs w:val="20"/>
        </w:rPr>
        <w:t xml:space="preserve">Date range filter: from / to date selection</w:t>
      </w:r>
    </w:p>
    <w:p>
      <w:pPr>
        <w:pStyle w:val="ListParagraph"/>
        <w:numPr>
          <w:ilvl w:val="0"/>
          <w:numId w:val="1"/>
        </w:numPr>
        <w:spacing w:after="55" w:before="0"/>
      </w:pPr>
      <w:r>
        <w:rPr>
          <w:color w:val="374151"/>
          <w:sz w:val="20"/>
          <w:szCs w:val="20"/>
        </w:rPr>
        <w:t xml:space="preserve">Entity filters: by client, recruiter, requirement status, interview outcome as applicable per report</w:t>
      </w:r>
    </w:p>
    <w:p>
      <w:pPr>
        <w:pStyle w:val="ListParagraph"/>
        <w:numPr>
          <w:ilvl w:val="0"/>
          <w:numId w:val="1"/>
        </w:numPr>
        <w:spacing w:after="55" w:before="0"/>
      </w:pPr>
      <w:r>
        <w:rPr>
          <w:color w:val="374151"/>
          <w:sz w:val="20"/>
          <w:szCs w:val="20"/>
        </w:rPr>
        <w:t xml:space="preserve">Sort: by any column header</w:t>
      </w:r>
    </w:p>
    <w:p>
      <w:pPr>
        <w:pStyle w:val="ListParagraph"/>
        <w:numPr>
          <w:ilvl w:val="0"/>
          <w:numId w:val="1"/>
        </w:numPr>
        <w:spacing w:after="55" w:before="0"/>
      </w:pPr>
      <w:r>
        <w:rPr>
          <w:color w:val="374151"/>
          <w:sz w:val="20"/>
          <w:szCs w:val="20"/>
        </w:rPr>
        <w:t xml:space="preserve">Export: Excel (XLSX), CSV, and PDF for applicable reports</w:t>
      </w:r>
    </w:p>
    <w:p>
      <w:pPr>
        <w:spacing w:after="90" w:before="0"/>
        <w:jc w:val="both"/>
      </w:pPr>
      <w:r>
        <w:rPr>
          <w:color w:val="374151"/>
          <w:sz w:val="20"/>
          <w:szCs w:val="20"/>
        </w:rPr>
        <w:t xml:space="preserve">Reports with more than 500 records shall be generated as a background job with a processing indicator and download link upon completion. Smaller reports may be generated synchronously. Export file generation time: &lt; 5 seconds for up to 1,000 records (NFR-012).</w:t>
      </w:r>
    </w:p>
    <w:p>
      <w:r>
        <w:br w:type="page"/>
      </w:r>
    </w:p>
    <w:p>
      <w:pPr>
        <w:pStyle w:val="Heading1"/>
        <w:pBdr>
          <w:bottom w:val="single" w:color="0A6E74" w:sz="8" w:space="6"/>
        </w:pBdr>
        <w:spacing w:after="140" w:before="360"/>
      </w:pPr>
      <w:r>
        <w:rPr>
          <w:b/>
          <w:bCs/>
          <w:color w:val="1B3A5C"/>
          <w:sz w:val="28"/>
          <w:szCs w:val="28"/>
        </w:rPr>
        <w:t xml:space="preserve">22.  Functional Requirements — Notifications</w:t>
      </w:r>
    </w:p>
    <w:p>
      <w:pPr>
        <w:spacing w:after="90" w:before="0"/>
        <w:jc w:val="both"/>
      </w:pPr>
      <w:r>
        <w:rPr>
          <w:color w:val="374151"/>
          <w:sz w:val="20"/>
          <w:szCs w:val="20"/>
        </w:rPr>
        <w:t xml:space="preserve">The system shall deliver in-app and email notifications to relevant users at lifecycle events. Notification dispatch is managed by a Redis-backed background job queue for reliability and retry support.</w:t>
      </w:r>
    </w:p>
    <w:p>
      <w:pPr>
        <w:spacing w:after="80" w:before="0"/>
      </w:pPr>
      <w:r>
        <w:t xml:space="preserve"/>
      </w:r>
    </w:p>
    <w:p>
      <w:pPr>
        <w:pStyle w:val="Heading2"/>
        <w:pBdr>
          <w:bottom w:val="single" w:color="0A6E74" w:sz="4" w:space="4"/>
        </w:pBdr>
        <w:spacing w:after="100" w:before="260"/>
      </w:pPr>
      <w:r>
        <w:rPr>
          <w:b/>
          <w:bCs/>
          <w:color w:val="2D4A6A"/>
          <w:sz w:val="24"/>
          <w:szCs w:val="24"/>
        </w:rPr>
        <w:t xml:space="preserve">22.1  Notification Events</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000"/>
        <w:gridCol w:w="2700"/>
        <w:gridCol w:w="2500"/>
        <w:gridCol w:w="1500"/>
        <w:gridCol w:w="1800"/>
      </w:tblGrid>
      <w:tr>
        <w:tc>
          <w:tcPr>
            <w:tcW w:type="dxa" w:w="1000"/>
            <w:shd w:fill="1B3A5C" w:val="clear"/>
            <w:tcMar>
              <w:left w:type="dxa" w:w="110"/>
              <w:right w:type="dxa" w:w="110"/>
            </w:tcMar>
          </w:tcPr>
          <w:p>
            <w:pPr>
              <w:spacing w:after="70" w:before="70"/>
            </w:pPr>
            <w:r>
              <w:rPr>
                <w:b/>
                <w:bCs/>
                <w:color w:val="FFFFFF"/>
                <w:sz w:val="18"/>
                <w:szCs w:val="18"/>
              </w:rPr>
              <w:t xml:space="preserve">Event ID</w:t>
            </w:r>
          </w:p>
        </w:tc>
        <w:tc>
          <w:tcPr>
            <w:tcW w:type="dxa" w:w="2700"/>
            <w:shd w:fill="1B3A5C" w:val="clear"/>
            <w:tcMar>
              <w:left w:type="dxa" w:w="110"/>
              <w:right w:type="dxa" w:w="110"/>
            </w:tcMar>
          </w:tcPr>
          <w:p>
            <w:pPr>
              <w:spacing w:after="70" w:before="70"/>
            </w:pPr>
            <w:r>
              <w:rPr>
                <w:b/>
                <w:bCs/>
                <w:color w:val="FFFFFF"/>
                <w:sz w:val="18"/>
                <w:szCs w:val="18"/>
              </w:rPr>
              <w:t xml:space="preserve">Event</w:t>
            </w:r>
          </w:p>
        </w:tc>
        <w:tc>
          <w:tcPr>
            <w:tcW w:type="dxa" w:w="2500"/>
            <w:shd w:fill="1B3A5C" w:val="clear"/>
            <w:tcMar>
              <w:left w:type="dxa" w:w="110"/>
              <w:right w:type="dxa" w:w="110"/>
            </w:tcMar>
          </w:tcPr>
          <w:p>
            <w:pPr>
              <w:spacing w:after="70" w:before="70"/>
            </w:pPr>
            <w:r>
              <w:rPr>
                <w:b/>
                <w:bCs/>
                <w:color w:val="FFFFFF"/>
                <w:sz w:val="18"/>
                <w:szCs w:val="18"/>
              </w:rPr>
              <w:t xml:space="preserve">Notified Users</w:t>
            </w:r>
          </w:p>
        </w:tc>
        <w:tc>
          <w:tcPr>
            <w:tcW w:type="dxa" w:w="1500"/>
            <w:shd w:fill="1B3A5C" w:val="clear"/>
            <w:tcMar>
              <w:left w:type="dxa" w:w="110"/>
              <w:right w:type="dxa" w:w="110"/>
            </w:tcMar>
          </w:tcPr>
          <w:p>
            <w:pPr>
              <w:spacing w:after="70" w:before="70"/>
            </w:pPr>
            <w:r>
              <w:rPr>
                <w:b/>
                <w:bCs/>
                <w:color w:val="FFFFFF"/>
                <w:sz w:val="18"/>
                <w:szCs w:val="18"/>
              </w:rPr>
              <w:t xml:space="preserve">Channels</w:t>
            </w:r>
          </w:p>
        </w:tc>
        <w:tc>
          <w:tcPr>
            <w:tcW w:type="dxa" w:w="1800"/>
            <w:shd w:fill="1B3A5C" w:val="clear"/>
            <w:tcMar>
              <w:left w:type="dxa" w:w="110"/>
              <w:right w:type="dxa" w:w="110"/>
            </w:tcMar>
          </w:tcPr>
          <w:p>
            <w:pPr>
              <w:spacing w:after="70" w:before="70"/>
            </w:pPr>
            <w:r>
              <w:rPr>
                <w:b/>
                <w:bCs/>
                <w:color w:val="FFFFFF"/>
                <w:sz w:val="18"/>
                <w:szCs w:val="18"/>
              </w:rPr>
              <w:t xml:space="preserve">Timing</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NOT-001</w:t>
            </w:r>
          </w:p>
        </w:tc>
        <w:tc>
          <w:tcPr>
            <w:tcW w:type="dxa" w:w="2700"/>
            <w:shd w:fill="FFFFFF" w:val="clear"/>
            <w:tcMar>
              <w:left w:type="dxa" w:w="110"/>
              <w:right w:type="dxa" w:w="110"/>
            </w:tcMar>
          </w:tcPr>
          <w:p>
            <w:pPr>
              <w:spacing w:after="55" w:before="55"/>
            </w:pPr>
            <w:r>
              <w:rPr>
                <w:b w:val="false"/>
                <w:bCs w:val="false"/>
                <w:color w:val="374151"/>
                <w:sz w:val="18"/>
                <w:szCs w:val="18"/>
              </w:rPr>
              <w:t xml:space="preserve">Requirement Assigned</w:t>
            </w:r>
          </w:p>
        </w:tc>
        <w:tc>
          <w:tcPr>
            <w:tcW w:type="dxa" w:w="2500"/>
            <w:shd w:fill="FFFFFF" w:val="clear"/>
            <w:tcMar>
              <w:left w:type="dxa" w:w="110"/>
              <w:right w:type="dxa" w:w="110"/>
            </w:tcMar>
          </w:tcPr>
          <w:p>
            <w:pPr>
              <w:spacing w:after="55" w:before="55"/>
            </w:pPr>
            <w:r>
              <w:rPr>
                <w:b w:val="false"/>
                <w:bCs w:val="false"/>
                <w:color w:val="374151"/>
                <w:sz w:val="18"/>
                <w:szCs w:val="18"/>
              </w:rPr>
              <w:t xml:space="preserve">Assigned Recruiter(s)</w:t>
            </w:r>
          </w:p>
        </w:tc>
        <w:tc>
          <w:tcPr>
            <w:tcW w:type="dxa" w:w="1500"/>
            <w:shd w:fill="FFFFFF" w:val="clear"/>
            <w:tcMar>
              <w:left w:type="dxa" w:w="110"/>
              <w:right w:type="dxa" w:w="110"/>
            </w:tcMar>
          </w:tcPr>
          <w:p>
            <w:pPr>
              <w:spacing w:after="55" w:before="55"/>
            </w:pPr>
            <w:r>
              <w:rPr>
                <w:b w:val="false"/>
                <w:bCs w:val="false"/>
                <w:color w:val="374151"/>
                <w:sz w:val="18"/>
                <w:szCs w:val="18"/>
              </w:rPr>
              <w:t xml:space="preserve">In-app + Email</w:t>
            </w:r>
          </w:p>
        </w:tc>
        <w:tc>
          <w:tcPr>
            <w:tcW w:type="dxa" w:w="1800"/>
            <w:shd w:fill="FFFFFF" w:val="clear"/>
            <w:tcMar>
              <w:left w:type="dxa" w:w="110"/>
              <w:right w:type="dxa" w:w="110"/>
            </w:tcMar>
          </w:tcPr>
          <w:p>
            <w:pPr>
              <w:spacing w:after="55" w:before="55"/>
            </w:pPr>
            <w:r>
              <w:rPr>
                <w:b w:val="false"/>
                <w:bCs w:val="false"/>
                <w:color w:val="374151"/>
                <w:sz w:val="18"/>
                <w:szCs w:val="18"/>
              </w:rPr>
              <w:t xml:space="preserve">Within 2 minutes of assignment</w:t>
            </w:r>
          </w:p>
        </w:tc>
      </w:tr>
      <w:tr>
        <w:tc>
          <w:tcPr>
            <w:tcW w:type="dxa" w:w="1000"/>
            <w:shd w:fill="EDF2F8" w:val="clear"/>
            <w:tcMar>
              <w:left w:type="dxa" w:w="110"/>
              <w:right w:type="dxa" w:w="110"/>
            </w:tcMar>
          </w:tcPr>
          <w:p>
            <w:pPr>
              <w:spacing w:after="55" w:before="55"/>
            </w:pPr>
            <w:r>
              <w:rPr>
                <w:b w:val="false"/>
                <w:bCs w:val="false"/>
                <w:color w:val="374151"/>
                <w:sz w:val="18"/>
                <w:szCs w:val="18"/>
              </w:rPr>
              <w:t xml:space="preserve">NOT-002</w:t>
            </w:r>
          </w:p>
        </w:tc>
        <w:tc>
          <w:tcPr>
            <w:tcW w:type="dxa" w:w="2700"/>
            <w:shd w:fill="EDF2F8" w:val="clear"/>
            <w:tcMar>
              <w:left w:type="dxa" w:w="110"/>
              <w:right w:type="dxa" w:w="110"/>
            </w:tcMar>
          </w:tcPr>
          <w:p>
            <w:pPr>
              <w:spacing w:after="55" w:before="55"/>
            </w:pPr>
            <w:r>
              <w:rPr>
                <w:b w:val="false"/>
                <w:bCs w:val="false"/>
                <w:color w:val="374151"/>
                <w:sz w:val="18"/>
                <w:szCs w:val="18"/>
              </w:rPr>
              <w:t xml:space="preserve">Requirement Updated (major field change)</w:t>
            </w:r>
          </w:p>
        </w:tc>
        <w:tc>
          <w:tcPr>
            <w:tcW w:type="dxa" w:w="2500"/>
            <w:shd w:fill="EDF2F8" w:val="clear"/>
            <w:tcMar>
              <w:left w:type="dxa" w:w="110"/>
              <w:right w:type="dxa" w:w="110"/>
            </w:tcMar>
          </w:tcPr>
          <w:p>
            <w:pPr>
              <w:spacing w:after="55" w:before="55"/>
            </w:pPr>
            <w:r>
              <w:rPr>
                <w:b w:val="false"/>
                <w:bCs w:val="false"/>
                <w:color w:val="374151"/>
                <w:sz w:val="18"/>
                <w:szCs w:val="18"/>
              </w:rPr>
              <w:t xml:space="preserve">Assigned Recruiter(s)</w:t>
            </w:r>
          </w:p>
        </w:tc>
        <w:tc>
          <w:tcPr>
            <w:tcW w:type="dxa" w:w="1500"/>
            <w:shd w:fill="EDF2F8" w:val="clear"/>
            <w:tcMar>
              <w:left w:type="dxa" w:w="110"/>
              <w:right w:type="dxa" w:w="110"/>
            </w:tcMar>
          </w:tcPr>
          <w:p>
            <w:pPr>
              <w:spacing w:after="55" w:before="55"/>
            </w:pPr>
            <w:r>
              <w:rPr>
                <w:b w:val="false"/>
                <w:bCs w:val="false"/>
                <w:color w:val="374151"/>
                <w:sz w:val="18"/>
                <w:szCs w:val="18"/>
              </w:rPr>
              <w:t xml:space="preserve">In-app</w:t>
            </w:r>
          </w:p>
        </w:tc>
        <w:tc>
          <w:tcPr>
            <w:tcW w:type="dxa" w:w="1800"/>
            <w:shd w:fill="EDF2F8" w:val="clear"/>
            <w:tcMar>
              <w:left w:type="dxa" w:w="110"/>
              <w:right w:type="dxa" w:w="110"/>
            </w:tcMar>
          </w:tcPr>
          <w:p>
            <w:pPr>
              <w:spacing w:after="55" w:before="55"/>
            </w:pPr>
            <w:r>
              <w:rPr>
                <w:b w:val="false"/>
                <w:bCs w:val="false"/>
                <w:color w:val="374151"/>
                <w:sz w:val="18"/>
                <w:szCs w:val="18"/>
              </w:rPr>
              <w:t xml:space="preserve">Within 5 minutes</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NOT-003</w:t>
            </w:r>
          </w:p>
        </w:tc>
        <w:tc>
          <w:tcPr>
            <w:tcW w:type="dxa" w:w="2700"/>
            <w:shd w:fill="FFFFFF" w:val="clear"/>
            <w:tcMar>
              <w:left w:type="dxa" w:w="110"/>
              <w:right w:type="dxa" w:w="110"/>
            </w:tcMar>
          </w:tcPr>
          <w:p>
            <w:pPr>
              <w:spacing w:after="55" w:before="55"/>
            </w:pPr>
            <w:r>
              <w:rPr>
                <w:b w:val="false"/>
                <w:bCs w:val="false"/>
                <w:color w:val="374151"/>
                <w:sz w:val="18"/>
                <w:szCs w:val="18"/>
              </w:rPr>
              <w:t xml:space="preserve">Requirement Near Deadline (&lt; 7 days)</w:t>
            </w:r>
          </w:p>
        </w:tc>
        <w:tc>
          <w:tcPr>
            <w:tcW w:type="dxa" w:w="2500"/>
            <w:shd w:fill="FFFFFF" w:val="clear"/>
            <w:tcMar>
              <w:left w:type="dxa" w:w="110"/>
              <w:right w:type="dxa" w:w="110"/>
            </w:tcMar>
          </w:tcPr>
          <w:p>
            <w:pPr>
              <w:spacing w:after="55" w:before="55"/>
            </w:pPr>
            <w:r>
              <w:rPr>
                <w:b w:val="false"/>
                <w:bCs w:val="false"/>
                <w:color w:val="374151"/>
                <w:sz w:val="18"/>
                <w:szCs w:val="18"/>
              </w:rPr>
              <w:t xml:space="preserve">Assigned Recruiter(s), Lead</w:t>
            </w:r>
          </w:p>
        </w:tc>
        <w:tc>
          <w:tcPr>
            <w:tcW w:type="dxa" w:w="1500"/>
            <w:shd w:fill="FFFFFF" w:val="clear"/>
            <w:tcMar>
              <w:left w:type="dxa" w:w="110"/>
              <w:right w:type="dxa" w:w="110"/>
            </w:tcMar>
          </w:tcPr>
          <w:p>
            <w:pPr>
              <w:spacing w:after="55" w:before="55"/>
            </w:pPr>
            <w:r>
              <w:rPr>
                <w:b w:val="false"/>
                <w:bCs w:val="false"/>
                <w:color w:val="374151"/>
                <w:sz w:val="18"/>
                <w:szCs w:val="18"/>
              </w:rPr>
              <w:t xml:space="preserve">In-app</w:t>
            </w:r>
          </w:p>
        </w:tc>
        <w:tc>
          <w:tcPr>
            <w:tcW w:type="dxa" w:w="1800"/>
            <w:shd w:fill="FFFFFF" w:val="clear"/>
            <w:tcMar>
              <w:left w:type="dxa" w:w="110"/>
              <w:right w:type="dxa" w:w="110"/>
            </w:tcMar>
          </w:tcPr>
          <w:p>
            <w:pPr>
              <w:spacing w:after="55" w:before="55"/>
            </w:pPr>
            <w:r>
              <w:rPr>
                <w:b w:val="false"/>
                <w:bCs w:val="false"/>
                <w:color w:val="374151"/>
                <w:sz w:val="18"/>
                <w:szCs w:val="18"/>
              </w:rPr>
              <w:t xml:space="preserve">Daily check; TBD schedule</w:t>
            </w:r>
          </w:p>
        </w:tc>
      </w:tr>
      <w:tr>
        <w:tc>
          <w:tcPr>
            <w:tcW w:type="dxa" w:w="1000"/>
            <w:shd w:fill="EDF2F8" w:val="clear"/>
            <w:tcMar>
              <w:left w:type="dxa" w:w="110"/>
              <w:right w:type="dxa" w:w="110"/>
            </w:tcMar>
          </w:tcPr>
          <w:p>
            <w:pPr>
              <w:spacing w:after="55" w:before="55"/>
            </w:pPr>
            <w:r>
              <w:rPr>
                <w:b w:val="false"/>
                <w:bCs w:val="false"/>
                <w:color w:val="374151"/>
                <w:sz w:val="18"/>
                <w:szCs w:val="18"/>
              </w:rPr>
              <w:t xml:space="preserve">NOT-004</w:t>
            </w:r>
          </w:p>
        </w:tc>
        <w:tc>
          <w:tcPr>
            <w:tcW w:type="dxa" w:w="2700"/>
            <w:shd w:fill="EDF2F8" w:val="clear"/>
            <w:tcMar>
              <w:left w:type="dxa" w:w="110"/>
              <w:right w:type="dxa" w:w="110"/>
            </w:tcMar>
          </w:tcPr>
          <w:p>
            <w:pPr>
              <w:spacing w:after="55" w:before="55"/>
            </w:pPr>
            <w:r>
              <w:rPr>
                <w:b w:val="false"/>
                <w:bCs w:val="false"/>
                <w:color w:val="374151"/>
                <w:sz w:val="18"/>
                <w:szCs w:val="18"/>
              </w:rPr>
              <w:t xml:space="preserve">Submission Received (Recruiter submitted to Lead)</w:t>
            </w:r>
          </w:p>
        </w:tc>
        <w:tc>
          <w:tcPr>
            <w:tcW w:type="dxa" w:w="2500"/>
            <w:shd w:fill="EDF2F8" w:val="clear"/>
            <w:tcMar>
              <w:left w:type="dxa" w:w="110"/>
              <w:right w:type="dxa" w:w="110"/>
            </w:tcMar>
          </w:tcPr>
          <w:p>
            <w:pPr>
              <w:spacing w:after="55" w:before="55"/>
            </w:pPr>
            <w:r>
              <w:rPr>
                <w:b w:val="false"/>
                <w:bCs w:val="false"/>
                <w:color w:val="374151"/>
                <w:sz w:val="18"/>
                <w:szCs w:val="18"/>
              </w:rPr>
              <w:t xml:space="preserve">Lead</w:t>
            </w:r>
          </w:p>
        </w:tc>
        <w:tc>
          <w:tcPr>
            <w:tcW w:type="dxa" w:w="1500"/>
            <w:shd w:fill="EDF2F8" w:val="clear"/>
            <w:tcMar>
              <w:left w:type="dxa" w:w="110"/>
              <w:right w:type="dxa" w:w="110"/>
            </w:tcMar>
          </w:tcPr>
          <w:p>
            <w:pPr>
              <w:spacing w:after="55" w:before="55"/>
            </w:pPr>
            <w:r>
              <w:rPr>
                <w:b w:val="false"/>
                <w:bCs w:val="false"/>
                <w:color w:val="374151"/>
                <w:sz w:val="18"/>
                <w:szCs w:val="18"/>
              </w:rPr>
              <w:t xml:space="preserve">In-app + Email</w:t>
            </w:r>
          </w:p>
        </w:tc>
        <w:tc>
          <w:tcPr>
            <w:tcW w:type="dxa" w:w="1800"/>
            <w:shd w:fill="EDF2F8" w:val="clear"/>
            <w:tcMar>
              <w:left w:type="dxa" w:w="110"/>
              <w:right w:type="dxa" w:w="110"/>
            </w:tcMar>
          </w:tcPr>
          <w:p>
            <w:pPr>
              <w:spacing w:after="55" w:before="55"/>
            </w:pPr>
            <w:r>
              <w:rPr>
                <w:b w:val="false"/>
                <w:bCs w:val="false"/>
                <w:color w:val="374151"/>
                <w:sz w:val="18"/>
                <w:szCs w:val="18"/>
              </w:rPr>
              <w:t xml:space="preserve">Within 2 minutes of submission</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NOT-005</w:t>
            </w:r>
          </w:p>
        </w:tc>
        <w:tc>
          <w:tcPr>
            <w:tcW w:type="dxa" w:w="2700"/>
            <w:shd w:fill="FFFFFF" w:val="clear"/>
            <w:tcMar>
              <w:left w:type="dxa" w:w="110"/>
              <w:right w:type="dxa" w:w="110"/>
            </w:tcMar>
          </w:tcPr>
          <w:p>
            <w:pPr>
              <w:spacing w:after="55" w:before="55"/>
            </w:pPr>
            <w:r>
              <w:rPr>
                <w:b w:val="false"/>
                <w:bCs w:val="false"/>
                <w:color w:val="374151"/>
                <w:sz w:val="18"/>
                <w:szCs w:val="18"/>
              </w:rPr>
              <w:t xml:space="preserve">Submission Approved</w:t>
            </w:r>
          </w:p>
        </w:tc>
        <w:tc>
          <w:tcPr>
            <w:tcW w:type="dxa" w:w="2500"/>
            <w:shd w:fill="FFFFFF" w:val="clear"/>
            <w:tcMar>
              <w:left w:type="dxa" w:w="110"/>
              <w:right w:type="dxa" w:w="110"/>
            </w:tcMar>
          </w:tcPr>
          <w:p>
            <w:pPr>
              <w:spacing w:after="55" w:before="55"/>
            </w:pPr>
            <w:r>
              <w:rPr>
                <w:b w:val="false"/>
                <w:bCs w:val="false"/>
                <w:color w:val="374151"/>
                <w:sz w:val="18"/>
                <w:szCs w:val="18"/>
              </w:rPr>
              <w:t xml:space="preserve">Submitting Recruiter</w:t>
            </w:r>
          </w:p>
        </w:tc>
        <w:tc>
          <w:tcPr>
            <w:tcW w:type="dxa" w:w="1500"/>
            <w:shd w:fill="FFFFFF" w:val="clear"/>
            <w:tcMar>
              <w:left w:type="dxa" w:w="110"/>
              <w:right w:type="dxa" w:w="110"/>
            </w:tcMar>
          </w:tcPr>
          <w:p>
            <w:pPr>
              <w:spacing w:after="55" w:before="55"/>
            </w:pPr>
            <w:r>
              <w:rPr>
                <w:b w:val="false"/>
                <w:bCs w:val="false"/>
                <w:color w:val="374151"/>
                <w:sz w:val="18"/>
                <w:szCs w:val="18"/>
              </w:rPr>
              <w:t xml:space="preserve">In-app + Email</w:t>
            </w:r>
          </w:p>
        </w:tc>
        <w:tc>
          <w:tcPr>
            <w:tcW w:type="dxa" w:w="1800"/>
            <w:shd w:fill="FFFFFF" w:val="clear"/>
            <w:tcMar>
              <w:left w:type="dxa" w:w="110"/>
              <w:right w:type="dxa" w:w="110"/>
            </w:tcMar>
          </w:tcPr>
          <w:p>
            <w:pPr>
              <w:spacing w:after="55" w:before="55"/>
            </w:pPr>
            <w:r>
              <w:rPr>
                <w:b w:val="false"/>
                <w:bCs w:val="false"/>
                <w:color w:val="374151"/>
                <w:sz w:val="18"/>
                <w:szCs w:val="18"/>
              </w:rPr>
              <w:t xml:space="preserve">Within 5 minutes of approval</w:t>
            </w:r>
          </w:p>
        </w:tc>
      </w:tr>
      <w:tr>
        <w:tc>
          <w:tcPr>
            <w:tcW w:type="dxa" w:w="1000"/>
            <w:shd w:fill="EDF2F8" w:val="clear"/>
            <w:tcMar>
              <w:left w:type="dxa" w:w="110"/>
              <w:right w:type="dxa" w:w="110"/>
            </w:tcMar>
          </w:tcPr>
          <w:p>
            <w:pPr>
              <w:spacing w:after="55" w:before="55"/>
            </w:pPr>
            <w:r>
              <w:rPr>
                <w:b w:val="false"/>
                <w:bCs w:val="false"/>
                <w:color w:val="374151"/>
                <w:sz w:val="18"/>
                <w:szCs w:val="18"/>
              </w:rPr>
              <w:t xml:space="preserve">NOT-006</w:t>
            </w:r>
          </w:p>
        </w:tc>
        <w:tc>
          <w:tcPr>
            <w:tcW w:type="dxa" w:w="2700"/>
            <w:shd w:fill="EDF2F8" w:val="clear"/>
            <w:tcMar>
              <w:left w:type="dxa" w:w="110"/>
              <w:right w:type="dxa" w:w="110"/>
            </w:tcMar>
          </w:tcPr>
          <w:p>
            <w:pPr>
              <w:spacing w:after="55" w:before="55"/>
            </w:pPr>
            <w:r>
              <w:rPr>
                <w:b w:val="false"/>
                <w:bCs w:val="false"/>
                <w:color w:val="374151"/>
                <w:sz w:val="18"/>
                <w:szCs w:val="18"/>
              </w:rPr>
              <w:t xml:space="preserve">Submission Rejected</w:t>
            </w:r>
          </w:p>
        </w:tc>
        <w:tc>
          <w:tcPr>
            <w:tcW w:type="dxa" w:w="2500"/>
            <w:shd w:fill="EDF2F8" w:val="clear"/>
            <w:tcMar>
              <w:left w:type="dxa" w:w="110"/>
              <w:right w:type="dxa" w:w="110"/>
            </w:tcMar>
          </w:tcPr>
          <w:p>
            <w:pPr>
              <w:spacing w:after="55" w:before="55"/>
            </w:pPr>
            <w:r>
              <w:rPr>
                <w:b w:val="false"/>
                <w:bCs w:val="false"/>
                <w:color w:val="374151"/>
                <w:sz w:val="18"/>
                <w:szCs w:val="18"/>
              </w:rPr>
              <w:t xml:space="preserve">Submitting Recruiter (with rejection reason)</w:t>
            </w:r>
          </w:p>
        </w:tc>
        <w:tc>
          <w:tcPr>
            <w:tcW w:type="dxa" w:w="1500"/>
            <w:shd w:fill="EDF2F8" w:val="clear"/>
            <w:tcMar>
              <w:left w:type="dxa" w:w="110"/>
              <w:right w:type="dxa" w:w="110"/>
            </w:tcMar>
          </w:tcPr>
          <w:p>
            <w:pPr>
              <w:spacing w:after="55" w:before="55"/>
            </w:pPr>
            <w:r>
              <w:rPr>
                <w:b w:val="false"/>
                <w:bCs w:val="false"/>
                <w:color w:val="374151"/>
                <w:sz w:val="18"/>
                <w:szCs w:val="18"/>
              </w:rPr>
              <w:t xml:space="preserve">In-app + Email</w:t>
            </w:r>
          </w:p>
        </w:tc>
        <w:tc>
          <w:tcPr>
            <w:tcW w:type="dxa" w:w="1800"/>
            <w:shd w:fill="EDF2F8" w:val="clear"/>
            <w:tcMar>
              <w:left w:type="dxa" w:w="110"/>
              <w:right w:type="dxa" w:w="110"/>
            </w:tcMar>
          </w:tcPr>
          <w:p>
            <w:pPr>
              <w:spacing w:after="55" w:before="55"/>
            </w:pPr>
            <w:r>
              <w:rPr>
                <w:b w:val="false"/>
                <w:bCs w:val="false"/>
                <w:color w:val="374151"/>
                <w:sz w:val="18"/>
                <w:szCs w:val="18"/>
              </w:rPr>
              <w:t xml:space="preserve">Within 2 minutes of rejection</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NOT-007</w:t>
            </w:r>
          </w:p>
        </w:tc>
        <w:tc>
          <w:tcPr>
            <w:tcW w:type="dxa" w:w="2700"/>
            <w:shd w:fill="FFFFFF" w:val="clear"/>
            <w:tcMar>
              <w:left w:type="dxa" w:w="110"/>
              <w:right w:type="dxa" w:w="110"/>
            </w:tcMar>
          </w:tcPr>
          <w:p>
            <w:pPr>
              <w:spacing w:after="55" w:before="55"/>
            </w:pPr>
            <w:r>
              <w:rPr>
                <w:b w:val="false"/>
                <w:bCs w:val="false"/>
                <w:color w:val="374151"/>
                <w:sz w:val="18"/>
                <w:szCs w:val="18"/>
              </w:rPr>
              <w:t xml:space="preserve">Submission Forwarded to Client</w:t>
            </w:r>
          </w:p>
        </w:tc>
        <w:tc>
          <w:tcPr>
            <w:tcW w:type="dxa" w:w="2500"/>
            <w:shd w:fill="FFFFFF" w:val="clear"/>
            <w:tcMar>
              <w:left w:type="dxa" w:w="110"/>
              <w:right w:type="dxa" w:w="110"/>
            </w:tcMar>
          </w:tcPr>
          <w:p>
            <w:pPr>
              <w:spacing w:after="55" w:before="55"/>
            </w:pPr>
            <w:r>
              <w:rPr>
                <w:b w:val="false"/>
                <w:bCs w:val="false"/>
                <w:color w:val="374151"/>
                <w:sz w:val="18"/>
                <w:szCs w:val="18"/>
              </w:rPr>
              <w:t xml:space="preserve">Submitting Recruiter</w:t>
            </w:r>
          </w:p>
        </w:tc>
        <w:tc>
          <w:tcPr>
            <w:tcW w:type="dxa" w:w="1500"/>
            <w:shd w:fill="FFFFFF" w:val="clear"/>
            <w:tcMar>
              <w:left w:type="dxa" w:w="110"/>
              <w:right w:type="dxa" w:w="110"/>
            </w:tcMar>
          </w:tcPr>
          <w:p>
            <w:pPr>
              <w:spacing w:after="55" w:before="55"/>
            </w:pPr>
            <w:r>
              <w:rPr>
                <w:b w:val="false"/>
                <w:bCs w:val="false"/>
                <w:color w:val="374151"/>
                <w:sz w:val="18"/>
                <w:szCs w:val="18"/>
              </w:rPr>
              <w:t xml:space="preserve">In-app</w:t>
            </w:r>
          </w:p>
        </w:tc>
        <w:tc>
          <w:tcPr>
            <w:tcW w:type="dxa" w:w="1800"/>
            <w:shd w:fill="FFFFFF" w:val="clear"/>
            <w:tcMar>
              <w:left w:type="dxa" w:w="110"/>
              <w:right w:type="dxa" w:w="110"/>
            </w:tcMar>
          </w:tcPr>
          <w:p>
            <w:pPr>
              <w:spacing w:after="55" w:before="55"/>
            </w:pPr>
            <w:r>
              <w:rPr>
                <w:b w:val="false"/>
                <w:bCs w:val="false"/>
                <w:color w:val="374151"/>
                <w:sz w:val="18"/>
                <w:szCs w:val="18"/>
              </w:rPr>
              <w:t xml:space="preserve">Within 5 minutes</w:t>
            </w:r>
          </w:p>
        </w:tc>
      </w:tr>
      <w:tr>
        <w:tc>
          <w:tcPr>
            <w:tcW w:type="dxa" w:w="1000"/>
            <w:shd w:fill="EDF2F8" w:val="clear"/>
            <w:tcMar>
              <w:left w:type="dxa" w:w="110"/>
              <w:right w:type="dxa" w:w="110"/>
            </w:tcMar>
          </w:tcPr>
          <w:p>
            <w:pPr>
              <w:spacing w:after="55" w:before="55"/>
            </w:pPr>
            <w:r>
              <w:rPr>
                <w:b w:val="false"/>
                <w:bCs w:val="false"/>
                <w:color w:val="374151"/>
                <w:sz w:val="18"/>
                <w:szCs w:val="18"/>
              </w:rPr>
              <w:t xml:space="preserve">NOT-008</w:t>
            </w:r>
          </w:p>
        </w:tc>
        <w:tc>
          <w:tcPr>
            <w:tcW w:type="dxa" w:w="2700"/>
            <w:shd w:fill="EDF2F8" w:val="clear"/>
            <w:tcMar>
              <w:left w:type="dxa" w:w="110"/>
              <w:right w:type="dxa" w:w="110"/>
            </w:tcMar>
          </w:tcPr>
          <w:p>
            <w:pPr>
              <w:spacing w:after="55" w:before="55"/>
            </w:pPr>
            <w:r>
              <w:rPr>
                <w:b w:val="false"/>
                <w:bCs w:val="false"/>
                <w:color w:val="374151"/>
                <w:sz w:val="18"/>
                <w:szCs w:val="18"/>
              </w:rPr>
              <w:t xml:space="preserve">Interview Scheduled</w:t>
            </w:r>
          </w:p>
        </w:tc>
        <w:tc>
          <w:tcPr>
            <w:tcW w:type="dxa" w:w="2500"/>
            <w:shd w:fill="EDF2F8" w:val="clear"/>
            <w:tcMar>
              <w:left w:type="dxa" w:w="110"/>
              <w:right w:type="dxa" w:w="110"/>
            </w:tcMar>
          </w:tcPr>
          <w:p>
            <w:pPr>
              <w:spacing w:after="55" w:before="55"/>
            </w:pPr>
            <w:r>
              <w:rPr>
                <w:b w:val="false"/>
                <w:bCs w:val="false"/>
                <w:color w:val="374151"/>
                <w:sz w:val="18"/>
                <w:szCs w:val="18"/>
              </w:rPr>
              <w:t xml:space="preserve">Submitting Recruiter</w:t>
            </w:r>
          </w:p>
        </w:tc>
        <w:tc>
          <w:tcPr>
            <w:tcW w:type="dxa" w:w="1500"/>
            <w:shd w:fill="EDF2F8" w:val="clear"/>
            <w:tcMar>
              <w:left w:type="dxa" w:w="110"/>
              <w:right w:type="dxa" w:w="110"/>
            </w:tcMar>
          </w:tcPr>
          <w:p>
            <w:pPr>
              <w:spacing w:after="55" w:before="55"/>
            </w:pPr>
            <w:r>
              <w:rPr>
                <w:b w:val="false"/>
                <w:bCs w:val="false"/>
                <w:color w:val="374151"/>
                <w:sz w:val="18"/>
                <w:szCs w:val="18"/>
              </w:rPr>
              <w:t xml:space="preserve">In-app + Email</w:t>
            </w:r>
          </w:p>
        </w:tc>
        <w:tc>
          <w:tcPr>
            <w:tcW w:type="dxa" w:w="1800"/>
            <w:shd w:fill="EDF2F8" w:val="clear"/>
            <w:tcMar>
              <w:left w:type="dxa" w:w="110"/>
              <w:right w:type="dxa" w:w="110"/>
            </w:tcMar>
          </w:tcPr>
          <w:p>
            <w:pPr>
              <w:spacing w:after="55" w:before="55"/>
            </w:pPr>
            <w:r>
              <w:rPr>
                <w:b w:val="false"/>
                <w:bCs w:val="false"/>
                <w:color w:val="374151"/>
                <w:sz w:val="18"/>
                <w:szCs w:val="18"/>
              </w:rPr>
              <w:t xml:space="preserve">Within 2 minutes of scheduling</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NOT-009</w:t>
            </w:r>
          </w:p>
        </w:tc>
        <w:tc>
          <w:tcPr>
            <w:tcW w:type="dxa" w:w="2700"/>
            <w:shd w:fill="FFFFFF" w:val="clear"/>
            <w:tcMar>
              <w:left w:type="dxa" w:w="110"/>
              <w:right w:type="dxa" w:w="110"/>
            </w:tcMar>
          </w:tcPr>
          <w:p>
            <w:pPr>
              <w:spacing w:after="55" w:before="55"/>
            </w:pPr>
            <w:r>
              <w:rPr>
                <w:b w:val="false"/>
                <w:bCs w:val="false"/>
                <w:color w:val="374151"/>
                <w:sz w:val="18"/>
                <w:szCs w:val="18"/>
              </w:rPr>
              <w:t xml:space="preserve">Interview Rescheduled</w:t>
            </w:r>
          </w:p>
        </w:tc>
        <w:tc>
          <w:tcPr>
            <w:tcW w:type="dxa" w:w="2500"/>
            <w:shd w:fill="FFFFFF" w:val="clear"/>
            <w:tcMar>
              <w:left w:type="dxa" w:w="110"/>
              <w:right w:type="dxa" w:w="110"/>
            </w:tcMar>
          </w:tcPr>
          <w:p>
            <w:pPr>
              <w:spacing w:after="55" w:before="55"/>
            </w:pPr>
            <w:r>
              <w:rPr>
                <w:b w:val="false"/>
                <w:bCs w:val="false"/>
                <w:color w:val="374151"/>
                <w:sz w:val="18"/>
                <w:szCs w:val="18"/>
              </w:rPr>
              <w:t xml:space="preserve">Submitting Recruiter</w:t>
            </w:r>
          </w:p>
        </w:tc>
        <w:tc>
          <w:tcPr>
            <w:tcW w:type="dxa" w:w="1500"/>
            <w:shd w:fill="FFFFFF" w:val="clear"/>
            <w:tcMar>
              <w:left w:type="dxa" w:w="110"/>
              <w:right w:type="dxa" w:w="110"/>
            </w:tcMar>
          </w:tcPr>
          <w:p>
            <w:pPr>
              <w:spacing w:after="55" w:before="55"/>
            </w:pPr>
            <w:r>
              <w:rPr>
                <w:b w:val="false"/>
                <w:bCs w:val="false"/>
                <w:color w:val="374151"/>
                <w:sz w:val="18"/>
                <w:szCs w:val="18"/>
              </w:rPr>
              <w:t xml:space="preserve">In-app + Email</w:t>
            </w:r>
          </w:p>
        </w:tc>
        <w:tc>
          <w:tcPr>
            <w:tcW w:type="dxa" w:w="1800"/>
            <w:shd w:fill="FFFFFF" w:val="clear"/>
            <w:tcMar>
              <w:left w:type="dxa" w:w="110"/>
              <w:right w:type="dxa" w:w="110"/>
            </w:tcMar>
          </w:tcPr>
          <w:p>
            <w:pPr>
              <w:spacing w:after="55" w:before="55"/>
            </w:pPr>
            <w:r>
              <w:rPr>
                <w:b w:val="false"/>
                <w:bCs w:val="false"/>
                <w:color w:val="374151"/>
                <w:sz w:val="18"/>
                <w:szCs w:val="18"/>
              </w:rPr>
              <w:t xml:space="preserve">Within 2 minutes of reschedule</w:t>
            </w:r>
          </w:p>
        </w:tc>
      </w:tr>
      <w:tr>
        <w:tc>
          <w:tcPr>
            <w:tcW w:type="dxa" w:w="1000"/>
            <w:shd w:fill="EDF2F8" w:val="clear"/>
            <w:tcMar>
              <w:left w:type="dxa" w:w="110"/>
              <w:right w:type="dxa" w:w="110"/>
            </w:tcMar>
          </w:tcPr>
          <w:p>
            <w:pPr>
              <w:spacing w:after="55" w:before="55"/>
            </w:pPr>
            <w:r>
              <w:rPr>
                <w:b w:val="false"/>
                <w:bCs w:val="false"/>
                <w:color w:val="374151"/>
                <w:sz w:val="18"/>
                <w:szCs w:val="18"/>
              </w:rPr>
              <w:t xml:space="preserve">NOT-010</w:t>
            </w:r>
          </w:p>
        </w:tc>
        <w:tc>
          <w:tcPr>
            <w:tcW w:type="dxa" w:w="2700"/>
            <w:shd w:fill="EDF2F8" w:val="clear"/>
            <w:tcMar>
              <w:left w:type="dxa" w:w="110"/>
              <w:right w:type="dxa" w:w="110"/>
            </w:tcMar>
          </w:tcPr>
          <w:p>
            <w:pPr>
              <w:spacing w:after="55" w:before="55"/>
            </w:pPr>
            <w:r>
              <w:rPr>
                <w:b w:val="false"/>
                <w:bCs w:val="false"/>
                <w:color w:val="374151"/>
                <w:sz w:val="18"/>
                <w:szCs w:val="18"/>
              </w:rPr>
              <w:t xml:space="preserve">Interview Feedback Pending (reminder)</w:t>
            </w:r>
          </w:p>
        </w:tc>
        <w:tc>
          <w:tcPr>
            <w:tcW w:type="dxa" w:w="2500"/>
            <w:shd w:fill="EDF2F8" w:val="clear"/>
            <w:tcMar>
              <w:left w:type="dxa" w:w="110"/>
              <w:right w:type="dxa" w:w="110"/>
            </w:tcMar>
          </w:tcPr>
          <w:p>
            <w:pPr>
              <w:spacing w:after="55" w:before="55"/>
            </w:pPr>
            <w:r>
              <w:rPr>
                <w:b w:val="false"/>
                <w:bCs w:val="false"/>
                <w:color w:val="374151"/>
                <w:sz w:val="18"/>
                <w:szCs w:val="18"/>
              </w:rPr>
              <w:t xml:space="preserve">Lead</w:t>
            </w:r>
          </w:p>
        </w:tc>
        <w:tc>
          <w:tcPr>
            <w:tcW w:type="dxa" w:w="1500"/>
            <w:shd w:fill="EDF2F8" w:val="clear"/>
            <w:tcMar>
              <w:left w:type="dxa" w:w="110"/>
              <w:right w:type="dxa" w:w="110"/>
            </w:tcMar>
          </w:tcPr>
          <w:p>
            <w:pPr>
              <w:spacing w:after="55" w:before="55"/>
            </w:pPr>
            <w:r>
              <w:rPr>
                <w:b w:val="false"/>
                <w:bCs w:val="false"/>
                <w:color w:val="374151"/>
                <w:sz w:val="18"/>
                <w:szCs w:val="18"/>
              </w:rPr>
              <w:t xml:space="preserve">In-app</w:t>
            </w:r>
          </w:p>
        </w:tc>
        <w:tc>
          <w:tcPr>
            <w:tcW w:type="dxa" w:w="1800"/>
            <w:shd w:fill="EDF2F8" w:val="clear"/>
            <w:tcMar>
              <w:left w:type="dxa" w:w="110"/>
              <w:right w:type="dxa" w:w="110"/>
            </w:tcMar>
          </w:tcPr>
          <w:p>
            <w:pPr>
              <w:spacing w:after="55" w:before="55"/>
            </w:pPr>
            <w:r>
              <w:rPr>
                <w:b w:val="false"/>
                <w:bCs w:val="false"/>
                <w:color w:val="374151"/>
                <w:sz w:val="18"/>
                <w:szCs w:val="18"/>
              </w:rPr>
              <w:t xml:space="preserve">TBD — configured reminder schedule</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NOT-011</w:t>
            </w:r>
          </w:p>
        </w:tc>
        <w:tc>
          <w:tcPr>
            <w:tcW w:type="dxa" w:w="2700"/>
            <w:shd w:fill="FFFFFF" w:val="clear"/>
            <w:tcMar>
              <w:left w:type="dxa" w:w="110"/>
              <w:right w:type="dxa" w:w="110"/>
            </w:tcMar>
          </w:tcPr>
          <w:p>
            <w:pPr>
              <w:spacing w:after="55" w:before="55"/>
            </w:pPr>
            <w:r>
              <w:rPr>
                <w:b w:val="false"/>
                <w:bCs w:val="false"/>
                <w:color w:val="374151"/>
                <w:sz w:val="18"/>
                <w:szCs w:val="18"/>
              </w:rPr>
              <w:t xml:space="preserve">Offer Released</w:t>
            </w:r>
          </w:p>
        </w:tc>
        <w:tc>
          <w:tcPr>
            <w:tcW w:type="dxa" w:w="2500"/>
            <w:shd w:fill="FFFFFF" w:val="clear"/>
            <w:tcMar>
              <w:left w:type="dxa" w:w="110"/>
              <w:right w:type="dxa" w:w="110"/>
            </w:tcMar>
          </w:tcPr>
          <w:p>
            <w:pPr>
              <w:spacing w:after="55" w:before="55"/>
            </w:pPr>
            <w:r>
              <w:rPr>
                <w:b w:val="false"/>
                <w:bCs w:val="false"/>
                <w:color w:val="374151"/>
                <w:sz w:val="18"/>
                <w:szCs w:val="18"/>
              </w:rPr>
              <w:t xml:space="preserve">Submitting Recruiter</w:t>
            </w:r>
          </w:p>
        </w:tc>
        <w:tc>
          <w:tcPr>
            <w:tcW w:type="dxa" w:w="1500"/>
            <w:shd w:fill="FFFFFF" w:val="clear"/>
            <w:tcMar>
              <w:left w:type="dxa" w:w="110"/>
              <w:right w:type="dxa" w:w="110"/>
            </w:tcMar>
          </w:tcPr>
          <w:p>
            <w:pPr>
              <w:spacing w:after="55" w:before="55"/>
            </w:pPr>
            <w:r>
              <w:rPr>
                <w:b w:val="false"/>
                <w:bCs w:val="false"/>
                <w:color w:val="374151"/>
                <w:sz w:val="18"/>
                <w:szCs w:val="18"/>
              </w:rPr>
              <w:t xml:space="preserve">In-app</w:t>
            </w:r>
          </w:p>
        </w:tc>
        <w:tc>
          <w:tcPr>
            <w:tcW w:type="dxa" w:w="1800"/>
            <w:shd w:fill="FFFFFF" w:val="clear"/>
            <w:tcMar>
              <w:left w:type="dxa" w:w="110"/>
              <w:right w:type="dxa" w:w="110"/>
            </w:tcMar>
          </w:tcPr>
          <w:p>
            <w:pPr>
              <w:spacing w:after="55" w:before="55"/>
            </w:pPr>
            <w:r>
              <w:rPr>
                <w:b w:val="false"/>
                <w:bCs w:val="false"/>
                <w:color w:val="374151"/>
                <w:sz w:val="18"/>
                <w:szCs w:val="18"/>
              </w:rPr>
              <w:t xml:space="preserve">Within 5 minutes</w:t>
            </w:r>
          </w:p>
        </w:tc>
      </w:tr>
      <w:tr>
        <w:tc>
          <w:tcPr>
            <w:tcW w:type="dxa" w:w="1000"/>
            <w:shd w:fill="EDF2F8" w:val="clear"/>
            <w:tcMar>
              <w:left w:type="dxa" w:w="110"/>
              <w:right w:type="dxa" w:w="110"/>
            </w:tcMar>
          </w:tcPr>
          <w:p>
            <w:pPr>
              <w:spacing w:after="55" w:before="55"/>
            </w:pPr>
            <w:r>
              <w:rPr>
                <w:b w:val="false"/>
                <w:bCs w:val="false"/>
                <w:color w:val="374151"/>
                <w:sz w:val="18"/>
                <w:szCs w:val="18"/>
              </w:rPr>
              <w:t xml:space="preserve">NOT-012</w:t>
            </w:r>
          </w:p>
        </w:tc>
        <w:tc>
          <w:tcPr>
            <w:tcW w:type="dxa" w:w="2700"/>
            <w:shd w:fill="EDF2F8" w:val="clear"/>
            <w:tcMar>
              <w:left w:type="dxa" w:w="110"/>
              <w:right w:type="dxa" w:w="110"/>
            </w:tcMar>
          </w:tcPr>
          <w:p>
            <w:pPr>
              <w:spacing w:after="55" w:before="55"/>
            </w:pPr>
            <w:r>
              <w:rPr>
                <w:b w:val="false"/>
                <w:bCs w:val="false"/>
                <w:color w:val="374151"/>
                <w:sz w:val="18"/>
                <w:szCs w:val="18"/>
              </w:rPr>
              <w:t xml:space="preserve">Offer Outcome Recorded</w:t>
            </w:r>
          </w:p>
        </w:tc>
        <w:tc>
          <w:tcPr>
            <w:tcW w:type="dxa" w:w="2500"/>
            <w:shd w:fill="EDF2F8" w:val="clear"/>
            <w:tcMar>
              <w:left w:type="dxa" w:w="110"/>
              <w:right w:type="dxa" w:w="110"/>
            </w:tcMar>
          </w:tcPr>
          <w:p>
            <w:pPr>
              <w:spacing w:after="55" w:before="55"/>
            </w:pPr>
            <w:r>
              <w:rPr>
                <w:b w:val="false"/>
                <w:bCs w:val="false"/>
                <w:color w:val="374151"/>
                <w:sz w:val="18"/>
                <w:szCs w:val="18"/>
              </w:rPr>
              <w:t xml:space="preserve">Submitting Recruiter</w:t>
            </w:r>
          </w:p>
        </w:tc>
        <w:tc>
          <w:tcPr>
            <w:tcW w:type="dxa" w:w="1500"/>
            <w:shd w:fill="EDF2F8" w:val="clear"/>
            <w:tcMar>
              <w:left w:type="dxa" w:w="110"/>
              <w:right w:type="dxa" w:w="110"/>
            </w:tcMar>
          </w:tcPr>
          <w:p>
            <w:pPr>
              <w:spacing w:after="55" w:before="55"/>
            </w:pPr>
            <w:r>
              <w:rPr>
                <w:b w:val="false"/>
                <w:bCs w:val="false"/>
                <w:color w:val="374151"/>
                <w:sz w:val="18"/>
                <w:szCs w:val="18"/>
              </w:rPr>
              <w:t xml:space="preserve">In-app</w:t>
            </w:r>
          </w:p>
        </w:tc>
        <w:tc>
          <w:tcPr>
            <w:tcW w:type="dxa" w:w="1800"/>
            <w:shd w:fill="EDF2F8" w:val="clear"/>
            <w:tcMar>
              <w:left w:type="dxa" w:w="110"/>
              <w:right w:type="dxa" w:w="110"/>
            </w:tcMar>
          </w:tcPr>
          <w:p>
            <w:pPr>
              <w:spacing w:after="55" w:before="55"/>
            </w:pPr>
            <w:r>
              <w:rPr>
                <w:b w:val="false"/>
                <w:bCs w:val="false"/>
                <w:color w:val="374151"/>
                <w:sz w:val="18"/>
                <w:szCs w:val="18"/>
              </w:rPr>
              <w:t xml:space="preserve">Within 5 minutes</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NOT-013</w:t>
            </w:r>
          </w:p>
        </w:tc>
        <w:tc>
          <w:tcPr>
            <w:tcW w:type="dxa" w:w="2700"/>
            <w:shd w:fill="FFFFFF" w:val="clear"/>
            <w:tcMar>
              <w:left w:type="dxa" w:w="110"/>
              <w:right w:type="dxa" w:w="110"/>
            </w:tcMar>
          </w:tcPr>
          <w:p>
            <w:pPr>
              <w:spacing w:after="55" w:before="55"/>
            </w:pPr>
            <w:r>
              <w:rPr>
                <w:b w:val="false"/>
                <w:bCs w:val="false"/>
                <w:color w:val="374151"/>
                <w:sz w:val="18"/>
                <w:szCs w:val="18"/>
              </w:rPr>
              <w:t xml:space="preserve">Joining Confirmed</w:t>
            </w:r>
          </w:p>
        </w:tc>
        <w:tc>
          <w:tcPr>
            <w:tcW w:type="dxa" w:w="2500"/>
            <w:shd w:fill="FFFFFF" w:val="clear"/>
            <w:tcMar>
              <w:left w:type="dxa" w:w="110"/>
              <w:right w:type="dxa" w:w="110"/>
            </w:tcMar>
          </w:tcPr>
          <w:p>
            <w:pPr>
              <w:spacing w:after="55" w:before="55"/>
            </w:pPr>
            <w:r>
              <w:rPr>
                <w:b w:val="false"/>
                <w:bCs w:val="false"/>
                <w:color w:val="374151"/>
                <w:sz w:val="18"/>
                <w:szCs w:val="18"/>
              </w:rPr>
              <w:t xml:space="preserve">Submitting Recruiter</w:t>
            </w:r>
          </w:p>
        </w:tc>
        <w:tc>
          <w:tcPr>
            <w:tcW w:type="dxa" w:w="1500"/>
            <w:shd w:fill="FFFFFF" w:val="clear"/>
            <w:tcMar>
              <w:left w:type="dxa" w:w="110"/>
              <w:right w:type="dxa" w:w="110"/>
            </w:tcMar>
          </w:tcPr>
          <w:p>
            <w:pPr>
              <w:spacing w:after="55" w:before="55"/>
            </w:pPr>
            <w:r>
              <w:rPr>
                <w:b w:val="false"/>
                <w:bCs w:val="false"/>
                <w:color w:val="374151"/>
                <w:sz w:val="18"/>
                <w:szCs w:val="18"/>
              </w:rPr>
              <w:t xml:space="preserve">In-app</w:t>
            </w:r>
          </w:p>
        </w:tc>
        <w:tc>
          <w:tcPr>
            <w:tcW w:type="dxa" w:w="1800"/>
            <w:shd w:fill="FFFFFF" w:val="clear"/>
            <w:tcMar>
              <w:left w:type="dxa" w:w="110"/>
              <w:right w:type="dxa" w:w="110"/>
            </w:tcMar>
          </w:tcPr>
          <w:p>
            <w:pPr>
              <w:spacing w:after="55" w:before="55"/>
            </w:pPr>
            <w:r>
              <w:rPr>
                <w:b w:val="false"/>
                <w:bCs w:val="false"/>
                <w:color w:val="374151"/>
                <w:sz w:val="18"/>
                <w:szCs w:val="18"/>
              </w:rPr>
              <w:t xml:space="preserve">Within 5 minutes</w:t>
            </w:r>
          </w:p>
        </w:tc>
      </w:tr>
      <w:tr>
        <w:tc>
          <w:tcPr>
            <w:tcW w:type="dxa" w:w="1000"/>
            <w:shd w:fill="EDF2F8" w:val="clear"/>
            <w:tcMar>
              <w:left w:type="dxa" w:w="110"/>
              <w:right w:type="dxa" w:w="110"/>
            </w:tcMar>
          </w:tcPr>
          <w:p>
            <w:pPr>
              <w:spacing w:after="55" w:before="55"/>
            </w:pPr>
            <w:r>
              <w:rPr>
                <w:b w:val="false"/>
                <w:bCs w:val="false"/>
                <w:color w:val="374151"/>
                <w:sz w:val="18"/>
                <w:szCs w:val="18"/>
              </w:rPr>
              <w:t xml:space="preserve">NOT-014</w:t>
            </w:r>
          </w:p>
        </w:tc>
        <w:tc>
          <w:tcPr>
            <w:tcW w:type="dxa" w:w="2700"/>
            <w:shd w:fill="EDF2F8" w:val="clear"/>
            <w:tcMar>
              <w:left w:type="dxa" w:w="110"/>
              <w:right w:type="dxa" w:w="110"/>
            </w:tcMar>
          </w:tcPr>
          <w:p>
            <w:pPr>
              <w:spacing w:after="55" w:before="55"/>
            </w:pPr>
            <w:r>
              <w:rPr>
                <w:b w:val="false"/>
                <w:bCs w:val="false"/>
                <w:color w:val="374151"/>
                <w:sz w:val="18"/>
                <w:szCs w:val="18"/>
              </w:rPr>
              <w:t xml:space="preserve">Background Job Failed (AI/Email)</w:t>
            </w:r>
          </w:p>
        </w:tc>
        <w:tc>
          <w:tcPr>
            <w:tcW w:type="dxa" w:w="2500"/>
            <w:shd w:fill="EDF2F8" w:val="clear"/>
            <w:tcMar>
              <w:left w:type="dxa" w:w="110"/>
              <w:right w:type="dxa" w:w="110"/>
            </w:tcMar>
          </w:tcPr>
          <w:p>
            <w:pPr>
              <w:spacing w:after="55" w:before="55"/>
            </w:pPr>
            <w:r>
              <w:rPr>
                <w:b w:val="false"/>
                <w:bCs w:val="false"/>
                <w:color w:val="374151"/>
                <w:sz w:val="18"/>
                <w:szCs w:val="18"/>
              </w:rPr>
              <w:t xml:space="preserve">Admin (system alert)</w:t>
            </w:r>
          </w:p>
        </w:tc>
        <w:tc>
          <w:tcPr>
            <w:tcW w:type="dxa" w:w="1500"/>
            <w:shd w:fill="EDF2F8" w:val="clear"/>
            <w:tcMar>
              <w:left w:type="dxa" w:w="110"/>
              <w:right w:type="dxa" w:w="110"/>
            </w:tcMar>
          </w:tcPr>
          <w:p>
            <w:pPr>
              <w:spacing w:after="55" w:before="55"/>
            </w:pPr>
            <w:r>
              <w:rPr>
                <w:b w:val="false"/>
                <w:bCs w:val="false"/>
                <w:color w:val="374151"/>
                <w:sz w:val="18"/>
                <w:szCs w:val="18"/>
              </w:rPr>
              <w:t xml:space="preserve">In-app</w:t>
            </w:r>
          </w:p>
        </w:tc>
        <w:tc>
          <w:tcPr>
            <w:tcW w:type="dxa" w:w="1800"/>
            <w:shd w:fill="EDF2F8" w:val="clear"/>
            <w:tcMar>
              <w:left w:type="dxa" w:w="110"/>
              <w:right w:type="dxa" w:w="110"/>
            </w:tcMar>
          </w:tcPr>
          <w:p>
            <w:pPr>
              <w:spacing w:after="55" w:before="55"/>
            </w:pPr>
            <w:r>
              <w:rPr>
                <w:b w:val="false"/>
                <w:bCs w:val="false"/>
                <w:color w:val="374151"/>
                <w:sz w:val="18"/>
                <w:szCs w:val="18"/>
              </w:rPr>
              <w:t xml:space="preserve">Within 5 minutes of failure detection</w:t>
            </w:r>
          </w:p>
        </w:tc>
      </w:tr>
    </w:tbl>
    <w:p>
      <w:pPr>
        <w:spacing w:after="80" w:before="0"/>
      </w:pPr>
      <w:r>
        <w:t xml:space="preserve"/>
      </w:r>
    </w:p>
    <w:p>
      <w:pPr>
        <w:pStyle w:val="Heading2"/>
        <w:pBdr>
          <w:bottom w:val="single" w:color="0A6E74" w:sz="4" w:space="4"/>
        </w:pBdr>
        <w:spacing w:after="100" w:before="260"/>
      </w:pPr>
      <w:r>
        <w:rPr>
          <w:b/>
          <w:bCs/>
          <w:color w:val="2D4A6A"/>
          <w:sz w:val="24"/>
          <w:szCs w:val="24"/>
        </w:rPr>
        <w:t xml:space="preserve">22.2  Notification System Requirements</w:t>
      </w:r>
    </w:p>
    <w:p>
      <w:pPr>
        <w:pStyle w:val="Heading3"/>
        <w:spacing w:after="80" w:before="180"/>
      </w:pPr>
      <w:r>
        <w:rPr>
          <w:b/>
          <w:bCs/>
          <w:color w:val="1B3A5C"/>
          <w:sz w:val="22"/>
          <w:szCs w:val="22"/>
        </w:rPr>
        <w:t xml:space="preserve">FR-NOT-001  Notification Delivery</w:t>
      </w:r>
    </w:p>
    <w:p>
      <w:pPr>
        <w:spacing w:after="90" w:before="0"/>
        <w:jc w:val="both"/>
      </w:pPr>
      <w:r>
        <w:rPr>
          <w:color w:val="374151"/>
          <w:sz w:val="20"/>
          <w:szCs w:val="20"/>
        </w:rPr>
        <w:t xml:space="preserve">The system shall dispatch notifications via a Redis-backed background job queue. Notification delivery shall be tracked per user per event (delivered / read / failed). Failed notifications shall be retried per the retry policy (TBD). The system shall provide a notification inbox within the platform UI where users can view all their notifications and mark them as read.</w:t>
      </w:r>
    </w:p>
    <w:p>
      <w:pPr>
        <w:spacing w:after="60" w:before="0"/>
      </w:pPr>
      <w:r>
        <w:t xml:space="preserve"/>
      </w:r>
    </w:p>
    <w:p>
      <w:pPr>
        <w:pStyle w:val="Heading3"/>
        <w:spacing w:after="80" w:before="180"/>
      </w:pPr>
      <w:r>
        <w:rPr>
          <w:b/>
          <w:bCs/>
          <w:color w:val="1B3A5C"/>
          <w:sz w:val="22"/>
          <w:szCs w:val="22"/>
        </w:rPr>
        <w:t xml:space="preserve">FR-NOT-002  Notification Channels</w:t>
      </w:r>
    </w:p>
    <w:p>
      <w:pPr>
        <w:spacing w:after="90" w:before="0"/>
        <w:jc w:val="both"/>
      </w:pPr>
      <w:r>
        <w:rPr>
          <w:color w:val="374151"/>
          <w:sz w:val="20"/>
          <w:szCs w:val="20"/>
        </w:rPr>
        <w:t xml:space="preserve">Supported channels for v3.0: In-app (platform notification inbox) and Email (via Microsoft Graph API / SMTP fallback). WhatsApp Business API integration is out of scope for v3.0. Notification channel preference per user: TBD — to be finalized during design.</w:t>
      </w:r>
    </w:p>
    <w:p>
      <w:pPr>
        <w:spacing w:after="60" w:before="0"/>
      </w:pPr>
      <w:r>
        <w:t xml:space="preserve"/>
      </w:r>
    </w:p>
    <w:p>
      <w:pPr>
        <w:pStyle w:val="Heading3"/>
        <w:spacing w:after="80" w:before="180"/>
      </w:pPr>
      <w:r>
        <w:rPr>
          <w:b/>
          <w:bCs/>
          <w:color w:val="1B3A5C"/>
          <w:sz w:val="22"/>
          <w:szCs w:val="22"/>
        </w:rPr>
        <w:t xml:space="preserve">FR-NOT-003  Notification Content</w:t>
      </w:r>
    </w:p>
    <w:p>
      <w:pPr>
        <w:spacing w:after="90" w:before="0"/>
        <w:jc w:val="both"/>
      </w:pPr>
      <w:r>
        <w:rPr>
          <w:color w:val="374151"/>
          <w:sz w:val="20"/>
          <w:szCs w:val="20"/>
        </w:rPr>
        <w:t xml:space="preserve">Each notification shall include: notification type, entity name/ID (e.g., REQ-0042, Candidate Name), brief description of the event, and a direct link to the relevant platform record. Notification content shall not include sensitive data beyond what is necessary for the event context.</w:t>
      </w:r>
    </w:p>
    <w:p>
      <w:r>
        <w:br w:type="page"/>
      </w:r>
    </w:p>
    <w:p>
      <w:pPr>
        <w:pStyle w:val="Heading1"/>
        <w:pBdr>
          <w:bottom w:val="single" w:color="0A6E74" w:sz="8" w:space="6"/>
        </w:pBdr>
        <w:spacing w:after="140" w:before="360"/>
      </w:pPr>
      <w:r>
        <w:rPr>
          <w:b/>
          <w:bCs/>
          <w:color w:val="1B3A5C"/>
          <w:sz w:val="28"/>
          <w:szCs w:val="28"/>
        </w:rPr>
        <w:t xml:space="preserve">23.  Functional Requirements — Audit &amp; Activity Logging</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D97706" w:sz="4"/>
              <w:left w:val="thick" w:color="D97706" w:sz="20"/>
              <w:bottom w:val="single" w:color="D97706" w:sz="4"/>
              <w:right w:val="single" w:color="D97706" w:sz="4"/>
            </w:tcBorders>
            <w:shd w:fill="FFF8E1" w:val="clear"/>
            <w:tcMar>
              <w:top w:type="dxa" w:w="110"/>
              <w:left w:type="dxa" w:w="180"/>
              <w:bottom w:type="dxa" w:w="110"/>
              <w:right w:type="dxa" w:w="180"/>
            </w:tcMar>
          </w:tcPr>
          <w:p>
            <w:pPr>
              <w:spacing w:after="50" w:before="55"/>
            </w:pPr>
            <w:r>
              <w:rPr>
                <w:b/>
                <w:bCs/>
                <w:color w:val="1B3A5C"/>
                <w:sz w:val="19"/>
                <w:szCs w:val="19"/>
              </w:rPr>
              <w:t xml:space="preserve">Immutability Requirement</w:t>
            </w:r>
          </w:p>
          <w:p>
            <w:pPr>
              <w:spacing w:after="70" w:before="0"/>
              <w:jc w:val="both"/>
            </w:pPr>
            <w:r>
              <w:rPr>
                <w:color w:val="111827"/>
                <w:sz w:val="19"/>
                <w:szCs w:val="19"/>
              </w:rPr>
              <w:t xml:space="preserve">Audit log records are write-only. No UPDATE or DELETE operations are permitted on audit records at the application layer or database layer. No user — including Super Admin — has the ability to modify or delete audit log entries. This is enforced by a database-level constraint, not only application logic.</w:t>
            </w:r>
          </w:p>
        </w:tc>
      </w:tr>
    </w:tbl>
    <w:p>
      <w:pPr>
        <w:spacing w:after="100" w:before="0"/>
      </w:pPr>
      <w:r>
        <w:t xml:space="preserve"/>
      </w:r>
    </w:p>
    <w:p>
      <w:pPr>
        <w:pStyle w:val="Heading2"/>
        <w:pBdr>
          <w:bottom w:val="single" w:color="0A6E74" w:sz="4" w:space="4"/>
        </w:pBdr>
        <w:spacing w:after="100" w:before="260"/>
      </w:pPr>
      <w:r>
        <w:rPr>
          <w:b/>
          <w:bCs/>
          <w:color w:val="2D4A6A"/>
          <w:sz w:val="24"/>
          <w:szCs w:val="24"/>
        </w:rPr>
        <w:t xml:space="preserve">23.1  Auditable Actions</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500"/>
        <w:gridCol w:w="7000"/>
      </w:tblGrid>
      <w:tr>
        <w:tc>
          <w:tcPr>
            <w:tcW w:type="dxa" w:w="2500"/>
            <w:shd w:fill="1B3A5C" w:val="clear"/>
            <w:tcMar>
              <w:left w:type="dxa" w:w="110"/>
              <w:right w:type="dxa" w:w="110"/>
            </w:tcMar>
          </w:tcPr>
          <w:p>
            <w:pPr>
              <w:spacing w:after="70" w:before="70"/>
            </w:pPr>
            <w:r>
              <w:rPr>
                <w:b/>
                <w:bCs/>
                <w:color w:val="FFFFFF"/>
                <w:sz w:val="18"/>
                <w:szCs w:val="18"/>
              </w:rPr>
              <w:t xml:space="preserve">Entity</w:t>
            </w:r>
          </w:p>
        </w:tc>
        <w:tc>
          <w:tcPr>
            <w:tcW w:type="dxa" w:w="7000"/>
            <w:shd w:fill="1B3A5C" w:val="clear"/>
            <w:tcMar>
              <w:left w:type="dxa" w:w="110"/>
              <w:right w:type="dxa" w:w="110"/>
            </w:tcMar>
          </w:tcPr>
          <w:p>
            <w:pPr>
              <w:spacing w:after="70" w:before="70"/>
            </w:pPr>
            <w:r>
              <w:rPr>
                <w:b/>
                <w:bCs/>
                <w:color w:val="FFFFFF"/>
                <w:sz w:val="18"/>
                <w:szCs w:val="18"/>
              </w:rPr>
              <w:t xml:space="preserve">Auditable Actions</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User</w:t>
            </w:r>
          </w:p>
        </w:tc>
        <w:tc>
          <w:tcPr>
            <w:tcW w:type="dxa" w:w="7000"/>
            <w:shd w:fill="FFFFFF" w:val="clear"/>
            <w:tcMar>
              <w:left w:type="dxa" w:w="110"/>
              <w:right w:type="dxa" w:w="110"/>
            </w:tcMar>
          </w:tcPr>
          <w:p>
            <w:pPr>
              <w:spacing w:after="55" w:before="55"/>
            </w:pPr>
            <w:r>
              <w:rPr>
                <w:b w:val="false"/>
                <w:bCs w:val="false"/>
                <w:color w:val="374151"/>
                <w:sz w:val="18"/>
                <w:szCs w:val="18"/>
              </w:rPr>
              <w:t xml:space="preserve">Create, edit, activate, deactivate, role change, login (success/fail), logout, password change, password reset</w:t>
            </w:r>
          </w:p>
        </w:tc>
      </w:tr>
      <w:tr>
        <w:tc>
          <w:tcPr>
            <w:tcW w:type="dxa" w:w="2500"/>
            <w:shd w:fill="EDF2F8" w:val="clear"/>
            <w:tcMar>
              <w:left w:type="dxa" w:w="110"/>
              <w:right w:type="dxa" w:w="110"/>
            </w:tcMar>
          </w:tcPr>
          <w:p>
            <w:pPr>
              <w:spacing w:after="55" w:before="55"/>
            </w:pPr>
            <w:r>
              <w:rPr>
                <w:b w:val="false"/>
                <w:bCs w:val="false"/>
                <w:color w:val="374151"/>
                <w:sz w:val="18"/>
                <w:szCs w:val="18"/>
              </w:rPr>
              <w:t xml:space="preserve">Requirement</w:t>
            </w:r>
          </w:p>
        </w:tc>
        <w:tc>
          <w:tcPr>
            <w:tcW w:type="dxa" w:w="7000"/>
            <w:shd w:fill="EDF2F8" w:val="clear"/>
            <w:tcMar>
              <w:left w:type="dxa" w:w="110"/>
              <w:right w:type="dxa" w:w="110"/>
            </w:tcMar>
          </w:tcPr>
          <w:p>
            <w:pPr>
              <w:spacing w:after="55" w:before="55"/>
            </w:pPr>
            <w:r>
              <w:rPr>
                <w:b w:val="false"/>
                <w:bCs w:val="false"/>
                <w:color w:val="374151"/>
                <w:sz w:val="18"/>
                <w:szCs w:val="18"/>
              </w:rPr>
              <w:t xml:space="preserve">Create, edit (each field change), status transition, recruiter assignment, recruiter unassignment, closure, cancellation</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Candidate</w:t>
            </w:r>
          </w:p>
        </w:tc>
        <w:tc>
          <w:tcPr>
            <w:tcW w:type="dxa" w:w="7000"/>
            <w:shd w:fill="FFFFFF" w:val="clear"/>
            <w:tcMar>
              <w:left w:type="dxa" w:w="110"/>
              <w:right w:type="dxa" w:w="110"/>
            </w:tcMar>
          </w:tcPr>
          <w:p>
            <w:pPr>
              <w:spacing w:after="55" w:before="55"/>
            </w:pPr>
            <w:r>
              <w:rPr>
                <w:b w:val="false"/>
                <w:bCs w:val="false"/>
                <w:color w:val="374151"/>
                <w:sz w:val="18"/>
                <w:szCs w:val="18"/>
              </w:rPr>
              <w:t xml:space="preserve">Create, edit (each field change), resume upload, resume version change</w:t>
            </w:r>
          </w:p>
        </w:tc>
      </w:tr>
      <w:tr>
        <w:tc>
          <w:tcPr>
            <w:tcW w:type="dxa" w:w="2500"/>
            <w:shd w:fill="EDF2F8" w:val="clear"/>
            <w:tcMar>
              <w:left w:type="dxa" w:w="110"/>
              <w:right w:type="dxa" w:w="110"/>
            </w:tcMar>
          </w:tcPr>
          <w:p>
            <w:pPr>
              <w:spacing w:after="55" w:before="55"/>
            </w:pPr>
            <w:r>
              <w:rPr>
                <w:b w:val="false"/>
                <w:bCs w:val="false"/>
                <w:color w:val="374151"/>
                <w:sz w:val="18"/>
                <w:szCs w:val="18"/>
              </w:rPr>
              <w:t xml:space="preserve">Submission</w:t>
            </w:r>
          </w:p>
        </w:tc>
        <w:tc>
          <w:tcPr>
            <w:tcW w:type="dxa" w:w="7000"/>
            <w:shd w:fill="EDF2F8" w:val="clear"/>
            <w:tcMar>
              <w:left w:type="dxa" w:w="110"/>
              <w:right w:type="dxa" w:w="110"/>
            </w:tcMar>
          </w:tcPr>
          <w:p>
            <w:pPr>
              <w:spacing w:after="55" w:before="55"/>
            </w:pPr>
            <w:r>
              <w:rPr>
                <w:b w:val="false"/>
                <w:bCs w:val="false"/>
                <w:color w:val="374151"/>
                <w:sz w:val="18"/>
                <w:szCs w:val="18"/>
              </w:rPr>
              <w:t xml:space="preserve">Create, status transition (every step), approval, rejection (with reason), client forwarding, feedback recorded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Interview</w:t>
            </w:r>
          </w:p>
        </w:tc>
        <w:tc>
          <w:tcPr>
            <w:tcW w:type="dxa" w:w="7000"/>
            <w:shd w:fill="FFFFFF" w:val="clear"/>
            <w:tcMar>
              <w:left w:type="dxa" w:w="110"/>
              <w:right w:type="dxa" w:w="110"/>
            </w:tcMar>
          </w:tcPr>
          <w:p>
            <w:pPr>
              <w:spacing w:after="55" w:before="55"/>
            </w:pPr>
            <w:r>
              <w:rPr>
                <w:b w:val="false"/>
                <w:bCs w:val="false"/>
                <w:color w:val="374151"/>
                <w:sz w:val="18"/>
                <w:szCs w:val="18"/>
              </w:rPr>
              <w:t xml:space="preserve">Create, reschedule, outcome recorded, cancellation</w:t>
            </w:r>
          </w:p>
        </w:tc>
      </w:tr>
      <w:tr>
        <w:tc>
          <w:tcPr>
            <w:tcW w:type="dxa" w:w="2500"/>
            <w:shd w:fill="EDF2F8" w:val="clear"/>
            <w:tcMar>
              <w:left w:type="dxa" w:w="110"/>
              <w:right w:type="dxa" w:w="110"/>
            </w:tcMar>
          </w:tcPr>
          <w:p>
            <w:pPr>
              <w:spacing w:after="55" w:before="55"/>
            </w:pPr>
            <w:r>
              <w:rPr>
                <w:b w:val="false"/>
                <w:bCs w:val="false"/>
                <w:color w:val="374151"/>
                <w:sz w:val="18"/>
                <w:szCs w:val="18"/>
              </w:rPr>
              <w:t xml:space="preserve">Offer</w:t>
            </w:r>
          </w:p>
        </w:tc>
        <w:tc>
          <w:tcPr>
            <w:tcW w:type="dxa" w:w="7000"/>
            <w:shd w:fill="EDF2F8" w:val="clear"/>
            <w:tcMar>
              <w:left w:type="dxa" w:w="110"/>
              <w:right w:type="dxa" w:w="110"/>
            </w:tcMar>
          </w:tcPr>
          <w:p>
            <w:pPr>
              <w:spacing w:after="55" w:before="55"/>
            </w:pPr>
            <w:r>
              <w:rPr>
                <w:b w:val="false"/>
                <w:bCs w:val="false"/>
                <w:color w:val="374151"/>
                <w:sz w:val="18"/>
                <w:szCs w:val="18"/>
              </w:rPr>
              <w:t xml:space="preserve">Create, release, outcome recorded (accepted/declined/joined), decline reason recorded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Client</w:t>
            </w:r>
          </w:p>
        </w:tc>
        <w:tc>
          <w:tcPr>
            <w:tcW w:type="dxa" w:w="7000"/>
            <w:shd w:fill="FFFFFF" w:val="clear"/>
            <w:tcMar>
              <w:left w:type="dxa" w:w="110"/>
              <w:right w:type="dxa" w:w="110"/>
            </w:tcMar>
          </w:tcPr>
          <w:p>
            <w:pPr>
              <w:spacing w:after="55" w:before="55"/>
            </w:pPr>
            <w:r>
              <w:rPr>
                <w:b w:val="false"/>
                <w:bCs w:val="false"/>
                <w:color w:val="374151"/>
                <w:sz w:val="18"/>
                <w:szCs w:val="18"/>
              </w:rPr>
              <w:t xml:space="preserve">Create, edit, status change</w:t>
            </w:r>
          </w:p>
        </w:tc>
      </w:tr>
      <w:tr>
        <w:tc>
          <w:tcPr>
            <w:tcW w:type="dxa" w:w="2500"/>
            <w:shd w:fill="EDF2F8" w:val="clear"/>
            <w:tcMar>
              <w:left w:type="dxa" w:w="110"/>
              <w:right w:type="dxa" w:w="110"/>
            </w:tcMar>
          </w:tcPr>
          <w:p>
            <w:pPr>
              <w:spacing w:after="55" w:before="55"/>
            </w:pPr>
            <w:r>
              <w:rPr>
                <w:b w:val="false"/>
                <w:bCs w:val="false"/>
                <w:color w:val="374151"/>
                <w:sz w:val="18"/>
                <w:szCs w:val="18"/>
              </w:rPr>
              <w:t xml:space="preserve">Communication Log</w:t>
            </w:r>
          </w:p>
        </w:tc>
        <w:tc>
          <w:tcPr>
            <w:tcW w:type="dxa" w:w="7000"/>
            <w:shd w:fill="EDF2F8" w:val="clear"/>
            <w:tcMar>
              <w:left w:type="dxa" w:w="110"/>
              <w:right w:type="dxa" w:w="110"/>
            </w:tcMar>
          </w:tcPr>
          <w:p>
            <w:pPr>
              <w:spacing w:after="55" w:before="55"/>
            </w:pPr>
            <w:r>
              <w:rPr>
                <w:b w:val="false"/>
                <w:bCs w:val="false"/>
                <w:color w:val="374151"/>
                <w:sz w:val="18"/>
                <w:szCs w:val="18"/>
              </w:rPr>
              <w:t xml:space="preserve">Every CommunicationLog entry creation (outbound client email)</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AI Processing</w:t>
            </w:r>
          </w:p>
        </w:tc>
        <w:tc>
          <w:tcPr>
            <w:tcW w:type="dxa" w:w="7000"/>
            <w:shd w:fill="FFFFFF" w:val="clear"/>
            <w:tcMar>
              <w:left w:type="dxa" w:w="110"/>
              <w:right w:type="dxa" w:w="110"/>
            </w:tcMar>
          </w:tcPr>
          <w:p>
            <w:pPr>
              <w:spacing w:after="55" w:before="55"/>
            </w:pPr>
            <w:r>
              <w:rPr>
                <w:b w:val="false"/>
                <w:bCs w:val="false"/>
                <w:color w:val="374151"/>
                <w:sz w:val="18"/>
                <w:szCs w:val="18"/>
              </w:rPr>
              <w:t xml:space="preserve">Every JD parsing job, resume parsing job, matching job: created, completed, failed; provider used; user confirmation</w:t>
            </w:r>
          </w:p>
        </w:tc>
      </w:tr>
      <w:tr>
        <w:tc>
          <w:tcPr>
            <w:tcW w:type="dxa" w:w="2500"/>
            <w:shd w:fill="EDF2F8" w:val="clear"/>
            <w:tcMar>
              <w:left w:type="dxa" w:w="110"/>
              <w:right w:type="dxa" w:w="110"/>
            </w:tcMar>
          </w:tcPr>
          <w:p>
            <w:pPr>
              <w:spacing w:after="55" w:before="55"/>
            </w:pPr>
            <w:r>
              <w:rPr>
                <w:b w:val="false"/>
                <w:bCs w:val="false"/>
                <w:color w:val="374151"/>
                <w:sz w:val="18"/>
                <w:szCs w:val="18"/>
              </w:rPr>
              <w:t xml:space="preserve">System Configuration</w:t>
            </w:r>
          </w:p>
        </w:tc>
        <w:tc>
          <w:tcPr>
            <w:tcW w:type="dxa" w:w="7000"/>
            <w:shd w:fill="EDF2F8" w:val="clear"/>
            <w:tcMar>
              <w:left w:type="dxa" w:w="110"/>
              <w:right w:type="dxa" w:w="110"/>
            </w:tcMar>
          </w:tcPr>
          <w:p>
            <w:pPr>
              <w:spacing w:after="55" w:before="55"/>
            </w:pPr>
            <w:r>
              <w:rPr>
                <w:b w:val="false"/>
                <w:bCs w:val="false"/>
                <w:color w:val="374151"/>
                <w:sz w:val="18"/>
                <w:szCs w:val="18"/>
              </w:rPr>
              <w:t xml:space="preserve">Any platform configuration change by Admin or Super Admin</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Authentication</w:t>
            </w:r>
          </w:p>
        </w:tc>
        <w:tc>
          <w:tcPr>
            <w:tcW w:type="dxa" w:w="7000"/>
            <w:shd w:fill="FFFFFF" w:val="clear"/>
            <w:tcMar>
              <w:left w:type="dxa" w:w="110"/>
              <w:right w:type="dxa" w:w="110"/>
            </w:tcMar>
          </w:tcPr>
          <w:p>
            <w:pPr>
              <w:spacing w:after="55" w:before="55"/>
            </w:pPr>
            <w:r>
              <w:rPr>
                <w:b w:val="false"/>
                <w:bCs w:val="false"/>
                <w:color w:val="374151"/>
                <w:sz w:val="18"/>
                <w:szCs w:val="18"/>
              </w:rPr>
              <w:t xml:space="preserve">Rate limit trigger, brute-force detection events</w:t>
            </w:r>
          </w:p>
        </w:tc>
      </w:tr>
    </w:tbl>
    <w:p>
      <w:pPr>
        <w:spacing w:after="80" w:before="0"/>
      </w:pPr>
      <w:r>
        <w:t xml:space="preserve"/>
      </w:r>
    </w:p>
    <w:p>
      <w:pPr>
        <w:pStyle w:val="Heading2"/>
        <w:pBdr>
          <w:bottom w:val="single" w:color="0A6E74" w:sz="4" w:space="4"/>
        </w:pBdr>
        <w:spacing w:after="100" w:before="260"/>
      </w:pPr>
      <w:r>
        <w:rPr>
          <w:b/>
          <w:bCs/>
          <w:color w:val="2D4A6A"/>
          <w:sz w:val="24"/>
          <w:szCs w:val="24"/>
        </w:rPr>
        <w:t xml:space="preserve">23.2  Audit Record Structure</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5800"/>
        <w:gridCol w:w="1300"/>
      </w:tblGrid>
      <w:tr>
        <w:tc>
          <w:tcPr>
            <w:tcW w:type="dxa" w:w="2400"/>
            <w:shd w:fill="1B3A5C" w:val="clear"/>
            <w:tcMar>
              <w:left w:type="dxa" w:w="110"/>
              <w:right w:type="dxa" w:w="110"/>
            </w:tcMar>
          </w:tcPr>
          <w:p>
            <w:pPr>
              <w:spacing w:after="70" w:before="70"/>
            </w:pPr>
            <w:r>
              <w:rPr>
                <w:b/>
                <w:bCs/>
                <w:color w:val="FFFFFF"/>
                <w:sz w:val="18"/>
                <w:szCs w:val="18"/>
              </w:rPr>
              <w:t xml:space="preserve">Field</w:t>
            </w:r>
          </w:p>
        </w:tc>
        <w:tc>
          <w:tcPr>
            <w:tcW w:type="dxa" w:w="5800"/>
            <w:shd w:fill="1B3A5C" w:val="clear"/>
            <w:tcMar>
              <w:left w:type="dxa" w:w="110"/>
              <w:right w:type="dxa" w:w="110"/>
            </w:tcMar>
          </w:tcPr>
          <w:p>
            <w:pPr>
              <w:spacing w:after="70" w:before="70"/>
            </w:pPr>
            <w:r>
              <w:rPr>
                <w:b/>
                <w:bCs/>
                <w:color w:val="FFFFFF"/>
                <w:sz w:val="18"/>
                <w:szCs w:val="18"/>
              </w:rPr>
              <w:t xml:space="preserve">Description</w:t>
            </w:r>
          </w:p>
        </w:tc>
        <w:tc>
          <w:tcPr>
            <w:tcW w:type="dxa" w:w="1300"/>
            <w:shd w:fill="1B3A5C" w:val="clear"/>
            <w:tcMar>
              <w:left w:type="dxa" w:w="110"/>
              <w:right w:type="dxa" w:w="110"/>
            </w:tcMar>
          </w:tcPr>
          <w:p>
            <w:pPr>
              <w:spacing w:after="70" w:before="70"/>
            </w:pPr>
            <w:r>
              <w:rPr>
                <w:b/>
                <w:bCs/>
                <w:color w:val="FFFFFF"/>
                <w:sz w:val="18"/>
                <w:szCs w:val="18"/>
              </w:rPr>
              <w:t xml:space="preserve">Required</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auditId</w:t>
            </w:r>
          </w:p>
        </w:tc>
        <w:tc>
          <w:tcPr>
            <w:tcW w:type="dxa" w:w="5800"/>
            <w:shd w:fill="FFFFFF" w:val="clear"/>
            <w:tcMar>
              <w:left w:type="dxa" w:w="110"/>
              <w:right w:type="dxa" w:w="110"/>
            </w:tcMar>
          </w:tcPr>
          <w:p>
            <w:pPr>
              <w:spacing w:after="55" w:before="55"/>
            </w:pPr>
            <w:r>
              <w:rPr>
                <w:b w:val="false"/>
                <w:bCs w:val="false"/>
                <w:color w:val="374151"/>
                <w:sz w:val="18"/>
                <w:szCs w:val="18"/>
              </w:rPr>
              <w:t xml:space="preserve">Unique identifier for the audit record</w:t>
            </w:r>
          </w:p>
        </w:tc>
        <w:tc>
          <w:tcPr>
            <w:tcW w:type="dxa" w:w="1300"/>
            <w:shd w:fill="FFFFFF" w:val="clear"/>
            <w:tcMar>
              <w:left w:type="dxa" w:w="110"/>
              <w:right w:type="dxa" w:w="110"/>
            </w:tcMar>
          </w:tcPr>
          <w:p>
            <w:pPr>
              <w:spacing w:after="55" w:before="55"/>
            </w:pPr>
            <w:r>
              <w:rPr>
                <w:b w:val="false"/>
                <w:bCs w:val="false"/>
                <w:color w:val="374151"/>
                <w:sz w:val="18"/>
                <w:szCs w:val="18"/>
              </w:rPr>
              <w:t xml:space="preserve">Yes</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userId</w:t>
            </w:r>
          </w:p>
        </w:tc>
        <w:tc>
          <w:tcPr>
            <w:tcW w:type="dxa" w:w="5800"/>
            <w:shd w:fill="EDF2F8" w:val="clear"/>
            <w:tcMar>
              <w:left w:type="dxa" w:w="110"/>
              <w:right w:type="dxa" w:w="110"/>
            </w:tcMar>
          </w:tcPr>
          <w:p>
            <w:pPr>
              <w:spacing w:after="55" w:before="55"/>
            </w:pPr>
            <w:r>
              <w:rPr>
                <w:b w:val="false"/>
                <w:bCs w:val="false"/>
                <w:color w:val="374151"/>
                <w:sz w:val="18"/>
                <w:szCs w:val="18"/>
              </w:rPr>
              <w:t xml:space="preserve">ID and name of the user who performed the action; "SYSTEM" for automated actions</w:t>
            </w:r>
          </w:p>
        </w:tc>
        <w:tc>
          <w:tcPr>
            <w:tcW w:type="dxa" w:w="1300"/>
            <w:shd w:fill="EDF2F8" w:val="clear"/>
            <w:tcMar>
              <w:left w:type="dxa" w:w="110"/>
              <w:right w:type="dxa" w:w="110"/>
            </w:tcMar>
          </w:tcPr>
          <w:p>
            <w:pPr>
              <w:spacing w:after="55" w:before="55"/>
            </w:pPr>
            <w:r>
              <w:rPr>
                <w:b w:val="false"/>
                <w:bCs w:val="false"/>
                <w:color w:val="374151"/>
                <w:sz w:val="18"/>
                <w:szCs w:val="18"/>
              </w:rPr>
              <w:t xml:space="preserve">Yes</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action</w:t>
            </w:r>
          </w:p>
        </w:tc>
        <w:tc>
          <w:tcPr>
            <w:tcW w:type="dxa" w:w="5800"/>
            <w:shd w:fill="FFFFFF" w:val="clear"/>
            <w:tcMar>
              <w:left w:type="dxa" w:w="110"/>
              <w:right w:type="dxa" w:w="110"/>
            </w:tcMar>
          </w:tcPr>
          <w:p>
            <w:pPr>
              <w:spacing w:after="55" w:before="55"/>
            </w:pPr>
            <w:r>
              <w:rPr>
                <w:b w:val="false"/>
                <w:bCs w:val="false"/>
                <w:color w:val="374151"/>
                <w:sz w:val="18"/>
                <w:szCs w:val="18"/>
              </w:rPr>
              <w:t xml:space="preserve">Action type constant (e.g., REQUIREMENT_CREATED, SUBMISSION_APPROVED, USER_DEACTIVATED)</w:t>
            </w:r>
          </w:p>
        </w:tc>
        <w:tc>
          <w:tcPr>
            <w:tcW w:type="dxa" w:w="1300"/>
            <w:shd w:fill="FFFFFF" w:val="clear"/>
            <w:tcMar>
              <w:left w:type="dxa" w:w="110"/>
              <w:right w:type="dxa" w:w="110"/>
            </w:tcMar>
          </w:tcPr>
          <w:p>
            <w:pPr>
              <w:spacing w:after="55" w:before="55"/>
            </w:pPr>
            <w:r>
              <w:rPr>
                <w:b w:val="false"/>
                <w:bCs w:val="false"/>
                <w:color w:val="374151"/>
                <w:sz w:val="18"/>
                <w:szCs w:val="18"/>
              </w:rPr>
              <w:t xml:space="preserve">Yes</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entityType</w:t>
            </w:r>
          </w:p>
        </w:tc>
        <w:tc>
          <w:tcPr>
            <w:tcW w:type="dxa" w:w="5800"/>
            <w:shd w:fill="EDF2F8" w:val="clear"/>
            <w:tcMar>
              <w:left w:type="dxa" w:w="110"/>
              <w:right w:type="dxa" w:w="110"/>
            </w:tcMar>
          </w:tcPr>
          <w:p>
            <w:pPr>
              <w:spacing w:after="55" w:before="55"/>
            </w:pPr>
            <w:r>
              <w:rPr>
                <w:b w:val="false"/>
                <w:bCs w:val="false"/>
                <w:color w:val="374151"/>
                <w:sz w:val="18"/>
                <w:szCs w:val="18"/>
              </w:rPr>
              <w:t xml:space="preserve">Type of entity affected (e.g., Requirement, Submission, Candidate)</w:t>
            </w:r>
          </w:p>
        </w:tc>
        <w:tc>
          <w:tcPr>
            <w:tcW w:type="dxa" w:w="1300"/>
            <w:shd w:fill="EDF2F8" w:val="clear"/>
            <w:tcMar>
              <w:left w:type="dxa" w:w="110"/>
              <w:right w:type="dxa" w:w="110"/>
            </w:tcMar>
          </w:tcPr>
          <w:p>
            <w:pPr>
              <w:spacing w:after="55" w:before="55"/>
            </w:pPr>
            <w:r>
              <w:rPr>
                <w:b w:val="false"/>
                <w:bCs w:val="false"/>
                <w:color w:val="374151"/>
                <w:sz w:val="18"/>
                <w:szCs w:val="18"/>
              </w:rPr>
              <w:t xml:space="preserve">Yes</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entityId</w:t>
            </w:r>
          </w:p>
        </w:tc>
        <w:tc>
          <w:tcPr>
            <w:tcW w:type="dxa" w:w="5800"/>
            <w:shd w:fill="FFFFFF" w:val="clear"/>
            <w:tcMar>
              <w:left w:type="dxa" w:w="110"/>
              <w:right w:type="dxa" w:w="110"/>
            </w:tcMar>
          </w:tcPr>
          <w:p>
            <w:pPr>
              <w:spacing w:after="55" w:before="55"/>
            </w:pPr>
            <w:r>
              <w:rPr>
                <w:b w:val="false"/>
                <w:bCs w:val="false"/>
                <w:color w:val="374151"/>
                <w:sz w:val="18"/>
                <w:szCs w:val="18"/>
              </w:rPr>
              <w:t xml:space="preserve">Unique identifier of the affected entity</w:t>
            </w:r>
          </w:p>
        </w:tc>
        <w:tc>
          <w:tcPr>
            <w:tcW w:type="dxa" w:w="1300"/>
            <w:shd w:fill="FFFFFF" w:val="clear"/>
            <w:tcMar>
              <w:left w:type="dxa" w:w="110"/>
              <w:right w:type="dxa" w:w="110"/>
            </w:tcMar>
          </w:tcPr>
          <w:p>
            <w:pPr>
              <w:spacing w:after="55" w:before="55"/>
            </w:pPr>
            <w:r>
              <w:rPr>
                <w:b w:val="false"/>
                <w:bCs w:val="false"/>
                <w:color w:val="374151"/>
                <w:sz w:val="18"/>
                <w:szCs w:val="18"/>
              </w:rPr>
              <w:t xml:space="preserve">Yes</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previousState</w:t>
            </w:r>
          </w:p>
        </w:tc>
        <w:tc>
          <w:tcPr>
            <w:tcW w:type="dxa" w:w="5800"/>
            <w:shd w:fill="EDF2F8" w:val="clear"/>
            <w:tcMar>
              <w:left w:type="dxa" w:w="110"/>
              <w:right w:type="dxa" w:w="110"/>
            </w:tcMar>
          </w:tcPr>
          <w:p>
            <w:pPr>
              <w:spacing w:after="55" w:before="55"/>
            </w:pPr>
            <w:r>
              <w:rPr>
                <w:b w:val="false"/>
                <w:bCs w:val="false"/>
                <w:color w:val="374151"/>
                <w:sz w:val="18"/>
                <w:szCs w:val="18"/>
              </w:rPr>
              <w:t xml:space="preserve">Field values or status before the action (JSON; null for creation events)</w:t>
            </w:r>
          </w:p>
        </w:tc>
        <w:tc>
          <w:tcPr>
            <w:tcW w:type="dxa" w:w="1300"/>
            <w:shd w:fill="EDF2F8" w:val="clear"/>
            <w:tcMar>
              <w:left w:type="dxa" w:w="110"/>
              <w:right w:type="dxa" w:w="110"/>
            </w:tcMar>
          </w:tcPr>
          <w:p>
            <w:pPr>
              <w:spacing w:after="55" w:before="55"/>
            </w:pPr>
            <w:r>
              <w:rPr>
                <w:b w:val="false"/>
                <w:bCs w:val="false"/>
                <w:color w:val="374151"/>
                <w:sz w:val="18"/>
                <w:szCs w:val="18"/>
              </w:rPr>
              <w:t xml:space="preserve">Conditional</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newState</w:t>
            </w:r>
          </w:p>
        </w:tc>
        <w:tc>
          <w:tcPr>
            <w:tcW w:type="dxa" w:w="5800"/>
            <w:shd w:fill="FFFFFF" w:val="clear"/>
            <w:tcMar>
              <w:left w:type="dxa" w:w="110"/>
              <w:right w:type="dxa" w:w="110"/>
            </w:tcMar>
          </w:tcPr>
          <w:p>
            <w:pPr>
              <w:spacing w:after="55" w:before="55"/>
            </w:pPr>
            <w:r>
              <w:rPr>
                <w:b w:val="false"/>
                <w:bCs w:val="false"/>
                <w:color w:val="374151"/>
                <w:sz w:val="18"/>
                <w:szCs w:val="18"/>
              </w:rPr>
              <w:t xml:space="preserve">Field values or status after the action (JSON)</w:t>
            </w:r>
          </w:p>
        </w:tc>
        <w:tc>
          <w:tcPr>
            <w:tcW w:type="dxa" w:w="1300"/>
            <w:shd w:fill="FFFFFF" w:val="clear"/>
            <w:tcMar>
              <w:left w:type="dxa" w:w="110"/>
              <w:right w:type="dxa" w:w="110"/>
            </w:tcMar>
          </w:tcPr>
          <w:p>
            <w:pPr>
              <w:spacing w:after="55" w:before="55"/>
            </w:pPr>
            <w:r>
              <w:rPr>
                <w:b w:val="false"/>
                <w:bCs w:val="false"/>
                <w:color w:val="374151"/>
                <w:sz w:val="18"/>
                <w:szCs w:val="18"/>
              </w:rPr>
              <w:t xml:space="preserve">Yes</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ipAddress</w:t>
            </w:r>
          </w:p>
        </w:tc>
        <w:tc>
          <w:tcPr>
            <w:tcW w:type="dxa" w:w="5800"/>
            <w:shd w:fill="EDF2F8" w:val="clear"/>
            <w:tcMar>
              <w:left w:type="dxa" w:w="110"/>
              <w:right w:type="dxa" w:w="110"/>
            </w:tcMar>
          </w:tcPr>
          <w:p>
            <w:pPr>
              <w:spacing w:after="55" w:before="55"/>
            </w:pPr>
            <w:r>
              <w:rPr>
                <w:b w:val="false"/>
                <w:bCs w:val="false"/>
                <w:color w:val="374151"/>
                <w:sz w:val="18"/>
                <w:szCs w:val="18"/>
              </w:rPr>
              <w:t xml:space="preserve">IP address of the request that triggered the action</w:t>
            </w:r>
          </w:p>
        </w:tc>
        <w:tc>
          <w:tcPr>
            <w:tcW w:type="dxa" w:w="1300"/>
            <w:shd w:fill="EDF2F8" w:val="clear"/>
            <w:tcMar>
              <w:left w:type="dxa" w:w="110"/>
              <w:right w:type="dxa" w:w="110"/>
            </w:tcMar>
          </w:tcPr>
          <w:p>
            <w:pPr>
              <w:spacing w:after="55" w:before="55"/>
            </w:pPr>
            <w:r>
              <w:rPr>
                <w:b w:val="false"/>
                <w:bCs w:val="false"/>
                <w:color w:val="374151"/>
                <w:sz w:val="18"/>
                <w:szCs w:val="18"/>
              </w:rPr>
              <w:t xml:space="preserve">Yes</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timestamp</w:t>
            </w:r>
          </w:p>
        </w:tc>
        <w:tc>
          <w:tcPr>
            <w:tcW w:type="dxa" w:w="5800"/>
            <w:shd w:fill="FFFFFF" w:val="clear"/>
            <w:tcMar>
              <w:left w:type="dxa" w:w="110"/>
              <w:right w:type="dxa" w:w="110"/>
            </w:tcMar>
          </w:tcPr>
          <w:p>
            <w:pPr>
              <w:spacing w:after="55" w:before="55"/>
            </w:pPr>
            <w:r>
              <w:rPr>
                <w:b w:val="false"/>
                <w:bCs w:val="false"/>
                <w:color w:val="374151"/>
                <w:sz w:val="18"/>
                <w:szCs w:val="18"/>
              </w:rPr>
              <w:t xml:space="preserve">Exact UTC timestamp of the action (server time; not client time)</w:t>
            </w:r>
          </w:p>
        </w:tc>
        <w:tc>
          <w:tcPr>
            <w:tcW w:type="dxa" w:w="1300"/>
            <w:shd w:fill="FFFFFF" w:val="clear"/>
            <w:tcMar>
              <w:left w:type="dxa" w:w="110"/>
              <w:right w:type="dxa" w:w="110"/>
            </w:tcMar>
          </w:tcPr>
          <w:p>
            <w:pPr>
              <w:spacing w:after="55" w:before="55"/>
            </w:pPr>
            <w:r>
              <w:rPr>
                <w:b w:val="false"/>
                <w:bCs w:val="false"/>
                <w:color w:val="374151"/>
                <w:sz w:val="18"/>
                <w:szCs w:val="18"/>
              </w:rPr>
              <w:t xml:space="preserve">Yes</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metadata</w:t>
            </w:r>
          </w:p>
        </w:tc>
        <w:tc>
          <w:tcPr>
            <w:tcW w:type="dxa" w:w="5800"/>
            <w:shd w:fill="EDF2F8" w:val="clear"/>
            <w:tcMar>
              <w:left w:type="dxa" w:w="110"/>
              <w:right w:type="dxa" w:w="110"/>
            </w:tcMar>
          </w:tcPr>
          <w:p>
            <w:pPr>
              <w:spacing w:after="55" w:before="55"/>
            </w:pPr>
            <w:r>
              <w:rPr>
                <w:b w:val="false"/>
                <w:bCs w:val="false"/>
                <w:color w:val="374151"/>
                <w:sz w:val="18"/>
                <w:szCs w:val="18"/>
              </w:rPr>
              <w:t xml:space="preserve">Additional context (e.g., rejection reason, assignment details, AI provider used)</w:t>
            </w:r>
          </w:p>
        </w:tc>
        <w:tc>
          <w:tcPr>
            <w:tcW w:type="dxa" w:w="1300"/>
            <w:shd w:fill="EDF2F8" w:val="clear"/>
            <w:tcMar>
              <w:left w:type="dxa" w:w="110"/>
              <w:right w:type="dxa" w:w="110"/>
            </w:tcMar>
          </w:tcPr>
          <w:p>
            <w:pPr>
              <w:spacing w:after="55" w:before="55"/>
            </w:pPr>
            <w:r>
              <w:rPr>
                <w:b w:val="false"/>
                <w:bCs w:val="false"/>
                <w:color w:val="374151"/>
                <w:sz w:val="18"/>
                <w:szCs w:val="18"/>
              </w:rPr>
              <w:t xml:space="preserve">Optional</w:t>
            </w:r>
          </w:p>
        </w:tc>
      </w:tr>
    </w:tbl>
    <w:p>
      <w:pPr>
        <w:spacing w:after="80" w:before="0"/>
      </w:pPr>
      <w:r>
        <w:t xml:space="preserve"/>
      </w:r>
    </w:p>
    <w:p>
      <w:pPr>
        <w:pStyle w:val="Heading3"/>
        <w:spacing w:after="80" w:before="180"/>
      </w:pPr>
      <w:r>
        <w:rPr>
          <w:b/>
          <w:bCs/>
          <w:color w:val="1B3A5C"/>
          <w:sz w:val="22"/>
          <w:szCs w:val="22"/>
        </w:rPr>
        <w:t xml:space="preserve">FR-AUD-001  Audit Log Access</w:t>
      </w:r>
    </w:p>
    <w:p>
      <w:pPr>
        <w:spacing w:after="90" w:before="0"/>
        <w:jc w:val="both"/>
      </w:pPr>
      <w:r>
        <w:rPr>
          <w:color w:val="374151"/>
          <w:sz w:val="20"/>
          <w:szCs w:val="20"/>
        </w:rPr>
        <w:t xml:space="preserve">The system shall allow Super Admins and Admins to view, search, and export the audit log. The audit log shall support filtering by: entity type, entity ID, user, action type, and date range. Audit log access is read-only for all users. No edit or delete actions are available. Authorization: Super Admin and Admin only — Leads and Recruiters cannot access the audit log module.</w:t>
      </w:r>
    </w:p>
    <w:p>
      <w:r>
        <w:br w:type="page"/>
      </w:r>
    </w:p>
    <w:p>
      <w:pPr>
        <w:pStyle w:val="Heading1"/>
        <w:pBdr>
          <w:bottom w:val="single" w:color="0A6E74" w:sz="8" w:space="6"/>
        </w:pBdr>
        <w:spacing w:after="140" w:before="360"/>
      </w:pPr>
      <w:r>
        <w:rPr>
          <w:b/>
          <w:bCs/>
          <w:color w:val="1B3A5C"/>
          <w:sz w:val="28"/>
          <w:szCs w:val="28"/>
        </w:rPr>
        <w:t xml:space="preserve">24.  Integration Requirements</w:t>
      </w:r>
    </w:p>
    <w:p>
      <w:pPr>
        <w:pStyle w:val="Heading3"/>
        <w:spacing w:after="80" w:before="180"/>
      </w:pPr>
      <w:r>
        <w:rPr>
          <w:b/>
          <w:bCs/>
          <w:color w:val="1B3A5C"/>
          <w:sz w:val="22"/>
          <w:szCs w:val="22"/>
        </w:rPr>
        <w:t xml:space="preserve">INT-001  Microsoft Graph API Integration</w:t>
      </w:r>
    </w:p>
    <w:p>
      <w:pPr>
        <w:spacing w:after="90" w:before="0"/>
        <w:jc w:val="both"/>
      </w:pPr>
      <w:r>
        <w:rPr>
          <w:color w:val="374151"/>
          <w:sz w:val="20"/>
          <w:szCs w:val="20"/>
        </w:rPr>
        <w:t xml:space="preserve">The system shall integrate with Microsoft Graph API for:</w:t>
      </w:r>
    </w:p>
    <w:p>
      <w:pPr>
        <w:pStyle w:val="ListParagraph"/>
        <w:numPr>
          <w:ilvl w:val="0"/>
          <w:numId w:val="1"/>
        </w:numPr>
        <w:spacing w:after="55" w:before="0"/>
      </w:pPr>
      <w:r>
        <w:rPr>
          <w:color w:val="374151"/>
          <w:sz w:val="20"/>
          <w:szCs w:val="20"/>
        </w:rPr>
        <w:t xml:space="preserve">Email inbox polling: poll the recruitment mailbox at a configured interval to retrieve new emails</w:t>
      </w:r>
    </w:p>
    <w:p>
      <w:pPr>
        <w:pStyle w:val="ListParagraph"/>
        <w:numPr>
          <w:ilvl w:val="0"/>
          <w:numId w:val="1"/>
        </w:numPr>
        <w:spacing w:after="55" w:before="0"/>
      </w:pPr>
      <w:r>
        <w:rPr>
          <w:color w:val="374151"/>
          <w:sz w:val="20"/>
          <w:szCs w:val="20"/>
        </w:rPr>
        <w:t xml:space="preserve">Email send: send all client submission emails as reply-all (createReplyAll) on the original client email thread</w:t>
      </w:r>
    </w:p>
    <w:p>
      <w:pPr>
        <w:pStyle w:val="ListParagraph"/>
        <w:numPr>
          <w:ilvl w:val="0"/>
          <w:numId w:val="1"/>
        </w:numPr>
        <w:spacing w:after="55" w:before="0"/>
      </w:pPr>
      <w:r>
        <w:rPr>
          <w:color w:val="374151"/>
          <w:sz w:val="20"/>
          <w:szCs w:val="20"/>
        </w:rPr>
        <w:t xml:space="preserve">Email classification result archival: archive source requirement emails as PDF</w:t>
      </w:r>
    </w:p>
    <w:p>
      <w:pPr>
        <w:spacing w:after="90" w:before="0"/>
        <w:jc w:val="both"/>
      </w:pPr>
      <w:r>
        <w:rPr>
          <w:color w:val="374151"/>
          <w:sz w:val="20"/>
          <w:szCs w:val="20"/>
        </w:rPr>
        <w:t xml:space="preserve">Authentication: OAuth 2.0 client credentials (not password-based). SMTP fallback is available if Graph API is unavailable. All Graph API calls shall handle token expiry, retry, and failure gracefully. Every outbound email sent via Graph API must create a CommunicationLog entry before the send is confirmed (BR-009).</w:t>
      </w:r>
    </w:p>
    <w:p>
      <w:pPr>
        <w:spacing w:after="80" w:before="0"/>
      </w:pPr>
      <w:r>
        <w:t xml:space="preserve"/>
      </w:r>
    </w:p>
    <w:p>
      <w:pPr>
        <w:pStyle w:val="Heading3"/>
        <w:spacing w:after="80" w:before="180"/>
      </w:pPr>
      <w:r>
        <w:rPr>
          <w:b/>
          <w:bCs/>
          <w:color w:val="1B3A5C"/>
          <w:sz w:val="22"/>
          <w:szCs w:val="22"/>
        </w:rPr>
        <w:t xml:space="preserve">INT-002  AI Provider Integration</w:t>
      </w:r>
    </w:p>
    <w:p>
      <w:pPr>
        <w:spacing w:after="90" w:before="0"/>
        <w:jc w:val="both"/>
      </w:pPr>
      <w:r>
        <w:rPr>
          <w:color w:val="374151"/>
          <w:sz w:val="20"/>
          <w:szCs w:val="20"/>
        </w:rPr>
        <w:t xml:space="preserve">The system shall integrate with the AI processing layer via a provider-agnostic abstraction. Primary provider: Google Gemini. Fallback provider: Anthropic Claude Sonnet. The AI abstraction layer shall handle provider selection, failover, and retry transparently. No manual intervention shall be required when the primary provider is unavailable. All AI provider calls shall be logged (provider used, input reference, output status, processing time).</w:t>
      </w:r>
    </w:p>
    <w:p>
      <w:pPr>
        <w:spacing w:after="80" w:before="0"/>
      </w:pPr>
      <w:r>
        <w:t xml:space="preserve"/>
      </w:r>
    </w:p>
    <w:p>
      <w:pPr>
        <w:pStyle w:val="Heading3"/>
        <w:spacing w:after="80" w:before="180"/>
      </w:pPr>
      <w:r>
        <w:rPr>
          <w:b/>
          <w:bCs/>
          <w:color w:val="1B3A5C"/>
          <w:sz w:val="22"/>
          <w:szCs w:val="22"/>
        </w:rPr>
        <w:t xml:space="preserve">INT-003  Secure File Storage (S3-Compatible)</w:t>
      </w:r>
    </w:p>
    <w:p>
      <w:pPr>
        <w:spacing w:after="90" w:before="0"/>
        <w:jc w:val="both"/>
      </w:pPr>
      <w:r>
        <w:rPr>
          <w:color w:val="374151"/>
          <w:sz w:val="20"/>
          <w:szCs w:val="20"/>
        </w:rPr>
        <w:t xml:space="preserve">The system shall integrate with a secure S3-compatible object storage service for storing resume files and JD documents. All files shall be stored with access-controlled URLs (signed URLs or equivalent); no file shall be publicly accessible by guessing its URL. File metadata (upload date, uploader, associated entity ID) shall be stored in the database. File retention: TBD — to be defined in data retention policy.</w:t>
      </w:r>
    </w:p>
    <w:p>
      <w:r>
        <w:br w:type="page"/>
      </w:r>
    </w:p>
    <w:p>
      <w:pPr>
        <w:pStyle w:val="Heading1"/>
        <w:pBdr>
          <w:bottom w:val="single" w:color="0A6E74" w:sz="8" w:space="6"/>
        </w:pBdr>
        <w:spacing w:after="140" w:before="360"/>
      </w:pPr>
      <w:r>
        <w:rPr>
          <w:b/>
          <w:bCs/>
          <w:color w:val="1B3A5C"/>
          <w:sz w:val="28"/>
          <w:szCs w:val="28"/>
        </w:rPr>
        <w:t xml:space="preserve">25.  Non-Functional Requirements</w:t>
      </w:r>
    </w:p>
    <w:p>
      <w:pPr>
        <w:pStyle w:val="Heading2"/>
        <w:pBdr>
          <w:bottom w:val="single" w:color="0A6E74" w:sz="4" w:space="4"/>
        </w:pBdr>
        <w:spacing w:after="100" w:before="260"/>
      </w:pPr>
      <w:r>
        <w:rPr>
          <w:b/>
          <w:bCs/>
          <w:color w:val="2D4A6A"/>
          <w:sz w:val="24"/>
          <w:szCs w:val="24"/>
        </w:rPr>
        <w:t xml:space="preserve">25.1  Security</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200"/>
        <w:gridCol w:w="6800"/>
        <w:gridCol w:w="900"/>
      </w:tblGrid>
      <w:tr>
        <w:tc>
          <w:tcPr>
            <w:tcW w:type="dxa" w:w="1200"/>
            <w:shd w:fill="1B3A5C" w:val="clear"/>
            <w:tcMar>
              <w:left w:type="dxa" w:w="110"/>
              <w:right w:type="dxa" w:w="110"/>
            </w:tcMar>
          </w:tcPr>
          <w:p>
            <w:pPr>
              <w:spacing w:after="70" w:before="70"/>
            </w:pPr>
            <w:r>
              <w:rPr>
                <w:b/>
                <w:bCs/>
                <w:color w:val="FFFFFF"/>
                <w:sz w:val="18"/>
                <w:szCs w:val="18"/>
              </w:rPr>
              <w:t xml:space="preserve">Req ID</w:t>
            </w:r>
          </w:p>
        </w:tc>
        <w:tc>
          <w:tcPr>
            <w:tcW w:type="dxa" w:w="6800"/>
            <w:shd w:fill="1B3A5C" w:val="clear"/>
            <w:tcMar>
              <w:left w:type="dxa" w:w="110"/>
              <w:right w:type="dxa" w:w="110"/>
            </w:tcMar>
          </w:tcPr>
          <w:p>
            <w:pPr>
              <w:spacing w:after="70" w:before="70"/>
            </w:pPr>
            <w:r>
              <w:rPr>
                <w:b/>
                <w:bCs/>
                <w:color w:val="FFFFFF"/>
                <w:sz w:val="18"/>
                <w:szCs w:val="18"/>
              </w:rPr>
              <w:t xml:space="preserve">Requirement</w:t>
            </w:r>
          </w:p>
        </w:tc>
        <w:tc>
          <w:tcPr>
            <w:tcW w:type="dxa" w:w="900"/>
            <w:shd w:fill="1B3A5C" w:val="clear"/>
            <w:tcMar>
              <w:left w:type="dxa" w:w="110"/>
              <w:right w:type="dxa" w:w="110"/>
            </w:tcMar>
          </w:tcPr>
          <w:p>
            <w:pPr>
              <w:spacing w:after="70" w:before="70"/>
            </w:pPr>
            <w:r>
              <w:rPr>
                <w:b/>
                <w:bCs/>
                <w:color w:val="FFFFFF"/>
                <w:sz w:val="18"/>
                <w:szCs w:val="18"/>
              </w:rPr>
              <w:t xml:space="preserve">Priority</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NFR-SEC-001</w:t>
            </w:r>
          </w:p>
        </w:tc>
        <w:tc>
          <w:tcPr>
            <w:tcW w:type="dxa" w:w="6800"/>
            <w:shd w:fill="FFFFFF" w:val="clear"/>
            <w:tcMar>
              <w:left w:type="dxa" w:w="110"/>
              <w:right w:type="dxa" w:w="110"/>
            </w:tcMar>
          </w:tcPr>
          <w:p>
            <w:pPr>
              <w:spacing w:after="55" w:before="55"/>
            </w:pPr>
            <w:r>
              <w:rPr>
                <w:b w:val="false"/>
                <w:bCs w:val="false"/>
                <w:color w:val="374151"/>
                <w:sz w:val="18"/>
                <w:szCs w:val="18"/>
              </w:rPr>
              <w:t xml:space="preserve">All API endpoints shall be protected by JWT bearer token validation; no public routes exist except login and health check</w:t>
            </w:r>
          </w:p>
        </w:tc>
        <w:tc>
          <w:tcPr>
            <w:tcW w:type="dxa" w:w="9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NFR-SEC-002</w:t>
            </w:r>
          </w:p>
        </w:tc>
        <w:tc>
          <w:tcPr>
            <w:tcW w:type="dxa" w:w="6800"/>
            <w:shd w:fill="EDF2F8" w:val="clear"/>
            <w:tcMar>
              <w:left w:type="dxa" w:w="110"/>
              <w:right w:type="dxa" w:w="110"/>
            </w:tcMar>
          </w:tcPr>
          <w:p>
            <w:pPr>
              <w:spacing w:after="55" w:before="55"/>
            </w:pPr>
            <w:r>
              <w:rPr>
                <w:b w:val="false"/>
                <w:bCs w:val="false"/>
                <w:color w:val="374151"/>
                <w:sz w:val="18"/>
                <w:szCs w:val="18"/>
              </w:rPr>
              <w:t xml:space="preserve">RBAC shall be enforced server-side on every API request; UI-only restrictions are not acceptable</w:t>
            </w:r>
          </w:p>
        </w:tc>
        <w:tc>
          <w:tcPr>
            <w:tcW w:type="dxa" w:w="900"/>
            <w:shd w:fill="EDF2F8" w:val="clear"/>
            <w:tcMar>
              <w:left w:type="dxa" w:w="110"/>
              <w:right w:type="dxa" w:w="110"/>
            </w:tcMar>
          </w:tcPr>
          <w:p>
            <w:pPr>
              <w:spacing w:after="55" w:before="55"/>
            </w:pPr>
            <w:r>
              <w:rPr>
                <w:b w:val="false"/>
                <w:bCs w:val="false"/>
                <w:color w:val="374151"/>
                <w:sz w:val="18"/>
                <w:szCs w:val="18"/>
              </w:rPr>
              <w:t xml:space="preserve">P0</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NFR-SEC-003</w:t>
            </w:r>
          </w:p>
        </w:tc>
        <w:tc>
          <w:tcPr>
            <w:tcW w:type="dxa" w:w="6800"/>
            <w:shd w:fill="FFFFFF" w:val="clear"/>
            <w:tcMar>
              <w:left w:type="dxa" w:w="110"/>
              <w:right w:type="dxa" w:w="110"/>
            </w:tcMar>
          </w:tcPr>
          <w:p>
            <w:pPr>
              <w:spacing w:after="55" w:before="55"/>
            </w:pPr>
            <w:r>
              <w:rPr>
                <w:b w:val="false"/>
                <w:bCs w:val="false"/>
                <w:color w:val="374151"/>
                <w:sz w:val="18"/>
                <w:szCs w:val="18"/>
              </w:rPr>
              <w:t xml:space="preserve">Data-level access scope shall be enforced at the database query layer; unauthorized records shall be excluded from query results, not filtered post-retrieval</w:t>
            </w:r>
          </w:p>
        </w:tc>
        <w:tc>
          <w:tcPr>
            <w:tcW w:type="dxa" w:w="9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NFR-SEC-004</w:t>
            </w:r>
          </w:p>
        </w:tc>
        <w:tc>
          <w:tcPr>
            <w:tcW w:type="dxa" w:w="6800"/>
            <w:shd w:fill="EDF2F8" w:val="clear"/>
            <w:tcMar>
              <w:left w:type="dxa" w:w="110"/>
              <w:right w:type="dxa" w:w="110"/>
            </w:tcMar>
          </w:tcPr>
          <w:p>
            <w:pPr>
              <w:spacing w:after="55" w:before="55"/>
            </w:pPr>
            <w:r>
              <w:rPr>
                <w:b w:val="false"/>
                <w:bCs w:val="false"/>
                <w:color w:val="374151"/>
                <w:sz w:val="18"/>
                <w:szCs w:val="18"/>
              </w:rPr>
              <w:t xml:space="preserve">A Recruiter attempting to access a resource outside their authorized scope via URL or API manipulation shall receive HTTP 403; the attempt shall be logged in the audit trail</w:t>
            </w:r>
          </w:p>
        </w:tc>
        <w:tc>
          <w:tcPr>
            <w:tcW w:type="dxa" w:w="900"/>
            <w:shd w:fill="EDF2F8" w:val="clear"/>
            <w:tcMar>
              <w:left w:type="dxa" w:w="110"/>
              <w:right w:type="dxa" w:w="110"/>
            </w:tcMar>
          </w:tcPr>
          <w:p>
            <w:pPr>
              <w:spacing w:after="55" w:before="55"/>
            </w:pPr>
            <w:r>
              <w:rPr>
                <w:b w:val="false"/>
                <w:bCs w:val="false"/>
                <w:color w:val="374151"/>
                <w:sz w:val="18"/>
                <w:szCs w:val="18"/>
              </w:rPr>
              <w:t xml:space="preserve">P0</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NFR-SEC-005</w:t>
            </w:r>
          </w:p>
        </w:tc>
        <w:tc>
          <w:tcPr>
            <w:tcW w:type="dxa" w:w="6800"/>
            <w:shd w:fill="FFFFFF" w:val="clear"/>
            <w:tcMar>
              <w:left w:type="dxa" w:w="110"/>
              <w:right w:type="dxa" w:w="110"/>
            </w:tcMar>
          </w:tcPr>
          <w:p>
            <w:pPr>
              <w:spacing w:after="55" w:before="55"/>
            </w:pPr>
            <w:r>
              <w:rPr>
                <w:b w:val="false"/>
                <w:bCs w:val="false"/>
                <w:color w:val="374151"/>
                <w:sz w:val="18"/>
                <w:szCs w:val="18"/>
              </w:rPr>
              <w:t xml:space="preserve">All user passwords shall be hashed using bcrypt with minimum cost factor of 12; plaintext passwords shall never be stored or logged</w:t>
            </w:r>
          </w:p>
        </w:tc>
        <w:tc>
          <w:tcPr>
            <w:tcW w:type="dxa" w:w="9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NFR-SEC-006</w:t>
            </w:r>
          </w:p>
        </w:tc>
        <w:tc>
          <w:tcPr>
            <w:tcW w:type="dxa" w:w="6800"/>
            <w:shd w:fill="EDF2F8" w:val="clear"/>
            <w:tcMar>
              <w:left w:type="dxa" w:w="110"/>
              <w:right w:type="dxa" w:w="110"/>
            </w:tcMar>
          </w:tcPr>
          <w:p>
            <w:pPr>
              <w:spacing w:after="55" w:before="55"/>
            </w:pPr>
            <w:r>
              <w:rPr>
                <w:b w:val="false"/>
                <w:bCs w:val="false"/>
                <w:color w:val="374151"/>
                <w:sz w:val="18"/>
                <w:szCs w:val="18"/>
              </w:rPr>
              <w:t xml:space="preserve">JWT token expiry values (access token TTL, refresh token TTL) shall be defined and enforced; expired tokens shall be rejected</w:t>
            </w:r>
          </w:p>
        </w:tc>
        <w:tc>
          <w:tcPr>
            <w:tcW w:type="dxa" w:w="900"/>
            <w:shd w:fill="EDF2F8" w:val="clear"/>
            <w:tcMar>
              <w:left w:type="dxa" w:w="110"/>
              <w:right w:type="dxa" w:w="110"/>
            </w:tcMar>
          </w:tcPr>
          <w:p>
            <w:pPr>
              <w:spacing w:after="55" w:before="55"/>
            </w:pPr>
            <w:r>
              <w:rPr>
                <w:b w:val="false"/>
                <w:bCs w:val="false"/>
                <w:color w:val="374151"/>
                <w:sz w:val="18"/>
                <w:szCs w:val="18"/>
              </w:rPr>
              <w:t xml:space="preserve">P0</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NFR-SEC-007</w:t>
            </w:r>
          </w:p>
        </w:tc>
        <w:tc>
          <w:tcPr>
            <w:tcW w:type="dxa" w:w="6800"/>
            <w:shd w:fill="FFFFFF" w:val="clear"/>
            <w:tcMar>
              <w:left w:type="dxa" w:w="110"/>
              <w:right w:type="dxa" w:w="110"/>
            </w:tcMar>
          </w:tcPr>
          <w:p>
            <w:pPr>
              <w:spacing w:after="55" w:before="55"/>
            </w:pPr>
            <w:r>
              <w:rPr>
                <w:b w:val="false"/>
                <w:bCs w:val="false"/>
                <w:color w:val="374151"/>
                <w:sz w:val="18"/>
                <w:szCs w:val="18"/>
              </w:rPr>
              <w:t xml:space="preserve">Authentication endpoints shall be protected by rate limiting; threshold: TBD</w:t>
            </w:r>
          </w:p>
        </w:tc>
        <w:tc>
          <w:tcPr>
            <w:tcW w:type="dxa" w:w="9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NFR-SEC-008</w:t>
            </w:r>
          </w:p>
        </w:tc>
        <w:tc>
          <w:tcPr>
            <w:tcW w:type="dxa" w:w="6800"/>
            <w:shd w:fill="EDF2F8" w:val="clear"/>
            <w:tcMar>
              <w:left w:type="dxa" w:w="110"/>
              <w:right w:type="dxa" w:w="110"/>
            </w:tcMar>
          </w:tcPr>
          <w:p>
            <w:pPr>
              <w:spacing w:after="55" w:before="55"/>
            </w:pPr>
            <w:r>
              <w:rPr>
                <w:b w:val="false"/>
                <w:bCs w:val="false"/>
                <w:color w:val="374151"/>
                <w:sz w:val="18"/>
                <w:szCs w:val="18"/>
              </w:rPr>
              <w:t xml:space="preserve">All API communication shall occur over HTTPS/TLS; HTTP shall be redirected to HTTPS</w:t>
            </w:r>
          </w:p>
        </w:tc>
        <w:tc>
          <w:tcPr>
            <w:tcW w:type="dxa" w:w="900"/>
            <w:shd w:fill="EDF2F8" w:val="clear"/>
            <w:tcMar>
              <w:left w:type="dxa" w:w="110"/>
              <w:right w:type="dxa" w:w="110"/>
            </w:tcMar>
          </w:tcPr>
          <w:p>
            <w:pPr>
              <w:spacing w:after="55" w:before="55"/>
            </w:pPr>
            <w:r>
              <w:rPr>
                <w:b w:val="false"/>
                <w:bCs w:val="false"/>
                <w:color w:val="374151"/>
                <w:sz w:val="18"/>
                <w:szCs w:val="18"/>
              </w:rPr>
              <w:t xml:space="preserve">P0</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NFR-SEC-009</w:t>
            </w:r>
          </w:p>
        </w:tc>
        <w:tc>
          <w:tcPr>
            <w:tcW w:type="dxa" w:w="6800"/>
            <w:shd w:fill="FFFFFF" w:val="clear"/>
            <w:tcMar>
              <w:left w:type="dxa" w:w="110"/>
              <w:right w:type="dxa" w:w="110"/>
            </w:tcMar>
          </w:tcPr>
          <w:p>
            <w:pPr>
              <w:spacing w:after="55" w:before="55"/>
            </w:pPr>
            <w:r>
              <w:rPr>
                <w:b w:val="false"/>
                <w:bCs w:val="false"/>
                <w:color w:val="374151"/>
                <w:sz w:val="18"/>
                <w:szCs w:val="18"/>
              </w:rPr>
              <w:t xml:space="preserve">All environment secrets (API keys, database credentials, JWT secret) shall be stored in environment variables; no secrets shall be committed to source control</w:t>
            </w:r>
          </w:p>
        </w:tc>
        <w:tc>
          <w:tcPr>
            <w:tcW w:type="dxa" w:w="9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NFR-SEC-010</w:t>
            </w:r>
          </w:p>
        </w:tc>
        <w:tc>
          <w:tcPr>
            <w:tcW w:type="dxa" w:w="6800"/>
            <w:shd w:fill="EDF2F8" w:val="clear"/>
            <w:tcMar>
              <w:left w:type="dxa" w:w="110"/>
              <w:right w:type="dxa" w:w="110"/>
            </w:tcMar>
          </w:tcPr>
          <w:p>
            <w:pPr>
              <w:spacing w:after="55" w:before="55"/>
            </w:pPr>
            <w:r>
              <w:rPr>
                <w:b w:val="false"/>
                <w:bCs w:val="false"/>
                <w:color w:val="374151"/>
                <w:sz w:val="18"/>
                <w:szCs w:val="18"/>
              </w:rPr>
              <w:t xml:space="preserve">Uploaded files shall be stored in secure object storage with access-controlled URLs; files shall not be publicly guessable</w:t>
            </w:r>
          </w:p>
        </w:tc>
        <w:tc>
          <w:tcPr>
            <w:tcW w:type="dxa" w:w="900"/>
            <w:shd w:fill="EDF2F8" w:val="clear"/>
            <w:tcMar>
              <w:left w:type="dxa" w:w="110"/>
              <w:right w:type="dxa" w:w="110"/>
            </w:tcMar>
          </w:tcPr>
          <w:p>
            <w:pPr>
              <w:spacing w:after="55" w:before="55"/>
            </w:pPr>
            <w:r>
              <w:rPr>
                <w:b w:val="false"/>
                <w:bCs w:val="false"/>
                <w:color w:val="374151"/>
                <w:sz w:val="18"/>
                <w:szCs w:val="18"/>
              </w:rPr>
              <w:t xml:space="preserve">P0</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NFR-SEC-011</w:t>
            </w:r>
          </w:p>
        </w:tc>
        <w:tc>
          <w:tcPr>
            <w:tcW w:type="dxa" w:w="6800"/>
            <w:shd w:fill="FFFFFF" w:val="clear"/>
            <w:tcMar>
              <w:left w:type="dxa" w:w="110"/>
              <w:right w:type="dxa" w:w="110"/>
            </w:tcMar>
          </w:tcPr>
          <w:p>
            <w:pPr>
              <w:spacing w:after="55" w:before="55"/>
            </w:pPr>
            <w:r>
              <w:rPr>
                <w:b w:val="false"/>
                <w:bCs w:val="false"/>
                <w:color w:val="374151"/>
                <w:sz w:val="18"/>
                <w:szCs w:val="18"/>
              </w:rPr>
              <w:t xml:space="preserve">All API request payloads shall be validated server-side; malformed or unexpected input shall be rejected with an appropriate error response</w:t>
            </w:r>
          </w:p>
        </w:tc>
        <w:tc>
          <w:tcPr>
            <w:tcW w:type="dxa" w:w="9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NFR-SEC-012</w:t>
            </w:r>
          </w:p>
        </w:tc>
        <w:tc>
          <w:tcPr>
            <w:tcW w:type="dxa" w:w="6800"/>
            <w:shd w:fill="EDF2F8" w:val="clear"/>
            <w:tcMar>
              <w:left w:type="dxa" w:w="110"/>
              <w:right w:type="dxa" w:w="110"/>
            </w:tcMar>
          </w:tcPr>
          <w:p>
            <w:pPr>
              <w:spacing w:after="55" w:before="55"/>
            </w:pPr>
            <w:r>
              <w:rPr>
                <w:b w:val="false"/>
                <w:bCs w:val="false"/>
                <w:color w:val="374151"/>
                <w:sz w:val="18"/>
                <w:szCs w:val="18"/>
              </w:rPr>
              <w:t xml:space="preserve">API rate limiting shall be applied to AI processing endpoints and bulk data operations to prevent abuse</w:t>
            </w:r>
          </w:p>
        </w:tc>
        <w:tc>
          <w:tcPr>
            <w:tcW w:type="dxa" w:w="900"/>
            <w:shd w:fill="EDF2F8" w:val="clear"/>
            <w:tcMar>
              <w:left w:type="dxa" w:w="110"/>
              <w:right w:type="dxa" w:w="110"/>
            </w:tcMar>
          </w:tcPr>
          <w:p>
            <w:pPr>
              <w:spacing w:after="55" w:before="55"/>
            </w:pPr>
            <w:r>
              <w:rPr>
                <w:b w:val="false"/>
                <w:bCs w:val="false"/>
                <w:color w:val="374151"/>
                <w:sz w:val="18"/>
                <w:szCs w:val="18"/>
              </w:rPr>
              <w:t xml:space="preserve">P1</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NFR-SEC-013</w:t>
            </w:r>
          </w:p>
        </w:tc>
        <w:tc>
          <w:tcPr>
            <w:tcW w:type="dxa" w:w="6800"/>
            <w:shd w:fill="FFFFFF" w:val="clear"/>
            <w:tcMar>
              <w:left w:type="dxa" w:w="110"/>
              <w:right w:type="dxa" w:w="110"/>
            </w:tcMar>
          </w:tcPr>
          <w:p>
            <w:pPr>
              <w:spacing w:after="55" w:before="55"/>
            </w:pPr>
            <w:r>
              <w:rPr>
                <w:b w:val="false"/>
                <w:bCs w:val="false"/>
                <w:color w:val="374151"/>
                <w:sz w:val="18"/>
                <w:szCs w:val="18"/>
              </w:rPr>
              <w:t xml:space="preserve">Secure HTTP headers shall be set on all API responses (Content-Security-Policy, X-Frame-Options, X-Content-Type-Options, Strict-Transport-Security, etc.); exact headers TBD</w:t>
            </w:r>
          </w:p>
        </w:tc>
        <w:tc>
          <w:tcPr>
            <w:tcW w:type="dxa" w:w="900"/>
            <w:shd w:fill="FFFFFF" w:val="clear"/>
            <w:tcMar>
              <w:left w:type="dxa" w:w="110"/>
              <w:right w:type="dxa" w:w="110"/>
            </w:tcMar>
          </w:tcPr>
          <w:p>
            <w:pPr>
              <w:spacing w:after="55" w:before="55"/>
            </w:pPr>
            <w:r>
              <w:rPr>
                <w:b w:val="false"/>
                <w:bCs w:val="false"/>
                <w:color w:val="374151"/>
                <w:sz w:val="18"/>
                <w:szCs w:val="18"/>
              </w:rPr>
              <w:t xml:space="preserve">P1</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NFR-SEC-014</w:t>
            </w:r>
          </w:p>
        </w:tc>
        <w:tc>
          <w:tcPr>
            <w:tcW w:type="dxa" w:w="6800"/>
            <w:shd w:fill="EDF2F8" w:val="clear"/>
            <w:tcMar>
              <w:left w:type="dxa" w:w="110"/>
              <w:right w:type="dxa" w:w="110"/>
            </w:tcMar>
          </w:tcPr>
          <w:p>
            <w:pPr>
              <w:spacing w:after="55" w:before="55"/>
            </w:pPr>
            <w:r>
              <w:rPr>
                <w:b w:val="false"/>
                <w:bCs w:val="false"/>
                <w:color w:val="374151"/>
                <w:sz w:val="18"/>
                <w:szCs w:val="18"/>
              </w:rPr>
              <w:t xml:space="preserve">CORS policy shall be configured to allow only permitted origins; wildcard CORS shall not be used in production</w:t>
            </w:r>
          </w:p>
        </w:tc>
        <w:tc>
          <w:tcPr>
            <w:tcW w:type="dxa" w:w="900"/>
            <w:shd w:fill="EDF2F8" w:val="clear"/>
            <w:tcMar>
              <w:left w:type="dxa" w:w="110"/>
              <w:right w:type="dxa" w:w="110"/>
            </w:tcMar>
          </w:tcPr>
          <w:p>
            <w:pPr>
              <w:spacing w:after="55" w:before="55"/>
            </w:pPr>
            <w:r>
              <w:rPr>
                <w:b w:val="false"/>
                <w:bCs w:val="false"/>
                <w:color w:val="374151"/>
                <w:sz w:val="18"/>
                <w:szCs w:val="18"/>
              </w:rPr>
              <w:t xml:space="preserve">P1</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NFR-SEC-015</w:t>
            </w:r>
          </w:p>
        </w:tc>
        <w:tc>
          <w:tcPr>
            <w:tcW w:type="dxa" w:w="6800"/>
            <w:shd w:fill="FFFFFF" w:val="clear"/>
            <w:tcMar>
              <w:left w:type="dxa" w:w="110"/>
              <w:right w:type="dxa" w:w="110"/>
            </w:tcMar>
          </w:tcPr>
          <w:p>
            <w:pPr>
              <w:spacing w:after="55" w:before="55"/>
            </w:pPr>
            <w:r>
              <w:rPr>
                <w:b w:val="false"/>
                <w:bCs w:val="false"/>
                <w:color w:val="374151"/>
                <w:sz w:val="18"/>
                <w:szCs w:val="18"/>
              </w:rPr>
              <w:t xml:space="preserve">Audit log records shall be immutable; no UPDATE or DELETE operations permitted on audit collections at application or database layer</w:t>
            </w:r>
          </w:p>
        </w:tc>
        <w:tc>
          <w:tcPr>
            <w:tcW w:type="dxa" w:w="9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NFR-SEC-016</w:t>
            </w:r>
          </w:p>
        </w:tc>
        <w:tc>
          <w:tcPr>
            <w:tcW w:type="dxa" w:w="6800"/>
            <w:shd w:fill="EDF2F8" w:val="clear"/>
            <w:tcMar>
              <w:left w:type="dxa" w:w="110"/>
              <w:right w:type="dxa" w:w="110"/>
            </w:tcMar>
          </w:tcPr>
          <w:p>
            <w:pPr>
              <w:spacing w:after="55" w:before="55"/>
            </w:pPr>
            <w:r>
              <w:rPr>
                <w:b w:val="false"/>
                <w:bCs w:val="false"/>
                <w:color w:val="374151"/>
                <w:sz w:val="18"/>
                <w:szCs w:val="18"/>
              </w:rPr>
              <w:t xml:space="preserve">Sensitive fields (CTC, contact details) shall not be returned in API responses to roles that do not require them</w:t>
            </w:r>
          </w:p>
        </w:tc>
        <w:tc>
          <w:tcPr>
            <w:tcW w:type="dxa" w:w="900"/>
            <w:shd w:fill="EDF2F8" w:val="clear"/>
            <w:tcMar>
              <w:left w:type="dxa" w:w="110"/>
              <w:right w:type="dxa" w:w="110"/>
            </w:tcMar>
          </w:tcPr>
          <w:p>
            <w:pPr>
              <w:spacing w:after="55" w:before="55"/>
            </w:pPr>
            <w:r>
              <w:rPr>
                <w:b w:val="false"/>
                <w:bCs w:val="false"/>
                <w:color w:val="374151"/>
                <w:sz w:val="18"/>
                <w:szCs w:val="18"/>
              </w:rPr>
              <w:t xml:space="preserve">P1</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NFR-SEC-017</w:t>
            </w:r>
          </w:p>
        </w:tc>
        <w:tc>
          <w:tcPr>
            <w:tcW w:type="dxa" w:w="6800"/>
            <w:shd w:fill="FFFFFF" w:val="clear"/>
            <w:tcMar>
              <w:left w:type="dxa" w:w="110"/>
              <w:right w:type="dxa" w:w="110"/>
            </w:tcMar>
          </w:tcPr>
          <w:p>
            <w:pPr>
              <w:spacing w:after="55" w:before="55"/>
            </w:pPr>
            <w:r>
              <w:rPr>
                <w:b w:val="false"/>
                <w:bCs w:val="false"/>
                <w:color w:val="374151"/>
                <w:sz w:val="18"/>
                <w:szCs w:val="18"/>
              </w:rPr>
              <w:t xml:space="preserve">Role assignments shall be manageable only by Admin and Super Admin; no self-role-escalation</w:t>
            </w:r>
          </w:p>
        </w:tc>
        <w:tc>
          <w:tcPr>
            <w:tcW w:type="dxa" w:w="9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NFR-SEC-018</w:t>
            </w:r>
          </w:p>
        </w:tc>
        <w:tc>
          <w:tcPr>
            <w:tcW w:type="dxa" w:w="6800"/>
            <w:shd w:fill="EDF2F8" w:val="clear"/>
            <w:tcMar>
              <w:left w:type="dxa" w:w="110"/>
              <w:right w:type="dxa" w:w="110"/>
            </w:tcMar>
          </w:tcPr>
          <w:p>
            <w:pPr>
              <w:spacing w:after="55" w:before="55"/>
            </w:pPr>
            <w:r>
              <w:rPr>
                <w:b w:val="false"/>
                <w:bCs w:val="false"/>
                <w:color w:val="374151"/>
                <w:sz w:val="18"/>
                <w:szCs w:val="18"/>
              </w:rPr>
              <w:t xml:space="preserve">Microsoft Graph API integration shall use OAuth 2.0 client credentials; password-based SMTP is fallback only</w:t>
            </w:r>
          </w:p>
        </w:tc>
        <w:tc>
          <w:tcPr>
            <w:tcW w:type="dxa" w:w="900"/>
            <w:shd w:fill="EDF2F8" w:val="clear"/>
            <w:tcMar>
              <w:left w:type="dxa" w:w="110"/>
              <w:right w:type="dxa" w:w="110"/>
            </w:tcMar>
          </w:tcPr>
          <w:p>
            <w:pPr>
              <w:spacing w:after="55" w:before="55"/>
            </w:pPr>
            <w:r>
              <w:rPr>
                <w:b w:val="false"/>
                <w:bCs w:val="false"/>
                <w:color w:val="374151"/>
                <w:sz w:val="18"/>
                <w:szCs w:val="18"/>
              </w:rPr>
              <w:t xml:space="preserve">P0</w:t>
            </w:r>
          </w:p>
        </w:tc>
      </w:tr>
    </w:tbl>
    <w:p>
      <w:pPr>
        <w:spacing w:after="80" w:before="0"/>
      </w:pPr>
      <w:r>
        <w:t xml:space="preserve"/>
      </w:r>
    </w:p>
    <w:p>
      <w:pPr>
        <w:pStyle w:val="Heading2"/>
        <w:pBdr>
          <w:bottom w:val="single" w:color="0A6E74" w:sz="4" w:space="4"/>
        </w:pBdr>
        <w:spacing w:after="100" w:before="260"/>
      </w:pPr>
      <w:r>
        <w:rPr>
          <w:b/>
          <w:bCs/>
          <w:color w:val="2D4A6A"/>
          <w:sz w:val="24"/>
          <w:szCs w:val="24"/>
        </w:rPr>
        <w:t xml:space="preserve">25.2  Performance</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200"/>
        <w:gridCol w:w="6200"/>
        <w:gridCol w:w="2100"/>
      </w:tblGrid>
      <w:tr>
        <w:tc>
          <w:tcPr>
            <w:tcW w:type="dxa" w:w="1200"/>
            <w:shd w:fill="1B3A5C" w:val="clear"/>
            <w:tcMar>
              <w:left w:type="dxa" w:w="110"/>
              <w:right w:type="dxa" w:w="110"/>
            </w:tcMar>
          </w:tcPr>
          <w:p>
            <w:pPr>
              <w:spacing w:after="70" w:before="70"/>
            </w:pPr>
            <w:r>
              <w:rPr>
                <w:b/>
                <w:bCs/>
                <w:color w:val="FFFFFF"/>
                <w:sz w:val="18"/>
                <w:szCs w:val="18"/>
              </w:rPr>
              <w:t xml:space="preserve">Req ID</w:t>
            </w:r>
          </w:p>
        </w:tc>
        <w:tc>
          <w:tcPr>
            <w:tcW w:type="dxa" w:w="6200"/>
            <w:shd w:fill="1B3A5C" w:val="clear"/>
            <w:tcMar>
              <w:left w:type="dxa" w:w="110"/>
              <w:right w:type="dxa" w:w="110"/>
            </w:tcMar>
          </w:tcPr>
          <w:p>
            <w:pPr>
              <w:spacing w:after="70" w:before="70"/>
            </w:pPr>
            <w:r>
              <w:rPr>
                <w:b/>
                <w:bCs/>
                <w:color w:val="FFFFFF"/>
                <w:sz w:val="18"/>
                <w:szCs w:val="18"/>
              </w:rPr>
              <w:t xml:space="preserve">Requirement</w:t>
            </w:r>
          </w:p>
        </w:tc>
        <w:tc>
          <w:tcPr>
            <w:tcW w:type="dxa" w:w="2100"/>
            <w:shd w:fill="1B3A5C" w:val="clear"/>
            <w:tcMar>
              <w:left w:type="dxa" w:w="110"/>
              <w:right w:type="dxa" w:w="110"/>
            </w:tcMar>
          </w:tcPr>
          <w:p>
            <w:pPr>
              <w:spacing w:after="70" w:before="70"/>
            </w:pPr>
            <w:r>
              <w:rPr>
                <w:b/>
                <w:bCs/>
                <w:color w:val="FFFFFF"/>
                <w:sz w:val="18"/>
                <w:szCs w:val="18"/>
              </w:rPr>
              <w:t xml:space="preserve">Target</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NFR-PERF-001</w:t>
            </w:r>
          </w:p>
        </w:tc>
        <w:tc>
          <w:tcPr>
            <w:tcW w:type="dxa" w:w="6200"/>
            <w:shd w:fill="FFFFFF" w:val="clear"/>
            <w:tcMar>
              <w:left w:type="dxa" w:w="110"/>
              <w:right w:type="dxa" w:w="110"/>
            </w:tcMar>
          </w:tcPr>
          <w:p>
            <w:pPr>
              <w:spacing w:after="55" w:before="55"/>
            </w:pPr>
            <w:r>
              <w:rPr>
                <w:b w:val="false"/>
                <w:bCs w:val="false"/>
                <w:color w:val="374151"/>
                <w:sz w:val="18"/>
                <w:szCs w:val="18"/>
              </w:rPr>
              <w:t xml:space="preserve">Standard CRUD API response time at p95 under normal operating load</w:t>
            </w:r>
          </w:p>
        </w:tc>
        <w:tc>
          <w:tcPr>
            <w:tcW w:type="dxa" w:w="2100"/>
            <w:shd w:fill="FFFFFF" w:val="clear"/>
            <w:tcMar>
              <w:left w:type="dxa" w:w="110"/>
              <w:right w:type="dxa" w:w="110"/>
            </w:tcMar>
          </w:tcPr>
          <w:p>
            <w:pPr>
              <w:spacing w:after="55" w:before="55"/>
            </w:pPr>
            <w:r>
              <w:rPr>
                <w:b w:val="false"/>
                <w:bCs w:val="false"/>
                <w:color w:val="374151"/>
                <w:sz w:val="18"/>
                <w:szCs w:val="18"/>
              </w:rPr>
              <w:t xml:space="preserve">&lt; 3 seconds</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NFR-PERF-002</w:t>
            </w:r>
          </w:p>
        </w:tc>
        <w:tc>
          <w:tcPr>
            <w:tcW w:type="dxa" w:w="6200"/>
            <w:shd w:fill="EDF2F8" w:val="clear"/>
            <w:tcMar>
              <w:left w:type="dxa" w:w="110"/>
              <w:right w:type="dxa" w:w="110"/>
            </w:tcMar>
          </w:tcPr>
          <w:p>
            <w:pPr>
              <w:spacing w:after="55" w:before="55"/>
            </w:pPr>
            <w:r>
              <w:rPr>
                <w:b w:val="false"/>
                <w:bCs w:val="false"/>
                <w:color w:val="374151"/>
                <w:sz w:val="18"/>
                <w:szCs w:val="18"/>
              </w:rPr>
              <w:t xml:space="preserve">Dashboard page initial load time at p95</w:t>
            </w:r>
          </w:p>
        </w:tc>
        <w:tc>
          <w:tcPr>
            <w:tcW w:type="dxa" w:w="2100"/>
            <w:shd w:fill="EDF2F8" w:val="clear"/>
            <w:tcMar>
              <w:left w:type="dxa" w:w="110"/>
              <w:right w:type="dxa" w:w="110"/>
            </w:tcMar>
          </w:tcPr>
          <w:p>
            <w:pPr>
              <w:spacing w:after="55" w:before="55"/>
            </w:pPr>
            <w:r>
              <w:rPr>
                <w:b w:val="false"/>
                <w:bCs w:val="false"/>
                <w:color w:val="374151"/>
                <w:sz w:val="18"/>
                <w:szCs w:val="18"/>
              </w:rPr>
              <w:t xml:space="preserve">&lt; 3 seconds</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NFR-PERF-003</w:t>
            </w:r>
          </w:p>
        </w:tc>
        <w:tc>
          <w:tcPr>
            <w:tcW w:type="dxa" w:w="6200"/>
            <w:shd w:fill="FFFFFF" w:val="clear"/>
            <w:tcMar>
              <w:left w:type="dxa" w:w="110"/>
              <w:right w:type="dxa" w:w="110"/>
            </w:tcMar>
          </w:tcPr>
          <w:p>
            <w:pPr>
              <w:spacing w:after="55" w:before="55"/>
            </w:pPr>
            <w:r>
              <w:rPr>
                <w:b w:val="false"/>
                <w:bCs w:val="false"/>
                <w:color w:val="374151"/>
                <w:sz w:val="18"/>
                <w:szCs w:val="18"/>
              </w:rPr>
              <w:t xml:space="preserve">AI resume parsing — upload to populated candidate form</w:t>
            </w:r>
          </w:p>
        </w:tc>
        <w:tc>
          <w:tcPr>
            <w:tcW w:type="dxa" w:w="2100"/>
            <w:shd w:fill="FFFFFF" w:val="clear"/>
            <w:tcMar>
              <w:left w:type="dxa" w:w="110"/>
              <w:right w:type="dxa" w:w="110"/>
            </w:tcMar>
          </w:tcPr>
          <w:p>
            <w:pPr>
              <w:spacing w:after="55" w:before="55"/>
            </w:pPr>
            <w:r>
              <w:rPr>
                <w:b w:val="false"/>
                <w:bCs w:val="false"/>
                <w:color w:val="374151"/>
                <w:sz w:val="18"/>
                <w:szCs w:val="18"/>
              </w:rPr>
              <w:t xml:space="preserve">&lt; 30 seconds end-to-end</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NFR-PERF-004</w:t>
            </w:r>
          </w:p>
        </w:tc>
        <w:tc>
          <w:tcPr>
            <w:tcW w:type="dxa" w:w="6200"/>
            <w:shd w:fill="EDF2F8" w:val="clear"/>
            <w:tcMar>
              <w:left w:type="dxa" w:w="110"/>
              <w:right w:type="dxa" w:w="110"/>
            </w:tcMar>
          </w:tcPr>
          <w:p>
            <w:pPr>
              <w:spacing w:after="55" w:before="55"/>
            </w:pPr>
            <w:r>
              <w:rPr>
                <w:b w:val="false"/>
                <w:bCs w:val="false"/>
                <w:color w:val="374151"/>
                <w:sz w:val="18"/>
                <w:szCs w:val="18"/>
              </w:rPr>
              <w:t xml:space="preserve">AI JD parsing — upload to populated requirement form</w:t>
            </w:r>
          </w:p>
        </w:tc>
        <w:tc>
          <w:tcPr>
            <w:tcW w:type="dxa" w:w="2100"/>
            <w:shd w:fill="EDF2F8" w:val="clear"/>
            <w:tcMar>
              <w:left w:type="dxa" w:w="110"/>
              <w:right w:type="dxa" w:w="110"/>
            </w:tcMar>
          </w:tcPr>
          <w:p>
            <w:pPr>
              <w:spacing w:after="55" w:before="55"/>
            </w:pPr>
            <w:r>
              <w:rPr>
                <w:b w:val="false"/>
                <w:bCs w:val="false"/>
                <w:color w:val="374151"/>
                <w:sz w:val="18"/>
                <w:szCs w:val="18"/>
              </w:rPr>
              <w:t xml:space="preserve">&lt; 15 seconds end-to-end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NFR-PERF-005</w:t>
            </w:r>
          </w:p>
        </w:tc>
        <w:tc>
          <w:tcPr>
            <w:tcW w:type="dxa" w:w="6200"/>
            <w:shd w:fill="FFFFFF" w:val="clear"/>
            <w:tcMar>
              <w:left w:type="dxa" w:w="110"/>
              <w:right w:type="dxa" w:w="110"/>
            </w:tcMar>
          </w:tcPr>
          <w:p>
            <w:pPr>
              <w:spacing w:after="55" w:before="55"/>
            </w:pPr>
            <w:r>
              <w:rPr>
                <w:b w:val="false"/>
                <w:bCs w:val="false"/>
                <w:color w:val="374151"/>
                <w:sz w:val="18"/>
                <w:szCs w:val="18"/>
              </w:rPr>
              <w:t xml:space="preserve">JD-resume matching — trigger to result display</w:t>
            </w:r>
          </w:p>
        </w:tc>
        <w:tc>
          <w:tcPr>
            <w:tcW w:type="dxa" w:w="2100"/>
            <w:shd w:fill="FFFFFF" w:val="clear"/>
            <w:tcMar>
              <w:left w:type="dxa" w:w="110"/>
              <w:right w:type="dxa" w:w="110"/>
            </w:tcMar>
          </w:tcPr>
          <w:p>
            <w:pPr>
              <w:spacing w:after="55" w:before="55"/>
            </w:pPr>
            <w:r>
              <w:rPr>
                <w:b w:val="false"/>
                <w:bCs w:val="false"/>
                <w:color w:val="374151"/>
                <w:sz w:val="18"/>
                <w:szCs w:val="18"/>
              </w:rPr>
              <w:t xml:space="preserve">&lt; 20 seconds</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NFR-PERF-006</w:t>
            </w:r>
          </w:p>
        </w:tc>
        <w:tc>
          <w:tcPr>
            <w:tcW w:type="dxa" w:w="6200"/>
            <w:shd w:fill="EDF2F8" w:val="clear"/>
            <w:tcMar>
              <w:left w:type="dxa" w:w="110"/>
              <w:right w:type="dxa" w:w="110"/>
            </w:tcMar>
          </w:tcPr>
          <w:p>
            <w:pPr>
              <w:spacing w:after="55" w:before="55"/>
            </w:pPr>
            <w:r>
              <w:rPr>
                <w:b w:val="false"/>
                <w:bCs w:val="false"/>
                <w:color w:val="374151"/>
                <w:sz w:val="18"/>
                <w:szCs w:val="18"/>
              </w:rPr>
              <w:t xml:space="preserve">Report generation for up to 1,000 records (synchronous)</w:t>
            </w:r>
          </w:p>
        </w:tc>
        <w:tc>
          <w:tcPr>
            <w:tcW w:type="dxa" w:w="2100"/>
            <w:shd w:fill="EDF2F8" w:val="clear"/>
            <w:tcMar>
              <w:left w:type="dxa" w:w="110"/>
              <w:right w:type="dxa" w:w="110"/>
            </w:tcMar>
          </w:tcPr>
          <w:p>
            <w:pPr>
              <w:spacing w:after="55" w:before="55"/>
            </w:pPr>
            <w:r>
              <w:rPr>
                <w:b w:val="false"/>
                <w:bCs w:val="false"/>
                <w:color w:val="374151"/>
                <w:sz w:val="18"/>
                <w:szCs w:val="18"/>
              </w:rPr>
              <w:t xml:space="preserve">&lt; 5 seconds</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NFR-PERF-007</w:t>
            </w:r>
          </w:p>
        </w:tc>
        <w:tc>
          <w:tcPr>
            <w:tcW w:type="dxa" w:w="6200"/>
            <w:shd w:fill="FFFFFF" w:val="clear"/>
            <w:tcMar>
              <w:left w:type="dxa" w:w="110"/>
              <w:right w:type="dxa" w:w="110"/>
            </w:tcMar>
          </w:tcPr>
          <w:p>
            <w:pPr>
              <w:spacing w:after="55" w:before="55"/>
            </w:pPr>
            <w:r>
              <w:rPr>
                <w:b w:val="false"/>
                <w:bCs w:val="false"/>
                <w:color w:val="374151"/>
                <w:sz w:val="18"/>
                <w:szCs w:val="18"/>
              </w:rPr>
              <w:t xml:space="preserve">Notification dispatch — event to delivery</w:t>
            </w:r>
          </w:p>
        </w:tc>
        <w:tc>
          <w:tcPr>
            <w:tcW w:type="dxa" w:w="2100"/>
            <w:shd w:fill="FFFFFF" w:val="clear"/>
            <w:tcMar>
              <w:left w:type="dxa" w:w="110"/>
              <w:right w:type="dxa" w:w="110"/>
            </w:tcMar>
          </w:tcPr>
          <w:p>
            <w:pPr>
              <w:spacing w:after="55" w:before="55"/>
            </w:pPr>
            <w:r>
              <w:rPr>
                <w:b w:val="false"/>
                <w:bCs w:val="false"/>
                <w:color w:val="374151"/>
                <w:sz w:val="18"/>
                <w:szCs w:val="18"/>
              </w:rPr>
              <w:t xml:space="preserve">&lt; 2 minutes from event trigger</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NFR-PERF-008</w:t>
            </w:r>
          </w:p>
        </w:tc>
        <w:tc>
          <w:tcPr>
            <w:tcW w:type="dxa" w:w="6200"/>
            <w:shd w:fill="EDF2F8" w:val="clear"/>
            <w:tcMar>
              <w:left w:type="dxa" w:w="110"/>
              <w:right w:type="dxa" w:w="110"/>
            </w:tcMar>
          </w:tcPr>
          <w:p>
            <w:pPr>
              <w:spacing w:after="55" w:before="55"/>
            </w:pPr>
            <w:r>
              <w:rPr>
                <w:b w:val="false"/>
                <w:bCs w:val="false"/>
                <w:color w:val="374151"/>
                <w:sz w:val="18"/>
                <w:szCs w:val="18"/>
              </w:rPr>
              <w:t xml:space="preserve">Email submission to client via Graph API — click to CommunicationLog created + email sent</w:t>
            </w:r>
          </w:p>
        </w:tc>
        <w:tc>
          <w:tcPr>
            <w:tcW w:type="dxa" w:w="2100"/>
            <w:shd w:fill="EDF2F8" w:val="clear"/>
            <w:tcMar>
              <w:left w:type="dxa" w:w="110"/>
              <w:right w:type="dxa" w:w="110"/>
            </w:tcMar>
          </w:tcPr>
          <w:p>
            <w:pPr>
              <w:spacing w:after="55" w:before="55"/>
            </w:pPr>
            <w:r>
              <w:rPr>
                <w:b w:val="false"/>
                <w:bCs w:val="false"/>
                <w:color w:val="374151"/>
                <w:sz w:val="18"/>
                <w:szCs w:val="18"/>
              </w:rPr>
              <w:t xml:space="preserve">&lt; 30 seconds under normal conditions</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NFR-PERF-009</w:t>
            </w:r>
          </w:p>
        </w:tc>
        <w:tc>
          <w:tcPr>
            <w:tcW w:type="dxa" w:w="6200"/>
            <w:shd w:fill="FFFFFF" w:val="clear"/>
            <w:tcMar>
              <w:left w:type="dxa" w:w="110"/>
              <w:right w:type="dxa" w:w="110"/>
            </w:tcMar>
          </w:tcPr>
          <w:p>
            <w:pPr>
              <w:spacing w:after="55" w:before="55"/>
            </w:pPr>
            <w:r>
              <w:rPr>
                <w:b w:val="false"/>
                <w:bCs w:val="false"/>
                <w:color w:val="374151"/>
                <w:sz w:val="18"/>
                <w:szCs w:val="18"/>
              </w:rPr>
              <w:t xml:space="preserve">Requirement email ingestion — email receipt to Requirement record created + Lead notified</w:t>
            </w:r>
          </w:p>
        </w:tc>
        <w:tc>
          <w:tcPr>
            <w:tcW w:type="dxa" w:w="2100"/>
            <w:shd w:fill="FFFFFF" w:val="clear"/>
            <w:tcMar>
              <w:left w:type="dxa" w:w="110"/>
              <w:right w:type="dxa" w:w="110"/>
            </w:tcMar>
          </w:tcPr>
          <w:p>
            <w:pPr>
              <w:spacing w:after="55" w:before="55"/>
            </w:pPr>
            <w:r>
              <w:rPr>
                <w:b w:val="false"/>
                <w:bCs w:val="false"/>
                <w:color w:val="374151"/>
                <w:sz w:val="18"/>
                <w:szCs w:val="18"/>
              </w:rPr>
              <w:t xml:space="preserve">&lt; 60 seconds</w:t>
            </w:r>
          </w:p>
        </w:tc>
      </w:tr>
    </w:tbl>
    <w:p>
      <w:pPr>
        <w:spacing w:after="80" w:before="0"/>
      </w:pPr>
      <w:r>
        <w:t xml:space="preserve"/>
      </w:r>
    </w:p>
    <w:p>
      <w:pPr>
        <w:pStyle w:val="Heading2"/>
        <w:pBdr>
          <w:bottom w:val="single" w:color="0A6E74" w:sz="4" w:space="4"/>
        </w:pBdr>
        <w:spacing w:after="100" w:before="260"/>
      </w:pPr>
      <w:r>
        <w:rPr>
          <w:b/>
          <w:bCs/>
          <w:color w:val="2D4A6A"/>
          <w:sz w:val="24"/>
          <w:szCs w:val="24"/>
        </w:rPr>
        <w:t xml:space="preserve">25.3  Scalability</w:t>
      </w:r>
    </w:p>
    <w:p>
      <w:pPr>
        <w:spacing w:after="90" w:before="0"/>
        <w:jc w:val="both"/>
      </w:pPr>
      <w:r>
        <w:rPr>
          <w:color w:val="374151"/>
          <w:sz w:val="20"/>
          <w:szCs w:val="20"/>
        </w:rPr>
        <w:t xml:space="preserve">The platform architecture shall support growth in users, requirements, candidates, submissions, and AI processing jobs without requiring architectural redesign. Horizontal scalability is preferred for the backend API layer. Specific capacity targets (concurrent users, records per entity collection, AI jobs per hour) are TBD — to be defined in the Technical Architecture Document.</w:t>
      </w:r>
    </w:p>
    <w:p>
      <w:pPr>
        <w:spacing w:after="80" w:before="0"/>
      </w:pPr>
      <w:r>
        <w:t xml:space="preserve"/>
      </w:r>
    </w:p>
    <w:p>
      <w:pPr>
        <w:pStyle w:val="Heading2"/>
        <w:pBdr>
          <w:bottom w:val="single" w:color="0A6E74" w:sz="4" w:space="4"/>
        </w:pBdr>
        <w:spacing w:after="100" w:before="260"/>
      </w:pPr>
      <w:r>
        <w:rPr>
          <w:b/>
          <w:bCs/>
          <w:color w:val="2D4A6A"/>
          <w:sz w:val="24"/>
          <w:szCs w:val="24"/>
        </w:rPr>
        <w:t xml:space="preserve">25.4  Availability</w:t>
      </w:r>
    </w:p>
    <w:p>
      <w:pPr>
        <w:spacing w:after="90" w:before="0"/>
        <w:jc w:val="both"/>
      </w:pPr>
      <w:r>
        <w:rPr>
          <w:color w:val="374151"/>
          <w:sz w:val="20"/>
          <w:szCs w:val="20"/>
        </w:rPr>
        <w:t xml:space="preserve">The platform shall target 99.5% availability during business hours (IST, Monday to Saturday). Planned maintenance windows shall be communicated in advance. The application shall implement graceful degradation: if the AI processing service is unavailable, the platform shall continue to function for all non-AI operations (manual requirement/candidate entry, submission workflow, interviews, offers, reporting). Recovery time objective (RTO) and recovery point objective (RPO): TBD — to be defined in the Technical Architecture Document.</w:t>
      </w:r>
    </w:p>
    <w:p>
      <w:pPr>
        <w:spacing w:after="80" w:before="0"/>
      </w:pPr>
      <w:r>
        <w:t xml:space="preserve"/>
      </w:r>
    </w:p>
    <w:p>
      <w:pPr>
        <w:pStyle w:val="Heading2"/>
        <w:pBdr>
          <w:bottom w:val="single" w:color="0A6E74" w:sz="4" w:space="4"/>
        </w:pBdr>
        <w:spacing w:after="100" w:before="260"/>
      </w:pPr>
      <w:r>
        <w:rPr>
          <w:b/>
          <w:bCs/>
          <w:color w:val="2D4A6A"/>
          <w:sz w:val="24"/>
          <w:szCs w:val="24"/>
        </w:rPr>
        <w:t xml:space="preserve">25.5  Reliability</w:t>
      </w:r>
    </w:p>
    <w:p>
      <w:pPr>
        <w:spacing w:after="90" w:before="0"/>
        <w:jc w:val="both"/>
      </w:pPr>
      <w:r>
        <w:rPr>
          <w:color w:val="374151"/>
          <w:sz w:val="20"/>
          <w:szCs w:val="20"/>
        </w:rPr>
        <w:t xml:space="preserve">Background job processing (AI tasks, notifications, email dispatch) shall support failure recovery without data loss. Failed jobs shall be queued for retry with exponential back-off logic. A dead-letter queue shall capture persistently failing jobs for manual review and alerting. The application shall implement idempotent processing for background jobs to prevent duplicate actions on retry.</w:t>
      </w:r>
    </w:p>
    <w:p>
      <w:pPr>
        <w:spacing w:after="80" w:before="0"/>
      </w:pPr>
      <w:r>
        <w:t xml:space="preserve"/>
      </w:r>
    </w:p>
    <w:p>
      <w:pPr>
        <w:pStyle w:val="Heading2"/>
        <w:pBdr>
          <w:bottom w:val="single" w:color="0A6E74" w:sz="4" w:space="4"/>
        </w:pBdr>
        <w:spacing w:after="100" w:before="260"/>
      </w:pPr>
      <w:r>
        <w:rPr>
          <w:b/>
          <w:bCs/>
          <w:color w:val="2D4A6A"/>
          <w:sz w:val="24"/>
          <w:szCs w:val="24"/>
        </w:rPr>
        <w:t xml:space="preserve">25.6  Maintainability</w:t>
      </w:r>
    </w:p>
    <w:p>
      <w:pPr>
        <w:spacing w:after="90" w:before="0"/>
        <w:jc w:val="both"/>
      </w:pPr>
      <w:r>
        <w:rPr>
          <w:color w:val="374151"/>
          <w:sz w:val="20"/>
          <w:szCs w:val="20"/>
        </w:rPr>
        <w:t xml:space="preserve">The platform shall be built using NestJS modular architecture, where each business module (Requirement, Candidate, Submission, etc.) is independently structured, testable, and deployable where possible. TypeScript is used throughout to reduce runtime errors. The codebase shall support unit testing, integration testing, and end-to-end testing. Test coverage targets: TBD.</w:t>
      </w:r>
    </w:p>
    <w:p>
      <w:pPr>
        <w:spacing w:after="80" w:before="0"/>
      </w:pPr>
      <w:r>
        <w:t xml:space="preserve"/>
      </w:r>
    </w:p>
    <w:p>
      <w:pPr>
        <w:pStyle w:val="Heading2"/>
        <w:pBdr>
          <w:bottom w:val="single" w:color="0A6E74" w:sz="4" w:space="4"/>
        </w:pBdr>
        <w:spacing w:after="100" w:before="260"/>
      </w:pPr>
      <w:r>
        <w:rPr>
          <w:b/>
          <w:bCs/>
          <w:color w:val="2D4A6A"/>
          <w:sz w:val="24"/>
          <w:szCs w:val="24"/>
        </w:rPr>
        <w:t xml:space="preserve">25.7  Observability</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200"/>
        <w:gridCol w:w="8300"/>
      </w:tblGrid>
      <w:tr>
        <w:tc>
          <w:tcPr>
            <w:tcW w:type="dxa" w:w="1200"/>
            <w:shd w:fill="1B3A5C" w:val="clear"/>
            <w:tcMar>
              <w:left w:type="dxa" w:w="110"/>
              <w:right w:type="dxa" w:w="110"/>
            </w:tcMar>
          </w:tcPr>
          <w:p>
            <w:pPr>
              <w:spacing w:after="70" w:before="70"/>
            </w:pPr>
            <w:r>
              <w:rPr>
                <w:b/>
                <w:bCs/>
                <w:color w:val="FFFFFF"/>
                <w:sz w:val="18"/>
                <w:szCs w:val="18"/>
              </w:rPr>
              <w:t xml:space="preserve">Req ID</w:t>
            </w:r>
          </w:p>
        </w:tc>
        <w:tc>
          <w:tcPr>
            <w:tcW w:type="dxa" w:w="8300"/>
            <w:shd w:fill="1B3A5C" w:val="clear"/>
            <w:tcMar>
              <w:left w:type="dxa" w:w="110"/>
              <w:right w:type="dxa" w:w="110"/>
            </w:tcMar>
          </w:tcPr>
          <w:p>
            <w:pPr>
              <w:spacing w:after="70" w:before="70"/>
            </w:pPr>
            <w:r>
              <w:rPr>
                <w:b/>
                <w:bCs/>
                <w:color w:val="FFFFFF"/>
                <w:sz w:val="18"/>
                <w:szCs w:val="18"/>
              </w:rPr>
              <w:t xml:space="preserve">Requirement</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NFR-OBS-001</w:t>
            </w:r>
          </w:p>
        </w:tc>
        <w:tc>
          <w:tcPr>
            <w:tcW w:type="dxa" w:w="8300"/>
            <w:shd w:fill="FFFFFF" w:val="clear"/>
            <w:tcMar>
              <w:left w:type="dxa" w:w="110"/>
              <w:right w:type="dxa" w:w="110"/>
            </w:tcMar>
          </w:tcPr>
          <w:p>
            <w:pPr>
              <w:spacing w:after="55" w:before="55"/>
            </w:pPr>
            <w:r>
              <w:rPr>
                <w:b w:val="false"/>
                <w:bCs w:val="false"/>
                <w:color w:val="374151"/>
                <w:sz w:val="18"/>
                <w:szCs w:val="18"/>
              </w:rPr>
              <w:t xml:space="preserve">The platform shall emit structured application logs for all significant operations, errors, and warnings; log format and tooling: TBD</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NFR-OBS-002</w:t>
            </w:r>
          </w:p>
        </w:tc>
        <w:tc>
          <w:tcPr>
            <w:tcW w:type="dxa" w:w="8300"/>
            <w:shd w:fill="EDF2F8" w:val="clear"/>
            <w:tcMar>
              <w:left w:type="dxa" w:w="110"/>
              <w:right w:type="dxa" w:w="110"/>
            </w:tcMar>
          </w:tcPr>
          <w:p>
            <w:pPr>
              <w:spacing w:after="55" w:before="55"/>
            </w:pPr>
            <w:r>
              <w:rPr>
                <w:b w:val="false"/>
                <w:bCs w:val="false"/>
                <w:color w:val="374151"/>
                <w:sz w:val="18"/>
                <w:szCs w:val="18"/>
              </w:rPr>
              <w:t xml:space="preserve">Health check endpoints shall be available at a well-known path (e.g., /health) returning platform status, database connectivity, Redis connectivity, and AI service availability</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NFR-OBS-003</w:t>
            </w:r>
          </w:p>
        </w:tc>
        <w:tc>
          <w:tcPr>
            <w:tcW w:type="dxa" w:w="8300"/>
            <w:shd w:fill="FFFFFF" w:val="clear"/>
            <w:tcMar>
              <w:left w:type="dxa" w:w="110"/>
              <w:right w:type="dxa" w:w="110"/>
            </w:tcMar>
          </w:tcPr>
          <w:p>
            <w:pPr>
              <w:spacing w:after="55" w:before="55"/>
            </w:pPr>
            <w:r>
              <w:rPr>
                <w:b w:val="false"/>
                <w:bCs w:val="false"/>
                <w:color w:val="374151"/>
                <w:sz w:val="18"/>
                <w:szCs w:val="18"/>
              </w:rPr>
              <w:t xml:space="preserve">Background job queue depth, job processing rates, and failed job counts shall be observable via monitoring tooling (tooling: TBD)</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NFR-OBS-004</w:t>
            </w:r>
          </w:p>
        </w:tc>
        <w:tc>
          <w:tcPr>
            <w:tcW w:type="dxa" w:w="8300"/>
            <w:shd w:fill="EDF2F8" w:val="clear"/>
            <w:tcMar>
              <w:left w:type="dxa" w:w="110"/>
              <w:right w:type="dxa" w:w="110"/>
            </w:tcMar>
          </w:tcPr>
          <w:p>
            <w:pPr>
              <w:spacing w:after="55" w:before="55"/>
            </w:pPr>
            <w:r>
              <w:rPr>
                <w:b w:val="false"/>
                <w:bCs w:val="false"/>
                <w:color w:val="374151"/>
                <w:sz w:val="18"/>
                <w:szCs w:val="18"/>
              </w:rPr>
              <w:t xml:space="preserve">API error rates, response time percentiles, and endpoint-level metrics shall be available for monitoring (tooling: TBD)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NFR-OBS-005</w:t>
            </w:r>
          </w:p>
        </w:tc>
        <w:tc>
          <w:tcPr>
            <w:tcW w:type="dxa" w:w="8300"/>
            <w:shd w:fill="FFFFFF" w:val="clear"/>
            <w:tcMar>
              <w:left w:type="dxa" w:w="110"/>
              <w:right w:type="dxa" w:w="110"/>
            </w:tcMar>
          </w:tcPr>
          <w:p>
            <w:pPr>
              <w:spacing w:after="55" w:before="55"/>
            </w:pPr>
            <w:r>
              <w:rPr>
                <w:b w:val="false"/>
                <w:bCs w:val="false"/>
                <w:color w:val="374151"/>
                <w:sz w:val="18"/>
                <w:szCs w:val="18"/>
              </w:rPr>
              <w:t xml:space="preserve">Critical failures (AI service outage, email delivery persistent failure, database connectivity loss) shall trigger alerts to the Admin (alerting mechanism: TBD)</w:t>
            </w:r>
          </w:p>
        </w:tc>
      </w:tr>
    </w:tbl>
    <w:p>
      <w:r>
        <w:br w:type="page"/>
      </w:r>
    </w:p>
    <w:p>
      <w:pPr>
        <w:pStyle w:val="Heading1"/>
        <w:pBdr>
          <w:bottom w:val="single" w:color="0A6E74" w:sz="8" w:space="6"/>
        </w:pBdr>
        <w:spacing w:after="140" w:before="360"/>
      </w:pPr>
      <w:r>
        <w:rPr>
          <w:b/>
          <w:bCs/>
          <w:color w:val="1B3A5C"/>
          <w:sz w:val="28"/>
          <w:szCs w:val="28"/>
        </w:rPr>
        <w:t xml:space="preserve">26.  Security Requirements</w:t>
      </w:r>
    </w:p>
    <w:p>
      <w:pPr>
        <w:spacing w:after="90" w:before="0"/>
        <w:jc w:val="both"/>
      </w:pPr>
      <w:r>
        <w:rPr>
          <w:color w:val="374151"/>
          <w:sz w:val="20"/>
          <w:szCs w:val="20"/>
        </w:rPr>
        <w:t xml:space="preserve">Security requirements defined in NFR-SEC series (Section 25.1) are the primary specification. This section provides additional detail for key security areas.</w:t>
      </w:r>
    </w:p>
    <w:p>
      <w:pPr>
        <w:spacing w:after="80" w:before="0"/>
      </w:pPr>
      <w:r>
        <w:t xml:space="preserve"/>
      </w:r>
    </w:p>
    <w:p>
      <w:pPr>
        <w:pStyle w:val="Heading2"/>
        <w:pBdr>
          <w:bottom w:val="single" w:color="0A6E74" w:sz="4" w:space="4"/>
        </w:pBdr>
        <w:spacing w:after="100" w:before="260"/>
      </w:pPr>
      <w:r>
        <w:rPr>
          <w:b/>
          <w:bCs/>
          <w:color w:val="2D4A6A"/>
          <w:sz w:val="24"/>
          <w:szCs w:val="24"/>
        </w:rPr>
        <w:t xml:space="preserve">26.1  Authentication Security</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200"/>
        <w:gridCol w:w="8300"/>
      </w:tblGrid>
      <w:tr>
        <w:tc>
          <w:tcPr>
            <w:tcW w:type="dxa" w:w="1200"/>
            <w:shd w:fill="1B3A5C" w:val="clear"/>
            <w:tcMar>
              <w:left w:type="dxa" w:w="110"/>
              <w:right w:type="dxa" w:w="110"/>
            </w:tcMar>
          </w:tcPr>
          <w:p>
            <w:pPr>
              <w:spacing w:after="70" w:before="70"/>
            </w:pPr>
            <w:r>
              <w:rPr>
                <w:b/>
                <w:bCs/>
                <w:color w:val="FFFFFF"/>
                <w:sz w:val="18"/>
                <w:szCs w:val="18"/>
              </w:rPr>
              <w:t xml:space="preserve">Req ID</w:t>
            </w:r>
          </w:p>
        </w:tc>
        <w:tc>
          <w:tcPr>
            <w:tcW w:type="dxa" w:w="8300"/>
            <w:shd w:fill="1B3A5C" w:val="clear"/>
            <w:tcMar>
              <w:left w:type="dxa" w:w="110"/>
              <w:right w:type="dxa" w:w="110"/>
            </w:tcMar>
          </w:tcPr>
          <w:p>
            <w:pPr>
              <w:spacing w:after="70" w:before="70"/>
            </w:pPr>
            <w:r>
              <w:rPr>
                <w:b/>
                <w:bCs/>
                <w:color w:val="FFFFFF"/>
                <w:sz w:val="18"/>
                <w:szCs w:val="18"/>
              </w:rPr>
              <w:t xml:space="preserve">Requirement</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SEC-AUTH-001</w:t>
            </w:r>
          </w:p>
        </w:tc>
        <w:tc>
          <w:tcPr>
            <w:tcW w:type="dxa" w:w="8300"/>
            <w:shd w:fill="FFFFFF" w:val="clear"/>
            <w:tcMar>
              <w:left w:type="dxa" w:w="110"/>
              <w:right w:type="dxa" w:w="110"/>
            </w:tcMar>
          </w:tcPr>
          <w:p>
            <w:pPr>
              <w:spacing w:after="55" w:before="55"/>
            </w:pPr>
            <w:r>
              <w:rPr>
                <w:b w:val="false"/>
                <w:bCs w:val="false"/>
                <w:color w:val="374151"/>
                <w:sz w:val="18"/>
                <w:szCs w:val="18"/>
              </w:rPr>
              <w:t xml:space="preserve">The system shall never return a specific error indicating whether an email address exists or whether the password is incorrect; both cases shall return the same generic error: "Invalid credentials"</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SEC-AUTH-002</w:t>
            </w:r>
          </w:p>
        </w:tc>
        <w:tc>
          <w:tcPr>
            <w:tcW w:type="dxa" w:w="8300"/>
            <w:shd w:fill="EDF2F8" w:val="clear"/>
            <w:tcMar>
              <w:left w:type="dxa" w:w="110"/>
              <w:right w:type="dxa" w:w="110"/>
            </w:tcMar>
          </w:tcPr>
          <w:p>
            <w:pPr>
              <w:spacing w:after="55" w:before="55"/>
            </w:pPr>
            <w:r>
              <w:rPr>
                <w:b w:val="false"/>
                <w:bCs w:val="false"/>
                <w:color w:val="374151"/>
                <w:sz w:val="18"/>
                <w:szCs w:val="18"/>
              </w:rPr>
              <w:t xml:space="preserve">JWT tokens shall be signed using a strong signing algorithm (TBD — RS256 or HS256 with sufficient key length; to be finalized during security design)</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SEC-AUTH-003</w:t>
            </w:r>
          </w:p>
        </w:tc>
        <w:tc>
          <w:tcPr>
            <w:tcW w:type="dxa" w:w="8300"/>
            <w:shd w:fill="FFFFFF" w:val="clear"/>
            <w:tcMar>
              <w:left w:type="dxa" w:w="110"/>
              <w:right w:type="dxa" w:w="110"/>
            </w:tcMar>
          </w:tcPr>
          <w:p>
            <w:pPr>
              <w:spacing w:after="55" w:before="55"/>
            </w:pPr>
            <w:r>
              <w:rPr>
                <w:b w:val="false"/>
                <w:bCs w:val="false"/>
                <w:color w:val="374151"/>
                <w:sz w:val="18"/>
                <w:szCs w:val="18"/>
              </w:rPr>
              <w:t xml:space="preserve">JWT payload shall contain: user ID, role, email, token type (access/refresh), issued-at, expiry; it shall not contain: password, password hash, or other sensitive data</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SEC-AUTH-004</w:t>
            </w:r>
          </w:p>
        </w:tc>
        <w:tc>
          <w:tcPr>
            <w:tcW w:type="dxa" w:w="8300"/>
            <w:shd w:fill="EDF2F8" w:val="clear"/>
            <w:tcMar>
              <w:left w:type="dxa" w:w="110"/>
              <w:right w:type="dxa" w:w="110"/>
            </w:tcMar>
          </w:tcPr>
          <w:p>
            <w:pPr>
              <w:spacing w:after="55" w:before="55"/>
            </w:pPr>
            <w:r>
              <w:rPr>
                <w:b w:val="false"/>
                <w:bCs w:val="false"/>
                <w:color w:val="374151"/>
                <w:sz w:val="18"/>
                <w:szCs w:val="18"/>
              </w:rPr>
              <w:t xml:space="preserve">Access token TTL and refresh token TTL shall be defined and documented; values TBD during security design</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SEC-AUTH-005</w:t>
            </w:r>
          </w:p>
        </w:tc>
        <w:tc>
          <w:tcPr>
            <w:tcW w:type="dxa" w:w="8300"/>
            <w:shd w:fill="FFFFFF" w:val="clear"/>
            <w:tcMar>
              <w:left w:type="dxa" w:w="110"/>
              <w:right w:type="dxa" w:w="110"/>
            </w:tcMar>
          </w:tcPr>
          <w:p>
            <w:pPr>
              <w:spacing w:after="55" w:before="55"/>
            </w:pPr>
            <w:r>
              <w:rPr>
                <w:b w:val="false"/>
                <w:bCs w:val="false"/>
                <w:color w:val="374151"/>
                <w:sz w:val="18"/>
                <w:szCs w:val="18"/>
              </w:rPr>
              <w:t xml:space="preserve">Token storage strategy (client-side: localStorage, httpOnly cookie, or other mechanism): TBD — to be finalized during frontend security design</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SEC-AUTH-006</w:t>
            </w:r>
          </w:p>
        </w:tc>
        <w:tc>
          <w:tcPr>
            <w:tcW w:type="dxa" w:w="8300"/>
            <w:shd w:fill="EDF2F8" w:val="clear"/>
            <w:tcMar>
              <w:left w:type="dxa" w:w="110"/>
              <w:right w:type="dxa" w:w="110"/>
            </w:tcMar>
          </w:tcPr>
          <w:p>
            <w:pPr>
              <w:spacing w:after="55" w:before="55"/>
            </w:pPr>
            <w:r>
              <w:rPr>
                <w:b w:val="false"/>
                <w:bCs w:val="false"/>
                <w:color w:val="374151"/>
                <w:sz w:val="18"/>
                <w:szCs w:val="18"/>
              </w:rPr>
              <w:t xml:space="preserve">Password reset tokens shall be single-use, time-limited, and cryptographically random; TTL: TBD</w:t>
            </w:r>
          </w:p>
        </w:tc>
      </w:tr>
    </w:tbl>
    <w:p>
      <w:pPr>
        <w:spacing w:after="80" w:before="0"/>
      </w:pPr>
      <w:r>
        <w:t xml:space="preserve"/>
      </w:r>
    </w:p>
    <w:p>
      <w:pPr>
        <w:pStyle w:val="Heading2"/>
        <w:pBdr>
          <w:bottom w:val="single" w:color="0A6E74" w:sz="4" w:space="4"/>
        </w:pBdr>
        <w:spacing w:after="100" w:before="260"/>
      </w:pPr>
      <w:r>
        <w:rPr>
          <w:b/>
          <w:bCs/>
          <w:color w:val="2D4A6A"/>
          <w:sz w:val="24"/>
          <w:szCs w:val="24"/>
        </w:rPr>
        <w:t xml:space="preserve">26.2  Authorization Security</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200"/>
        <w:gridCol w:w="8300"/>
      </w:tblGrid>
      <w:tr>
        <w:tc>
          <w:tcPr>
            <w:tcW w:type="dxa" w:w="1200"/>
            <w:shd w:fill="1B3A5C" w:val="clear"/>
            <w:tcMar>
              <w:left w:type="dxa" w:w="110"/>
              <w:right w:type="dxa" w:w="110"/>
            </w:tcMar>
          </w:tcPr>
          <w:p>
            <w:pPr>
              <w:spacing w:after="70" w:before="70"/>
            </w:pPr>
            <w:r>
              <w:rPr>
                <w:b/>
                <w:bCs/>
                <w:color w:val="FFFFFF"/>
                <w:sz w:val="18"/>
                <w:szCs w:val="18"/>
              </w:rPr>
              <w:t xml:space="preserve">Req ID</w:t>
            </w:r>
          </w:p>
        </w:tc>
        <w:tc>
          <w:tcPr>
            <w:tcW w:type="dxa" w:w="8300"/>
            <w:shd w:fill="1B3A5C" w:val="clear"/>
            <w:tcMar>
              <w:left w:type="dxa" w:w="110"/>
              <w:right w:type="dxa" w:w="110"/>
            </w:tcMar>
          </w:tcPr>
          <w:p>
            <w:pPr>
              <w:spacing w:after="70" w:before="70"/>
            </w:pPr>
            <w:r>
              <w:rPr>
                <w:b/>
                <w:bCs/>
                <w:color w:val="FFFFFF"/>
                <w:sz w:val="18"/>
                <w:szCs w:val="18"/>
              </w:rPr>
              <w:t xml:space="preserve">Requirement</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SEC-RBAC-001</w:t>
            </w:r>
          </w:p>
        </w:tc>
        <w:tc>
          <w:tcPr>
            <w:tcW w:type="dxa" w:w="8300"/>
            <w:shd w:fill="FFFFFF" w:val="clear"/>
            <w:tcMar>
              <w:left w:type="dxa" w:w="110"/>
              <w:right w:type="dxa" w:w="110"/>
            </w:tcMar>
          </w:tcPr>
          <w:p>
            <w:pPr>
              <w:spacing w:after="55" w:before="55"/>
            </w:pPr>
            <w:r>
              <w:rPr>
                <w:b w:val="false"/>
                <w:bCs w:val="false"/>
                <w:color w:val="374151"/>
                <w:sz w:val="18"/>
                <w:szCs w:val="18"/>
              </w:rPr>
              <w:t xml:space="preserve">Every API endpoint shall declare its minimum required role as part of the route definition; routes without a declared role are forbidden by default (deny-by-default policy)</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SEC-RBAC-002</w:t>
            </w:r>
          </w:p>
        </w:tc>
        <w:tc>
          <w:tcPr>
            <w:tcW w:type="dxa" w:w="8300"/>
            <w:shd w:fill="EDF2F8" w:val="clear"/>
            <w:tcMar>
              <w:left w:type="dxa" w:w="110"/>
              <w:right w:type="dxa" w:w="110"/>
            </w:tcMar>
          </w:tcPr>
          <w:p>
            <w:pPr>
              <w:spacing w:after="55" w:before="55"/>
            </w:pPr>
            <w:r>
              <w:rPr>
                <w:b w:val="false"/>
                <w:bCs w:val="false"/>
                <w:color w:val="374151"/>
                <w:sz w:val="18"/>
                <w:szCs w:val="18"/>
              </w:rPr>
              <w:t xml:space="preserve">Data-scope filters shall be applied at the database query layer as additional query conditions; they shall not be implemented as in-memory filters applied after data retrieval</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SEC-RBAC-003</w:t>
            </w:r>
          </w:p>
        </w:tc>
        <w:tc>
          <w:tcPr>
            <w:tcW w:type="dxa" w:w="8300"/>
            <w:shd w:fill="FFFFFF" w:val="clear"/>
            <w:tcMar>
              <w:left w:type="dxa" w:w="110"/>
              <w:right w:type="dxa" w:w="110"/>
            </w:tcMar>
          </w:tcPr>
          <w:p>
            <w:pPr>
              <w:spacing w:after="55" w:before="55"/>
            </w:pPr>
            <w:r>
              <w:rPr>
                <w:b w:val="false"/>
                <w:bCs w:val="false"/>
                <w:color w:val="374151"/>
                <w:sz w:val="18"/>
                <w:szCs w:val="18"/>
              </w:rPr>
              <w:t xml:space="preserve">Resource-level authorization checks shall verify that the requesting user is authorized to access the specific record being requested (by ID, assignment, or ownership), not just the resource type</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SEC-RBAC-004</w:t>
            </w:r>
          </w:p>
        </w:tc>
        <w:tc>
          <w:tcPr>
            <w:tcW w:type="dxa" w:w="8300"/>
            <w:shd w:fill="EDF2F8" w:val="clear"/>
            <w:tcMar>
              <w:left w:type="dxa" w:w="110"/>
              <w:right w:type="dxa" w:w="110"/>
            </w:tcMar>
          </w:tcPr>
          <w:p>
            <w:pPr>
              <w:spacing w:after="55" w:before="55"/>
            </w:pPr>
            <w:r>
              <w:rPr>
                <w:b w:val="false"/>
                <w:bCs w:val="false"/>
                <w:color w:val="374151"/>
                <w:sz w:val="18"/>
                <w:szCs w:val="18"/>
              </w:rPr>
              <w:t xml:space="preserve">HTTP 403 Forbidden shall be returned for authorization failures; the response body shall not reveal why the access was denied (to prevent information disclosure)</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SEC-RBAC-005</w:t>
            </w:r>
          </w:p>
        </w:tc>
        <w:tc>
          <w:tcPr>
            <w:tcW w:type="dxa" w:w="8300"/>
            <w:shd w:fill="FFFFFF" w:val="clear"/>
            <w:tcMar>
              <w:left w:type="dxa" w:w="110"/>
              <w:right w:type="dxa" w:w="110"/>
            </w:tcMar>
          </w:tcPr>
          <w:p>
            <w:pPr>
              <w:spacing w:after="55" w:before="55"/>
            </w:pPr>
            <w:r>
              <w:rPr>
                <w:b w:val="false"/>
                <w:bCs w:val="false"/>
                <w:color w:val="374151"/>
                <w:sz w:val="18"/>
                <w:szCs w:val="18"/>
              </w:rPr>
              <w:t xml:space="preserve">HTTP 401 Unauthorized shall be returned for authentication failures (no token, invalid token, expired token)</w:t>
            </w:r>
          </w:p>
        </w:tc>
      </w:tr>
    </w:tbl>
    <w:p>
      <w:pPr>
        <w:spacing w:after="80" w:before="0"/>
      </w:pPr>
      <w:r>
        <w:t xml:space="preserve"/>
      </w:r>
    </w:p>
    <w:p>
      <w:pPr>
        <w:pStyle w:val="Heading2"/>
        <w:pBdr>
          <w:bottom w:val="single" w:color="0A6E74" w:sz="4" w:space="4"/>
        </w:pBdr>
        <w:spacing w:after="100" w:before="260"/>
      </w:pPr>
      <w:r>
        <w:rPr>
          <w:b/>
          <w:bCs/>
          <w:color w:val="2D4A6A"/>
          <w:sz w:val="24"/>
          <w:szCs w:val="24"/>
        </w:rPr>
        <w:t xml:space="preserve">26.3  Input &amp; Output Security</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200"/>
        <w:gridCol w:w="8300"/>
      </w:tblGrid>
      <w:tr>
        <w:tc>
          <w:tcPr>
            <w:tcW w:type="dxa" w:w="1200"/>
            <w:shd w:fill="1B3A5C" w:val="clear"/>
            <w:tcMar>
              <w:left w:type="dxa" w:w="110"/>
              <w:right w:type="dxa" w:w="110"/>
            </w:tcMar>
          </w:tcPr>
          <w:p>
            <w:pPr>
              <w:spacing w:after="70" w:before="70"/>
            </w:pPr>
            <w:r>
              <w:rPr>
                <w:b/>
                <w:bCs/>
                <w:color w:val="FFFFFF"/>
                <w:sz w:val="18"/>
                <w:szCs w:val="18"/>
              </w:rPr>
              <w:t xml:space="preserve">Req ID</w:t>
            </w:r>
          </w:p>
        </w:tc>
        <w:tc>
          <w:tcPr>
            <w:tcW w:type="dxa" w:w="8300"/>
            <w:shd w:fill="1B3A5C" w:val="clear"/>
            <w:tcMar>
              <w:left w:type="dxa" w:w="110"/>
              <w:right w:type="dxa" w:w="110"/>
            </w:tcMar>
          </w:tcPr>
          <w:p>
            <w:pPr>
              <w:spacing w:after="70" w:before="70"/>
            </w:pPr>
            <w:r>
              <w:rPr>
                <w:b/>
                <w:bCs/>
                <w:color w:val="FFFFFF"/>
                <w:sz w:val="18"/>
                <w:szCs w:val="18"/>
              </w:rPr>
              <w:t xml:space="preserve">Requirement</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SEC-IO-001</w:t>
            </w:r>
          </w:p>
        </w:tc>
        <w:tc>
          <w:tcPr>
            <w:tcW w:type="dxa" w:w="8300"/>
            <w:shd w:fill="FFFFFF" w:val="clear"/>
            <w:tcMar>
              <w:left w:type="dxa" w:w="110"/>
              <w:right w:type="dxa" w:w="110"/>
            </w:tcMar>
          </w:tcPr>
          <w:p>
            <w:pPr>
              <w:spacing w:after="55" w:before="55"/>
            </w:pPr>
            <w:r>
              <w:rPr>
                <w:b w:val="false"/>
                <w:bCs w:val="false"/>
                <w:color w:val="374151"/>
                <w:sz w:val="18"/>
                <w:szCs w:val="18"/>
              </w:rPr>
              <w:t xml:space="preserve">All input fields shall be validated for type, format, length, and permitted values before processing; validation shall occur server-side regardless of client-side validation</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SEC-IO-002</w:t>
            </w:r>
          </w:p>
        </w:tc>
        <w:tc>
          <w:tcPr>
            <w:tcW w:type="dxa" w:w="8300"/>
            <w:shd w:fill="EDF2F8" w:val="clear"/>
            <w:tcMar>
              <w:left w:type="dxa" w:w="110"/>
              <w:right w:type="dxa" w:w="110"/>
            </w:tcMar>
          </w:tcPr>
          <w:p>
            <w:pPr>
              <w:spacing w:after="55" w:before="55"/>
            </w:pPr>
            <w:r>
              <w:rPr>
                <w:b w:val="false"/>
                <w:bCs w:val="false"/>
                <w:color w:val="374151"/>
                <w:sz w:val="18"/>
                <w:szCs w:val="18"/>
              </w:rPr>
              <w:t xml:space="preserve">Free-text input fields used in database queries shall be sanitized to prevent NoSQL injection attacks appropriate to MongoDB</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SEC-IO-003</w:t>
            </w:r>
          </w:p>
        </w:tc>
        <w:tc>
          <w:tcPr>
            <w:tcW w:type="dxa" w:w="8300"/>
            <w:shd w:fill="FFFFFF" w:val="clear"/>
            <w:tcMar>
              <w:left w:type="dxa" w:w="110"/>
              <w:right w:type="dxa" w:w="110"/>
            </w:tcMar>
          </w:tcPr>
          <w:p>
            <w:pPr>
              <w:spacing w:after="55" w:before="55"/>
            </w:pPr>
            <w:r>
              <w:rPr>
                <w:b w:val="false"/>
                <w:bCs w:val="false"/>
                <w:color w:val="374151"/>
                <w:sz w:val="18"/>
                <w:szCs w:val="18"/>
              </w:rPr>
              <w:t xml:space="preserve">File uploads shall be validated for MIME type and file size before processing; the file shall not be executed by the server at any stage</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SEC-IO-004</w:t>
            </w:r>
          </w:p>
        </w:tc>
        <w:tc>
          <w:tcPr>
            <w:tcW w:type="dxa" w:w="8300"/>
            <w:shd w:fill="EDF2F8" w:val="clear"/>
            <w:tcMar>
              <w:left w:type="dxa" w:w="110"/>
              <w:right w:type="dxa" w:w="110"/>
            </w:tcMar>
          </w:tcPr>
          <w:p>
            <w:pPr>
              <w:spacing w:after="55" w:before="55"/>
            </w:pPr>
            <w:r>
              <w:rPr>
                <w:b w:val="false"/>
                <w:bCs w:val="false"/>
                <w:color w:val="374151"/>
                <w:sz w:val="18"/>
                <w:szCs w:val="18"/>
              </w:rPr>
              <w:t xml:space="preserve">AI-submitted content (JD/resume text) shall be sanitized before being passed to AI providers to prevent prompt injection risks (TBD — specific mitigation strategy to be defined during design)</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SEC-IO-005</w:t>
            </w:r>
          </w:p>
        </w:tc>
        <w:tc>
          <w:tcPr>
            <w:tcW w:type="dxa" w:w="8300"/>
            <w:shd w:fill="FFFFFF" w:val="clear"/>
            <w:tcMar>
              <w:left w:type="dxa" w:w="110"/>
              <w:right w:type="dxa" w:w="110"/>
            </w:tcMar>
          </w:tcPr>
          <w:p>
            <w:pPr>
              <w:spacing w:after="55" w:before="55"/>
            </w:pPr>
            <w:r>
              <w:rPr>
                <w:b w:val="false"/>
                <w:bCs w:val="false"/>
                <w:color w:val="374151"/>
                <w:sz w:val="18"/>
                <w:szCs w:val="18"/>
              </w:rPr>
              <w:t xml:space="preserve">Error responses shall provide user-friendly messages without exposing internal stack traces, file paths, database details, or other sensitive technical information</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SEC-IO-006</w:t>
            </w:r>
          </w:p>
        </w:tc>
        <w:tc>
          <w:tcPr>
            <w:tcW w:type="dxa" w:w="8300"/>
            <w:shd w:fill="EDF2F8" w:val="clear"/>
            <w:tcMar>
              <w:left w:type="dxa" w:w="110"/>
              <w:right w:type="dxa" w:w="110"/>
            </w:tcMar>
          </w:tcPr>
          <w:p>
            <w:pPr>
              <w:spacing w:after="55" w:before="55"/>
            </w:pPr>
            <w:r>
              <w:rPr>
                <w:b w:val="false"/>
                <w:bCs w:val="false"/>
                <w:color w:val="374151"/>
                <w:sz w:val="18"/>
                <w:szCs w:val="18"/>
              </w:rPr>
              <w:t xml:space="preserve">API responses shall include appropriate security headers (TBD list to be finalized during security design): Content-Security-Policy, X-Frame-Options, X-Content-Type-Options, Strict-Transport-Security</w:t>
            </w:r>
          </w:p>
        </w:tc>
      </w:tr>
    </w:tbl>
    <w:p>
      <w:pPr>
        <w:spacing w:after="80" w:before="0"/>
      </w:pPr>
      <w:r>
        <w:t xml:space="preserve"/>
      </w:r>
    </w:p>
    <w:p>
      <w:pPr>
        <w:pStyle w:val="Heading2"/>
        <w:pBdr>
          <w:bottom w:val="single" w:color="0A6E74" w:sz="4" w:space="4"/>
        </w:pBdr>
        <w:spacing w:after="100" w:before="260"/>
      </w:pPr>
      <w:r>
        <w:rPr>
          <w:b/>
          <w:bCs/>
          <w:color w:val="2D4A6A"/>
          <w:sz w:val="24"/>
          <w:szCs w:val="24"/>
        </w:rPr>
        <w:t xml:space="preserve">26.4  Secrets &amp; Configuration Security</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200"/>
        <w:gridCol w:w="8300"/>
      </w:tblGrid>
      <w:tr>
        <w:tc>
          <w:tcPr>
            <w:tcW w:type="dxa" w:w="1200"/>
            <w:shd w:fill="1B3A5C" w:val="clear"/>
            <w:tcMar>
              <w:left w:type="dxa" w:w="110"/>
              <w:right w:type="dxa" w:w="110"/>
            </w:tcMar>
          </w:tcPr>
          <w:p>
            <w:pPr>
              <w:spacing w:after="70" w:before="70"/>
            </w:pPr>
            <w:r>
              <w:rPr>
                <w:b/>
                <w:bCs/>
                <w:color w:val="FFFFFF"/>
                <w:sz w:val="18"/>
                <w:szCs w:val="18"/>
              </w:rPr>
              <w:t xml:space="preserve">Req ID</w:t>
            </w:r>
          </w:p>
        </w:tc>
        <w:tc>
          <w:tcPr>
            <w:tcW w:type="dxa" w:w="8300"/>
            <w:shd w:fill="1B3A5C" w:val="clear"/>
            <w:tcMar>
              <w:left w:type="dxa" w:w="110"/>
              <w:right w:type="dxa" w:w="110"/>
            </w:tcMar>
          </w:tcPr>
          <w:p>
            <w:pPr>
              <w:spacing w:after="70" w:before="70"/>
            </w:pPr>
            <w:r>
              <w:rPr>
                <w:b/>
                <w:bCs/>
                <w:color w:val="FFFFFF"/>
                <w:sz w:val="18"/>
                <w:szCs w:val="18"/>
              </w:rPr>
              <w:t xml:space="preserve">Requirement</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SEC-CFG-001</w:t>
            </w:r>
          </w:p>
        </w:tc>
        <w:tc>
          <w:tcPr>
            <w:tcW w:type="dxa" w:w="8300"/>
            <w:shd w:fill="FFFFFF" w:val="clear"/>
            <w:tcMar>
              <w:left w:type="dxa" w:w="110"/>
              <w:right w:type="dxa" w:w="110"/>
            </w:tcMar>
          </w:tcPr>
          <w:p>
            <w:pPr>
              <w:spacing w:after="55" w:before="55"/>
            </w:pPr>
            <w:r>
              <w:rPr>
                <w:b w:val="false"/>
                <w:bCs w:val="false"/>
                <w:color w:val="374151"/>
                <w:sz w:val="18"/>
                <w:szCs w:val="18"/>
              </w:rPr>
              <w:t xml:space="preserve">All secrets (JWT signing key, database connection string, AI API keys, Graph API credentials, file storage credentials) shall be stored as environment variables; never hardcoded in source code or configuration files committed to source control</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SEC-CFG-002</w:t>
            </w:r>
          </w:p>
        </w:tc>
        <w:tc>
          <w:tcPr>
            <w:tcW w:type="dxa" w:w="8300"/>
            <w:shd w:fill="EDF2F8" w:val="clear"/>
            <w:tcMar>
              <w:left w:type="dxa" w:w="110"/>
              <w:right w:type="dxa" w:w="110"/>
            </w:tcMar>
          </w:tcPr>
          <w:p>
            <w:pPr>
              <w:spacing w:after="55" w:before="55"/>
            </w:pPr>
            <w:r>
              <w:rPr>
                <w:b w:val="false"/>
                <w:bCs w:val="false"/>
                <w:color w:val="374151"/>
                <w:sz w:val="18"/>
                <w:szCs w:val="18"/>
              </w:rPr>
              <w:t xml:space="preserve">A .gitignore pattern shall prevent any .env files from being committed to source control</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SEC-CFG-003</w:t>
            </w:r>
          </w:p>
        </w:tc>
        <w:tc>
          <w:tcPr>
            <w:tcW w:type="dxa" w:w="8300"/>
            <w:shd w:fill="FFFFFF" w:val="clear"/>
            <w:tcMar>
              <w:left w:type="dxa" w:w="110"/>
              <w:right w:type="dxa" w:w="110"/>
            </w:tcMar>
          </w:tcPr>
          <w:p>
            <w:pPr>
              <w:spacing w:after="55" w:before="55"/>
            </w:pPr>
            <w:r>
              <w:rPr>
                <w:b w:val="false"/>
                <w:bCs w:val="false"/>
                <w:color w:val="374151"/>
                <w:sz w:val="18"/>
                <w:szCs w:val="18"/>
              </w:rPr>
              <w:t xml:space="preserve">Secrets rotation strategy: TBD — to be defined in the operational runbook</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SEC-CFG-004</w:t>
            </w:r>
          </w:p>
        </w:tc>
        <w:tc>
          <w:tcPr>
            <w:tcW w:type="dxa" w:w="8300"/>
            <w:shd w:fill="EDF2F8" w:val="clear"/>
            <w:tcMar>
              <w:left w:type="dxa" w:w="110"/>
              <w:right w:type="dxa" w:w="110"/>
            </w:tcMar>
          </w:tcPr>
          <w:p>
            <w:pPr>
              <w:spacing w:after="55" w:before="55"/>
            </w:pPr>
            <w:r>
              <w:rPr>
                <w:b w:val="false"/>
                <w:bCs w:val="false"/>
                <w:color w:val="374151"/>
                <w:sz w:val="18"/>
                <w:szCs w:val="18"/>
              </w:rPr>
              <w:t xml:space="preserve">The application shall fail to start if required environment variables are missing, rather than starting in a degraded or insecure state</w:t>
            </w:r>
          </w:p>
        </w:tc>
      </w:tr>
    </w:tbl>
    <w:p>
      <w:r>
        <w:br w:type="page"/>
      </w:r>
    </w:p>
    <w:p>
      <w:pPr>
        <w:pStyle w:val="Heading1"/>
        <w:pBdr>
          <w:bottom w:val="single" w:color="0A6E74" w:sz="8" w:space="6"/>
        </w:pBdr>
        <w:spacing w:after="140" w:before="360"/>
      </w:pPr>
      <w:r>
        <w:rPr>
          <w:b/>
          <w:bCs/>
          <w:color w:val="1B3A5C"/>
          <w:sz w:val="28"/>
          <w:szCs w:val="28"/>
        </w:rPr>
        <w:t xml:space="preserve">27.  Background Processing Requirements</w:t>
      </w:r>
    </w:p>
    <w:p>
      <w:pPr>
        <w:spacing w:after="90" w:before="0"/>
        <w:jc w:val="both"/>
      </w:pPr>
      <w:r>
        <w:rPr>
          <w:color w:val="374151"/>
          <w:sz w:val="20"/>
          <w:szCs w:val="20"/>
        </w:rPr>
        <w:t xml:space="preserve">The system uses a Redis-backed background job queue for asynchronous processing of long-running or non-blocking tasks. All background jobs shall follow the standard job lifecycle.</w:t>
      </w:r>
    </w:p>
    <w:p>
      <w:pPr>
        <w:spacing w:after="80" w:before="0"/>
      </w:pPr>
      <w:r>
        <w:t xml:space="preserve"/>
      </w:r>
    </w:p>
    <w:p>
      <w:pPr>
        <w:pStyle w:val="Heading2"/>
        <w:pBdr>
          <w:bottom w:val="single" w:color="0A6E74" w:sz="4" w:space="4"/>
        </w:pBdr>
        <w:spacing w:after="100" w:before="260"/>
      </w:pPr>
      <w:r>
        <w:rPr>
          <w:b/>
          <w:bCs/>
          <w:color w:val="2D4A6A"/>
          <w:sz w:val="24"/>
          <w:szCs w:val="24"/>
        </w:rPr>
        <w:t xml:space="preserve">27.1  Job Lifecycle</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200"/>
        <w:gridCol w:w="7300"/>
      </w:tblGrid>
      <w:tr>
        <w:tc>
          <w:tcPr>
            <w:tcW w:type="dxa" w:w="2200"/>
            <w:shd w:fill="1B3A5C" w:val="clear"/>
            <w:tcMar>
              <w:left w:type="dxa" w:w="110"/>
              <w:right w:type="dxa" w:w="110"/>
            </w:tcMar>
          </w:tcPr>
          <w:p>
            <w:pPr>
              <w:spacing w:after="70" w:before="70"/>
            </w:pPr>
            <w:r>
              <w:rPr>
                <w:b/>
                <w:bCs/>
                <w:color w:val="FFFFFF"/>
                <w:sz w:val="18"/>
                <w:szCs w:val="18"/>
              </w:rPr>
              <w:t xml:space="preserve">Status</w:t>
            </w:r>
          </w:p>
        </w:tc>
        <w:tc>
          <w:tcPr>
            <w:tcW w:type="dxa" w:w="7300"/>
            <w:shd w:fill="1B3A5C" w:val="clear"/>
            <w:tcMar>
              <w:left w:type="dxa" w:w="110"/>
              <w:right w:type="dxa" w:w="110"/>
            </w:tcMar>
          </w:tcPr>
          <w:p>
            <w:pPr>
              <w:spacing w:after="70" w:before="70"/>
            </w:pPr>
            <w:r>
              <w:rPr>
                <w:b/>
                <w:bCs/>
                <w:color w:val="FFFFFF"/>
                <w:sz w:val="18"/>
                <w:szCs w:val="18"/>
              </w:rPr>
              <w:t xml:space="preserve">Meaning</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Pending</w:t>
            </w:r>
          </w:p>
        </w:tc>
        <w:tc>
          <w:tcPr>
            <w:tcW w:type="dxa" w:w="7300"/>
            <w:shd w:fill="FFFFFF" w:val="clear"/>
            <w:tcMar>
              <w:left w:type="dxa" w:w="110"/>
              <w:right w:type="dxa" w:w="110"/>
            </w:tcMar>
          </w:tcPr>
          <w:p>
            <w:pPr>
              <w:spacing w:after="55" w:before="55"/>
            </w:pPr>
            <w:r>
              <w:rPr>
                <w:b w:val="false"/>
                <w:bCs w:val="false"/>
                <w:color w:val="374151"/>
                <w:sz w:val="18"/>
                <w:szCs w:val="18"/>
              </w:rPr>
              <w:t xml:space="preserve">Job has been created and is queued; not yet being processed</w:t>
            </w:r>
          </w:p>
        </w:tc>
      </w:tr>
      <w:tr>
        <w:tc>
          <w:tcPr>
            <w:tcW w:type="dxa" w:w="2200"/>
            <w:shd w:fill="EDF2F8" w:val="clear"/>
            <w:tcMar>
              <w:left w:type="dxa" w:w="110"/>
              <w:right w:type="dxa" w:w="110"/>
            </w:tcMar>
          </w:tcPr>
          <w:p>
            <w:pPr>
              <w:spacing w:after="55" w:before="55"/>
            </w:pPr>
            <w:r>
              <w:rPr>
                <w:b w:val="false"/>
                <w:bCs w:val="false"/>
                <w:color w:val="374151"/>
                <w:sz w:val="18"/>
                <w:szCs w:val="18"/>
              </w:rPr>
              <w:t xml:space="preserve">Processing</w:t>
            </w:r>
          </w:p>
        </w:tc>
        <w:tc>
          <w:tcPr>
            <w:tcW w:type="dxa" w:w="7300"/>
            <w:shd w:fill="EDF2F8" w:val="clear"/>
            <w:tcMar>
              <w:left w:type="dxa" w:w="110"/>
              <w:right w:type="dxa" w:w="110"/>
            </w:tcMar>
          </w:tcPr>
          <w:p>
            <w:pPr>
              <w:spacing w:after="55" w:before="55"/>
            </w:pPr>
            <w:r>
              <w:rPr>
                <w:b w:val="false"/>
                <w:bCs w:val="false"/>
                <w:color w:val="374151"/>
                <w:sz w:val="18"/>
                <w:szCs w:val="18"/>
              </w:rPr>
              <w:t xml:space="preserve">Job has been dequeued by a worker and is actively being processed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Completed</w:t>
            </w:r>
          </w:p>
        </w:tc>
        <w:tc>
          <w:tcPr>
            <w:tcW w:type="dxa" w:w="7300"/>
            <w:shd w:fill="FFFFFF" w:val="clear"/>
            <w:tcMar>
              <w:left w:type="dxa" w:w="110"/>
              <w:right w:type="dxa" w:w="110"/>
            </w:tcMar>
          </w:tcPr>
          <w:p>
            <w:pPr>
              <w:spacing w:after="55" w:before="55"/>
            </w:pPr>
            <w:r>
              <w:rPr>
                <w:b w:val="false"/>
                <w:bCs w:val="false"/>
                <w:color w:val="374151"/>
                <w:sz w:val="18"/>
                <w:szCs w:val="18"/>
              </w:rPr>
              <w:t xml:space="preserve">Job finished successfully; results available</w:t>
            </w:r>
          </w:p>
        </w:tc>
      </w:tr>
      <w:tr>
        <w:tc>
          <w:tcPr>
            <w:tcW w:type="dxa" w:w="2200"/>
            <w:shd w:fill="EDF2F8" w:val="clear"/>
            <w:tcMar>
              <w:left w:type="dxa" w:w="110"/>
              <w:right w:type="dxa" w:w="110"/>
            </w:tcMar>
          </w:tcPr>
          <w:p>
            <w:pPr>
              <w:spacing w:after="55" w:before="55"/>
            </w:pPr>
            <w:r>
              <w:rPr>
                <w:b w:val="false"/>
                <w:bCs w:val="false"/>
                <w:color w:val="374151"/>
                <w:sz w:val="18"/>
                <w:szCs w:val="18"/>
              </w:rPr>
              <w:t xml:space="preserve">Failed</w:t>
            </w:r>
          </w:p>
        </w:tc>
        <w:tc>
          <w:tcPr>
            <w:tcW w:type="dxa" w:w="7300"/>
            <w:shd w:fill="EDF2F8" w:val="clear"/>
            <w:tcMar>
              <w:left w:type="dxa" w:w="110"/>
              <w:right w:type="dxa" w:w="110"/>
            </w:tcMar>
          </w:tcPr>
          <w:p>
            <w:pPr>
              <w:spacing w:after="55" w:before="55"/>
            </w:pPr>
            <w:r>
              <w:rPr>
                <w:b w:val="false"/>
                <w:bCs w:val="false"/>
                <w:color w:val="374151"/>
                <w:sz w:val="18"/>
                <w:szCs w:val="18"/>
              </w:rPr>
              <w:t xml:space="preserve">Job encountered an error; retry may be scheduled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Retrying</w:t>
            </w:r>
          </w:p>
        </w:tc>
        <w:tc>
          <w:tcPr>
            <w:tcW w:type="dxa" w:w="7300"/>
            <w:shd w:fill="FFFFFF" w:val="clear"/>
            <w:tcMar>
              <w:left w:type="dxa" w:w="110"/>
              <w:right w:type="dxa" w:w="110"/>
            </w:tcMar>
          </w:tcPr>
          <w:p>
            <w:pPr>
              <w:spacing w:after="55" w:before="55"/>
            </w:pPr>
            <w:r>
              <w:rPr>
                <w:b w:val="false"/>
                <w:bCs w:val="false"/>
                <w:color w:val="374151"/>
                <w:sz w:val="18"/>
                <w:szCs w:val="18"/>
              </w:rPr>
              <w:t xml:space="preserve">Job failed and is scheduled for retry; retry count tracked</w:t>
            </w:r>
          </w:p>
        </w:tc>
      </w:tr>
      <w:tr>
        <w:tc>
          <w:tcPr>
            <w:tcW w:type="dxa" w:w="2200"/>
            <w:shd w:fill="EDF2F8" w:val="clear"/>
            <w:tcMar>
              <w:left w:type="dxa" w:w="110"/>
              <w:right w:type="dxa" w:w="110"/>
            </w:tcMar>
          </w:tcPr>
          <w:p>
            <w:pPr>
              <w:spacing w:after="55" w:before="55"/>
            </w:pPr>
            <w:r>
              <w:rPr>
                <w:b w:val="false"/>
                <w:bCs w:val="false"/>
                <w:color w:val="374151"/>
                <w:sz w:val="18"/>
                <w:szCs w:val="18"/>
              </w:rPr>
              <w:t xml:space="preserve">Dead</w:t>
            </w:r>
          </w:p>
        </w:tc>
        <w:tc>
          <w:tcPr>
            <w:tcW w:type="dxa" w:w="7300"/>
            <w:shd w:fill="EDF2F8" w:val="clear"/>
            <w:tcMar>
              <w:left w:type="dxa" w:w="110"/>
              <w:right w:type="dxa" w:w="110"/>
            </w:tcMar>
          </w:tcPr>
          <w:p>
            <w:pPr>
              <w:spacing w:after="55" w:before="55"/>
            </w:pPr>
            <w:r>
              <w:rPr>
                <w:b w:val="false"/>
                <w:bCs w:val="false"/>
                <w:color w:val="374151"/>
                <w:sz w:val="18"/>
                <w:szCs w:val="18"/>
              </w:rPr>
              <w:t xml:space="preserve">Job has exhausted all retries; moved to dead-letter queue; Admin alert triggered</w:t>
            </w:r>
          </w:p>
        </w:tc>
      </w:tr>
    </w:tbl>
    <w:p>
      <w:pPr>
        <w:spacing w:after="80" w:before="0"/>
      </w:pPr>
      <w:r>
        <w:t xml:space="preserve"/>
      </w:r>
    </w:p>
    <w:p>
      <w:pPr>
        <w:pStyle w:val="Heading2"/>
        <w:pBdr>
          <w:bottom w:val="single" w:color="0A6E74" w:sz="4" w:space="4"/>
        </w:pBdr>
        <w:spacing w:after="100" w:before="260"/>
      </w:pPr>
      <w:r>
        <w:rPr>
          <w:b/>
          <w:bCs/>
          <w:color w:val="2D4A6A"/>
          <w:sz w:val="24"/>
          <w:szCs w:val="24"/>
        </w:rPr>
        <w:t xml:space="preserve">27.2  Background Job Types</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200"/>
        <w:gridCol w:w="2800"/>
        <w:gridCol w:w="1500"/>
        <w:gridCol w:w="3000"/>
      </w:tblGrid>
      <w:tr>
        <w:tc>
          <w:tcPr>
            <w:tcW w:type="dxa" w:w="2200"/>
            <w:shd w:fill="1B3A5C" w:val="clear"/>
            <w:tcMar>
              <w:left w:type="dxa" w:w="110"/>
              <w:right w:type="dxa" w:w="110"/>
            </w:tcMar>
          </w:tcPr>
          <w:p>
            <w:pPr>
              <w:spacing w:after="70" w:before="70"/>
            </w:pPr>
            <w:r>
              <w:rPr>
                <w:b/>
                <w:bCs/>
                <w:color w:val="FFFFFF"/>
                <w:sz w:val="18"/>
                <w:szCs w:val="18"/>
              </w:rPr>
              <w:t xml:space="preserve">Job Type</w:t>
            </w:r>
          </w:p>
        </w:tc>
        <w:tc>
          <w:tcPr>
            <w:tcW w:type="dxa" w:w="2800"/>
            <w:shd w:fill="1B3A5C" w:val="clear"/>
            <w:tcMar>
              <w:left w:type="dxa" w:w="110"/>
              <w:right w:type="dxa" w:w="110"/>
            </w:tcMar>
          </w:tcPr>
          <w:p>
            <w:pPr>
              <w:spacing w:after="70" w:before="70"/>
            </w:pPr>
            <w:r>
              <w:rPr>
                <w:b/>
                <w:bCs/>
                <w:color w:val="FFFFFF"/>
                <w:sz w:val="18"/>
                <w:szCs w:val="18"/>
              </w:rPr>
              <w:t xml:space="preserve">Trigger</w:t>
            </w:r>
          </w:p>
        </w:tc>
        <w:tc>
          <w:tcPr>
            <w:tcW w:type="dxa" w:w="1500"/>
            <w:shd w:fill="1B3A5C" w:val="clear"/>
            <w:tcMar>
              <w:left w:type="dxa" w:w="110"/>
              <w:right w:type="dxa" w:w="110"/>
            </w:tcMar>
          </w:tcPr>
          <w:p>
            <w:pPr>
              <w:spacing w:after="70" w:before="70"/>
            </w:pPr>
            <w:r>
              <w:rPr>
                <w:b/>
                <w:bCs/>
                <w:color w:val="FFFFFF"/>
                <w:sz w:val="18"/>
                <w:szCs w:val="18"/>
              </w:rPr>
              <w:t xml:space="preserve">Priority</w:t>
            </w:r>
          </w:p>
        </w:tc>
        <w:tc>
          <w:tcPr>
            <w:tcW w:type="dxa" w:w="3000"/>
            <w:shd w:fill="1B3A5C" w:val="clear"/>
            <w:tcMar>
              <w:left w:type="dxa" w:w="110"/>
              <w:right w:type="dxa" w:w="110"/>
            </w:tcMar>
          </w:tcPr>
          <w:p>
            <w:pPr>
              <w:spacing w:after="70" w:before="70"/>
            </w:pPr>
            <w:r>
              <w:rPr>
                <w:b/>
                <w:bCs/>
                <w:color w:val="FFFFFF"/>
                <w:sz w:val="18"/>
                <w:szCs w:val="18"/>
              </w:rPr>
              <w:t xml:space="preserve">Retry Policy</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JD Parsing Job</w:t>
            </w:r>
          </w:p>
        </w:tc>
        <w:tc>
          <w:tcPr>
            <w:tcW w:type="dxa" w:w="2800"/>
            <w:shd w:fill="FFFFFF" w:val="clear"/>
            <w:tcMar>
              <w:left w:type="dxa" w:w="110"/>
              <w:right w:type="dxa" w:w="110"/>
            </w:tcMar>
          </w:tcPr>
          <w:p>
            <w:pPr>
              <w:spacing w:after="55" w:before="55"/>
            </w:pPr>
            <w:r>
              <w:rPr>
                <w:b w:val="false"/>
                <w:bCs w:val="false"/>
                <w:color w:val="374151"/>
                <w:sz w:val="18"/>
                <w:szCs w:val="18"/>
              </w:rPr>
              <w:t xml:space="preserve">User uploads JD document</w:t>
            </w:r>
          </w:p>
        </w:tc>
        <w:tc>
          <w:tcPr>
            <w:tcW w:type="dxa" w:w="1500"/>
            <w:shd w:fill="FFFFFF" w:val="clear"/>
            <w:tcMar>
              <w:left w:type="dxa" w:w="110"/>
              <w:right w:type="dxa" w:w="110"/>
            </w:tcMar>
          </w:tcPr>
          <w:p>
            <w:pPr>
              <w:spacing w:after="55" w:before="55"/>
            </w:pPr>
            <w:r>
              <w:rPr>
                <w:b w:val="false"/>
                <w:bCs w:val="false"/>
                <w:color w:val="374151"/>
                <w:sz w:val="18"/>
                <w:szCs w:val="18"/>
              </w:rPr>
              <w:t xml:space="preserve">High</w:t>
            </w:r>
          </w:p>
        </w:tc>
        <w:tc>
          <w:tcPr>
            <w:tcW w:type="dxa" w:w="3000"/>
            <w:shd w:fill="FFFFFF" w:val="clear"/>
            <w:tcMar>
              <w:left w:type="dxa" w:w="110"/>
              <w:right w:type="dxa" w:w="110"/>
            </w:tcMar>
          </w:tcPr>
          <w:p>
            <w:pPr>
              <w:spacing w:after="55" w:before="55"/>
            </w:pPr>
            <w:r>
              <w:rPr>
                <w:b w:val="false"/>
                <w:bCs w:val="false"/>
                <w:color w:val="374151"/>
                <w:sz w:val="18"/>
                <w:szCs w:val="18"/>
              </w:rPr>
              <w:t xml:space="preserve">Retry up to TBD times with exponential back-off; try fallback AI provider on retry</w:t>
            </w:r>
          </w:p>
        </w:tc>
      </w:tr>
      <w:tr>
        <w:tc>
          <w:tcPr>
            <w:tcW w:type="dxa" w:w="2200"/>
            <w:shd w:fill="EDF2F8" w:val="clear"/>
            <w:tcMar>
              <w:left w:type="dxa" w:w="110"/>
              <w:right w:type="dxa" w:w="110"/>
            </w:tcMar>
          </w:tcPr>
          <w:p>
            <w:pPr>
              <w:spacing w:after="55" w:before="55"/>
            </w:pPr>
            <w:r>
              <w:rPr>
                <w:b w:val="false"/>
                <w:bCs w:val="false"/>
                <w:color w:val="374151"/>
                <w:sz w:val="18"/>
                <w:szCs w:val="18"/>
              </w:rPr>
              <w:t xml:space="preserve">Resume Parsing Job</w:t>
            </w:r>
          </w:p>
        </w:tc>
        <w:tc>
          <w:tcPr>
            <w:tcW w:type="dxa" w:w="2800"/>
            <w:shd w:fill="EDF2F8" w:val="clear"/>
            <w:tcMar>
              <w:left w:type="dxa" w:w="110"/>
              <w:right w:type="dxa" w:w="110"/>
            </w:tcMar>
          </w:tcPr>
          <w:p>
            <w:pPr>
              <w:spacing w:after="55" w:before="55"/>
            </w:pPr>
            <w:r>
              <w:rPr>
                <w:b w:val="false"/>
                <w:bCs w:val="false"/>
                <w:color w:val="374151"/>
                <w:sz w:val="18"/>
                <w:szCs w:val="18"/>
              </w:rPr>
              <w:t xml:space="preserve">User uploads resume file</w:t>
            </w:r>
          </w:p>
        </w:tc>
        <w:tc>
          <w:tcPr>
            <w:tcW w:type="dxa" w:w="1500"/>
            <w:shd w:fill="EDF2F8" w:val="clear"/>
            <w:tcMar>
              <w:left w:type="dxa" w:w="110"/>
              <w:right w:type="dxa" w:w="110"/>
            </w:tcMar>
          </w:tcPr>
          <w:p>
            <w:pPr>
              <w:spacing w:after="55" w:before="55"/>
            </w:pPr>
            <w:r>
              <w:rPr>
                <w:b w:val="false"/>
                <w:bCs w:val="false"/>
                <w:color w:val="374151"/>
                <w:sz w:val="18"/>
                <w:szCs w:val="18"/>
              </w:rPr>
              <w:t xml:space="preserve">High</w:t>
            </w:r>
          </w:p>
        </w:tc>
        <w:tc>
          <w:tcPr>
            <w:tcW w:type="dxa" w:w="3000"/>
            <w:shd w:fill="EDF2F8" w:val="clear"/>
            <w:tcMar>
              <w:left w:type="dxa" w:w="110"/>
              <w:right w:type="dxa" w:w="110"/>
            </w:tcMar>
          </w:tcPr>
          <w:p>
            <w:pPr>
              <w:spacing w:after="55" w:before="55"/>
            </w:pPr>
            <w:r>
              <w:rPr>
                <w:b w:val="false"/>
                <w:bCs w:val="false"/>
                <w:color w:val="374151"/>
                <w:sz w:val="18"/>
                <w:szCs w:val="18"/>
              </w:rPr>
              <w:t xml:space="preserve">Retry up to TBD times with exponential back-off; try fallback AI provider on retry</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JD-Resume Matching Job</w:t>
            </w:r>
          </w:p>
        </w:tc>
        <w:tc>
          <w:tcPr>
            <w:tcW w:type="dxa" w:w="2800"/>
            <w:shd w:fill="FFFFFF" w:val="clear"/>
            <w:tcMar>
              <w:left w:type="dxa" w:w="110"/>
              <w:right w:type="dxa" w:w="110"/>
            </w:tcMar>
          </w:tcPr>
          <w:p>
            <w:pPr>
              <w:spacing w:after="55" w:before="55"/>
            </w:pPr>
            <w:r>
              <w:rPr>
                <w:b w:val="false"/>
                <w:bCs w:val="false"/>
                <w:color w:val="374151"/>
                <w:sz w:val="18"/>
                <w:szCs w:val="18"/>
              </w:rPr>
              <w:t xml:space="preserve">Recruiter triggers matching</w:t>
            </w:r>
          </w:p>
        </w:tc>
        <w:tc>
          <w:tcPr>
            <w:tcW w:type="dxa" w:w="1500"/>
            <w:shd w:fill="FFFFFF" w:val="clear"/>
            <w:tcMar>
              <w:left w:type="dxa" w:w="110"/>
              <w:right w:type="dxa" w:w="110"/>
            </w:tcMar>
          </w:tcPr>
          <w:p>
            <w:pPr>
              <w:spacing w:after="55" w:before="55"/>
            </w:pPr>
            <w:r>
              <w:rPr>
                <w:b w:val="false"/>
                <w:bCs w:val="false"/>
                <w:color w:val="374151"/>
                <w:sz w:val="18"/>
                <w:szCs w:val="18"/>
              </w:rPr>
              <w:t xml:space="preserve">High</w:t>
            </w:r>
          </w:p>
        </w:tc>
        <w:tc>
          <w:tcPr>
            <w:tcW w:type="dxa" w:w="3000"/>
            <w:shd w:fill="FFFFFF" w:val="clear"/>
            <w:tcMar>
              <w:left w:type="dxa" w:w="110"/>
              <w:right w:type="dxa" w:w="110"/>
            </w:tcMar>
          </w:tcPr>
          <w:p>
            <w:pPr>
              <w:spacing w:after="55" w:before="55"/>
            </w:pPr>
            <w:r>
              <w:rPr>
                <w:b w:val="false"/>
                <w:bCs w:val="false"/>
                <w:color w:val="374151"/>
                <w:sz w:val="18"/>
                <w:szCs w:val="18"/>
              </w:rPr>
              <w:t xml:space="preserve">Retry up to TBD times; if persistent failure, user informed; submission can proceed without match score</w:t>
            </w:r>
          </w:p>
        </w:tc>
      </w:tr>
      <w:tr>
        <w:tc>
          <w:tcPr>
            <w:tcW w:type="dxa" w:w="2200"/>
            <w:shd w:fill="EDF2F8" w:val="clear"/>
            <w:tcMar>
              <w:left w:type="dxa" w:w="110"/>
              <w:right w:type="dxa" w:w="110"/>
            </w:tcMar>
          </w:tcPr>
          <w:p>
            <w:pPr>
              <w:spacing w:after="55" w:before="55"/>
            </w:pPr>
            <w:r>
              <w:rPr>
                <w:b w:val="false"/>
                <w:bCs w:val="false"/>
                <w:color w:val="374151"/>
                <w:sz w:val="18"/>
                <w:szCs w:val="18"/>
              </w:rPr>
              <w:t xml:space="preserve">Notification Dispatch Job</w:t>
            </w:r>
          </w:p>
        </w:tc>
        <w:tc>
          <w:tcPr>
            <w:tcW w:type="dxa" w:w="2800"/>
            <w:shd w:fill="EDF2F8" w:val="clear"/>
            <w:tcMar>
              <w:left w:type="dxa" w:w="110"/>
              <w:right w:type="dxa" w:w="110"/>
            </w:tcMar>
          </w:tcPr>
          <w:p>
            <w:pPr>
              <w:spacing w:after="55" w:before="55"/>
            </w:pPr>
            <w:r>
              <w:rPr>
                <w:b w:val="false"/>
                <w:bCs w:val="false"/>
                <w:color w:val="374151"/>
                <w:sz w:val="18"/>
                <w:szCs w:val="18"/>
              </w:rPr>
              <w:t xml:space="preserve">Any lifecycle event that triggers a notification</w:t>
            </w:r>
          </w:p>
        </w:tc>
        <w:tc>
          <w:tcPr>
            <w:tcW w:type="dxa" w:w="1500"/>
            <w:shd w:fill="EDF2F8" w:val="clear"/>
            <w:tcMar>
              <w:left w:type="dxa" w:w="110"/>
              <w:right w:type="dxa" w:w="110"/>
            </w:tcMar>
          </w:tcPr>
          <w:p>
            <w:pPr>
              <w:spacing w:after="55" w:before="55"/>
            </w:pPr>
            <w:r>
              <w:rPr>
                <w:b w:val="false"/>
                <w:bCs w:val="false"/>
                <w:color w:val="374151"/>
                <w:sz w:val="18"/>
                <w:szCs w:val="18"/>
              </w:rPr>
              <w:t xml:space="preserve">Medium</w:t>
            </w:r>
          </w:p>
        </w:tc>
        <w:tc>
          <w:tcPr>
            <w:tcW w:type="dxa" w:w="3000"/>
            <w:shd w:fill="EDF2F8" w:val="clear"/>
            <w:tcMar>
              <w:left w:type="dxa" w:w="110"/>
              <w:right w:type="dxa" w:w="110"/>
            </w:tcMar>
          </w:tcPr>
          <w:p>
            <w:pPr>
              <w:spacing w:after="55" w:before="55"/>
            </w:pPr>
            <w:r>
              <w:rPr>
                <w:b w:val="false"/>
                <w:bCs w:val="false"/>
                <w:color w:val="374151"/>
                <w:sz w:val="18"/>
                <w:szCs w:val="18"/>
              </w:rPr>
              <w:t xml:space="preserve">Retry up to TBD times; dead-letter if all retries fail; Admin alerted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Email Dispatch Job (Client Submission)</w:t>
            </w:r>
          </w:p>
        </w:tc>
        <w:tc>
          <w:tcPr>
            <w:tcW w:type="dxa" w:w="2800"/>
            <w:shd w:fill="FFFFFF" w:val="clear"/>
            <w:tcMar>
              <w:left w:type="dxa" w:w="110"/>
              <w:right w:type="dxa" w:w="110"/>
            </w:tcMar>
          </w:tcPr>
          <w:p>
            <w:pPr>
              <w:spacing w:after="55" w:before="55"/>
            </w:pPr>
            <w:r>
              <w:rPr>
                <w:b w:val="false"/>
                <w:bCs w:val="false"/>
                <w:color w:val="374151"/>
                <w:sz w:val="18"/>
                <w:szCs w:val="18"/>
              </w:rPr>
              <w:t xml:space="preserve">Lead confirms client forwarding</w:t>
            </w:r>
          </w:p>
        </w:tc>
        <w:tc>
          <w:tcPr>
            <w:tcW w:type="dxa" w:w="1500"/>
            <w:shd w:fill="FFFFFF" w:val="clear"/>
            <w:tcMar>
              <w:left w:type="dxa" w:w="110"/>
              <w:right w:type="dxa" w:w="110"/>
            </w:tcMar>
          </w:tcPr>
          <w:p>
            <w:pPr>
              <w:spacing w:after="55" w:before="55"/>
            </w:pPr>
            <w:r>
              <w:rPr>
                <w:b w:val="false"/>
                <w:bCs w:val="false"/>
                <w:color w:val="374151"/>
                <w:sz w:val="18"/>
                <w:szCs w:val="18"/>
              </w:rPr>
              <w:t xml:space="preserve">High</w:t>
            </w:r>
          </w:p>
        </w:tc>
        <w:tc>
          <w:tcPr>
            <w:tcW w:type="dxa" w:w="3000"/>
            <w:shd w:fill="FFFFFF" w:val="clear"/>
            <w:tcMar>
              <w:left w:type="dxa" w:w="110"/>
              <w:right w:type="dxa" w:w="110"/>
            </w:tcMar>
          </w:tcPr>
          <w:p>
            <w:pPr>
              <w:spacing w:after="55" w:before="55"/>
            </w:pPr>
            <w:r>
              <w:rPr>
                <w:b w:val="false"/>
                <w:bCs w:val="false"/>
                <w:color w:val="374151"/>
                <w:sz w:val="18"/>
                <w:szCs w:val="18"/>
              </w:rPr>
              <w:t xml:space="preserve">Retry up to TBD times; if persistent failure, Lead notified; CommunicationLog marked as Failed</w:t>
            </w:r>
          </w:p>
        </w:tc>
      </w:tr>
      <w:tr>
        <w:tc>
          <w:tcPr>
            <w:tcW w:type="dxa" w:w="2200"/>
            <w:shd w:fill="EDF2F8" w:val="clear"/>
            <w:tcMar>
              <w:left w:type="dxa" w:w="110"/>
              <w:right w:type="dxa" w:w="110"/>
            </w:tcMar>
          </w:tcPr>
          <w:p>
            <w:pPr>
              <w:spacing w:after="55" w:before="55"/>
            </w:pPr>
            <w:r>
              <w:rPr>
                <w:b w:val="false"/>
                <w:bCs w:val="false"/>
                <w:color w:val="374151"/>
                <w:sz w:val="18"/>
                <w:szCs w:val="18"/>
              </w:rPr>
              <w:t xml:space="preserve">Email Ingestion Job</w:t>
            </w:r>
          </w:p>
        </w:tc>
        <w:tc>
          <w:tcPr>
            <w:tcW w:type="dxa" w:w="2800"/>
            <w:shd w:fill="EDF2F8" w:val="clear"/>
            <w:tcMar>
              <w:left w:type="dxa" w:w="110"/>
              <w:right w:type="dxa" w:w="110"/>
            </w:tcMar>
          </w:tcPr>
          <w:p>
            <w:pPr>
              <w:spacing w:after="55" w:before="55"/>
            </w:pPr>
            <w:r>
              <w:rPr>
                <w:b w:val="false"/>
                <w:bCs w:val="false"/>
                <w:color w:val="374151"/>
                <w:sz w:val="18"/>
                <w:szCs w:val="18"/>
              </w:rPr>
              <w:t xml:space="preserve">Scheduled poll cycle</w:t>
            </w:r>
          </w:p>
        </w:tc>
        <w:tc>
          <w:tcPr>
            <w:tcW w:type="dxa" w:w="1500"/>
            <w:shd w:fill="EDF2F8" w:val="clear"/>
            <w:tcMar>
              <w:left w:type="dxa" w:w="110"/>
              <w:right w:type="dxa" w:w="110"/>
            </w:tcMar>
          </w:tcPr>
          <w:p>
            <w:pPr>
              <w:spacing w:after="55" w:before="55"/>
            </w:pPr>
            <w:r>
              <w:rPr>
                <w:b w:val="false"/>
                <w:bCs w:val="false"/>
                <w:color w:val="374151"/>
                <w:sz w:val="18"/>
                <w:szCs w:val="18"/>
              </w:rPr>
              <w:t xml:space="preserve">Medium</w:t>
            </w:r>
          </w:p>
        </w:tc>
        <w:tc>
          <w:tcPr>
            <w:tcW w:type="dxa" w:w="3000"/>
            <w:shd w:fill="EDF2F8" w:val="clear"/>
            <w:tcMar>
              <w:left w:type="dxa" w:w="110"/>
              <w:right w:type="dxa" w:w="110"/>
            </w:tcMar>
          </w:tcPr>
          <w:p>
            <w:pPr>
              <w:spacing w:after="55" w:before="55"/>
            </w:pPr>
            <w:r>
              <w:rPr>
                <w:b w:val="false"/>
                <w:bCs w:val="false"/>
                <w:color w:val="374151"/>
                <w:sz w:val="18"/>
                <w:szCs w:val="18"/>
              </w:rPr>
              <w:t xml:space="preserve">Retry on transient Graph API failure; skip email and log if persistent failure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Report Generation Job</w:t>
            </w:r>
          </w:p>
        </w:tc>
        <w:tc>
          <w:tcPr>
            <w:tcW w:type="dxa" w:w="2800"/>
            <w:shd w:fill="FFFFFF" w:val="clear"/>
            <w:tcMar>
              <w:left w:type="dxa" w:w="110"/>
              <w:right w:type="dxa" w:w="110"/>
            </w:tcMar>
          </w:tcPr>
          <w:p>
            <w:pPr>
              <w:spacing w:after="55" w:before="55"/>
            </w:pPr>
            <w:r>
              <w:rPr>
                <w:b w:val="false"/>
                <w:bCs w:val="false"/>
                <w:color w:val="374151"/>
                <w:sz w:val="18"/>
                <w:szCs w:val="18"/>
              </w:rPr>
              <w:t xml:space="preserve">User requests large report export</w:t>
            </w:r>
          </w:p>
        </w:tc>
        <w:tc>
          <w:tcPr>
            <w:tcW w:type="dxa" w:w="1500"/>
            <w:shd w:fill="FFFFFF" w:val="clear"/>
            <w:tcMar>
              <w:left w:type="dxa" w:w="110"/>
              <w:right w:type="dxa" w:w="110"/>
            </w:tcMar>
          </w:tcPr>
          <w:p>
            <w:pPr>
              <w:spacing w:after="55" w:before="55"/>
            </w:pPr>
            <w:r>
              <w:rPr>
                <w:b w:val="false"/>
                <w:bCs w:val="false"/>
                <w:color w:val="374151"/>
                <w:sz w:val="18"/>
                <w:szCs w:val="18"/>
              </w:rPr>
              <w:t xml:space="preserve">Low</w:t>
            </w:r>
          </w:p>
        </w:tc>
        <w:tc>
          <w:tcPr>
            <w:tcW w:type="dxa" w:w="3000"/>
            <w:shd w:fill="FFFFFF" w:val="clear"/>
            <w:tcMar>
              <w:left w:type="dxa" w:w="110"/>
              <w:right w:type="dxa" w:w="110"/>
            </w:tcMar>
          </w:tcPr>
          <w:p>
            <w:pPr>
              <w:spacing w:after="55" w:before="55"/>
            </w:pPr>
            <w:r>
              <w:rPr>
                <w:b w:val="false"/>
                <w:bCs w:val="false"/>
                <w:color w:val="374151"/>
                <w:sz w:val="18"/>
                <w:szCs w:val="18"/>
              </w:rPr>
              <w:t xml:space="preserve">Single retry; if failed, user notified; can re-trigger</w:t>
            </w:r>
          </w:p>
        </w:tc>
      </w:tr>
    </w:tbl>
    <w:p>
      <w:pPr>
        <w:spacing w:after="80" w:before="0"/>
      </w:pPr>
      <w:r>
        <w:t xml:space="preserve"/>
      </w:r>
    </w:p>
    <w:p>
      <w:pPr>
        <w:pStyle w:val="Heading3"/>
        <w:spacing w:after="80" w:before="180"/>
      </w:pPr>
      <w:r>
        <w:rPr>
          <w:b/>
          <w:bCs/>
          <w:color w:val="1B3A5C"/>
          <w:sz w:val="22"/>
          <w:szCs w:val="22"/>
        </w:rPr>
        <w:t xml:space="preserve">BPR-001  Job Status Visibility</w:t>
      </w:r>
    </w:p>
    <w:p>
      <w:pPr>
        <w:spacing w:after="90" w:before="0"/>
        <w:jc w:val="both"/>
      </w:pPr>
      <w:r>
        <w:rPr>
          <w:color w:val="374151"/>
          <w:sz w:val="20"/>
          <w:szCs w:val="20"/>
        </w:rPr>
        <w:t xml:space="preserve">The system shall provide users with real-time status updates on background jobs they have triggered (e.g., AI parsing, matching). The UI shall show a processing indicator while the job is in Pending or Processing state and display the result when Completed, or an error message when Failed/Dead. Job status polling mechanism: TBD (WebSocket, Server-Sent Events, or polling endpoint).</w:t>
      </w:r>
    </w:p>
    <w:p>
      <w:r>
        <w:br w:type="page"/>
      </w:r>
    </w:p>
    <w:p>
      <w:pPr>
        <w:pStyle w:val="Heading1"/>
        <w:pBdr>
          <w:bottom w:val="single" w:color="0A6E74" w:sz="8" w:space="6"/>
        </w:pBdr>
        <w:spacing w:after="140" w:before="360"/>
      </w:pPr>
      <w:r>
        <w:rPr>
          <w:b/>
          <w:bCs/>
          <w:color w:val="1B3A5C"/>
          <w:sz w:val="28"/>
          <w:szCs w:val="28"/>
        </w:rPr>
        <w:t xml:space="preserve">28.  File &amp; Document Management Requirements</w:t>
      </w:r>
    </w:p>
    <w:p>
      <w:pPr>
        <w:pStyle w:val="Heading2"/>
        <w:pBdr>
          <w:bottom w:val="single" w:color="0A6E74" w:sz="4" w:space="4"/>
        </w:pBdr>
        <w:spacing w:after="100" w:before="260"/>
      </w:pPr>
      <w:r>
        <w:rPr>
          <w:b/>
          <w:bCs/>
          <w:color w:val="2D4A6A"/>
          <w:sz w:val="24"/>
          <w:szCs w:val="24"/>
        </w:rPr>
        <w:t xml:space="preserve">28.1  Upload Requirements</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200"/>
        <w:gridCol w:w="8300"/>
      </w:tblGrid>
      <w:tr>
        <w:tc>
          <w:tcPr>
            <w:tcW w:type="dxa" w:w="1200"/>
            <w:shd w:fill="1B3A5C" w:val="clear"/>
            <w:tcMar>
              <w:left w:type="dxa" w:w="110"/>
              <w:right w:type="dxa" w:w="110"/>
            </w:tcMar>
          </w:tcPr>
          <w:p>
            <w:pPr>
              <w:spacing w:after="70" w:before="70"/>
            </w:pPr>
            <w:r>
              <w:rPr>
                <w:b/>
                <w:bCs/>
                <w:color w:val="FFFFFF"/>
                <w:sz w:val="18"/>
                <w:szCs w:val="18"/>
              </w:rPr>
              <w:t xml:space="preserve">Req ID</w:t>
            </w:r>
          </w:p>
        </w:tc>
        <w:tc>
          <w:tcPr>
            <w:tcW w:type="dxa" w:w="8300"/>
            <w:shd w:fill="1B3A5C" w:val="clear"/>
            <w:tcMar>
              <w:left w:type="dxa" w:w="110"/>
              <w:right w:type="dxa" w:w="110"/>
            </w:tcMar>
          </w:tcPr>
          <w:p>
            <w:pPr>
              <w:spacing w:after="70" w:before="70"/>
            </w:pPr>
            <w:r>
              <w:rPr>
                <w:b/>
                <w:bCs/>
                <w:color w:val="FFFFFF"/>
                <w:sz w:val="18"/>
                <w:szCs w:val="18"/>
              </w:rPr>
              <w:t xml:space="preserve">Requirement</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FR-FILE-001</w:t>
            </w:r>
          </w:p>
        </w:tc>
        <w:tc>
          <w:tcPr>
            <w:tcW w:type="dxa" w:w="8300"/>
            <w:shd w:fill="FFFFFF" w:val="clear"/>
            <w:tcMar>
              <w:left w:type="dxa" w:w="110"/>
              <w:right w:type="dxa" w:w="110"/>
            </w:tcMar>
          </w:tcPr>
          <w:p>
            <w:pPr>
              <w:spacing w:after="55" w:before="55"/>
            </w:pPr>
            <w:r>
              <w:rPr>
                <w:b w:val="false"/>
                <w:bCs w:val="false"/>
                <w:color w:val="374151"/>
                <w:sz w:val="18"/>
                <w:szCs w:val="18"/>
              </w:rPr>
              <w:t xml:space="preserve">The system shall accept file uploads for: resume files (PDF, DOCX) and JD documents (PDF, DOCX)</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FR-FILE-002</w:t>
            </w:r>
          </w:p>
        </w:tc>
        <w:tc>
          <w:tcPr>
            <w:tcW w:type="dxa" w:w="8300"/>
            <w:shd w:fill="EDF2F8" w:val="clear"/>
            <w:tcMar>
              <w:left w:type="dxa" w:w="110"/>
              <w:right w:type="dxa" w:w="110"/>
            </w:tcMar>
          </w:tcPr>
          <w:p>
            <w:pPr>
              <w:spacing w:after="55" w:before="55"/>
            </w:pPr>
            <w:r>
              <w:rPr>
                <w:b w:val="false"/>
                <w:bCs w:val="false"/>
                <w:color w:val="374151"/>
                <w:sz w:val="18"/>
                <w:szCs w:val="18"/>
              </w:rPr>
              <w:t xml:space="preserve">The system shall validate file type on upload using MIME type inspection; file extension alone is not sufficient validation</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FR-FILE-003</w:t>
            </w:r>
          </w:p>
        </w:tc>
        <w:tc>
          <w:tcPr>
            <w:tcW w:type="dxa" w:w="8300"/>
            <w:shd w:fill="FFFFFF" w:val="clear"/>
            <w:tcMar>
              <w:left w:type="dxa" w:w="110"/>
              <w:right w:type="dxa" w:w="110"/>
            </w:tcMar>
          </w:tcPr>
          <w:p>
            <w:pPr>
              <w:spacing w:after="55" w:before="55"/>
            </w:pPr>
            <w:r>
              <w:rPr>
                <w:b w:val="false"/>
                <w:bCs w:val="false"/>
                <w:color w:val="374151"/>
                <w:sz w:val="18"/>
                <w:szCs w:val="18"/>
              </w:rPr>
              <w:t xml:space="preserve">Maximum file size for resume and JD uploads: TBD — to be defined during technical design (recommendation: 10MB per file)</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FR-FILE-004</w:t>
            </w:r>
          </w:p>
        </w:tc>
        <w:tc>
          <w:tcPr>
            <w:tcW w:type="dxa" w:w="8300"/>
            <w:shd w:fill="EDF2F8" w:val="clear"/>
            <w:tcMar>
              <w:left w:type="dxa" w:w="110"/>
              <w:right w:type="dxa" w:w="110"/>
            </w:tcMar>
          </w:tcPr>
          <w:p>
            <w:pPr>
              <w:spacing w:after="55" w:before="55"/>
            </w:pPr>
            <w:r>
              <w:rPr>
                <w:b w:val="false"/>
                <w:bCs w:val="false"/>
                <w:color w:val="374151"/>
                <w:sz w:val="18"/>
                <w:szCs w:val="18"/>
              </w:rPr>
              <w:t xml:space="preserve">Uploaded files shall be stored in the configured secure S3-compatible object store; files shall not be stored on the application server filesystem</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FR-FILE-005</w:t>
            </w:r>
          </w:p>
        </w:tc>
        <w:tc>
          <w:tcPr>
            <w:tcW w:type="dxa" w:w="8300"/>
            <w:shd w:fill="FFFFFF" w:val="clear"/>
            <w:tcMar>
              <w:left w:type="dxa" w:w="110"/>
              <w:right w:type="dxa" w:w="110"/>
            </w:tcMar>
          </w:tcPr>
          <w:p>
            <w:pPr>
              <w:spacing w:after="55" w:before="55"/>
            </w:pPr>
            <w:r>
              <w:rPr>
                <w:b w:val="false"/>
                <w:bCs w:val="false"/>
                <w:color w:val="374151"/>
                <w:sz w:val="18"/>
                <w:szCs w:val="18"/>
              </w:rPr>
              <w:t xml:space="preserve">Each uploaded file shall be stored with a unique, non-guessable identifier; the original filename shall be stored as metadata but not used as the storage key</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FR-FILE-006</w:t>
            </w:r>
          </w:p>
        </w:tc>
        <w:tc>
          <w:tcPr>
            <w:tcW w:type="dxa" w:w="8300"/>
            <w:shd w:fill="EDF2F8" w:val="clear"/>
            <w:tcMar>
              <w:left w:type="dxa" w:w="110"/>
              <w:right w:type="dxa" w:w="110"/>
            </w:tcMar>
          </w:tcPr>
          <w:p>
            <w:pPr>
              <w:spacing w:after="55" w:before="55"/>
            </w:pPr>
            <w:r>
              <w:rPr>
                <w:b w:val="false"/>
                <w:bCs w:val="false"/>
                <w:color w:val="374151"/>
                <w:sz w:val="18"/>
                <w:szCs w:val="18"/>
              </w:rPr>
              <w:t xml:space="preserve">File access URLs shall be time-limited signed URLs (or equivalent access control mechanism); files shall not be publicly accessible</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FR-FILE-007</w:t>
            </w:r>
          </w:p>
        </w:tc>
        <w:tc>
          <w:tcPr>
            <w:tcW w:type="dxa" w:w="8300"/>
            <w:shd w:fill="FFFFFF" w:val="clear"/>
            <w:tcMar>
              <w:left w:type="dxa" w:w="110"/>
              <w:right w:type="dxa" w:w="110"/>
            </w:tcMar>
          </w:tcPr>
          <w:p>
            <w:pPr>
              <w:spacing w:after="55" w:before="55"/>
            </w:pPr>
            <w:r>
              <w:rPr>
                <w:b w:val="false"/>
                <w:bCs w:val="false"/>
                <w:color w:val="374151"/>
                <w:sz w:val="18"/>
                <w:szCs w:val="18"/>
              </w:rPr>
              <w:t xml:space="preserve">The system shall record file metadata in the database: file ID, original filename, file type, file size, storage path, uploader user ID, upload timestamp, associated entity ID (candidate or requirement)</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FR-FILE-008</w:t>
            </w:r>
          </w:p>
        </w:tc>
        <w:tc>
          <w:tcPr>
            <w:tcW w:type="dxa" w:w="8300"/>
            <w:shd w:fill="EDF2F8" w:val="clear"/>
            <w:tcMar>
              <w:left w:type="dxa" w:w="110"/>
              <w:right w:type="dxa" w:w="110"/>
            </w:tcMar>
          </w:tcPr>
          <w:p>
            <w:pPr>
              <w:spacing w:after="55" w:before="55"/>
            </w:pPr>
            <w:r>
              <w:rPr>
                <w:b w:val="false"/>
                <w:bCs w:val="false"/>
                <w:color w:val="374151"/>
                <w:sz w:val="18"/>
                <w:szCs w:val="18"/>
              </w:rPr>
              <w:t xml:space="preserve">Malware/virus scanning on uploaded files: TBD — to be defined based on available infrastructure capability</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FR-FILE-009</w:t>
            </w:r>
          </w:p>
        </w:tc>
        <w:tc>
          <w:tcPr>
            <w:tcW w:type="dxa" w:w="8300"/>
            <w:shd w:fill="FFFFFF" w:val="clear"/>
            <w:tcMar>
              <w:left w:type="dxa" w:w="110"/>
              <w:right w:type="dxa" w:w="110"/>
            </w:tcMar>
          </w:tcPr>
          <w:p>
            <w:pPr>
              <w:spacing w:after="55" w:before="55"/>
            </w:pPr>
            <w:r>
              <w:rPr>
                <w:b w:val="false"/>
                <w:bCs w:val="false"/>
                <w:color w:val="374151"/>
                <w:sz w:val="18"/>
                <w:szCs w:val="18"/>
              </w:rPr>
              <w:t xml:space="preserve">File versioning for resume updates: TBD — whether multiple resume versions per candidate are retained or only the latest is kept</w:t>
            </w:r>
          </w:p>
        </w:tc>
      </w:tr>
      <w:tr>
        <w:tc>
          <w:tcPr>
            <w:tcW w:type="dxa" w:w="1200"/>
            <w:shd w:fill="EDF2F8" w:val="clear"/>
            <w:tcMar>
              <w:left w:type="dxa" w:w="110"/>
              <w:right w:type="dxa" w:w="110"/>
            </w:tcMar>
          </w:tcPr>
          <w:p>
            <w:pPr>
              <w:spacing w:after="55" w:before="55"/>
            </w:pPr>
            <w:r>
              <w:rPr>
                <w:b w:val="false"/>
                <w:bCs w:val="false"/>
                <w:color w:val="374151"/>
                <w:sz w:val="18"/>
                <w:szCs w:val="18"/>
              </w:rPr>
              <w:t xml:space="preserve">FR-FILE-010</w:t>
            </w:r>
          </w:p>
        </w:tc>
        <w:tc>
          <w:tcPr>
            <w:tcW w:type="dxa" w:w="8300"/>
            <w:shd w:fill="EDF2F8" w:val="clear"/>
            <w:tcMar>
              <w:left w:type="dxa" w:w="110"/>
              <w:right w:type="dxa" w:w="110"/>
            </w:tcMar>
          </w:tcPr>
          <w:p>
            <w:pPr>
              <w:spacing w:after="55" w:before="55"/>
            </w:pPr>
            <w:r>
              <w:rPr>
                <w:b w:val="false"/>
                <w:bCs w:val="false"/>
                <w:color w:val="374151"/>
                <w:sz w:val="18"/>
                <w:szCs w:val="18"/>
              </w:rPr>
              <w:t xml:space="preserve">File retention period: TBD — to be defined in the data retention policy; source requirement emails shall be retained for minimum 24 months per NFR-018</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FR-FILE-011</w:t>
            </w:r>
          </w:p>
        </w:tc>
        <w:tc>
          <w:tcPr>
            <w:tcW w:type="dxa" w:w="8300"/>
            <w:shd w:fill="FFFFFF" w:val="clear"/>
            <w:tcMar>
              <w:left w:type="dxa" w:w="110"/>
              <w:right w:type="dxa" w:w="110"/>
            </w:tcMar>
          </w:tcPr>
          <w:p>
            <w:pPr>
              <w:spacing w:after="55" w:before="55"/>
            </w:pPr>
            <w:r>
              <w:rPr>
                <w:b w:val="false"/>
                <w:bCs w:val="false"/>
                <w:color w:val="374151"/>
                <w:sz w:val="18"/>
                <w:szCs w:val="18"/>
              </w:rPr>
              <w:t xml:space="preserve">File download shall be restricted to authorized users; a Recruiter shall not be able to download files for candidates or requirements outside their authorized scope</w:t>
            </w:r>
          </w:p>
        </w:tc>
      </w:tr>
    </w:tbl>
    <w:p>
      <w:r>
        <w:br w:type="page"/>
      </w:r>
    </w:p>
    <w:p>
      <w:pPr>
        <w:pStyle w:val="Heading1"/>
        <w:pBdr>
          <w:bottom w:val="single" w:color="0A6E74" w:sz="8" w:space="6"/>
        </w:pBdr>
        <w:spacing w:after="140" w:before="360"/>
      </w:pPr>
      <w:r>
        <w:rPr>
          <w:b/>
          <w:bCs/>
          <w:color w:val="1B3A5C"/>
          <w:sz w:val="28"/>
          <w:szCs w:val="28"/>
        </w:rPr>
        <w:t xml:space="preserve">29.  Data Requirements</w:t>
      </w:r>
    </w:p>
    <w:p>
      <w:pPr>
        <w:spacing w:after="90" w:before="0"/>
        <w:jc w:val="both"/>
      </w:pPr>
      <w:r>
        <w:rPr>
          <w:color w:val="374151"/>
          <w:sz w:val="20"/>
          <w:szCs w:val="20"/>
        </w:rPr>
        <w:t xml:space="preserve">This section identifies the major business entities that require persistent storage. MongoDB collection schemas, indexes, and relationships are defined in the Database Design Document — not in this SRS. The entities and their key attributes are identified here to guide database design.</w:t>
      </w:r>
    </w:p>
    <w:p>
      <w:pPr>
        <w:spacing w:after="80" w:before="0"/>
      </w:pPr>
      <w:r>
        <w:t xml:space="preserve"/>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4700"/>
        <w:gridCol w:w="2400"/>
      </w:tblGrid>
      <w:tr>
        <w:tc>
          <w:tcPr>
            <w:tcW w:type="dxa" w:w="2400"/>
            <w:shd w:fill="1B3A5C" w:val="clear"/>
            <w:tcMar>
              <w:left w:type="dxa" w:w="110"/>
              <w:right w:type="dxa" w:w="110"/>
            </w:tcMar>
          </w:tcPr>
          <w:p>
            <w:pPr>
              <w:spacing w:after="70" w:before="70"/>
            </w:pPr>
            <w:r>
              <w:rPr>
                <w:b/>
                <w:bCs/>
                <w:color w:val="FFFFFF"/>
                <w:sz w:val="18"/>
                <w:szCs w:val="18"/>
              </w:rPr>
              <w:t xml:space="preserve">Entity</w:t>
            </w:r>
          </w:p>
        </w:tc>
        <w:tc>
          <w:tcPr>
            <w:tcW w:type="dxa" w:w="4700"/>
            <w:shd w:fill="1B3A5C" w:val="clear"/>
            <w:tcMar>
              <w:left w:type="dxa" w:w="110"/>
              <w:right w:type="dxa" w:w="110"/>
            </w:tcMar>
          </w:tcPr>
          <w:p>
            <w:pPr>
              <w:spacing w:after="70" w:before="70"/>
            </w:pPr>
            <w:r>
              <w:rPr>
                <w:b/>
                <w:bCs/>
                <w:color w:val="FFFFFF"/>
                <w:sz w:val="18"/>
                <w:szCs w:val="18"/>
              </w:rPr>
              <w:t xml:space="preserve">Key Attributes (indicative)</w:t>
            </w:r>
          </w:p>
        </w:tc>
        <w:tc>
          <w:tcPr>
            <w:tcW w:type="dxa" w:w="2400"/>
            <w:shd w:fill="1B3A5C" w:val="clear"/>
            <w:tcMar>
              <w:left w:type="dxa" w:w="110"/>
              <w:right w:type="dxa" w:w="110"/>
            </w:tcMar>
          </w:tcPr>
          <w:p>
            <w:pPr>
              <w:spacing w:after="70" w:before="70"/>
            </w:pPr>
            <w:r>
              <w:rPr>
                <w:b/>
                <w:bCs/>
                <w:color w:val="FFFFFF"/>
                <w:sz w:val="18"/>
                <w:szCs w:val="18"/>
              </w:rPr>
              <w:t xml:space="preserve">Relationships</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User</w:t>
            </w:r>
          </w:p>
        </w:tc>
        <w:tc>
          <w:tcPr>
            <w:tcW w:type="dxa" w:w="4700"/>
            <w:shd w:fill="FFFFFF" w:val="clear"/>
            <w:tcMar>
              <w:left w:type="dxa" w:w="110"/>
              <w:right w:type="dxa" w:w="110"/>
            </w:tcMar>
          </w:tcPr>
          <w:p>
            <w:pPr>
              <w:spacing w:after="55" w:before="55"/>
            </w:pPr>
            <w:r>
              <w:rPr>
                <w:b w:val="false"/>
                <w:bCs w:val="false"/>
                <w:color w:val="374151"/>
                <w:sz w:val="18"/>
                <w:szCs w:val="18"/>
              </w:rPr>
              <w:t xml:space="preserve">ID, full name, email, role, status (Active/Inactive), lead assignment (for Recruiter), created date, last login date, password hash</w:t>
            </w:r>
          </w:p>
        </w:tc>
        <w:tc>
          <w:tcPr>
            <w:tcW w:type="dxa" w:w="2400"/>
            <w:shd w:fill="FFFFFF" w:val="clear"/>
            <w:tcMar>
              <w:left w:type="dxa" w:w="110"/>
              <w:right w:type="dxa" w:w="110"/>
            </w:tcMar>
          </w:tcPr>
          <w:p>
            <w:pPr>
              <w:spacing w:after="55" w:before="55"/>
            </w:pPr>
            <w:r>
              <w:rPr>
                <w:b w:val="false"/>
                <w:bCs w:val="false"/>
                <w:color w:val="374151"/>
                <w:sz w:val="18"/>
                <w:szCs w:val="18"/>
              </w:rPr>
              <w:t xml:space="preserve">Has many: Assignments, Submissions, Notifications, AuditLog entries</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Client</w:t>
            </w:r>
          </w:p>
        </w:tc>
        <w:tc>
          <w:tcPr>
            <w:tcW w:type="dxa" w:w="4700"/>
            <w:shd w:fill="EDF2F8" w:val="clear"/>
            <w:tcMar>
              <w:left w:type="dxa" w:w="110"/>
              <w:right w:type="dxa" w:w="110"/>
            </w:tcMar>
          </w:tcPr>
          <w:p>
            <w:pPr>
              <w:spacing w:after="55" w:before="55"/>
            </w:pPr>
            <w:r>
              <w:rPr>
                <w:b w:val="false"/>
                <w:bCs w:val="false"/>
                <w:color w:val="374151"/>
                <w:sz w:val="18"/>
                <w:szCs w:val="18"/>
              </w:rPr>
              <w:t xml:space="preserve">ID, name, primary contact name, primary contact email, submission format preference, status, created date</w:t>
            </w:r>
          </w:p>
        </w:tc>
        <w:tc>
          <w:tcPr>
            <w:tcW w:type="dxa" w:w="2400"/>
            <w:shd w:fill="EDF2F8" w:val="clear"/>
            <w:tcMar>
              <w:left w:type="dxa" w:w="110"/>
              <w:right w:type="dxa" w:w="110"/>
            </w:tcMar>
          </w:tcPr>
          <w:p>
            <w:pPr>
              <w:spacing w:after="55" w:before="55"/>
            </w:pPr>
            <w:r>
              <w:rPr>
                <w:b w:val="false"/>
                <w:bCs w:val="false"/>
                <w:color w:val="374151"/>
                <w:sz w:val="18"/>
                <w:szCs w:val="18"/>
              </w:rPr>
              <w:t xml:space="preserve">Has many: Requirements, CommunicationLog entries</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Requirement</w:t>
            </w:r>
          </w:p>
        </w:tc>
        <w:tc>
          <w:tcPr>
            <w:tcW w:type="dxa" w:w="4700"/>
            <w:shd w:fill="FFFFFF" w:val="clear"/>
            <w:tcMar>
              <w:left w:type="dxa" w:w="110"/>
              <w:right w:type="dxa" w:w="110"/>
            </w:tcMar>
          </w:tcPr>
          <w:p>
            <w:pPr>
              <w:spacing w:after="55" w:before="55"/>
            </w:pPr>
            <w:r>
              <w:rPr>
                <w:b w:val="false"/>
                <w:bCs w:val="false"/>
                <w:color w:val="374151"/>
                <w:sz w:val="18"/>
                <w:szCs w:val="18"/>
              </w:rPr>
              <w:t xml:space="preserve">ID (REQ-ID), client ID, job title, mandatory skills, preferred skills, experience required, education, location, employment type, notice period, CTC range, positions count, priority, status, deadline, source email reference, AI JD parsed data (structured), fill count, created by, created date</w:t>
            </w:r>
          </w:p>
        </w:tc>
        <w:tc>
          <w:tcPr>
            <w:tcW w:type="dxa" w:w="2400"/>
            <w:shd w:fill="FFFFFF" w:val="clear"/>
            <w:tcMar>
              <w:left w:type="dxa" w:w="110"/>
              <w:right w:type="dxa" w:w="110"/>
            </w:tcMar>
          </w:tcPr>
          <w:p>
            <w:pPr>
              <w:spacing w:after="55" w:before="55"/>
            </w:pPr>
            <w:r>
              <w:rPr>
                <w:b w:val="false"/>
                <w:bCs w:val="false"/>
                <w:color w:val="374151"/>
                <w:sz w:val="18"/>
                <w:szCs w:val="18"/>
              </w:rPr>
              <w:t xml:space="preserve">Belongs to: Client; Has many: Assignments, Submissions, InterviewRounds (via Submission), Offers (via Submission), CommunicationLog entries</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RequirementAssignment</w:t>
            </w:r>
          </w:p>
        </w:tc>
        <w:tc>
          <w:tcPr>
            <w:tcW w:type="dxa" w:w="4700"/>
            <w:shd w:fill="EDF2F8" w:val="clear"/>
            <w:tcMar>
              <w:left w:type="dxa" w:w="110"/>
              <w:right w:type="dxa" w:w="110"/>
            </w:tcMar>
          </w:tcPr>
          <w:p>
            <w:pPr>
              <w:spacing w:after="55" w:before="55"/>
            </w:pPr>
            <w:r>
              <w:rPr>
                <w:b w:val="false"/>
                <w:bCs w:val="false"/>
                <w:color w:val="374151"/>
                <w:sz w:val="18"/>
                <w:szCs w:val="18"/>
              </w:rPr>
              <w:t xml:space="preserve">ID, requirement ID, recruiter user ID, assigned by user ID, start date, end date, active flag</w:t>
            </w:r>
          </w:p>
        </w:tc>
        <w:tc>
          <w:tcPr>
            <w:tcW w:type="dxa" w:w="2400"/>
            <w:shd w:fill="EDF2F8" w:val="clear"/>
            <w:tcMar>
              <w:left w:type="dxa" w:w="110"/>
              <w:right w:type="dxa" w:w="110"/>
            </w:tcMar>
          </w:tcPr>
          <w:p>
            <w:pPr>
              <w:spacing w:after="55" w:before="55"/>
            </w:pPr>
            <w:r>
              <w:rPr>
                <w:b w:val="false"/>
                <w:bCs w:val="false"/>
                <w:color w:val="374151"/>
                <w:sz w:val="18"/>
                <w:szCs w:val="18"/>
              </w:rPr>
              <w:t xml:space="preserve">Links: Requirement ↔ User (Recruiter)</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Candidate</w:t>
            </w:r>
          </w:p>
        </w:tc>
        <w:tc>
          <w:tcPr>
            <w:tcW w:type="dxa" w:w="4700"/>
            <w:shd w:fill="FFFFFF" w:val="clear"/>
            <w:tcMar>
              <w:left w:type="dxa" w:w="110"/>
              <w:right w:type="dxa" w:w="110"/>
            </w:tcMar>
          </w:tcPr>
          <w:p>
            <w:pPr>
              <w:spacing w:after="55" w:before="55"/>
            </w:pPr>
            <w:r>
              <w:rPr>
                <w:b w:val="false"/>
                <w:bCs w:val="false"/>
                <w:color w:val="374151"/>
                <w:sz w:val="18"/>
                <w:szCs w:val="18"/>
              </w:rPr>
              <w:t xml:space="preserve">ID (CND-ID), full name, email, phone, total experience, current employer, current designation, skills, education, location, preferred location, notice period, current CTC, expected CTC, resume file reference, structured parsed data, created by, created date</w:t>
            </w:r>
          </w:p>
        </w:tc>
        <w:tc>
          <w:tcPr>
            <w:tcW w:type="dxa" w:w="2400"/>
            <w:shd w:fill="FFFFFF" w:val="clear"/>
            <w:tcMar>
              <w:left w:type="dxa" w:w="110"/>
              <w:right w:type="dxa" w:w="110"/>
            </w:tcMar>
          </w:tcPr>
          <w:p>
            <w:pPr>
              <w:spacing w:after="55" w:before="55"/>
            </w:pPr>
            <w:r>
              <w:rPr>
                <w:b w:val="false"/>
                <w:bCs w:val="false"/>
                <w:color w:val="374151"/>
                <w:sz w:val="18"/>
                <w:szCs w:val="18"/>
              </w:rPr>
              <w:t xml:space="preserve">Has many: Submissions (across all requirements and all time)</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Resume</w:t>
            </w:r>
          </w:p>
        </w:tc>
        <w:tc>
          <w:tcPr>
            <w:tcW w:type="dxa" w:w="4700"/>
            <w:shd w:fill="EDF2F8" w:val="clear"/>
            <w:tcMar>
              <w:left w:type="dxa" w:w="110"/>
              <w:right w:type="dxa" w:w="110"/>
            </w:tcMar>
          </w:tcPr>
          <w:p>
            <w:pPr>
              <w:spacing w:after="55" w:before="55"/>
            </w:pPr>
            <w:r>
              <w:rPr>
                <w:b w:val="false"/>
                <w:bCs w:val="false"/>
                <w:color w:val="374151"/>
                <w:sz w:val="18"/>
                <w:szCs w:val="18"/>
              </w:rPr>
              <w:t xml:space="preserve">ID, candidate ID, file storage reference, original filename, file size, version, uploaded by, uploaded at, AI parsed data, parsing status (Pending/Completed/Failed), parsing provider used</w:t>
            </w:r>
          </w:p>
        </w:tc>
        <w:tc>
          <w:tcPr>
            <w:tcW w:type="dxa" w:w="2400"/>
            <w:shd w:fill="EDF2F8" w:val="clear"/>
            <w:tcMar>
              <w:left w:type="dxa" w:w="110"/>
              <w:right w:type="dxa" w:w="110"/>
            </w:tcMar>
          </w:tcPr>
          <w:p>
            <w:pPr>
              <w:spacing w:after="55" w:before="55"/>
            </w:pPr>
            <w:r>
              <w:rPr>
                <w:b w:val="false"/>
                <w:bCs w:val="false"/>
                <w:color w:val="374151"/>
                <w:sz w:val="18"/>
                <w:szCs w:val="18"/>
              </w:rPr>
              <w:t xml:space="preserve">Belongs to: Candidate</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Submission</w:t>
            </w:r>
          </w:p>
        </w:tc>
        <w:tc>
          <w:tcPr>
            <w:tcW w:type="dxa" w:w="4700"/>
            <w:shd w:fill="FFFFFF" w:val="clear"/>
            <w:tcMar>
              <w:left w:type="dxa" w:w="110"/>
              <w:right w:type="dxa" w:w="110"/>
            </w:tcMar>
          </w:tcPr>
          <w:p>
            <w:pPr>
              <w:spacing w:after="55" w:before="55"/>
            </w:pPr>
            <w:r>
              <w:rPr>
                <w:b w:val="false"/>
                <w:bCs w:val="false"/>
                <w:color w:val="374151"/>
                <w:sz w:val="18"/>
                <w:szCs w:val="18"/>
              </w:rPr>
              <w:t xml:space="preserve">ID, requirement ID, candidate ID, submitted by user ID, status, AI match score, AI match result (JSON), submission notes, AI-assisted content used flag, created date</w:t>
            </w:r>
          </w:p>
        </w:tc>
        <w:tc>
          <w:tcPr>
            <w:tcW w:type="dxa" w:w="2400"/>
            <w:shd w:fill="FFFFFF" w:val="clear"/>
            <w:tcMar>
              <w:left w:type="dxa" w:w="110"/>
              <w:right w:type="dxa" w:w="110"/>
            </w:tcMar>
          </w:tcPr>
          <w:p>
            <w:pPr>
              <w:spacing w:after="55" w:before="55"/>
            </w:pPr>
            <w:r>
              <w:rPr>
                <w:b w:val="false"/>
                <w:bCs w:val="false"/>
                <w:color w:val="374151"/>
                <w:sz w:val="18"/>
                <w:szCs w:val="18"/>
              </w:rPr>
              <w:t xml:space="preserve">Belongs to: Requirement and Candidate; Has many: InterviewRounds, Offer</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InterviewRound</w:t>
            </w:r>
          </w:p>
        </w:tc>
        <w:tc>
          <w:tcPr>
            <w:tcW w:type="dxa" w:w="4700"/>
            <w:shd w:fill="EDF2F8" w:val="clear"/>
            <w:tcMar>
              <w:left w:type="dxa" w:w="110"/>
              <w:right w:type="dxa" w:w="110"/>
            </w:tcMar>
          </w:tcPr>
          <w:p>
            <w:pPr>
              <w:spacing w:after="55" w:before="55"/>
            </w:pPr>
            <w:r>
              <w:rPr>
                <w:b w:val="false"/>
                <w:bCs w:val="false"/>
                <w:color w:val="374151"/>
                <w:sz w:val="18"/>
                <w:szCs w:val="18"/>
              </w:rPr>
              <w:t xml:space="preserve">ID, submission ID, round type (L1/L2/Final), scheduled date, time, mode, interviewer, status, outcome (Pass/Fail/Hold/null), feedback notes, rescheduled flag, original details if rescheduled, created by, created date</w:t>
            </w:r>
          </w:p>
        </w:tc>
        <w:tc>
          <w:tcPr>
            <w:tcW w:type="dxa" w:w="2400"/>
            <w:shd w:fill="EDF2F8" w:val="clear"/>
            <w:tcMar>
              <w:left w:type="dxa" w:w="110"/>
              <w:right w:type="dxa" w:w="110"/>
            </w:tcMar>
          </w:tcPr>
          <w:p>
            <w:pPr>
              <w:spacing w:after="55" w:before="55"/>
            </w:pPr>
            <w:r>
              <w:rPr>
                <w:b w:val="false"/>
                <w:bCs w:val="false"/>
                <w:color w:val="374151"/>
                <w:sz w:val="18"/>
                <w:szCs w:val="18"/>
              </w:rPr>
              <w:t xml:space="preserve">Belongs to: Submission</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Offer</w:t>
            </w:r>
          </w:p>
        </w:tc>
        <w:tc>
          <w:tcPr>
            <w:tcW w:type="dxa" w:w="4700"/>
            <w:shd w:fill="FFFFFF" w:val="clear"/>
            <w:tcMar>
              <w:left w:type="dxa" w:w="110"/>
              <w:right w:type="dxa" w:w="110"/>
            </w:tcMar>
          </w:tcPr>
          <w:p>
            <w:pPr>
              <w:spacing w:after="55" w:before="55"/>
            </w:pPr>
            <w:r>
              <w:rPr>
                <w:b w:val="false"/>
                <w:bCs w:val="false"/>
                <w:color w:val="374151"/>
                <w:sz w:val="18"/>
                <w:szCs w:val="18"/>
              </w:rPr>
              <w:t xml:space="preserve">ID, submission ID, candidate ID, designation, offered CTC, joining date, validity date, location, status (Draft/Released/Accepted/Declined/Joined), decline reason, joining confirmed date, created by, created date</w:t>
            </w:r>
          </w:p>
        </w:tc>
        <w:tc>
          <w:tcPr>
            <w:tcW w:type="dxa" w:w="2400"/>
            <w:shd w:fill="FFFFFF" w:val="clear"/>
            <w:tcMar>
              <w:left w:type="dxa" w:w="110"/>
              <w:right w:type="dxa" w:w="110"/>
            </w:tcMar>
          </w:tcPr>
          <w:p>
            <w:pPr>
              <w:spacing w:after="55" w:before="55"/>
            </w:pPr>
            <w:r>
              <w:rPr>
                <w:b w:val="false"/>
                <w:bCs w:val="false"/>
                <w:color w:val="374151"/>
                <w:sz w:val="18"/>
                <w:szCs w:val="18"/>
              </w:rPr>
              <w:t xml:space="preserve">Belongs to: Submission and Candidate</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CommunicationLog</w:t>
            </w:r>
          </w:p>
        </w:tc>
        <w:tc>
          <w:tcPr>
            <w:tcW w:type="dxa" w:w="4700"/>
            <w:shd w:fill="EDF2F8" w:val="clear"/>
            <w:tcMar>
              <w:left w:type="dxa" w:w="110"/>
              <w:right w:type="dxa" w:w="110"/>
            </w:tcMar>
          </w:tcPr>
          <w:p>
            <w:pPr>
              <w:spacing w:after="55" w:before="55"/>
            </w:pPr>
            <w:r>
              <w:rPr>
                <w:b w:val="false"/>
                <w:bCs w:val="false"/>
                <w:color w:val="374151"/>
                <w:sz w:val="18"/>
                <w:szCs w:val="18"/>
              </w:rPr>
              <w:t xml:space="preserve">ID, requirement ID, client ID, submission ID (optional), recipient email, subject, sent at, Graph message reference ID, type (SubmissionEmail/Other), delivery status</w:t>
            </w:r>
          </w:p>
        </w:tc>
        <w:tc>
          <w:tcPr>
            <w:tcW w:type="dxa" w:w="2400"/>
            <w:shd w:fill="EDF2F8" w:val="clear"/>
            <w:tcMar>
              <w:left w:type="dxa" w:w="110"/>
              <w:right w:type="dxa" w:w="110"/>
            </w:tcMar>
          </w:tcPr>
          <w:p>
            <w:pPr>
              <w:spacing w:after="55" w:before="55"/>
            </w:pPr>
            <w:r>
              <w:rPr>
                <w:b w:val="false"/>
                <w:bCs w:val="false"/>
                <w:color w:val="374151"/>
                <w:sz w:val="18"/>
                <w:szCs w:val="18"/>
              </w:rPr>
              <w:t xml:space="preserve">Belongs to: Requirement; optionally: Submission</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Notification</w:t>
            </w:r>
          </w:p>
        </w:tc>
        <w:tc>
          <w:tcPr>
            <w:tcW w:type="dxa" w:w="4700"/>
            <w:shd w:fill="FFFFFF" w:val="clear"/>
            <w:tcMar>
              <w:left w:type="dxa" w:w="110"/>
              <w:right w:type="dxa" w:w="110"/>
            </w:tcMar>
          </w:tcPr>
          <w:p>
            <w:pPr>
              <w:spacing w:after="55" w:before="55"/>
            </w:pPr>
            <w:r>
              <w:rPr>
                <w:b w:val="false"/>
                <w:bCs w:val="false"/>
                <w:color w:val="374151"/>
                <w:sz w:val="18"/>
                <w:szCs w:val="18"/>
              </w:rPr>
              <w:t xml:space="preserve">ID, user ID, event type, message content, entity type, entity ID, delivery channels, is-read, delivery status, created at, read at</w:t>
            </w:r>
          </w:p>
        </w:tc>
        <w:tc>
          <w:tcPr>
            <w:tcW w:type="dxa" w:w="2400"/>
            <w:shd w:fill="FFFFFF" w:val="clear"/>
            <w:tcMar>
              <w:left w:type="dxa" w:w="110"/>
              <w:right w:type="dxa" w:w="110"/>
            </w:tcMar>
          </w:tcPr>
          <w:p>
            <w:pPr>
              <w:spacing w:after="55" w:before="55"/>
            </w:pPr>
            <w:r>
              <w:rPr>
                <w:b w:val="false"/>
                <w:bCs w:val="false"/>
                <w:color w:val="374151"/>
                <w:sz w:val="18"/>
                <w:szCs w:val="18"/>
              </w:rPr>
              <w:t xml:space="preserve">Belongs to: User</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AuditLog</w:t>
            </w:r>
          </w:p>
        </w:tc>
        <w:tc>
          <w:tcPr>
            <w:tcW w:type="dxa" w:w="4700"/>
            <w:shd w:fill="EDF2F8" w:val="clear"/>
            <w:tcMar>
              <w:left w:type="dxa" w:w="110"/>
              <w:right w:type="dxa" w:w="110"/>
            </w:tcMar>
          </w:tcPr>
          <w:p>
            <w:pPr>
              <w:spacing w:after="55" w:before="55"/>
            </w:pPr>
            <w:r>
              <w:rPr>
                <w:b w:val="false"/>
                <w:bCs w:val="false"/>
                <w:color w:val="374151"/>
                <w:sz w:val="18"/>
                <w:szCs w:val="18"/>
              </w:rPr>
              <w:t xml:space="preserve">ID, user ID, action type, entity type, entity ID, previous state (JSON), new state (JSON), IP address, timestamp, metadata (JSON)</w:t>
            </w:r>
          </w:p>
        </w:tc>
        <w:tc>
          <w:tcPr>
            <w:tcW w:type="dxa" w:w="2400"/>
            <w:shd w:fill="EDF2F8" w:val="clear"/>
            <w:tcMar>
              <w:left w:type="dxa" w:w="110"/>
              <w:right w:type="dxa" w:w="110"/>
            </w:tcMar>
          </w:tcPr>
          <w:p>
            <w:pPr>
              <w:spacing w:after="55" w:before="55"/>
            </w:pPr>
            <w:r>
              <w:rPr>
                <w:b w:val="false"/>
                <w:bCs w:val="false"/>
                <w:color w:val="374151"/>
                <w:sz w:val="18"/>
                <w:szCs w:val="18"/>
              </w:rPr>
              <w:t xml:space="preserve">Belongs to: any entity (polymorphic reference)</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AIProcessingJob</w:t>
            </w:r>
          </w:p>
        </w:tc>
        <w:tc>
          <w:tcPr>
            <w:tcW w:type="dxa" w:w="4700"/>
            <w:shd w:fill="FFFFFF" w:val="clear"/>
            <w:tcMar>
              <w:left w:type="dxa" w:w="110"/>
              <w:right w:type="dxa" w:w="110"/>
            </w:tcMar>
          </w:tcPr>
          <w:p>
            <w:pPr>
              <w:spacing w:after="55" w:before="55"/>
            </w:pPr>
            <w:r>
              <w:rPr>
                <w:b w:val="false"/>
                <w:bCs w:val="false"/>
                <w:color w:val="374151"/>
                <w:sz w:val="18"/>
                <w:szCs w:val="18"/>
              </w:rPr>
              <w:t xml:space="preserve">ID, job type (JDParsing/ResumeParsing/Matching), entity reference ID, input file reference, status (Pending/Processing/Completed/Failed/Dead), provider used, retry count, result summary, error details, created at, completed at</w:t>
            </w:r>
          </w:p>
        </w:tc>
        <w:tc>
          <w:tcPr>
            <w:tcW w:type="dxa" w:w="2400"/>
            <w:shd w:fill="FFFFFF" w:val="clear"/>
            <w:tcMar>
              <w:left w:type="dxa" w:w="110"/>
              <w:right w:type="dxa" w:w="110"/>
            </w:tcMar>
          </w:tcPr>
          <w:p>
            <w:pPr>
              <w:spacing w:after="55" w:before="55"/>
            </w:pPr>
            <w:r>
              <w:rPr>
                <w:b w:val="false"/>
                <w:bCs w:val="false"/>
                <w:color w:val="374151"/>
                <w:sz w:val="18"/>
                <w:szCs w:val="18"/>
              </w:rPr>
              <w:t xml:space="preserve">Belongs to: Requirement or Candidate or Submission depending on job type</w:t>
            </w:r>
          </w:p>
        </w:tc>
      </w:tr>
    </w:tbl>
    <w:p>
      <w:r>
        <w:br w:type="page"/>
      </w:r>
    </w:p>
    <w:p>
      <w:pPr>
        <w:pStyle w:val="Heading1"/>
        <w:pBdr>
          <w:bottom w:val="single" w:color="0A6E74" w:sz="8" w:space="6"/>
        </w:pBdr>
        <w:spacing w:after="140" w:before="360"/>
      </w:pPr>
      <w:r>
        <w:rPr>
          <w:b/>
          <w:bCs/>
          <w:color w:val="1B3A5C"/>
          <w:sz w:val="28"/>
          <w:szCs w:val="28"/>
        </w:rPr>
        <w:t xml:space="preserve">30.  Error Handling Requirements</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400"/>
        <w:gridCol w:w="1400"/>
        <w:gridCol w:w="2800"/>
        <w:gridCol w:w="2900"/>
      </w:tblGrid>
      <w:tr>
        <w:tc>
          <w:tcPr>
            <w:tcW w:type="dxa" w:w="2400"/>
            <w:shd w:fill="1B3A5C" w:val="clear"/>
            <w:tcMar>
              <w:left w:type="dxa" w:w="110"/>
              <w:right w:type="dxa" w:w="110"/>
            </w:tcMar>
          </w:tcPr>
          <w:p>
            <w:pPr>
              <w:spacing w:after="70" w:before="70"/>
            </w:pPr>
            <w:r>
              <w:rPr>
                <w:b/>
                <w:bCs/>
                <w:color w:val="FFFFFF"/>
                <w:sz w:val="18"/>
                <w:szCs w:val="18"/>
              </w:rPr>
              <w:t xml:space="preserve">Scenario</w:t>
            </w:r>
          </w:p>
        </w:tc>
        <w:tc>
          <w:tcPr>
            <w:tcW w:type="dxa" w:w="1400"/>
            <w:shd w:fill="1B3A5C" w:val="clear"/>
            <w:tcMar>
              <w:left w:type="dxa" w:w="110"/>
              <w:right w:type="dxa" w:w="110"/>
            </w:tcMar>
          </w:tcPr>
          <w:p>
            <w:pPr>
              <w:spacing w:after="70" w:before="70"/>
            </w:pPr>
            <w:r>
              <w:rPr>
                <w:b/>
                <w:bCs/>
                <w:color w:val="FFFFFF"/>
                <w:sz w:val="18"/>
                <w:szCs w:val="18"/>
              </w:rPr>
              <w:t xml:space="preserve">HTTP Status</w:t>
            </w:r>
          </w:p>
        </w:tc>
        <w:tc>
          <w:tcPr>
            <w:tcW w:type="dxa" w:w="2800"/>
            <w:shd w:fill="1B3A5C" w:val="clear"/>
            <w:tcMar>
              <w:left w:type="dxa" w:w="110"/>
              <w:right w:type="dxa" w:w="110"/>
            </w:tcMar>
          </w:tcPr>
          <w:p>
            <w:pPr>
              <w:spacing w:after="70" w:before="70"/>
            </w:pPr>
            <w:r>
              <w:rPr>
                <w:b/>
                <w:bCs/>
                <w:color w:val="FFFFFF"/>
                <w:sz w:val="18"/>
                <w:szCs w:val="18"/>
              </w:rPr>
              <w:t xml:space="preserve">User-Facing Message</w:t>
            </w:r>
          </w:p>
        </w:tc>
        <w:tc>
          <w:tcPr>
            <w:tcW w:type="dxa" w:w="2900"/>
            <w:shd w:fill="1B3A5C" w:val="clear"/>
            <w:tcMar>
              <w:left w:type="dxa" w:w="110"/>
              <w:right w:type="dxa" w:w="110"/>
            </w:tcMar>
          </w:tcPr>
          <w:p>
            <w:pPr>
              <w:spacing w:after="70" w:before="70"/>
            </w:pPr>
            <w:r>
              <w:rPr>
                <w:b/>
                <w:bCs/>
                <w:color w:val="FFFFFF"/>
                <w:sz w:val="18"/>
                <w:szCs w:val="18"/>
              </w:rPr>
              <w:t xml:space="preserve">Internal Behavior</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Invalid or missing input (field validation failure)</w:t>
            </w:r>
          </w:p>
        </w:tc>
        <w:tc>
          <w:tcPr>
            <w:tcW w:type="dxa" w:w="1400"/>
            <w:shd w:fill="FFFFFF" w:val="clear"/>
            <w:tcMar>
              <w:left w:type="dxa" w:w="110"/>
              <w:right w:type="dxa" w:w="110"/>
            </w:tcMar>
          </w:tcPr>
          <w:p>
            <w:pPr>
              <w:spacing w:after="55" w:before="55"/>
            </w:pPr>
            <w:r>
              <w:rPr>
                <w:b w:val="false"/>
                <w:bCs w:val="false"/>
                <w:color w:val="374151"/>
                <w:sz w:val="18"/>
                <w:szCs w:val="18"/>
              </w:rPr>
              <w:t xml:space="preserve">400 Bad Request</w:t>
            </w:r>
          </w:p>
        </w:tc>
        <w:tc>
          <w:tcPr>
            <w:tcW w:type="dxa" w:w="2800"/>
            <w:shd w:fill="FFFFFF" w:val="clear"/>
            <w:tcMar>
              <w:left w:type="dxa" w:w="110"/>
              <w:right w:type="dxa" w:w="110"/>
            </w:tcMar>
          </w:tcPr>
          <w:p>
            <w:pPr>
              <w:spacing w:after="55" w:before="55"/>
            </w:pPr>
            <w:r>
              <w:rPr>
                <w:b w:val="false"/>
                <w:bCs w:val="false"/>
                <w:color w:val="374151"/>
                <w:sz w:val="18"/>
                <w:szCs w:val="18"/>
              </w:rPr>
              <w:t xml:space="preserve">Field-specific validation messages identifying which field failed and why</w:t>
            </w:r>
          </w:p>
        </w:tc>
        <w:tc>
          <w:tcPr>
            <w:tcW w:type="dxa" w:w="2900"/>
            <w:shd w:fill="FFFFFF" w:val="clear"/>
            <w:tcMar>
              <w:left w:type="dxa" w:w="110"/>
              <w:right w:type="dxa" w:w="110"/>
            </w:tcMar>
          </w:tcPr>
          <w:p>
            <w:pPr>
              <w:spacing w:after="55" w:before="55"/>
            </w:pPr>
            <w:r>
              <w:rPr>
                <w:b w:val="false"/>
                <w:bCs w:val="false"/>
                <w:color w:val="374151"/>
                <w:sz w:val="18"/>
                <w:szCs w:val="18"/>
              </w:rPr>
              <w:t xml:space="preserve">Log request ID and validation errors; do not log input values that may contain PII</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Authentication failure (no token, invalid token, malformed token)</w:t>
            </w:r>
          </w:p>
        </w:tc>
        <w:tc>
          <w:tcPr>
            <w:tcW w:type="dxa" w:w="1400"/>
            <w:shd w:fill="EDF2F8" w:val="clear"/>
            <w:tcMar>
              <w:left w:type="dxa" w:w="110"/>
              <w:right w:type="dxa" w:w="110"/>
            </w:tcMar>
          </w:tcPr>
          <w:p>
            <w:pPr>
              <w:spacing w:after="55" w:before="55"/>
            </w:pPr>
            <w:r>
              <w:rPr>
                <w:b w:val="false"/>
                <w:bCs w:val="false"/>
                <w:color w:val="374151"/>
                <w:sz w:val="18"/>
                <w:szCs w:val="18"/>
              </w:rPr>
              <w:t xml:space="preserve">401 Unauthorized</w:t>
            </w:r>
          </w:p>
        </w:tc>
        <w:tc>
          <w:tcPr>
            <w:tcW w:type="dxa" w:w="2800"/>
            <w:shd w:fill="EDF2F8" w:val="clear"/>
            <w:tcMar>
              <w:left w:type="dxa" w:w="110"/>
              <w:right w:type="dxa" w:w="110"/>
            </w:tcMar>
          </w:tcPr>
          <w:p>
            <w:pPr>
              <w:spacing w:after="55" w:before="55"/>
            </w:pPr>
            <w:r>
              <w:rPr>
                <w:b w:val="false"/>
                <w:bCs w:val="false"/>
                <w:color w:val="374151"/>
                <w:sz w:val="18"/>
                <w:szCs w:val="18"/>
              </w:rPr>
              <w:t xml:space="preserve">"Authentication required. Please log in."</w:t>
            </w:r>
          </w:p>
        </w:tc>
        <w:tc>
          <w:tcPr>
            <w:tcW w:type="dxa" w:w="2900"/>
            <w:shd w:fill="EDF2F8" w:val="clear"/>
            <w:tcMar>
              <w:left w:type="dxa" w:w="110"/>
              <w:right w:type="dxa" w:w="110"/>
            </w:tcMar>
          </w:tcPr>
          <w:p>
            <w:pPr>
              <w:spacing w:after="55" w:before="55"/>
            </w:pPr>
            <w:r>
              <w:rPr>
                <w:b w:val="false"/>
                <w:bCs w:val="false"/>
                <w:color w:val="374151"/>
                <w:sz w:val="18"/>
                <w:szCs w:val="18"/>
              </w:rPr>
              <w:t xml:space="preserve">Log token validation failure (type of failure, not token content); do not return token details in response</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Expired access token</w:t>
            </w:r>
          </w:p>
        </w:tc>
        <w:tc>
          <w:tcPr>
            <w:tcW w:type="dxa" w:w="1400"/>
            <w:shd w:fill="FFFFFF" w:val="clear"/>
            <w:tcMar>
              <w:left w:type="dxa" w:w="110"/>
              <w:right w:type="dxa" w:w="110"/>
            </w:tcMar>
          </w:tcPr>
          <w:p>
            <w:pPr>
              <w:spacing w:after="55" w:before="55"/>
            </w:pPr>
            <w:r>
              <w:rPr>
                <w:b w:val="false"/>
                <w:bCs w:val="false"/>
                <w:color w:val="374151"/>
                <w:sz w:val="18"/>
                <w:szCs w:val="18"/>
              </w:rPr>
              <w:t xml:space="preserve">401 Unauthorized</w:t>
            </w:r>
          </w:p>
        </w:tc>
        <w:tc>
          <w:tcPr>
            <w:tcW w:type="dxa" w:w="2800"/>
            <w:shd w:fill="FFFFFF" w:val="clear"/>
            <w:tcMar>
              <w:left w:type="dxa" w:w="110"/>
              <w:right w:type="dxa" w:w="110"/>
            </w:tcMar>
          </w:tcPr>
          <w:p>
            <w:pPr>
              <w:spacing w:after="55" w:before="55"/>
            </w:pPr>
            <w:r>
              <w:rPr>
                <w:b w:val="false"/>
                <w:bCs w:val="false"/>
                <w:color w:val="374151"/>
                <w:sz w:val="18"/>
                <w:szCs w:val="18"/>
              </w:rPr>
              <w:t xml:space="preserve">"Your session has expired. Please log in again." (or trigger silent refresh if refresh token available)</w:t>
            </w:r>
          </w:p>
        </w:tc>
        <w:tc>
          <w:tcPr>
            <w:tcW w:type="dxa" w:w="2900"/>
            <w:shd w:fill="FFFFFF" w:val="clear"/>
            <w:tcMar>
              <w:left w:type="dxa" w:w="110"/>
              <w:right w:type="dxa" w:w="110"/>
            </w:tcMar>
          </w:tcPr>
          <w:p>
            <w:pPr>
              <w:spacing w:after="55" w:before="55"/>
            </w:pPr>
            <w:r>
              <w:rPr>
                <w:b w:val="false"/>
                <w:bCs w:val="false"/>
                <w:color w:val="374151"/>
                <w:sz w:val="18"/>
                <w:szCs w:val="18"/>
              </w:rPr>
              <w:t xml:space="preserve">Client should handle 401 by attempting token refresh; if refresh also fails, redirect to login</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Authorization failure (valid token, insufficient role or scope)</w:t>
            </w:r>
          </w:p>
        </w:tc>
        <w:tc>
          <w:tcPr>
            <w:tcW w:type="dxa" w:w="1400"/>
            <w:shd w:fill="EDF2F8" w:val="clear"/>
            <w:tcMar>
              <w:left w:type="dxa" w:w="110"/>
              <w:right w:type="dxa" w:w="110"/>
            </w:tcMar>
          </w:tcPr>
          <w:p>
            <w:pPr>
              <w:spacing w:after="55" w:before="55"/>
            </w:pPr>
            <w:r>
              <w:rPr>
                <w:b w:val="false"/>
                <w:bCs w:val="false"/>
                <w:color w:val="374151"/>
                <w:sz w:val="18"/>
                <w:szCs w:val="18"/>
              </w:rPr>
              <w:t xml:space="preserve">403 Forbidden</w:t>
            </w:r>
          </w:p>
        </w:tc>
        <w:tc>
          <w:tcPr>
            <w:tcW w:type="dxa" w:w="2800"/>
            <w:shd w:fill="EDF2F8" w:val="clear"/>
            <w:tcMar>
              <w:left w:type="dxa" w:w="110"/>
              <w:right w:type="dxa" w:w="110"/>
            </w:tcMar>
          </w:tcPr>
          <w:p>
            <w:pPr>
              <w:spacing w:after="55" w:before="55"/>
            </w:pPr>
            <w:r>
              <w:rPr>
                <w:b w:val="false"/>
                <w:bCs w:val="false"/>
                <w:color w:val="374151"/>
                <w:sz w:val="18"/>
                <w:szCs w:val="18"/>
              </w:rPr>
              <w:t xml:space="preserve">"You do not have permission to access this resource."</w:t>
            </w:r>
          </w:p>
        </w:tc>
        <w:tc>
          <w:tcPr>
            <w:tcW w:type="dxa" w:w="2900"/>
            <w:shd w:fill="EDF2F8" w:val="clear"/>
            <w:tcMar>
              <w:left w:type="dxa" w:w="110"/>
              <w:right w:type="dxa" w:w="110"/>
            </w:tcMar>
          </w:tcPr>
          <w:p>
            <w:pPr>
              <w:spacing w:after="55" w:before="55"/>
            </w:pPr>
            <w:r>
              <w:rPr>
                <w:b w:val="false"/>
                <w:bCs w:val="false"/>
                <w:color w:val="374151"/>
                <w:sz w:val="18"/>
                <w:szCs w:val="18"/>
              </w:rPr>
              <w:t xml:space="preserve">Log access attempt in audit trail (user ID, resource, IP, timestamp); do not reveal role requirements in response body</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Resource not found</w:t>
            </w:r>
          </w:p>
        </w:tc>
        <w:tc>
          <w:tcPr>
            <w:tcW w:type="dxa" w:w="1400"/>
            <w:shd w:fill="FFFFFF" w:val="clear"/>
            <w:tcMar>
              <w:left w:type="dxa" w:w="110"/>
              <w:right w:type="dxa" w:w="110"/>
            </w:tcMar>
          </w:tcPr>
          <w:p>
            <w:pPr>
              <w:spacing w:after="55" w:before="55"/>
            </w:pPr>
            <w:r>
              <w:rPr>
                <w:b w:val="false"/>
                <w:bCs w:val="false"/>
                <w:color w:val="374151"/>
                <w:sz w:val="18"/>
                <w:szCs w:val="18"/>
              </w:rPr>
              <w:t xml:space="preserve">404 Not Found</w:t>
            </w:r>
          </w:p>
        </w:tc>
        <w:tc>
          <w:tcPr>
            <w:tcW w:type="dxa" w:w="2800"/>
            <w:shd w:fill="FFFFFF" w:val="clear"/>
            <w:tcMar>
              <w:left w:type="dxa" w:w="110"/>
              <w:right w:type="dxa" w:w="110"/>
            </w:tcMar>
          </w:tcPr>
          <w:p>
            <w:pPr>
              <w:spacing w:after="55" w:before="55"/>
            </w:pPr>
            <w:r>
              <w:rPr>
                <w:b w:val="false"/>
                <w:bCs w:val="false"/>
                <w:color w:val="374151"/>
                <w:sz w:val="18"/>
                <w:szCs w:val="18"/>
              </w:rPr>
              <w:t xml:space="preserve">"The requested resource was not found."</w:t>
            </w:r>
          </w:p>
        </w:tc>
        <w:tc>
          <w:tcPr>
            <w:tcW w:type="dxa" w:w="2900"/>
            <w:shd w:fill="FFFFFF" w:val="clear"/>
            <w:tcMar>
              <w:left w:type="dxa" w:w="110"/>
              <w:right w:type="dxa" w:w="110"/>
            </w:tcMar>
          </w:tcPr>
          <w:p>
            <w:pPr>
              <w:spacing w:after="55" w:before="55"/>
            </w:pPr>
            <w:r>
              <w:rPr>
                <w:b w:val="false"/>
                <w:bCs w:val="false"/>
                <w:color w:val="374151"/>
                <w:sz w:val="18"/>
                <w:szCs w:val="18"/>
              </w:rPr>
              <w:t xml:space="preserve">Log if expected to exist (may indicate data integrity issue or unauthorized guessing)</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Duplicate resource (e.g., duplicate candidate email, duplicate submission)</w:t>
            </w:r>
          </w:p>
        </w:tc>
        <w:tc>
          <w:tcPr>
            <w:tcW w:type="dxa" w:w="1400"/>
            <w:shd w:fill="EDF2F8" w:val="clear"/>
            <w:tcMar>
              <w:left w:type="dxa" w:w="110"/>
              <w:right w:type="dxa" w:w="110"/>
            </w:tcMar>
          </w:tcPr>
          <w:p>
            <w:pPr>
              <w:spacing w:after="55" w:before="55"/>
            </w:pPr>
            <w:r>
              <w:rPr>
                <w:b w:val="false"/>
                <w:bCs w:val="false"/>
                <w:color w:val="374151"/>
                <w:sz w:val="18"/>
                <w:szCs w:val="18"/>
              </w:rPr>
              <w:t xml:space="preserve">409 Conflict</w:t>
            </w:r>
          </w:p>
        </w:tc>
        <w:tc>
          <w:tcPr>
            <w:tcW w:type="dxa" w:w="2800"/>
            <w:shd w:fill="EDF2F8" w:val="clear"/>
            <w:tcMar>
              <w:left w:type="dxa" w:w="110"/>
              <w:right w:type="dxa" w:w="110"/>
            </w:tcMar>
          </w:tcPr>
          <w:p>
            <w:pPr>
              <w:spacing w:after="55" w:before="55"/>
            </w:pPr>
            <w:r>
              <w:rPr>
                <w:b w:val="false"/>
                <w:bCs w:val="false"/>
                <w:color w:val="374151"/>
                <w:sz w:val="18"/>
                <w:szCs w:val="18"/>
              </w:rPr>
              <w:t xml:space="preserve">Entity-specific message (e.g., "A candidate with this email already exists.")</w:t>
            </w:r>
          </w:p>
        </w:tc>
        <w:tc>
          <w:tcPr>
            <w:tcW w:type="dxa" w:w="2900"/>
            <w:shd w:fill="EDF2F8" w:val="clear"/>
            <w:tcMar>
              <w:left w:type="dxa" w:w="110"/>
              <w:right w:type="dxa" w:w="110"/>
            </w:tcMar>
          </w:tcPr>
          <w:p>
            <w:pPr>
              <w:spacing w:after="55" w:before="55"/>
            </w:pPr>
            <w:r>
              <w:rPr>
                <w:b w:val="false"/>
                <w:bCs w:val="false"/>
                <w:color w:val="374151"/>
                <w:sz w:val="18"/>
                <w:szCs w:val="18"/>
              </w:rPr>
              <w:t xml:space="preserve">Log duplicate attempt; include existing entity reference in response for actionable UX</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Rate limit exceeded</w:t>
            </w:r>
          </w:p>
        </w:tc>
        <w:tc>
          <w:tcPr>
            <w:tcW w:type="dxa" w:w="1400"/>
            <w:shd w:fill="FFFFFF" w:val="clear"/>
            <w:tcMar>
              <w:left w:type="dxa" w:w="110"/>
              <w:right w:type="dxa" w:w="110"/>
            </w:tcMar>
          </w:tcPr>
          <w:p>
            <w:pPr>
              <w:spacing w:after="55" w:before="55"/>
            </w:pPr>
            <w:r>
              <w:rPr>
                <w:b w:val="false"/>
                <w:bCs w:val="false"/>
                <w:color w:val="374151"/>
                <w:sz w:val="18"/>
                <w:szCs w:val="18"/>
              </w:rPr>
              <w:t xml:space="preserve">429 Too Many Requests</w:t>
            </w:r>
          </w:p>
        </w:tc>
        <w:tc>
          <w:tcPr>
            <w:tcW w:type="dxa" w:w="2800"/>
            <w:shd w:fill="FFFFFF" w:val="clear"/>
            <w:tcMar>
              <w:left w:type="dxa" w:w="110"/>
              <w:right w:type="dxa" w:w="110"/>
            </w:tcMar>
          </w:tcPr>
          <w:p>
            <w:pPr>
              <w:spacing w:after="55" w:before="55"/>
            </w:pPr>
            <w:r>
              <w:rPr>
                <w:b w:val="false"/>
                <w:bCs w:val="false"/>
                <w:color w:val="374151"/>
                <w:sz w:val="18"/>
                <w:szCs w:val="18"/>
              </w:rPr>
              <w:t xml:space="preserve">"Too many requests. Please try again after [X] seconds."</w:t>
            </w:r>
          </w:p>
        </w:tc>
        <w:tc>
          <w:tcPr>
            <w:tcW w:type="dxa" w:w="2900"/>
            <w:shd w:fill="FFFFFF" w:val="clear"/>
            <w:tcMar>
              <w:left w:type="dxa" w:w="110"/>
              <w:right w:type="dxa" w:w="110"/>
            </w:tcMar>
          </w:tcPr>
          <w:p>
            <w:pPr>
              <w:spacing w:after="55" w:before="55"/>
            </w:pPr>
            <w:r>
              <w:rPr>
                <w:b w:val="false"/>
                <w:bCs w:val="false"/>
                <w:color w:val="374151"/>
                <w:sz w:val="18"/>
                <w:szCs w:val="18"/>
              </w:rPr>
              <w:t xml:space="preserve">Log IP and user identifier; increment counter; include Retry-After header</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File upload — invalid type</w:t>
            </w:r>
          </w:p>
        </w:tc>
        <w:tc>
          <w:tcPr>
            <w:tcW w:type="dxa" w:w="1400"/>
            <w:shd w:fill="EDF2F8" w:val="clear"/>
            <w:tcMar>
              <w:left w:type="dxa" w:w="110"/>
              <w:right w:type="dxa" w:w="110"/>
            </w:tcMar>
          </w:tcPr>
          <w:p>
            <w:pPr>
              <w:spacing w:after="55" w:before="55"/>
            </w:pPr>
            <w:r>
              <w:rPr>
                <w:b w:val="false"/>
                <w:bCs w:val="false"/>
                <w:color w:val="374151"/>
                <w:sz w:val="18"/>
                <w:szCs w:val="18"/>
              </w:rPr>
              <w:t xml:space="preserve">400 Bad Request</w:t>
            </w:r>
          </w:p>
        </w:tc>
        <w:tc>
          <w:tcPr>
            <w:tcW w:type="dxa" w:w="2800"/>
            <w:shd w:fill="EDF2F8" w:val="clear"/>
            <w:tcMar>
              <w:left w:type="dxa" w:w="110"/>
              <w:right w:type="dxa" w:w="110"/>
            </w:tcMar>
          </w:tcPr>
          <w:p>
            <w:pPr>
              <w:spacing w:after="55" w:before="55"/>
            </w:pPr>
            <w:r>
              <w:rPr>
                <w:b w:val="false"/>
                <w:bCs w:val="false"/>
                <w:color w:val="374151"/>
                <w:sz w:val="18"/>
                <w:szCs w:val="18"/>
              </w:rPr>
              <w:t xml:space="preserve">"Unsupported file type. Supported formats: PDF, DOCX."</w:t>
            </w:r>
          </w:p>
        </w:tc>
        <w:tc>
          <w:tcPr>
            <w:tcW w:type="dxa" w:w="2900"/>
            <w:shd w:fill="EDF2F8" w:val="clear"/>
            <w:tcMar>
              <w:left w:type="dxa" w:w="110"/>
              <w:right w:type="dxa" w:w="110"/>
            </w:tcMar>
          </w:tcPr>
          <w:p>
            <w:pPr>
              <w:spacing w:after="55" w:before="55"/>
            </w:pPr>
            <w:r>
              <w:rPr>
                <w:b w:val="false"/>
                <w:bCs w:val="false"/>
                <w:color w:val="374151"/>
                <w:sz w:val="18"/>
                <w:szCs w:val="18"/>
              </w:rPr>
              <w:t xml:space="preserve">Log attempted file type; do not store the file</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File upload — size exceeded</w:t>
            </w:r>
          </w:p>
        </w:tc>
        <w:tc>
          <w:tcPr>
            <w:tcW w:type="dxa" w:w="1400"/>
            <w:shd w:fill="FFFFFF" w:val="clear"/>
            <w:tcMar>
              <w:left w:type="dxa" w:w="110"/>
              <w:right w:type="dxa" w:w="110"/>
            </w:tcMar>
          </w:tcPr>
          <w:p>
            <w:pPr>
              <w:spacing w:after="55" w:before="55"/>
            </w:pPr>
            <w:r>
              <w:rPr>
                <w:b w:val="false"/>
                <w:bCs w:val="false"/>
                <w:color w:val="374151"/>
                <w:sz w:val="18"/>
                <w:szCs w:val="18"/>
              </w:rPr>
              <w:t xml:space="preserve">413 Payload Too Large</w:t>
            </w:r>
          </w:p>
        </w:tc>
        <w:tc>
          <w:tcPr>
            <w:tcW w:type="dxa" w:w="2800"/>
            <w:shd w:fill="FFFFFF" w:val="clear"/>
            <w:tcMar>
              <w:left w:type="dxa" w:w="110"/>
              <w:right w:type="dxa" w:w="110"/>
            </w:tcMar>
          </w:tcPr>
          <w:p>
            <w:pPr>
              <w:spacing w:after="55" w:before="55"/>
            </w:pPr>
            <w:r>
              <w:rPr>
                <w:b w:val="false"/>
                <w:bCs w:val="false"/>
                <w:color w:val="374151"/>
                <w:sz w:val="18"/>
                <w:szCs w:val="18"/>
              </w:rPr>
              <w:t xml:space="preserve">"File size exceeds the maximum allowed limit of [X] MB."</w:t>
            </w:r>
          </w:p>
        </w:tc>
        <w:tc>
          <w:tcPr>
            <w:tcW w:type="dxa" w:w="2900"/>
            <w:shd w:fill="FFFFFF" w:val="clear"/>
            <w:tcMar>
              <w:left w:type="dxa" w:w="110"/>
              <w:right w:type="dxa" w:w="110"/>
            </w:tcMar>
          </w:tcPr>
          <w:p>
            <w:pPr>
              <w:spacing w:after="55" w:before="55"/>
            </w:pPr>
            <w:r>
              <w:rPr>
                <w:b w:val="false"/>
                <w:bCs w:val="false"/>
                <w:color w:val="374151"/>
                <w:sz w:val="18"/>
                <w:szCs w:val="18"/>
              </w:rPr>
              <w:t xml:space="preserve">Log file size; do not store the file</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AI processing failure (all providers failed)</w:t>
            </w:r>
          </w:p>
        </w:tc>
        <w:tc>
          <w:tcPr>
            <w:tcW w:type="dxa" w:w="1400"/>
            <w:shd w:fill="EDF2F8" w:val="clear"/>
            <w:tcMar>
              <w:left w:type="dxa" w:w="110"/>
              <w:right w:type="dxa" w:w="110"/>
            </w:tcMar>
          </w:tcPr>
          <w:p>
            <w:pPr>
              <w:spacing w:after="55" w:before="55"/>
            </w:pPr>
            <w:r>
              <w:rPr>
                <w:b w:val="false"/>
                <w:bCs w:val="false"/>
                <w:color w:val="374151"/>
                <w:sz w:val="18"/>
                <w:szCs w:val="18"/>
              </w:rPr>
              <w:t xml:space="preserve">200 OK (job created) / failure communicated via job status</w:t>
            </w:r>
          </w:p>
        </w:tc>
        <w:tc>
          <w:tcPr>
            <w:tcW w:type="dxa" w:w="2800"/>
            <w:shd w:fill="EDF2F8" w:val="clear"/>
            <w:tcMar>
              <w:left w:type="dxa" w:w="110"/>
              <w:right w:type="dxa" w:w="110"/>
            </w:tcMar>
          </w:tcPr>
          <w:p>
            <w:pPr>
              <w:spacing w:after="55" w:before="55"/>
            </w:pPr>
            <w:r>
              <w:rPr>
                <w:b w:val="false"/>
                <w:bCs w:val="false"/>
                <w:color w:val="374151"/>
                <w:sz w:val="18"/>
                <w:szCs w:val="18"/>
              </w:rPr>
              <w:t xml:space="preserve">"AI processing is currently unavailable. Please enter details manually."</w:t>
            </w:r>
          </w:p>
        </w:tc>
        <w:tc>
          <w:tcPr>
            <w:tcW w:type="dxa" w:w="2900"/>
            <w:shd w:fill="EDF2F8" w:val="clear"/>
            <w:tcMar>
              <w:left w:type="dxa" w:w="110"/>
              <w:right w:type="dxa" w:w="110"/>
            </w:tcMar>
          </w:tcPr>
          <w:p>
            <w:pPr>
              <w:spacing w:after="55" w:before="55"/>
            </w:pPr>
            <w:r>
              <w:rPr>
                <w:b w:val="false"/>
                <w:bCs w:val="false"/>
                <w:color w:val="374151"/>
                <w:sz w:val="18"/>
                <w:szCs w:val="18"/>
              </w:rPr>
              <w:t xml:space="preserve">Mark AI job as Failed; log error including provider failure details; trigger Dead after retries exhausted; alert Admin</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Background job failure</w:t>
            </w:r>
          </w:p>
        </w:tc>
        <w:tc>
          <w:tcPr>
            <w:tcW w:type="dxa" w:w="1400"/>
            <w:shd w:fill="FFFFFF" w:val="clear"/>
            <w:tcMar>
              <w:left w:type="dxa" w:w="110"/>
              <w:right w:type="dxa" w:w="110"/>
            </w:tcMar>
          </w:tcPr>
          <w:p>
            <w:pPr>
              <w:spacing w:after="55" w:before="55"/>
            </w:pPr>
            <w:r>
              <w:rPr>
                <w:b w:val="false"/>
                <w:bCs w:val="false"/>
                <w:color w:val="374151"/>
                <w:sz w:val="18"/>
                <w:szCs w:val="18"/>
              </w:rPr>
              <w:t xml:space="preserve">Communicated via job status update in UI</w:t>
            </w:r>
          </w:p>
        </w:tc>
        <w:tc>
          <w:tcPr>
            <w:tcW w:type="dxa" w:w="2800"/>
            <w:shd w:fill="FFFFFF" w:val="clear"/>
            <w:tcMar>
              <w:left w:type="dxa" w:w="110"/>
              <w:right w:type="dxa" w:w="110"/>
            </w:tcMar>
          </w:tcPr>
          <w:p>
            <w:pPr>
              <w:spacing w:after="55" w:before="55"/>
            </w:pPr>
            <w:r>
              <w:rPr>
                <w:b w:val="false"/>
                <w:bCs w:val="false"/>
                <w:color w:val="374151"/>
                <w:sz w:val="18"/>
                <w:szCs w:val="18"/>
              </w:rPr>
              <w:t xml:space="preserve">"Processing failed. Please try again or contact support if the issue persists."</w:t>
            </w:r>
          </w:p>
        </w:tc>
        <w:tc>
          <w:tcPr>
            <w:tcW w:type="dxa" w:w="2900"/>
            <w:shd w:fill="FFFFFF" w:val="clear"/>
            <w:tcMar>
              <w:left w:type="dxa" w:w="110"/>
              <w:right w:type="dxa" w:w="110"/>
            </w:tcMar>
          </w:tcPr>
          <w:p>
            <w:pPr>
              <w:spacing w:after="55" w:before="55"/>
            </w:pPr>
            <w:r>
              <w:rPr>
                <w:b w:val="false"/>
                <w:bCs w:val="false"/>
                <w:color w:val="374151"/>
                <w:sz w:val="18"/>
                <w:szCs w:val="18"/>
              </w:rPr>
              <w:t xml:space="preserve">Log full error details server-side; retry per policy; alert Admin if dead-lettered</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External integration failure (Graph API)</w:t>
            </w:r>
          </w:p>
        </w:tc>
        <w:tc>
          <w:tcPr>
            <w:tcW w:type="dxa" w:w="1400"/>
            <w:shd w:fill="EDF2F8" w:val="clear"/>
            <w:tcMar>
              <w:left w:type="dxa" w:w="110"/>
              <w:right w:type="dxa" w:w="110"/>
            </w:tcMar>
          </w:tcPr>
          <w:p>
            <w:pPr>
              <w:spacing w:after="55" w:before="55"/>
            </w:pPr>
            <w:r>
              <w:rPr>
                <w:b w:val="false"/>
                <w:bCs w:val="false"/>
                <w:color w:val="374151"/>
                <w:sz w:val="18"/>
                <w:szCs w:val="18"/>
              </w:rPr>
              <w:t xml:space="preserve">Communicated to user after retry exhaustion</w:t>
            </w:r>
          </w:p>
        </w:tc>
        <w:tc>
          <w:tcPr>
            <w:tcW w:type="dxa" w:w="2800"/>
            <w:shd w:fill="EDF2F8" w:val="clear"/>
            <w:tcMar>
              <w:left w:type="dxa" w:w="110"/>
              <w:right w:type="dxa" w:w="110"/>
            </w:tcMar>
          </w:tcPr>
          <w:p>
            <w:pPr>
              <w:spacing w:after="55" w:before="55"/>
            </w:pPr>
            <w:r>
              <w:rPr>
                <w:b w:val="false"/>
                <w:bCs w:val="false"/>
                <w:color w:val="374151"/>
                <w:sz w:val="18"/>
                <w:szCs w:val="18"/>
              </w:rPr>
              <w:t xml:space="preserve">"Email could not be sent. Please try again."</w:t>
            </w:r>
          </w:p>
        </w:tc>
        <w:tc>
          <w:tcPr>
            <w:tcW w:type="dxa" w:w="2900"/>
            <w:shd w:fill="EDF2F8" w:val="clear"/>
            <w:tcMar>
              <w:left w:type="dxa" w:w="110"/>
              <w:right w:type="dxa" w:w="110"/>
            </w:tcMar>
          </w:tcPr>
          <w:p>
            <w:pPr>
              <w:spacing w:after="55" w:before="55"/>
            </w:pPr>
            <w:r>
              <w:rPr>
                <w:b w:val="false"/>
                <w:bCs w:val="false"/>
                <w:color w:val="374151"/>
                <w:sz w:val="18"/>
                <w:szCs w:val="18"/>
              </w:rPr>
              <w:t xml:space="preserve">Retry per policy; log all retry attempts and final failure; alert Admin; CommunicationLog entry marked Failed</w:t>
            </w:r>
          </w:p>
        </w:tc>
      </w:tr>
      <w:tr>
        <w:tc>
          <w:tcPr>
            <w:tcW w:type="dxa" w:w="2400"/>
            <w:shd w:fill="FFFFFF" w:val="clear"/>
            <w:tcMar>
              <w:left w:type="dxa" w:w="110"/>
              <w:right w:type="dxa" w:w="110"/>
            </w:tcMar>
          </w:tcPr>
          <w:p>
            <w:pPr>
              <w:spacing w:after="55" w:before="55"/>
            </w:pPr>
            <w:r>
              <w:rPr>
                <w:b w:val="false"/>
                <w:bCs w:val="false"/>
                <w:color w:val="374151"/>
                <w:sz w:val="18"/>
                <w:szCs w:val="18"/>
              </w:rPr>
              <w:t xml:space="preserve">Database failure</w:t>
            </w:r>
          </w:p>
        </w:tc>
        <w:tc>
          <w:tcPr>
            <w:tcW w:type="dxa" w:w="1400"/>
            <w:shd w:fill="FFFFFF" w:val="clear"/>
            <w:tcMar>
              <w:left w:type="dxa" w:w="110"/>
              <w:right w:type="dxa" w:w="110"/>
            </w:tcMar>
          </w:tcPr>
          <w:p>
            <w:pPr>
              <w:spacing w:after="55" w:before="55"/>
            </w:pPr>
            <w:r>
              <w:rPr>
                <w:b w:val="false"/>
                <w:bCs w:val="false"/>
                <w:color w:val="374151"/>
                <w:sz w:val="18"/>
                <w:szCs w:val="18"/>
              </w:rPr>
              <w:t xml:space="preserve">500 Internal Server Error</w:t>
            </w:r>
          </w:p>
        </w:tc>
        <w:tc>
          <w:tcPr>
            <w:tcW w:type="dxa" w:w="2800"/>
            <w:shd w:fill="FFFFFF" w:val="clear"/>
            <w:tcMar>
              <w:left w:type="dxa" w:w="110"/>
              <w:right w:type="dxa" w:w="110"/>
            </w:tcMar>
          </w:tcPr>
          <w:p>
            <w:pPr>
              <w:spacing w:after="55" w:before="55"/>
            </w:pPr>
            <w:r>
              <w:rPr>
                <w:b w:val="false"/>
                <w:bCs w:val="false"/>
                <w:color w:val="374151"/>
                <w:sz w:val="18"/>
                <w:szCs w:val="18"/>
              </w:rPr>
              <w:t xml:space="preserve">"An unexpected error occurred. Please try again. If the issue persists, contact support."</w:t>
            </w:r>
          </w:p>
        </w:tc>
        <w:tc>
          <w:tcPr>
            <w:tcW w:type="dxa" w:w="2900"/>
            <w:shd w:fill="FFFFFF" w:val="clear"/>
            <w:tcMar>
              <w:left w:type="dxa" w:w="110"/>
              <w:right w:type="dxa" w:w="110"/>
            </w:tcMar>
          </w:tcPr>
          <w:p>
            <w:pPr>
              <w:spacing w:after="55" w:before="55"/>
            </w:pPr>
            <w:r>
              <w:rPr>
                <w:b w:val="false"/>
                <w:bCs w:val="false"/>
                <w:color w:val="374151"/>
                <w:sz w:val="18"/>
                <w:szCs w:val="18"/>
              </w:rPr>
              <w:t xml:space="preserve">Log full error with stack trace server-side; never expose database details to client; trigger operational alert</w:t>
            </w:r>
          </w:p>
        </w:tc>
      </w:tr>
      <w:tr>
        <w:tc>
          <w:tcPr>
            <w:tcW w:type="dxa" w:w="2400"/>
            <w:shd w:fill="EDF2F8" w:val="clear"/>
            <w:tcMar>
              <w:left w:type="dxa" w:w="110"/>
              <w:right w:type="dxa" w:w="110"/>
            </w:tcMar>
          </w:tcPr>
          <w:p>
            <w:pPr>
              <w:spacing w:after="55" w:before="55"/>
            </w:pPr>
            <w:r>
              <w:rPr>
                <w:b w:val="false"/>
                <w:bCs w:val="false"/>
                <w:color w:val="374151"/>
                <w:sz w:val="18"/>
                <w:szCs w:val="18"/>
              </w:rPr>
              <w:t xml:space="preserve">Unexpected server error</w:t>
            </w:r>
          </w:p>
        </w:tc>
        <w:tc>
          <w:tcPr>
            <w:tcW w:type="dxa" w:w="1400"/>
            <w:shd w:fill="EDF2F8" w:val="clear"/>
            <w:tcMar>
              <w:left w:type="dxa" w:w="110"/>
              <w:right w:type="dxa" w:w="110"/>
            </w:tcMar>
          </w:tcPr>
          <w:p>
            <w:pPr>
              <w:spacing w:after="55" w:before="55"/>
            </w:pPr>
            <w:r>
              <w:rPr>
                <w:b w:val="false"/>
                <w:bCs w:val="false"/>
                <w:color w:val="374151"/>
                <w:sz w:val="18"/>
                <w:szCs w:val="18"/>
              </w:rPr>
              <w:t xml:space="preserve">500 Internal Server Error</w:t>
            </w:r>
          </w:p>
        </w:tc>
        <w:tc>
          <w:tcPr>
            <w:tcW w:type="dxa" w:w="2800"/>
            <w:shd w:fill="EDF2F8" w:val="clear"/>
            <w:tcMar>
              <w:left w:type="dxa" w:w="110"/>
              <w:right w:type="dxa" w:w="110"/>
            </w:tcMar>
          </w:tcPr>
          <w:p>
            <w:pPr>
              <w:spacing w:after="55" w:before="55"/>
            </w:pPr>
            <w:r>
              <w:rPr>
                <w:b w:val="false"/>
                <w:bCs w:val="false"/>
                <w:color w:val="374151"/>
                <w:sz w:val="18"/>
                <w:szCs w:val="18"/>
              </w:rPr>
              <w:t xml:space="preserve">"An unexpected error occurred."</w:t>
            </w:r>
          </w:p>
        </w:tc>
        <w:tc>
          <w:tcPr>
            <w:tcW w:type="dxa" w:w="2900"/>
            <w:shd w:fill="EDF2F8" w:val="clear"/>
            <w:tcMar>
              <w:left w:type="dxa" w:w="110"/>
              <w:right w:type="dxa" w:w="110"/>
            </w:tcMar>
          </w:tcPr>
          <w:p>
            <w:pPr>
              <w:spacing w:after="55" w:before="55"/>
            </w:pPr>
            <w:r>
              <w:rPr>
                <w:b w:val="false"/>
                <w:bCs w:val="false"/>
                <w:color w:val="374151"/>
                <w:sz w:val="18"/>
                <w:szCs w:val="18"/>
              </w:rPr>
              <w:t xml:space="preserve">Log with full context server-side; never expose stack traces, file paths, or internal identifiers to client</w:t>
            </w:r>
          </w:p>
        </w:tc>
      </w:tr>
    </w:tbl>
    <w:p>
      <w:r>
        <w:br w:type="page"/>
      </w:r>
    </w:p>
    <w:p>
      <w:pPr>
        <w:pStyle w:val="Heading1"/>
        <w:pBdr>
          <w:bottom w:val="single" w:color="0A6E74" w:sz="8" w:space="6"/>
        </w:pBdr>
        <w:spacing w:after="140" w:before="360"/>
      </w:pPr>
      <w:r>
        <w:rPr>
          <w:b/>
          <w:bCs/>
          <w:color w:val="1B3A5C"/>
          <w:sz w:val="28"/>
          <w:szCs w:val="28"/>
        </w:rPr>
        <w:t xml:space="preserve">31.  Validation Requirements</w:t>
      </w:r>
    </w:p>
    <w:p>
      <w:pPr>
        <w:spacing w:after="90" w:before="0"/>
        <w:jc w:val="both"/>
      </w:pPr>
      <w:r>
        <w:rPr>
          <w:color w:val="374151"/>
          <w:sz w:val="20"/>
          <w:szCs w:val="20"/>
        </w:rPr>
        <w:t xml:space="preserve">All validation shall be applied server-side. Client-side validation is supplementary and improves UX but must not be the sole validation mechanism.</w:t>
      </w:r>
    </w:p>
    <w:p>
      <w:pPr>
        <w:spacing w:after="80" w:before="0"/>
      </w:pPr>
      <w:r>
        <w:t xml:space="preserve"/>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800"/>
        <w:gridCol w:w="6700"/>
      </w:tblGrid>
      <w:tr>
        <w:tc>
          <w:tcPr>
            <w:tcW w:type="dxa" w:w="2800"/>
            <w:shd w:fill="1B3A5C" w:val="clear"/>
            <w:tcMar>
              <w:left w:type="dxa" w:w="110"/>
              <w:right w:type="dxa" w:w="110"/>
            </w:tcMar>
          </w:tcPr>
          <w:p>
            <w:pPr>
              <w:spacing w:after="70" w:before="70"/>
            </w:pPr>
            <w:r>
              <w:rPr>
                <w:b/>
                <w:bCs/>
                <w:color w:val="FFFFFF"/>
                <w:sz w:val="18"/>
                <w:szCs w:val="18"/>
              </w:rPr>
              <w:t xml:space="preserve">Field / Area</w:t>
            </w:r>
          </w:p>
        </w:tc>
        <w:tc>
          <w:tcPr>
            <w:tcW w:type="dxa" w:w="6700"/>
            <w:shd w:fill="1B3A5C" w:val="clear"/>
            <w:tcMar>
              <w:left w:type="dxa" w:w="110"/>
              <w:right w:type="dxa" w:w="110"/>
            </w:tcMar>
          </w:tcPr>
          <w:p>
            <w:pPr>
              <w:spacing w:after="70" w:before="70"/>
            </w:pPr>
            <w:r>
              <w:rPr>
                <w:b/>
                <w:bCs/>
                <w:color w:val="FFFFFF"/>
                <w:sz w:val="18"/>
                <w:szCs w:val="18"/>
              </w:rPr>
              <w:t xml:space="preserve">Validation Rules</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Email addresses</w:t>
            </w:r>
          </w:p>
        </w:tc>
        <w:tc>
          <w:tcPr>
            <w:tcW w:type="dxa" w:w="6700"/>
            <w:shd w:fill="FFFFFF" w:val="clear"/>
            <w:tcMar>
              <w:left w:type="dxa" w:w="110"/>
              <w:right w:type="dxa" w:w="110"/>
            </w:tcMar>
          </w:tcPr>
          <w:p>
            <w:pPr>
              <w:spacing w:after="55" w:before="55"/>
            </w:pPr>
            <w:r>
              <w:rPr>
                <w:b w:val="false"/>
                <w:bCs w:val="false"/>
                <w:color w:val="374151"/>
                <w:sz w:val="18"/>
                <w:szCs w:val="18"/>
              </w:rPr>
              <w:t xml:space="preserve">Required where applicable; valid RFC 5321 email format; maximum 254 characters; case-insensitive uniqueness check where uniqueness is required (User email, Candidate email)</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Names (user, candidate, client)</w:t>
            </w:r>
          </w:p>
        </w:tc>
        <w:tc>
          <w:tcPr>
            <w:tcW w:type="dxa" w:w="6700"/>
            <w:shd w:fill="EDF2F8" w:val="clear"/>
            <w:tcMar>
              <w:left w:type="dxa" w:w="110"/>
              <w:right w:type="dxa" w:w="110"/>
            </w:tcMar>
          </w:tcPr>
          <w:p>
            <w:pPr>
              <w:spacing w:after="55" w:before="55"/>
            </w:pPr>
            <w:r>
              <w:rPr>
                <w:b w:val="false"/>
                <w:bCs w:val="false"/>
                <w:color w:val="374151"/>
                <w:sz w:val="18"/>
                <w:szCs w:val="18"/>
              </w:rPr>
              <w:t xml:space="preserve">Required; non-empty string after trimming; minimum 1 character; maximum 200 characters; no HTML or script tags permitted</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Passwords</w:t>
            </w:r>
          </w:p>
        </w:tc>
        <w:tc>
          <w:tcPr>
            <w:tcW w:type="dxa" w:w="6700"/>
            <w:shd w:fill="FFFFFF" w:val="clear"/>
            <w:tcMar>
              <w:left w:type="dxa" w:w="110"/>
              <w:right w:type="dxa" w:w="110"/>
            </w:tcMar>
          </w:tcPr>
          <w:p>
            <w:pPr>
              <w:spacing w:after="55" w:before="55"/>
            </w:pPr>
            <w:r>
              <w:rPr>
                <w:b w:val="false"/>
                <w:bCs w:val="false"/>
                <w:color w:val="374151"/>
                <w:sz w:val="18"/>
                <w:szCs w:val="18"/>
              </w:rPr>
              <w:t xml:space="preserve">Required on creation/change; minimum length TBD; complexity rules TBD; must be hashed before storage; never logged</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Dates</w:t>
            </w:r>
          </w:p>
        </w:tc>
        <w:tc>
          <w:tcPr>
            <w:tcW w:type="dxa" w:w="6700"/>
            <w:shd w:fill="EDF2F8" w:val="clear"/>
            <w:tcMar>
              <w:left w:type="dxa" w:w="110"/>
              <w:right w:type="dxa" w:w="110"/>
            </w:tcMar>
          </w:tcPr>
          <w:p>
            <w:pPr>
              <w:spacing w:after="55" w:before="55"/>
            </w:pPr>
            <w:r>
              <w:rPr>
                <w:b w:val="false"/>
                <w:bCs w:val="false"/>
                <w:color w:val="374151"/>
                <w:sz w:val="18"/>
                <w:szCs w:val="18"/>
              </w:rPr>
              <w:t xml:space="preserve">Must be valid calendar dates; future dates required where specified (e.g., interview date, joining date, offer validity); date format: ISO 8601 (YYYY-MM-DD) in API payloads</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Numeric fields (experience, CTC, positions count)</w:t>
            </w:r>
          </w:p>
        </w:tc>
        <w:tc>
          <w:tcPr>
            <w:tcW w:type="dxa" w:w="6700"/>
            <w:shd w:fill="FFFFFF" w:val="clear"/>
            <w:tcMar>
              <w:left w:type="dxa" w:w="110"/>
              <w:right w:type="dxa" w:w="110"/>
            </w:tcMar>
          </w:tcPr>
          <w:p>
            <w:pPr>
              <w:spacing w:after="55" w:before="55"/>
            </w:pPr>
            <w:r>
              <w:rPr>
                <w:b w:val="false"/>
                <w:bCs w:val="false"/>
                <w:color w:val="374151"/>
                <w:sz w:val="18"/>
                <w:szCs w:val="18"/>
              </w:rPr>
              <w:t xml:space="preserve">Must be numeric; non-negative; maximum values TBD per field; decimal precision: TBD (CTC typically 2 decimal places)</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Status fields</w:t>
            </w:r>
          </w:p>
        </w:tc>
        <w:tc>
          <w:tcPr>
            <w:tcW w:type="dxa" w:w="6700"/>
            <w:shd w:fill="EDF2F8" w:val="clear"/>
            <w:tcMar>
              <w:left w:type="dxa" w:w="110"/>
              <w:right w:type="dxa" w:w="110"/>
            </w:tcMar>
          </w:tcPr>
          <w:p>
            <w:pPr>
              <w:spacing w:after="55" w:before="55"/>
            </w:pPr>
            <w:r>
              <w:rPr>
                <w:b w:val="false"/>
                <w:bCs w:val="false"/>
                <w:color w:val="374151"/>
                <w:sz w:val="18"/>
                <w:szCs w:val="18"/>
              </w:rPr>
              <w:t xml:space="preserve">Must be one of the defined status values for the entity; server-side enum validation; invalid status values rejected</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Role fields</w:t>
            </w:r>
          </w:p>
        </w:tc>
        <w:tc>
          <w:tcPr>
            <w:tcW w:type="dxa" w:w="6700"/>
            <w:shd w:fill="FFFFFF" w:val="clear"/>
            <w:tcMar>
              <w:left w:type="dxa" w:w="110"/>
              <w:right w:type="dxa" w:w="110"/>
            </w:tcMar>
          </w:tcPr>
          <w:p>
            <w:pPr>
              <w:spacing w:after="55" w:before="55"/>
            </w:pPr>
            <w:r>
              <w:rPr>
                <w:b w:val="false"/>
                <w:bCs w:val="false"/>
                <w:color w:val="374151"/>
                <w:sz w:val="18"/>
                <w:szCs w:val="18"/>
              </w:rPr>
              <w:t xml:space="preserve">Must be one of: Super Admin, Admin, Lead, Recruiter; server-side enum validation</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File uploads</w:t>
            </w:r>
          </w:p>
        </w:tc>
        <w:tc>
          <w:tcPr>
            <w:tcW w:type="dxa" w:w="6700"/>
            <w:shd w:fill="EDF2F8" w:val="clear"/>
            <w:tcMar>
              <w:left w:type="dxa" w:w="110"/>
              <w:right w:type="dxa" w:w="110"/>
            </w:tcMar>
          </w:tcPr>
          <w:p>
            <w:pPr>
              <w:spacing w:after="55" w:before="55"/>
            </w:pPr>
            <w:r>
              <w:rPr>
                <w:b w:val="false"/>
                <w:bCs w:val="false"/>
                <w:color w:val="374151"/>
                <w:sz w:val="18"/>
                <w:szCs w:val="18"/>
              </w:rPr>
              <w:t xml:space="preserve">Type: PDF or DOCX (validated by MIME type inspection); size: maximum TBD; must be an actual file (not empty); passed to background queue — not processed synchronously on upload endpoint</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Skills lists</w:t>
            </w:r>
          </w:p>
        </w:tc>
        <w:tc>
          <w:tcPr>
            <w:tcW w:type="dxa" w:w="6700"/>
            <w:shd w:fill="FFFFFF" w:val="clear"/>
            <w:tcMar>
              <w:left w:type="dxa" w:w="110"/>
              <w:right w:type="dxa" w:w="110"/>
            </w:tcMar>
          </w:tcPr>
          <w:p>
            <w:pPr>
              <w:spacing w:after="55" w:before="55"/>
            </w:pPr>
            <w:r>
              <w:rPr>
                <w:b w:val="false"/>
                <w:bCs w:val="false"/>
                <w:color w:val="374151"/>
                <w:sz w:val="18"/>
                <w:szCs w:val="18"/>
              </w:rPr>
              <w:t xml:space="preserve">At least one entry required where mandatory (Requirement creation); each skill entry: non-empty string; maximum individual skill length: TBD characters; maximum skills count: TBD</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Match score (AI output)</w:t>
            </w:r>
          </w:p>
        </w:tc>
        <w:tc>
          <w:tcPr>
            <w:tcW w:type="dxa" w:w="6700"/>
            <w:shd w:fill="EDF2F8" w:val="clear"/>
            <w:tcMar>
              <w:left w:type="dxa" w:w="110"/>
              <w:right w:type="dxa" w:w="110"/>
            </w:tcMar>
          </w:tcPr>
          <w:p>
            <w:pPr>
              <w:spacing w:after="55" w:before="55"/>
            </w:pPr>
            <w:r>
              <w:rPr>
                <w:b w:val="false"/>
                <w:bCs w:val="false"/>
                <w:color w:val="374151"/>
                <w:sz w:val="18"/>
                <w:szCs w:val="18"/>
              </w:rPr>
              <w:t xml:space="preserve">Must be a numeric value between 0 and 100; validated before storage; labelled as AI-generated; not trusted as authoritative hiring data</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Free text fields (submission notes, feedback, rejection reason)</w:t>
            </w:r>
          </w:p>
        </w:tc>
        <w:tc>
          <w:tcPr>
            <w:tcW w:type="dxa" w:w="6700"/>
            <w:shd w:fill="FFFFFF" w:val="clear"/>
            <w:tcMar>
              <w:left w:type="dxa" w:w="110"/>
              <w:right w:type="dxa" w:w="110"/>
            </w:tcMar>
          </w:tcPr>
          <w:p>
            <w:pPr>
              <w:spacing w:after="55" w:before="55"/>
            </w:pPr>
            <w:r>
              <w:rPr>
                <w:b w:val="false"/>
                <w:bCs w:val="false"/>
                <w:color w:val="374151"/>
                <w:sz w:val="18"/>
                <w:szCs w:val="18"/>
              </w:rPr>
              <w:t xml:space="preserve">Non-empty where required; maximum character limits TBD per field; sanitized to prevent injection; HTML not permitted in plain-text fields</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Pagination parameters</w:t>
            </w:r>
          </w:p>
        </w:tc>
        <w:tc>
          <w:tcPr>
            <w:tcW w:type="dxa" w:w="6700"/>
            <w:shd w:fill="EDF2F8" w:val="clear"/>
            <w:tcMar>
              <w:left w:type="dxa" w:w="110"/>
              <w:right w:type="dxa" w:w="110"/>
            </w:tcMar>
          </w:tcPr>
          <w:p>
            <w:pPr>
              <w:spacing w:after="55" w:before="55"/>
            </w:pPr>
            <w:r>
              <w:rPr>
                <w:b w:val="false"/>
                <w:bCs w:val="false"/>
                <w:color w:val="374151"/>
                <w:sz w:val="18"/>
                <w:szCs w:val="18"/>
              </w:rPr>
              <w:t xml:space="preserve">Page number: positive integer; page size: positive integer; maximum page size: TBD (recommendation: 100 per page)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Date range filters (reports, dashboards)</w:t>
            </w:r>
          </w:p>
        </w:tc>
        <w:tc>
          <w:tcPr>
            <w:tcW w:type="dxa" w:w="6700"/>
            <w:shd w:fill="FFFFFF" w:val="clear"/>
            <w:tcMar>
              <w:left w:type="dxa" w:w="110"/>
              <w:right w:type="dxa" w:w="110"/>
            </w:tcMar>
          </w:tcPr>
          <w:p>
            <w:pPr>
              <w:spacing w:after="55" w:before="55"/>
            </w:pPr>
            <w:r>
              <w:rPr>
                <w:b w:val="false"/>
                <w:bCs w:val="false"/>
                <w:color w:val="374151"/>
                <w:sz w:val="18"/>
                <w:szCs w:val="18"/>
              </w:rPr>
              <w:t xml:space="preserve">Start date must not be after end date; maximum date range: TBD per report type</w:t>
            </w:r>
          </w:p>
        </w:tc>
      </w:tr>
    </w:tbl>
    <w:p>
      <w:r>
        <w:br w:type="page"/>
      </w:r>
    </w:p>
    <w:p>
      <w:pPr>
        <w:pStyle w:val="Heading1"/>
        <w:pBdr>
          <w:bottom w:val="single" w:color="0A6E74" w:sz="8" w:space="6"/>
        </w:pBdr>
        <w:spacing w:after="140" w:before="360"/>
      </w:pPr>
      <w:r>
        <w:rPr>
          <w:b/>
          <w:bCs/>
          <w:color w:val="1B3A5C"/>
          <w:sz w:val="28"/>
          <w:szCs w:val="28"/>
        </w:rPr>
        <w:t xml:space="preserve">32.  Technical Constraints</w:t>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800"/>
        <w:gridCol w:w="6700"/>
      </w:tblGrid>
      <w:tr>
        <w:tc>
          <w:tcPr>
            <w:tcW w:type="dxa" w:w="2800"/>
            <w:shd w:fill="1B3A5C" w:val="clear"/>
            <w:tcMar>
              <w:left w:type="dxa" w:w="110"/>
              <w:right w:type="dxa" w:w="110"/>
            </w:tcMar>
          </w:tcPr>
          <w:p>
            <w:pPr>
              <w:spacing w:after="70" w:before="70"/>
            </w:pPr>
            <w:r>
              <w:rPr>
                <w:b/>
                <w:bCs/>
                <w:color w:val="FFFFFF"/>
                <w:sz w:val="18"/>
                <w:szCs w:val="18"/>
              </w:rPr>
              <w:t xml:space="preserve">Constraint</w:t>
            </w:r>
          </w:p>
        </w:tc>
        <w:tc>
          <w:tcPr>
            <w:tcW w:type="dxa" w:w="6700"/>
            <w:shd w:fill="1B3A5C" w:val="clear"/>
            <w:tcMar>
              <w:left w:type="dxa" w:w="110"/>
              <w:right w:type="dxa" w:w="110"/>
            </w:tcMar>
          </w:tcPr>
          <w:p>
            <w:pPr>
              <w:spacing w:after="70" w:before="70"/>
            </w:pPr>
            <w:r>
              <w:rPr>
                <w:b/>
                <w:bCs/>
                <w:color w:val="FFFFFF"/>
                <w:sz w:val="18"/>
                <w:szCs w:val="18"/>
              </w:rPr>
              <w:t xml:space="preserve">Description</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Frontend Technology</w:t>
            </w:r>
          </w:p>
        </w:tc>
        <w:tc>
          <w:tcPr>
            <w:tcW w:type="dxa" w:w="6700"/>
            <w:shd w:fill="FFFFFF" w:val="clear"/>
            <w:tcMar>
              <w:left w:type="dxa" w:w="110"/>
              <w:right w:type="dxa" w:w="110"/>
            </w:tcMar>
          </w:tcPr>
          <w:p>
            <w:pPr>
              <w:spacing w:after="55" w:before="55"/>
            </w:pPr>
            <w:r>
              <w:rPr>
                <w:b w:val="false"/>
                <w:bCs w:val="false"/>
                <w:color w:val="374151"/>
                <w:sz w:val="18"/>
                <w:szCs w:val="18"/>
              </w:rPr>
              <w:t xml:space="preserve">Next.js + React + TypeScript; UI component library: TBD during design</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Backend Technology</w:t>
            </w:r>
          </w:p>
        </w:tc>
        <w:tc>
          <w:tcPr>
            <w:tcW w:type="dxa" w:w="6700"/>
            <w:shd w:fill="EDF2F8" w:val="clear"/>
            <w:tcMar>
              <w:left w:type="dxa" w:w="110"/>
              <w:right w:type="dxa" w:w="110"/>
            </w:tcMar>
          </w:tcPr>
          <w:p>
            <w:pPr>
              <w:spacing w:after="55" w:before="55"/>
            </w:pPr>
            <w:r>
              <w:rPr>
                <w:b w:val="false"/>
                <w:bCs w:val="false"/>
                <w:color w:val="374151"/>
                <w:sz w:val="18"/>
                <w:szCs w:val="18"/>
              </w:rPr>
              <w:t xml:space="preserve">NestJS + TypeScript; REST API architecture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Database</w:t>
            </w:r>
          </w:p>
        </w:tc>
        <w:tc>
          <w:tcPr>
            <w:tcW w:type="dxa" w:w="6700"/>
            <w:shd w:fill="FFFFFF" w:val="clear"/>
            <w:tcMar>
              <w:left w:type="dxa" w:w="110"/>
              <w:right w:type="dxa" w:w="110"/>
            </w:tcMar>
          </w:tcPr>
          <w:p>
            <w:pPr>
              <w:spacing w:after="55" w:before="55"/>
            </w:pPr>
            <w:r>
              <w:rPr>
                <w:b w:val="false"/>
                <w:bCs w:val="false"/>
                <w:color w:val="374151"/>
                <w:sz w:val="18"/>
                <w:szCs w:val="18"/>
              </w:rPr>
              <w:t xml:space="preserve">MongoDB; ODM: Mongoose or native MongoDB driver (TBD)</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Caching / Queue</w:t>
            </w:r>
          </w:p>
        </w:tc>
        <w:tc>
          <w:tcPr>
            <w:tcW w:type="dxa" w:w="6700"/>
            <w:shd w:fill="EDF2F8" w:val="clear"/>
            <w:tcMar>
              <w:left w:type="dxa" w:w="110"/>
              <w:right w:type="dxa" w:w="110"/>
            </w:tcMar>
          </w:tcPr>
          <w:p>
            <w:pPr>
              <w:spacing w:after="55" w:before="55"/>
            </w:pPr>
            <w:r>
              <w:rPr>
                <w:b w:val="false"/>
                <w:bCs w:val="false"/>
                <w:color w:val="374151"/>
                <w:sz w:val="18"/>
                <w:szCs w:val="18"/>
              </w:rPr>
              <w:t xml:space="preserve">Redis; background job queue: Bull/BullMQ or equivalent (TBD)</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Authentication</w:t>
            </w:r>
          </w:p>
        </w:tc>
        <w:tc>
          <w:tcPr>
            <w:tcW w:type="dxa" w:w="6700"/>
            <w:shd w:fill="FFFFFF" w:val="clear"/>
            <w:tcMar>
              <w:left w:type="dxa" w:w="110"/>
              <w:right w:type="dxa" w:w="110"/>
            </w:tcMar>
          </w:tcPr>
          <w:p>
            <w:pPr>
              <w:spacing w:after="55" w:before="55"/>
            </w:pPr>
            <w:r>
              <w:rPr>
                <w:b w:val="false"/>
                <w:bCs w:val="false"/>
                <w:color w:val="374151"/>
                <w:sz w:val="18"/>
                <w:szCs w:val="18"/>
              </w:rPr>
              <w:t xml:space="preserve">JWT-based stateless authentication; token signing algorithm: TBD (RS256 or HS256)</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Authorization</w:t>
            </w:r>
          </w:p>
        </w:tc>
        <w:tc>
          <w:tcPr>
            <w:tcW w:type="dxa" w:w="6700"/>
            <w:shd w:fill="EDF2F8" w:val="clear"/>
            <w:tcMar>
              <w:left w:type="dxa" w:w="110"/>
              <w:right w:type="dxa" w:w="110"/>
            </w:tcMar>
          </w:tcPr>
          <w:p>
            <w:pPr>
              <w:spacing w:after="55" w:before="55"/>
            </w:pPr>
            <w:r>
              <w:rPr>
                <w:b w:val="false"/>
                <w:bCs w:val="false"/>
                <w:color w:val="374151"/>
                <w:sz w:val="18"/>
                <w:szCs w:val="18"/>
              </w:rPr>
              <w:t xml:space="preserve">RBAC + resource-level + data-level authorization; NestJS Guards and middleware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AI Provider</w:t>
            </w:r>
          </w:p>
        </w:tc>
        <w:tc>
          <w:tcPr>
            <w:tcW w:type="dxa" w:w="6700"/>
            <w:shd w:fill="FFFFFF" w:val="clear"/>
            <w:tcMar>
              <w:left w:type="dxa" w:w="110"/>
              <w:right w:type="dxa" w:w="110"/>
            </w:tcMar>
          </w:tcPr>
          <w:p>
            <w:pPr>
              <w:spacing w:after="55" w:before="55"/>
            </w:pPr>
            <w:r>
              <w:rPr>
                <w:b w:val="false"/>
                <w:bCs w:val="false"/>
                <w:color w:val="374151"/>
                <w:sz w:val="18"/>
                <w:szCs w:val="18"/>
              </w:rPr>
              <w:t xml:space="preserve">Gemini (primary) + Claude Sonnet (fallback); provider-agnostic abstraction layer required</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File Storage</w:t>
            </w:r>
          </w:p>
        </w:tc>
        <w:tc>
          <w:tcPr>
            <w:tcW w:type="dxa" w:w="6700"/>
            <w:shd w:fill="EDF2F8" w:val="clear"/>
            <w:tcMar>
              <w:left w:type="dxa" w:w="110"/>
              <w:right w:type="dxa" w:w="110"/>
            </w:tcMar>
          </w:tcPr>
          <w:p>
            <w:pPr>
              <w:spacing w:after="55" w:before="55"/>
            </w:pPr>
            <w:r>
              <w:rPr>
                <w:b w:val="false"/>
                <w:bCs w:val="false"/>
                <w:color w:val="374151"/>
                <w:sz w:val="18"/>
                <w:szCs w:val="18"/>
              </w:rPr>
              <w:t xml:space="preserve">S3-compatible object storage; specific provider TBD</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Email Integration</w:t>
            </w:r>
          </w:p>
        </w:tc>
        <w:tc>
          <w:tcPr>
            <w:tcW w:type="dxa" w:w="6700"/>
            <w:shd w:fill="FFFFFF" w:val="clear"/>
            <w:tcMar>
              <w:left w:type="dxa" w:w="110"/>
              <w:right w:type="dxa" w:w="110"/>
            </w:tcMar>
          </w:tcPr>
          <w:p>
            <w:pPr>
              <w:spacing w:after="55" w:before="55"/>
            </w:pPr>
            <w:r>
              <w:rPr>
                <w:b w:val="false"/>
                <w:bCs w:val="false"/>
                <w:color w:val="374151"/>
                <w:sz w:val="18"/>
                <w:szCs w:val="18"/>
              </w:rPr>
              <w:t xml:space="preserve">Microsoft Graph API (primary); SMTP fallback for Office 365</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Deployment</w:t>
            </w:r>
          </w:p>
        </w:tc>
        <w:tc>
          <w:tcPr>
            <w:tcW w:type="dxa" w:w="6700"/>
            <w:shd w:fill="EDF2F8" w:val="clear"/>
            <w:tcMar>
              <w:left w:type="dxa" w:w="110"/>
              <w:right w:type="dxa" w:w="110"/>
            </w:tcMar>
          </w:tcPr>
          <w:p>
            <w:pPr>
              <w:spacing w:after="55" w:before="55"/>
            </w:pPr>
            <w:r>
              <w:rPr>
                <w:b w:val="false"/>
                <w:bCs w:val="false"/>
                <w:color w:val="374151"/>
                <w:sz w:val="18"/>
                <w:szCs w:val="18"/>
              </w:rPr>
              <w:t xml:space="preserve">Containerized (Docker); Caddy reverse proxy; CI/CD pipeline (GitHub Actions or equivalent: TBD)</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Secrets</w:t>
            </w:r>
          </w:p>
        </w:tc>
        <w:tc>
          <w:tcPr>
            <w:tcW w:type="dxa" w:w="6700"/>
            <w:shd w:fill="FFFFFF" w:val="clear"/>
            <w:tcMar>
              <w:left w:type="dxa" w:w="110"/>
              <w:right w:type="dxa" w:w="110"/>
            </w:tcMar>
          </w:tcPr>
          <w:p>
            <w:pPr>
              <w:spacing w:after="55" w:before="55"/>
            </w:pPr>
            <w:r>
              <w:rPr>
                <w:b w:val="false"/>
                <w:bCs w:val="false"/>
                <w:color w:val="374151"/>
                <w:sz w:val="18"/>
                <w:szCs w:val="18"/>
              </w:rPr>
              <w:t xml:space="preserve">Environment variables only; no secrets in source control</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Data Migration</w:t>
            </w:r>
          </w:p>
        </w:tc>
        <w:tc>
          <w:tcPr>
            <w:tcW w:type="dxa" w:w="6700"/>
            <w:shd w:fill="EDF2F8" w:val="clear"/>
            <w:tcMar>
              <w:left w:type="dxa" w:w="110"/>
              <w:right w:type="dxa" w:w="110"/>
            </w:tcMar>
          </w:tcPr>
          <w:p>
            <w:pPr>
              <w:spacing w:after="55" w:before="55"/>
            </w:pPr>
            <w:r>
              <w:rPr>
                <w:b w:val="false"/>
                <w:bCs w:val="false"/>
                <w:color w:val="374151"/>
                <w:sz w:val="18"/>
                <w:szCs w:val="18"/>
              </w:rPr>
              <w:t xml:space="preserve">Existing data in PostgreSQL must be assessed and migrated per the Data Migration Document; migration is a prerequisite to production cutover</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No Autonomous AI Decisions</w:t>
            </w:r>
          </w:p>
        </w:tc>
        <w:tc>
          <w:tcPr>
            <w:tcW w:type="dxa" w:w="6700"/>
            <w:shd w:fill="FFFFFF" w:val="clear"/>
            <w:tcMar>
              <w:left w:type="dxa" w:w="110"/>
              <w:right w:type="dxa" w:w="110"/>
            </w:tcMar>
          </w:tcPr>
          <w:p>
            <w:pPr>
              <w:spacing w:after="55" w:before="55"/>
            </w:pPr>
            <w:r>
              <w:rPr>
                <w:b w:val="false"/>
                <w:bCs w:val="false"/>
                <w:color w:val="374151"/>
                <w:sz w:val="18"/>
                <w:szCs w:val="18"/>
              </w:rPr>
              <w:t xml:space="preserve">AI is strictly decision-support; the system must not make or enforce autonomous hiring decisions based on AI output</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No Client Portal in v3.0</w:t>
            </w:r>
          </w:p>
        </w:tc>
        <w:tc>
          <w:tcPr>
            <w:tcW w:type="dxa" w:w="6700"/>
            <w:shd w:fill="EDF2F8" w:val="clear"/>
            <w:tcMar>
              <w:left w:type="dxa" w:w="110"/>
              <w:right w:type="dxa" w:w="110"/>
            </w:tcMar>
          </w:tcPr>
          <w:p>
            <w:pPr>
              <w:spacing w:after="55" w:before="55"/>
            </w:pPr>
            <w:r>
              <w:rPr>
                <w:b w:val="false"/>
                <w:bCs w:val="false"/>
                <w:color w:val="374151"/>
                <w:sz w:val="18"/>
                <w:szCs w:val="18"/>
              </w:rPr>
              <w:t xml:space="preserve">External client-facing portal is explicitly out of scope for this version</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No Mobile App in v3.0</w:t>
            </w:r>
          </w:p>
        </w:tc>
        <w:tc>
          <w:tcPr>
            <w:tcW w:type="dxa" w:w="6700"/>
            <w:shd w:fill="FFFFFF" w:val="clear"/>
            <w:tcMar>
              <w:left w:type="dxa" w:w="110"/>
              <w:right w:type="dxa" w:w="110"/>
            </w:tcMar>
          </w:tcPr>
          <w:p>
            <w:pPr>
              <w:spacing w:after="55" w:before="55"/>
            </w:pPr>
            <w:r>
              <w:rPr>
                <w:b w:val="false"/>
                <w:bCs w:val="false"/>
                <w:color w:val="374151"/>
                <w:sz w:val="18"/>
                <w:szCs w:val="18"/>
              </w:rPr>
              <w:t xml:space="preserve">iOS/Android mobile application is explicitly out of scope for this version</w:t>
            </w:r>
          </w:p>
        </w:tc>
      </w:tr>
    </w:tbl>
    <w:p>
      <w:r>
        <w:br w:type="page"/>
      </w:r>
    </w:p>
    <w:p>
      <w:pPr>
        <w:pStyle w:val="Heading1"/>
        <w:pBdr>
          <w:bottom w:val="single" w:color="0A6E74" w:sz="8" w:space="6"/>
        </w:pBdr>
        <w:spacing w:after="140" w:before="360"/>
      </w:pPr>
      <w:r>
        <w:rPr>
          <w:b/>
          <w:bCs/>
          <w:color w:val="1B3A5C"/>
          <w:sz w:val="28"/>
          <w:szCs w:val="28"/>
        </w:rPr>
        <w:t xml:space="preserve">33.  Assumptions</w:t>
      </w:r>
    </w:p>
    <w:p>
      <w:pPr>
        <w:pStyle w:val="ListParagraph"/>
        <w:numPr>
          <w:ilvl w:val="0"/>
          <w:numId w:val="1"/>
        </w:numPr>
        <w:spacing w:after="55" w:before="0"/>
      </w:pPr>
      <w:r>
        <w:rPr>
          <w:color w:val="374151"/>
          <w:sz w:val="20"/>
          <w:szCs w:val="20"/>
        </w:rPr>
        <w:t xml:space="preserve">Microsoft 365 tenant provides a licensed mailbox for the recruitment email address with Azure AD permissions (Mail.Send, Mail.ReadWrite) granted before go-live.</w:t>
      </w:r>
    </w:p>
    <w:p>
      <w:pPr>
        <w:pStyle w:val="ListParagraph"/>
        <w:numPr>
          <w:ilvl w:val="0"/>
          <w:numId w:val="1"/>
        </w:numPr>
        <w:spacing w:after="55" w:before="0"/>
      </w:pPr>
      <w:r>
        <w:rPr>
          <w:color w:val="374151"/>
          <w:sz w:val="20"/>
          <w:szCs w:val="20"/>
        </w:rPr>
        <w:t xml:space="preserve">Google Gemini API is licensed and quota-sufficient for production resume and JD parsing volume. Anthropic Claude Sonnet API is licensed and available as fallback.</w:t>
      </w:r>
    </w:p>
    <w:p>
      <w:pPr>
        <w:pStyle w:val="ListParagraph"/>
        <w:numPr>
          <w:ilvl w:val="0"/>
          <w:numId w:val="1"/>
        </w:numPr>
        <w:spacing w:after="55" w:before="0"/>
      </w:pPr>
      <w:r>
        <w:rPr>
          <w:color w:val="374151"/>
          <w:sz w:val="20"/>
          <w:szCs w:val="20"/>
        </w:rPr>
        <w:t xml:space="preserve">All users will register with work email addresses and will be assigned appropriate roles by an Admin before operational use begins.</w:t>
      </w:r>
    </w:p>
    <w:p>
      <w:pPr>
        <w:pStyle w:val="ListParagraph"/>
        <w:numPr>
          <w:ilvl w:val="0"/>
          <w:numId w:val="1"/>
        </w:numPr>
        <w:spacing w:after="55" w:before="0"/>
      </w:pPr>
      <w:r>
        <w:rPr>
          <w:color w:val="374151"/>
          <w:sz w:val="20"/>
          <w:szCs w:val="20"/>
        </w:rPr>
        <w:t xml:space="preserve">A Docker-compatible containerized deployment environment will be available for Version 3.0 production deployment.</w:t>
      </w:r>
    </w:p>
    <w:p>
      <w:pPr>
        <w:pStyle w:val="ListParagraph"/>
        <w:numPr>
          <w:ilvl w:val="0"/>
          <w:numId w:val="1"/>
        </w:numPr>
        <w:spacing w:after="55" w:before="0"/>
      </w:pPr>
      <w:r>
        <w:rPr>
          <w:color w:val="374151"/>
          <w:sz w:val="20"/>
          <w:szCs w:val="20"/>
        </w:rPr>
        <w:t xml:space="preserve">The Data Migration Document (separate deliverable) will be produced and approved before production cutover from the existing platform.</w:t>
      </w:r>
    </w:p>
    <w:p>
      <w:pPr>
        <w:pStyle w:val="ListParagraph"/>
        <w:numPr>
          <w:ilvl w:val="0"/>
          <w:numId w:val="1"/>
        </w:numPr>
        <w:spacing w:after="55" w:before="0"/>
      </w:pPr>
      <w:r>
        <w:rPr>
          <w:color w:val="374151"/>
          <w:sz w:val="20"/>
          <w:szCs w:val="20"/>
        </w:rPr>
        <w:t xml:space="preserve">The existing MRAP production environment (mytaskforge.com) will remain operational until v3.0 is fully validated and cutover is approved; no simultaneous write operations to both systems.</w:t>
      </w:r>
    </w:p>
    <w:p>
      <w:pPr>
        <w:pStyle w:val="ListParagraph"/>
        <w:numPr>
          <w:ilvl w:val="0"/>
          <w:numId w:val="1"/>
        </w:numPr>
        <w:spacing w:after="55" w:before="0"/>
      </w:pPr>
      <w:r>
        <w:rPr>
          <w:color w:val="374151"/>
          <w:sz w:val="20"/>
          <w:szCs w:val="20"/>
        </w:rPr>
        <w:t xml:space="preserve">Redis is available as a managed or self-hosted service in the deployment environment.</w:t>
      </w:r>
    </w:p>
    <w:p>
      <w:pPr>
        <w:pStyle w:val="ListParagraph"/>
        <w:numPr>
          <w:ilvl w:val="0"/>
          <w:numId w:val="1"/>
        </w:numPr>
        <w:spacing w:after="55" w:before="0"/>
      </w:pPr>
      <w:r>
        <w:rPr>
          <w:color w:val="374151"/>
          <w:sz w:val="20"/>
          <w:szCs w:val="20"/>
        </w:rPr>
        <w:t xml:space="preserve">CI/CD tooling (e.g., GitHub Actions) will be available for automated build, test, and deployment.</w:t>
      </w:r>
    </w:p>
    <w:p>
      <w:pPr>
        <w:pStyle w:val="ListParagraph"/>
        <w:numPr>
          <w:ilvl w:val="0"/>
          <w:numId w:val="1"/>
        </w:numPr>
        <w:spacing w:after="55" w:before="0"/>
      </w:pPr>
      <w:r>
        <w:rPr>
          <w:color w:val="374151"/>
          <w:sz w:val="20"/>
          <w:szCs w:val="20"/>
        </w:rPr>
        <w:t xml:space="preserve">The UI component library for the frontend will be selected and finalized during the design phase (TBD).</w:t>
      </w:r>
    </w:p>
    <w:p>
      <w:pPr>
        <w:pStyle w:val="ListParagraph"/>
        <w:numPr>
          <w:ilvl w:val="0"/>
          <w:numId w:val="1"/>
        </w:numPr>
        <w:spacing w:after="55" w:before="0"/>
      </w:pPr>
      <w:r>
        <w:rPr>
          <w:color w:val="374151"/>
          <w:sz w:val="20"/>
          <w:szCs w:val="20"/>
        </w:rPr>
        <w:t xml:space="preserve">Virus/malware scanning capability on uploaded files is TBD — subject to infrastructure capability assessment.</w:t>
      </w:r>
    </w:p>
    <w:p>
      <w:r>
        <w:br w:type="page"/>
      </w:r>
    </w:p>
    <w:p>
      <w:pPr>
        <w:pStyle w:val="Heading1"/>
        <w:pBdr>
          <w:bottom w:val="single" w:color="0A6E74" w:sz="8" w:space="6"/>
        </w:pBdr>
        <w:spacing w:after="140" w:before="360"/>
      </w:pPr>
      <w:r>
        <w:rPr>
          <w:b/>
          <w:bCs/>
          <w:color w:val="1B3A5C"/>
          <w:sz w:val="28"/>
          <w:szCs w:val="28"/>
        </w:rPr>
        <w:t xml:space="preserve">34.  Acceptance Criteria</w:t>
      </w:r>
    </w:p>
    <w:p>
      <w:pPr>
        <w:spacing w:after="90" w:before="0"/>
        <w:jc w:val="both"/>
      </w:pPr>
      <w:r>
        <w:rPr>
          <w:color w:val="374151"/>
          <w:sz w:val="20"/>
          <w:szCs w:val="20"/>
        </w:rPr>
        <w:t xml:space="preserve">The following acceptance criteria are derived from BRD v3.0 and must be satisfied for the corresponding module to be considered production-ready. All criteria use Given/When/Then format.</w:t>
      </w:r>
    </w:p>
    <w:p>
      <w:pPr>
        <w:spacing w:after="80" w:before="0"/>
      </w:pPr>
      <w:r>
        <w:t xml:space="preserve"/>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900"/>
        <w:gridCol w:w="900"/>
        <w:gridCol w:w="2200"/>
        <w:gridCol w:w="2000"/>
        <w:gridCol w:w="2200"/>
        <w:gridCol w:w="700"/>
      </w:tblGrid>
      <w:tr>
        <w:tc>
          <w:tcPr>
            <w:tcW w:type="dxa" w:w="900"/>
            <w:shd w:fill="1B3A5C" w:val="clear"/>
            <w:tcMar>
              <w:left w:type="dxa" w:w="110"/>
              <w:right w:type="dxa" w:w="110"/>
            </w:tcMar>
          </w:tcPr>
          <w:p>
            <w:pPr>
              <w:spacing w:after="70" w:before="70"/>
            </w:pPr>
            <w:r>
              <w:rPr>
                <w:b/>
                <w:bCs/>
                <w:color w:val="FFFFFF"/>
                <w:sz w:val="18"/>
                <w:szCs w:val="18"/>
              </w:rPr>
              <w:t xml:space="preserve">AC-ID</w:t>
            </w:r>
          </w:p>
        </w:tc>
        <w:tc>
          <w:tcPr>
            <w:tcW w:type="dxa" w:w="900"/>
            <w:shd w:fill="1B3A5C" w:val="clear"/>
            <w:tcMar>
              <w:left w:type="dxa" w:w="110"/>
              <w:right w:type="dxa" w:w="110"/>
            </w:tcMar>
          </w:tcPr>
          <w:p>
            <w:pPr>
              <w:spacing w:after="70" w:before="70"/>
            </w:pPr>
            <w:r>
              <w:rPr>
                <w:b/>
                <w:bCs/>
                <w:color w:val="FFFFFF"/>
                <w:sz w:val="18"/>
                <w:szCs w:val="18"/>
              </w:rPr>
              <w:t xml:space="preserve">BRD Ref</w:t>
            </w:r>
          </w:p>
        </w:tc>
        <w:tc>
          <w:tcPr>
            <w:tcW w:type="dxa" w:w="2200"/>
            <w:shd w:fill="1B3A5C" w:val="clear"/>
            <w:tcMar>
              <w:left w:type="dxa" w:w="110"/>
              <w:right w:type="dxa" w:w="110"/>
            </w:tcMar>
          </w:tcPr>
          <w:p>
            <w:pPr>
              <w:spacing w:after="70" w:before="70"/>
            </w:pPr>
            <w:r>
              <w:rPr>
                <w:b/>
                <w:bCs/>
                <w:color w:val="FFFFFF"/>
                <w:sz w:val="18"/>
                <w:szCs w:val="18"/>
              </w:rPr>
              <w:t xml:space="preserve">Given</w:t>
            </w:r>
          </w:p>
        </w:tc>
        <w:tc>
          <w:tcPr>
            <w:tcW w:type="dxa" w:w="2000"/>
            <w:shd w:fill="1B3A5C" w:val="clear"/>
            <w:tcMar>
              <w:left w:type="dxa" w:w="110"/>
              <w:right w:type="dxa" w:w="110"/>
            </w:tcMar>
          </w:tcPr>
          <w:p>
            <w:pPr>
              <w:spacing w:after="70" w:before="70"/>
            </w:pPr>
            <w:r>
              <w:rPr>
                <w:b/>
                <w:bCs/>
                <w:color w:val="FFFFFF"/>
                <w:sz w:val="18"/>
                <w:szCs w:val="18"/>
              </w:rPr>
              <w:t xml:space="preserve">When</w:t>
            </w:r>
          </w:p>
        </w:tc>
        <w:tc>
          <w:tcPr>
            <w:tcW w:type="dxa" w:w="2200"/>
            <w:shd w:fill="1B3A5C" w:val="clear"/>
            <w:tcMar>
              <w:left w:type="dxa" w:w="110"/>
              <w:right w:type="dxa" w:w="110"/>
            </w:tcMar>
          </w:tcPr>
          <w:p>
            <w:pPr>
              <w:spacing w:after="70" w:before="70"/>
            </w:pPr>
            <w:r>
              <w:rPr>
                <w:b/>
                <w:bCs/>
                <w:color w:val="FFFFFF"/>
                <w:sz w:val="18"/>
                <w:szCs w:val="18"/>
              </w:rPr>
              <w:t xml:space="preserve">Then</w:t>
            </w:r>
          </w:p>
        </w:tc>
        <w:tc>
          <w:tcPr>
            <w:tcW w:type="dxa" w:w="700"/>
            <w:shd w:fill="1B3A5C" w:val="clear"/>
            <w:tcMar>
              <w:left w:type="dxa" w:w="110"/>
              <w:right w:type="dxa" w:w="110"/>
            </w:tcMar>
          </w:tcPr>
          <w:p>
            <w:pPr>
              <w:spacing w:after="70" w:before="70"/>
            </w:pPr>
            <w:r>
              <w:rPr>
                <w:b/>
                <w:bCs/>
                <w:color w:val="FFFFFF"/>
                <w:sz w:val="18"/>
                <w:szCs w:val="18"/>
              </w:rPr>
              <w:t xml:space="preserve">Priority</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AC-001</w:t>
            </w:r>
          </w:p>
        </w:tc>
        <w:tc>
          <w:tcPr>
            <w:tcW w:type="dxa" w:w="900"/>
            <w:shd w:fill="FFFFFF" w:val="clear"/>
            <w:tcMar>
              <w:left w:type="dxa" w:w="110"/>
              <w:right w:type="dxa" w:w="110"/>
            </w:tcMar>
          </w:tcPr>
          <w:p>
            <w:pPr>
              <w:spacing w:after="55" w:before="55"/>
            </w:pPr>
            <w:r>
              <w:rPr>
                <w:b w:val="false"/>
                <w:bCs w:val="false"/>
                <w:color w:val="374151"/>
                <w:sz w:val="18"/>
                <w:szCs w:val="18"/>
              </w:rPr>
              <w:t xml:space="preserve">AC-001</w:t>
            </w:r>
          </w:p>
        </w:tc>
        <w:tc>
          <w:tcPr>
            <w:tcW w:type="dxa" w:w="2200"/>
            <w:shd w:fill="FFFFFF" w:val="clear"/>
            <w:tcMar>
              <w:left w:type="dxa" w:w="110"/>
              <w:right w:type="dxa" w:w="110"/>
            </w:tcMar>
          </w:tcPr>
          <w:p>
            <w:pPr>
              <w:spacing w:after="55" w:before="55"/>
            </w:pPr>
            <w:r>
              <w:rPr>
                <w:b w:val="false"/>
                <w:bCs w:val="false"/>
                <w:color w:val="374151"/>
                <w:sz w:val="18"/>
                <w:szCs w:val="18"/>
              </w:rPr>
              <w:t xml:space="preserve">A client requirement email is received in the recruitment mailbox</w:t>
            </w:r>
          </w:p>
        </w:tc>
        <w:tc>
          <w:tcPr>
            <w:tcW w:type="dxa" w:w="2000"/>
            <w:shd w:fill="FFFFFF" w:val="clear"/>
            <w:tcMar>
              <w:left w:type="dxa" w:w="110"/>
              <w:right w:type="dxa" w:w="110"/>
            </w:tcMar>
          </w:tcPr>
          <w:p>
            <w:pPr>
              <w:spacing w:after="55" w:before="55"/>
            </w:pPr>
            <w:r>
              <w:rPr>
                <w:b w:val="false"/>
                <w:bCs w:val="false"/>
                <w:color w:val="374151"/>
                <w:sz w:val="18"/>
                <w:szCs w:val="18"/>
              </w:rPr>
              <w:t xml:space="preserve">The email polling cycle processes the email</w:t>
            </w:r>
          </w:p>
        </w:tc>
        <w:tc>
          <w:tcPr>
            <w:tcW w:type="dxa" w:w="2200"/>
            <w:shd w:fill="FFFFFF" w:val="clear"/>
            <w:tcMar>
              <w:left w:type="dxa" w:w="110"/>
              <w:right w:type="dxa" w:w="110"/>
            </w:tcMar>
          </w:tcPr>
          <w:p>
            <w:pPr>
              <w:spacing w:after="55" w:before="55"/>
            </w:pPr>
            <w:r>
              <w:rPr>
                <w:b w:val="false"/>
                <w:bCs w:val="false"/>
                <w:color w:val="374151"/>
                <w:sz w:val="18"/>
                <w:szCs w:val="18"/>
              </w:rPr>
              <w:t xml:space="preserve">The email is classified as a Requirement; fields are extracted; a Requirement record is created; the Lead is notified — all within 60 seconds</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AC-002</w:t>
            </w:r>
          </w:p>
        </w:tc>
        <w:tc>
          <w:tcPr>
            <w:tcW w:type="dxa" w:w="900"/>
            <w:shd w:fill="EDF2F8" w:val="clear"/>
            <w:tcMar>
              <w:left w:type="dxa" w:w="110"/>
              <w:right w:type="dxa" w:w="110"/>
            </w:tcMar>
          </w:tcPr>
          <w:p>
            <w:pPr>
              <w:spacing w:after="55" w:before="55"/>
            </w:pPr>
            <w:r>
              <w:rPr>
                <w:b w:val="false"/>
                <w:bCs w:val="false"/>
                <w:color w:val="374151"/>
                <w:sz w:val="18"/>
                <w:szCs w:val="18"/>
              </w:rPr>
              <w:t xml:space="preserve">AC-002</w:t>
            </w:r>
          </w:p>
        </w:tc>
        <w:tc>
          <w:tcPr>
            <w:tcW w:type="dxa" w:w="2200"/>
            <w:shd w:fill="EDF2F8" w:val="clear"/>
            <w:tcMar>
              <w:left w:type="dxa" w:w="110"/>
              <w:right w:type="dxa" w:w="110"/>
            </w:tcMar>
          </w:tcPr>
          <w:p>
            <w:pPr>
              <w:spacing w:after="55" w:before="55"/>
            </w:pPr>
            <w:r>
              <w:rPr>
                <w:b w:val="false"/>
                <w:bCs w:val="false"/>
                <w:color w:val="374151"/>
                <w:sz w:val="18"/>
                <w:szCs w:val="18"/>
              </w:rPr>
              <w:t xml:space="preserve">An authorized user uploads a valid JD PDF document</w:t>
            </w:r>
          </w:p>
        </w:tc>
        <w:tc>
          <w:tcPr>
            <w:tcW w:type="dxa" w:w="2000"/>
            <w:shd w:fill="EDF2F8" w:val="clear"/>
            <w:tcMar>
              <w:left w:type="dxa" w:w="110"/>
              <w:right w:type="dxa" w:w="110"/>
            </w:tcMar>
          </w:tcPr>
          <w:p>
            <w:pPr>
              <w:spacing w:after="55" w:before="55"/>
            </w:pPr>
            <w:r>
              <w:rPr>
                <w:b w:val="false"/>
                <w:bCs w:val="false"/>
                <w:color w:val="374151"/>
                <w:sz w:val="18"/>
                <w:szCs w:val="18"/>
              </w:rPr>
              <w:t xml:space="preserve">The user triggers AI JD parsing</w:t>
            </w:r>
          </w:p>
        </w:tc>
        <w:tc>
          <w:tcPr>
            <w:tcW w:type="dxa" w:w="2200"/>
            <w:shd w:fill="EDF2F8" w:val="clear"/>
            <w:tcMar>
              <w:left w:type="dxa" w:w="110"/>
              <w:right w:type="dxa" w:w="110"/>
            </w:tcMar>
          </w:tcPr>
          <w:p>
            <w:pPr>
              <w:spacing w:after="55" w:before="55"/>
            </w:pPr>
            <w:r>
              <w:rPr>
                <w:b w:val="false"/>
                <w:bCs w:val="false"/>
                <w:color w:val="374151"/>
                <w:sz w:val="18"/>
                <w:szCs w:val="18"/>
              </w:rPr>
              <w:t xml:space="preserve">All extracted requirement fields are displayed in an editable form within 15 seconds; the requirement record is not saved until the user explicitly confirms the fields</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AC-003</w:t>
            </w:r>
          </w:p>
        </w:tc>
        <w:tc>
          <w:tcPr>
            <w:tcW w:type="dxa" w:w="900"/>
            <w:shd w:fill="FFFFFF" w:val="clear"/>
            <w:tcMar>
              <w:left w:type="dxa" w:w="110"/>
              <w:right w:type="dxa" w:w="110"/>
            </w:tcMar>
          </w:tcPr>
          <w:p>
            <w:pPr>
              <w:spacing w:after="55" w:before="55"/>
            </w:pPr>
            <w:r>
              <w:rPr>
                <w:b w:val="false"/>
                <w:bCs w:val="false"/>
                <w:color w:val="374151"/>
                <w:sz w:val="18"/>
                <w:szCs w:val="18"/>
              </w:rPr>
              <w:t xml:space="preserve">AC-003</w:t>
            </w:r>
          </w:p>
        </w:tc>
        <w:tc>
          <w:tcPr>
            <w:tcW w:type="dxa" w:w="2200"/>
            <w:shd w:fill="FFFFFF" w:val="clear"/>
            <w:tcMar>
              <w:left w:type="dxa" w:w="110"/>
              <w:right w:type="dxa" w:w="110"/>
            </w:tcMar>
          </w:tcPr>
          <w:p>
            <w:pPr>
              <w:spacing w:after="55" w:before="55"/>
            </w:pPr>
            <w:r>
              <w:rPr>
                <w:b w:val="false"/>
                <w:bCs w:val="false"/>
                <w:color w:val="374151"/>
                <w:sz w:val="18"/>
                <w:szCs w:val="18"/>
              </w:rPr>
              <w:t xml:space="preserve">A Recruiter has an assigned Requirement and a Candidate profile with sufficient structured data</w:t>
            </w:r>
          </w:p>
        </w:tc>
        <w:tc>
          <w:tcPr>
            <w:tcW w:type="dxa" w:w="2000"/>
            <w:shd w:fill="FFFFFF" w:val="clear"/>
            <w:tcMar>
              <w:left w:type="dxa" w:w="110"/>
              <w:right w:type="dxa" w:w="110"/>
            </w:tcMar>
          </w:tcPr>
          <w:p>
            <w:pPr>
              <w:spacing w:after="55" w:before="55"/>
            </w:pPr>
            <w:r>
              <w:rPr>
                <w:b w:val="false"/>
                <w:bCs w:val="false"/>
                <w:color w:val="374151"/>
                <w:sz w:val="18"/>
                <w:szCs w:val="18"/>
              </w:rPr>
              <w:t xml:space="preserve">The Recruiter triggers JD-Resume Matching</w:t>
            </w:r>
          </w:p>
        </w:tc>
        <w:tc>
          <w:tcPr>
            <w:tcW w:type="dxa" w:w="2200"/>
            <w:shd w:fill="FFFFFF" w:val="clear"/>
            <w:tcMar>
              <w:left w:type="dxa" w:w="110"/>
              <w:right w:type="dxa" w:w="110"/>
            </w:tcMar>
          </w:tcPr>
          <w:p>
            <w:pPr>
              <w:spacing w:after="55" w:before="55"/>
            </w:pPr>
            <w:r>
              <w:rPr>
                <w:b w:val="false"/>
                <w:bCs w:val="false"/>
                <w:color w:val="374151"/>
                <w:sz w:val="18"/>
                <w:szCs w:val="18"/>
              </w:rPr>
              <w:t xml:space="preserve">The match score, matching skills, missing skills, and experience gap are displayed within 20 seconds; the result is labelled as AI-generated decision support</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AC-004</w:t>
            </w:r>
          </w:p>
        </w:tc>
        <w:tc>
          <w:tcPr>
            <w:tcW w:type="dxa" w:w="900"/>
            <w:shd w:fill="EDF2F8" w:val="clear"/>
            <w:tcMar>
              <w:left w:type="dxa" w:w="110"/>
              <w:right w:type="dxa" w:w="110"/>
            </w:tcMar>
          </w:tcPr>
          <w:p>
            <w:pPr>
              <w:spacing w:after="55" w:before="55"/>
            </w:pPr>
            <w:r>
              <w:rPr>
                <w:b w:val="false"/>
                <w:bCs w:val="false"/>
                <w:color w:val="374151"/>
                <w:sz w:val="18"/>
                <w:szCs w:val="18"/>
              </w:rPr>
              <w:t xml:space="preserve">AC-004</w:t>
            </w:r>
          </w:p>
        </w:tc>
        <w:tc>
          <w:tcPr>
            <w:tcW w:type="dxa" w:w="2200"/>
            <w:shd w:fill="EDF2F8" w:val="clear"/>
            <w:tcMar>
              <w:left w:type="dxa" w:w="110"/>
              <w:right w:type="dxa" w:w="110"/>
            </w:tcMar>
          </w:tcPr>
          <w:p>
            <w:pPr>
              <w:spacing w:after="55" w:before="55"/>
            </w:pPr>
            <w:r>
              <w:rPr>
                <w:b w:val="false"/>
                <w:bCs w:val="false"/>
                <w:color w:val="374151"/>
                <w:sz w:val="18"/>
                <w:szCs w:val="18"/>
              </w:rPr>
              <w:t xml:space="preserve">A Recruiter reviews an AI match result and proceeds to create a submission</w:t>
            </w:r>
          </w:p>
        </w:tc>
        <w:tc>
          <w:tcPr>
            <w:tcW w:type="dxa" w:w="2000"/>
            <w:shd w:fill="EDF2F8" w:val="clear"/>
            <w:tcMar>
              <w:left w:type="dxa" w:w="110"/>
              <w:right w:type="dxa" w:w="110"/>
            </w:tcMar>
          </w:tcPr>
          <w:p>
            <w:pPr>
              <w:spacing w:after="55" w:before="55"/>
            </w:pPr>
            <w:r>
              <w:rPr>
                <w:b w:val="false"/>
                <w:bCs w:val="false"/>
                <w:color w:val="374151"/>
                <w:sz w:val="18"/>
                <w:szCs w:val="18"/>
              </w:rPr>
              <w:t xml:space="preserve">The Recruiter completes the submission with AI-generated summary</w:t>
            </w:r>
          </w:p>
        </w:tc>
        <w:tc>
          <w:tcPr>
            <w:tcW w:type="dxa" w:w="2200"/>
            <w:shd w:fill="EDF2F8" w:val="clear"/>
            <w:tcMar>
              <w:left w:type="dxa" w:w="110"/>
              <w:right w:type="dxa" w:w="110"/>
            </w:tcMar>
          </w:tcPr>
          <w:p>
            <w:pPr>
              <w:spacing w:after="55" w:before="55"/>
            </w:pPr>
            <w:r>
              <w:rPr>
                <w:b w:val="false"/>
                <w:bCs w:val="false"/>
                <w:color w:val="374151"/>
                <w:sz w:val="18"/>
                <w:szCs w:val="18"/>
              </w:rPr>
              <w:t xml:space="preserve">The AI-generated summary is presented as an editable draft; the submission is created only after the Recruiter explicitly confirms; Lead is notified within 2 minutes</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AC-005</w:t>
            </w:r>
          </w:p>
        </w:tc>
        <w:tc>
          <w:tcPr>
            <w:tcW w:type="dxa" w:w="900"/>
            <w:shd w:fill="FFFFFF" w:val="clear"/>
            <w:tcMar>
              <w:left w:type="dxa" w:w="110"/>
              <w:right w:type="dxa" w:w="110"/>
            </w:tcMar>
          </w:tcPr>
          <w:p>
            <w:pPr>
              <w:spacing w:after="55" w:before="55"/>
            </w:pPr>
            <w:r>
              <w:rPr>
                <w:b w:val="false"/>
                <w:bCs w:val="false"/>
                <w:color w:val="374151"/>
                <w:sz w:val="18"/>
                <w:szCs w:val="18"/>
              </w:rPr>
              <w:t xml:space="preserve">AC-005</w:t>
            </w:r>
          </w:p>
        </w:tc>
        <w:tc>
          <w:tcPr>
            <w:tcW w:type="dxa" w:w="2200"/>
            <w:shd w:fill="FFFFFF" w:val="clear"/>
            <w:tcMar>
              <w:left w:type="dxa" w:w="110"/>
              <w:right w:type="dxa" w:w="110"/>
            </w:tcMar>
          </w:tcPr>
          <w:p>
            <w:pPr>
              <w:spacing w:after="55" w:before="55"/>
            </w:pPr>
            <w:r>
              <w:rPr>
                <w:b w:val="false"/>
                <w:bCs w:val="false"/>
                <w:color w:val="374151"/>
                <w:sz w:val="18"/>
                <w:szCs w:val="18"/>
              </w:rPr>
              <w:t xml:space="preserve">A Recruiter assigned to a Requirement creates a submission for an eligible Candidate</w:t>
            </w:r>
          </w:p>
        </w:tc>
        <w:tc>
          <w:tcPr>
            <w:tcW w:type="dxa" w:w="2000"/>
            <w:shd w:fill="FFFFFF" w:val="clear"/>
            <w:tcMar>
              <w:left w:type="dxa" w:w="110"/>
              <w:right w:type="dxa" w:w="110"/>
            </w:tcMar>
          </w:tcPr>
          <w:p>
            <w:pPr>
              <w:spacing w:after="55" w:before="55"/>
            </w:pPr>
            <w:r>
              <w:rPr>
                <w:b w:val="false"/>
                <w:bCs w:val="false"/>
                <w:color w:val="374151"/>
                <w:sz w:val="18"/>
                <w:szCs w:val="18"/>
              </w:rPr>
              <w:t xml:space="preserve">The Recruiter submits to Lead</w:t>
            </w:r>
          </w:p>
        </w:tc>
        <w:tc>
          <w:tcPr>
            <w:tcW w:type="dxa" w:w="2200"/>
            <w:shd w:fill="FFFFFF" w:val="clear"/>
            <w:tcMar>
              <w:left w:type="dxa" w:w="110"/>
              <w:right w:type="dxa" w:w="110"/>
            </w:tcMar>
          </w:tcPr>
          <w:p>
            <w:pPr>
              <w:spacing w:after="55" w:before="55"/>
            </w:pPr>
            <w:r>
              <w:rPr>
                <w:b w:val="false"/>
                <w:bCs w:val="false"/>
                <w:color w:val="374151"/>
                <w:sz w:val="18"/>
                <w:szCs w:val="18"/>
              </w:rPr>
              <w:t xml:space="preserve">Submission status becomes Submitted to Lead; the Lead receives an in-app notification and email within 2 minutes; the audit log records the event</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AC-006</w:t>
            </w:r>
          </w:p>
        </w:tc>
        <w:tc>
          <w:tcPr>
            <w:tcW w:type="dxa" w:w="900"/>
            <w:shd w:fill="EDF2F8" w:val="clear"/>
            <w:tcMar>
              <w:left w:type="dxa" w:w="110"/>
              <w:right w:type="dxa" w:w="110"/>
            </w:tcMar>
          </w:tcPr>
          <w:p>
            <w:pPr>
              <w:spacing w:after="55" w:before="55"/>
            </w:pPr>
            <w:r>
              <w:rPr>
                <w:b w:val="false"/>
                <w:bCs w:val="false"/>
                <w:color w:val="374151"/>
                <w:sz w:val="18"/>
                <w:szCs w:val="18"/>
              </w:rPr>
              <w:t xml:space="preserve">AC-006</w:t>
            </w:r>
          </w:p>
        </w:tc>
        <w:tc>
          <w:tcPr>
            <w:tcW w:type="dxa" w:w="2200"/>
            <w:shd w:fill="EDF2F8" w:val="clear"/>
            <w:tcMar>
              <w:left w:type="dxa" w:w="110"/>
              <w:right w:type="dxa" w:w="110"/>
            </w:tcMar>
          </w:tcPr>
          <w:p>
            <w:pPr>
              <w:spacing w:after="55" w:before="55"/>
            </w:pPr>
            <w:r>
              <w:rPr>
                <w:b w:val="false"/>
                <w:bCs w:val="false"/>
                <w:color w:val="374151"/>
                <w:sz w:val="18"/>
                <w:szCs w:val="18"/>
              </w:rPr>
              <w:t xml:space="preserve">A Lead opens the submission review queue</w:t>
            </w:r>
          </w:p>
        </w:tc>
        <w:tc>
          <w:tcPr>
            <w:tcW w:type="dxa" w:w="2000"/>
            <w:shd w:fill="EDF2F8" w:val="clear"/>
            <w:tcMar>
              <w:left w:type="dxa" w:w="110"/>
              <w:right w:type="dxa" w:w="110"/>
            </w:tcMar>
          </w:tcPr>
          <w:p>
            <w:pPr>
              <w:spacing w:after="55" w:before="55"/>
            </w:pPr>
            <w:r>
              <w:rPr>
                <w:b w:val="false"/>
                <w:bCs w:val="false"/>
                <w:color w:val="374151"/>
                <w:sz w:val="18"/>
                <w:szCs w:val="18"/>
              </w:rPr>
              <w:t xml:space="preserve">Lead views a pending submission</w:t>
            </w:r>
          </w:p>
        </w:tc>
        <w:tc>
          <w:tcPr>
            <w:tcW w:type="dxa" w:w="2200"/>
            <w:shd w:fill="EDF2F8" w:val="clear"/>
            <w:tcMar>
              <w:left w:type="dxa" w:w="110"/>
              <w:right w:type="dxa" w:w="110"/>
            </w:tcMar>
          </w:tcPr>
          <w:p>
            <w:pPr>
              <w:spacing w:after="55" w:before="55"/>
            </w:pPr>
            <w:r>
              <w:rPr>
                <w:b w:val="false"/>
                <w:bCs w:val="false"/>
                <w:color w:val="374151"/>
                <w:sz w:val="18"/>
                <w:szCs w:val="18"/>
              </w:rPr>
              <w:t xml:space="preserve">The AI match score, AI summary, and submission notes are visible to the Lead as decision-support context; the Lead can approve or reject from this view</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AC-007</w:t>
            </w:r>
          </w:p>
        </w:tc>
        <w:tc>
          <w:tcPr>
            <w:tcW w:type="dxa" w:w="900"/>
            <w:shd w:fill="FFFFFF" w:val="clear"/>
            <w:tcMar>
              <w:left w:type="dxa" w:w="110"/>
              <w:right w:type="dxa" w:w="110"/>
            </w:tcMar>
          </w:tcPr>
          <w:p>
            <w:pPr>
              <w:spacing w:after="55" w:before="55"/>
            </w:pPr>
            <w:r>
              <w:rPr>
                <w:b w:val="false"/>
                <w:bCs w:val="false"/>
                <w:color w:val="374151"/>
                <w:sz w:val="18"/>
                <w:szCs w:val="18"/>
              </w:rPr>
              <w:t xml:space="preserve">AC-007</w:t>
            </w:r>
          </w:p>
        </w:tc>
        <w:tc>
          <w:tcPr>
            <w:tcW w:type="dxa" w:w="2200"/>
            <w:shd w:fill="FFFFFF" w:val="clear"/>
            <w:tcMar>
              <w:left w:type="dxa" w:w="110"/>
              <w:right w:type="dxa" w:w="110"/>
            </w:tcMar>
          </w:tcPr>
          <w:p>
            <w:pPr>
              <w:spacing w:after="55" w:before="55"/>
            </w:pPr>
            <w:r>
              <w:rPr>
                <w:b w:val="false"/>
                <w:bCs w:val="false"/>
                <w:color w:val="374151"/>
                <w:sz w:val="18"/>
                <w:szCs w:val="18"/>
              </w:rPr>
              <w:t xml:space="preserve">A Lead approves a submission for client forwarding</w:t>
            </w:r>
          </w:p>
        </w:tc>
        <w:tc>
          <w:tcPr>
            <w:tcW w:type="dxa" w:w="2000"/>
            <w:shd w:fill="FFFFFF" w:val="clear"/>
            <w:tcMar>
              <w:left w:type="dxa" w:w="110"/>
              <w:right w:type="dxa" w:w="110"/>
            </w:tcMar>
          </w:tcPr>
          <w:p>
            <w:pPr>
              <w:spacing w:after="55" w:before="55"/>
            </w:pPr>
            <w:r>
              <w:rPr>
                <w:b w:val="false"/>
                <w:bCs w:val="false"/>
                <w:color w:val="374151"/>
                <w:sz w:val="18"/>
                <w:szCs w:val="18"/>
              </w:rPr>
              <w:t xml:space="preserve">Lead clicks Forward to Client</w:t>
            </w:r>
          </w:p>
        </w:tc>
        <w:tc>
          <w:tcPr>
            <w:tcW w:type="dxa" w:w="2200"/>
            <w:shd w:fill="FFFFFF" w:val="clear"/>
            <w:tcMar>
              <w:left w:type="dxa" w:w="110"/>
              <w:right w:type="dxa" w:w="110"/>
            </w:tcMar>
          </w:tcPr>
          <w:p>
            <w:pPr>
              <w:spacing w:after="55" w:before="55"/>
            </w:pPr>
            <w:r>
              <w:rPr>
                <w:b w:val="false"/>
                <w:bCs w:val="false"/>
                <w:color w:val="374151"/>
                <w:sz w:val="18"/>
                <w:szCs w:val="18"/>
              </w:rPr>
              <w:t xml:space="preserve">A CommunicationLog entry is created; the email is sent via reply-all on the original client thread; the submission status becomes Submitted to Client; the event is audited</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AC-008</w:t>
            </w:r>
          </w:p>
        </w:tc>
        <w:tc>
          <w:tcPr>
            <w:tcW w:type="dxa" w:w="900"/>
            <w:shd w:fill="EDF2F8" w:val="clear"/>
            <w:tcMar>
              <w:left w:type="dxa" w:w="110"/>
              <w:right w:type="dxa" w:w="110"/>
            </w:tcMar>
          </w:tcPr>
          <w:p>
            <w:pPr>
              <w:spacing w:after="55" w:before="55"/>
            </w:pPr>
            <w:r>
              <w:rPr>
                <w:b w:val="false"/>
                <w:bCs w:val="false"/>
                <w:color w:val="374151"/>
                <w:sz w:val="18"/>
                <w:szCs w:val="18"/>
              </w:rPr>
              <w:t xml:space="preserve">AC-008</w:t>
            </w:r>
          </w:p>
        </w:tc>
        <w:tc>
          <w:tcPr>
            <w:tcW w:type="dxa" w:w="2200"/>
            <w:shd w:fill="EDF2F8" w:val="clear"/>
            <w:tcMar>
              <w:left w:type="dxa" w:w="110"/>
              <w:right w:type="dxa" w:w="110"/>
            </w:tcMar>
          </w:tcPr>
          <w:p>
            <w:pPr>
              <w:spacing w:after="55" w:before="55"/>
            </w:pPr>
            <w:r>
              <w:rPr>
                <w:b w:val="false"/>
                <w:bCs w:val="false"/>
                <w:color w:val="374151"/>
                <w:sz w:val="18"/>
                <w:szCs w:val="18"/>
              </w:rPr>
              <w:t xml:space="preserve">A Lead attempts to reject a submission without entering a rejection reason</w:t>
            </w:r>
          </w:p>
        </w:tc>
        <w:tc>
          <w:tcPr>
            <w:tcW w:type="dxa" w:w="2000"/>
            <w:shd w:fill="EDF2F8" w:val="clear"/>
            <w:tcMar>
              <w:left w:type="dxa" w:w="110"/>
              <w:right w:type="dxa" w:w="110"/>
            </w:tcMar>
          </w:tcPr>
          <w:p>
            <w:pPr>
              <w:spacing w:after="55" w:before="55"/>
            </w:pPr>
            <w:r>
              <w:rPr>
                <w:b w:val="false"/>
                <w:bCs w:val="false"/>
                <w:color w:val="374151"/>
                <w:sz w:val="18"/>
                <w:szCs w:val="18"/>
              </w:rPr>
              <w:t xml:space="preserve">Lead clicks Reject</w:t>
            </w:r>
          </w:p>
        </w:tc>
        <w:tc>
          <w:tcPr>
            <w:tcW w:type="dxa" w:w="2200"/>
            <w:shd w:fill="EDF2F8" w:val="clear"/>
            <w:tcMar>
              <w:left w:type="dxa" w:w="110"/>
              <w:right w:type="dxa" w:w="110"/>
            </w:tcMar>
          </w:tcPr>
          <w:p>
            <w:pPr>
              <w:spacing w:after="55" w:before="55"/>
            </w:pPr>
            <w:r>
              <w:rPr>
                <w:b w:val="false"/>
                <w:bCs w:val="false"/>
                <w:color w:val="374151"/>
                <w:sz w:val="18"/>
                <w:szCs w:val="18"/>
              </w:rPr>
              <w:t xml:space="preserve">The system blocks the action; the rejection reason field is marked as required; no status change occurs; no audit entry for a rejected submission is created until reason is provided</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AC-009</w:t>
            </w:r>
          </w:p>
        </w:tc>
        <w:tc>
          <w:tcPr>
            <w:tcW w:type="dxa" w:w="900"/>
            <w:shd w:fill="FFFFFF" w:val="clear"/>
            <w:tcMar>
              <w:left w:type="dxa" w:w="110"/>
              <w:right w:type="dxa" w:w="110"/>
            </w:tcMar>
          </w:tcPr>
          <w:p>
            <w:pPr>
              <w:spacing w:after="55" w:before="55"/>
            </w:pPr>
            <w:r>
              <w:rPr>
                <w:b w:val="false"/>
                <w:bCs w:val="false"/>
                <w:color w:val="374151"/>
                <w:sz w:val="18"/>
                <w:szCs w:val="18"/>
              </w:rPr>
              <w:t xml:space="preserve">AC-009</w:t>
            </w:r>
          </w:p>
        </w:tc>
        <w:tc>
          <w:tcPr>
            <w:tcW w:type="dxa" w:w="2200"/>
            <w:shd w:fill="FFFFFF" w:val="clear"/>
            <w:tcMar>
              <w:left w:type="dxa" w:w="110"/>
              <w:right w:type="dxa" w:w="110"/>
            </w:tcMar>
          </w:tcPr>
          <w:p>
            <w:pPr>
              <w:spacing w:after="55" w:before="55"/>
            </w:pPr>
            <w:r>
              <w:rPr>
                <w:b w:val="false"/>
                <w:bCs w:val="false"/>
                <w:color w:val="374151"/>
                <w:sz w:val="18"/>
                <w:szCs w:val="18"/>
              </w:rPr>
              <w:t xml:space="preserve">The same Candidate has an active or historical submission for a specific Requirement</w:t>
            </w:r>
          </w:p>
        </w:tc>
        <w:tc>
          <w:tcPr>
            <w:tcW w:type="dxa" w:w="2000"/>
            <w:shd w:fill="FFFFFF" w:val="clear"/>
            <w:tcMar>
              <w:left w:type="dxa" w:w="110"/>
              <w:right w:type="dxa" w:w="110"/>
            </w:tcMar>
          </w:tcPr>
          <w:p>
            <w:pPr>
              <w:spacing w:after="55" w:before="55"/>
            </w:pPr>
            <w:r>
              <w:rPr>
                <w:b w:val="false"/>
                <w:bCs w:val="false"/>
                <w:color w:val="374151"/>
                <w:sz w:val="18"/>
                <w:szCs w:val="18"/>
              </w:rPr>
              <w:t xml:space="preserve">Any user attempts to create a second submission for the same Candidate-Requirement pair</w:t>
            </w:r>
          </w:p>
        </w:tc>
        <w:tc>
          <w:tcPr>
            <w:tcW w:type="dxa" w:w="2200"/>
            <w:shd w:fill="FFFFFF" w:val="clear"/>
            <w:tcMar>
              <w:left w:type="dxa" w:w="110"/>
              <w:right w:type="dxa" w:w="110"/>
            </w:tcMar>
          </w:tcPr>
          <w:p>
            <w:pPr>
              <w:spacing w:after="55" w:before="55"/>
            </w:pPr>
            <w:r>
              <w:rPr>
                <w:b w:val="false"/>
                <w:bCs w:val="false"/>
                <w:color w:val="374151"/>
                <w:sz w:val="18"/>
                <w:szCs w:val="18"/>
              </w:rPr>
              <w:t xml:space="preserve">The system blocks the creation with a clear error message; no duplicate submission record is created</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AC-010</w:t>
            </w:r>
          </w:p>
        </w:tc>
        <w:tc>
          <w:tcPr>
            <w:tcW w:type="dxa" w:w="900"/>
            <w:shd w:fill="EDF2F8" w:val="clear"/>
            <w:tcMar>
              <w:left w:type="dxa" w:w="110"/>
              <w:right w:type="dxa" w:w="110"/>
            </w:tcMar>
          </w:tcPr>
          <w:p>
            <w:pPr>
              <w:spacing w:after="55" w:before="55"/>
            </w:pPr>
            <w:r>
              <w:rPr>
                <w:b w:val="false"/>
                <w:bCs w:val="false"/>
                <w:color w:val="374151"/>
                <w:sz w:val="18"/>
                <w:szCs w:val="18"/>
              </w:rPr>
              <w:t xml:space="preserve">AC-010</w:t>
            </w:r>
          </w:p>
        </w:tc>
        <w:tc>
          <w:tcPr>
            <w:tcW w:type="dxa" w:w="2200"/>
            <w:shd w:fill="EDF2F8" w:val="clear"/>
            <w:tcMar>
              <w:left w:type="dxa" w:w="110"/>
              <w:right w:type="dxa" w:w="110"/>
            </w:tcMar>
          </w:tcPr>
          <w:p>
            <w:pPr>
              <w:spacing w:after="55" w:before="55"/>
            </w:pPr>
            <w:r>
              <w:rPr>
                <w:b w:val="false"/>
                <w:bCs w:val="false"/>
                <w:color w:val="374151"/>
                <w:sz w:val="18"/>
                <w:szCs w:val="18"/>
              </w:rPr>
              <w:t xml:space="preserve">A Recruiter attempts to access a Requirement not assigned to them via direct URL</w:t>
            </w:r>
          </w:p>
        </w:tc>
        <w:tc>
          <w:tcPr>
            <w:tcW w:type="dxa" w:w="2000"/>
            <w:shd w:fill="EDF2F8" w:val="clear"/>
            <w:tcMar>
              <w:left w:type="dxa" w:w="110"/>
              <w:right w:type="dxa" w:w="110"/>
            </w:tcMar>
          </w:tcPr>
          <w:p>
            <w:pPr>
              <w:spacing w:after="55" w:before="55"/>
            </w:pPr>
            <w:r>
              <w:rPr>
                <w:b w:val="false"/>
                <w:bCs w:val="false"/>
                <w:color w:val="374151"/>
                <w:sz w:val="18"/>
                <w:szCs w:val="18"/>
              </w:rPr>
              <w:t xml:space="preserve">Direct URL access attempted</w:t>
            </w:r>
          </w:p>
        </w:tc>
        <w:tc>
          <w:tcPr>
            <w:tcW w:type="dxa" w:w="2200"/>
            <w:shd w:fill="EDF2F8" w:val="clear"/>
            <w:tcMar>
              <w:left w:type="dxa" w:w="110"/>
              <w:right w:type="dxa" w:w="110"/>
            </w:tcMar>
          </w:tcPr>
          <w:p>
            <w:pPr>
              <w:spacing w:after="55" w:before="55"/>
            </w:pPr>
            <w:r>
              <w:rPr>
                <w:b w:val="false"/>
                <w:bCs w:val="false"/>
                <w:color w:val="374151"/>
                <w:sz w:val="18"/>
                <w:szCs w:val="18"/>
              </w:rPr>
              <w:t xml:space="preserve">The server returns HTTP 403 Forbidden; no Requirement data is returned; the access attempt is recorded in the audit log</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AC-011</w:t>
            </w:r>
          </w:p>
        </w:tc>
        <w:tc>
          <w:tcPr>
            <w:tcW w:type="dxa" w:w="900"/>
            <w:shd w:fill="FFFFFF" w:val="clear"/>
            <w:tcMar>
              <w:left w:type="dxa" w:w="110"/>
              <w:right w:type="dxa" w:w="110"/>
            </w:tcMar>
          </w:tcPr>
          <w:p>
            <w:pPr>
              <w:spacing w:after="55" w:before="55"/>
            </w:pPr>
            <w:r>
              <w:rPr>
                <w:b w:val="false"/>
                <w:bCs w:val="false"/>
                <w:color w:val="374151"/>
                <w:sz w:val="18"/>
                <w:szCs w:val="18"/>
              </w:rPr>
              <w:t xml:space="preserve">AC-011</w:t>
            </w:r>
          </w:p>
        </w:tc>
        <w:tc>
          <w:tcPr>
            <w:tcW w:type="dxa" w:w="2200"/>
            <w:shd w:fill="FFFFFF" w:val="clear"/>
            <w:tcMar>
              <w:left w:type="dxa" w:w="110"/>
              <w:right w:type="dxa" w:w="110"/>
            </w:tcMar>
          </w:tcPr>
          <w:p>
            <w:pPr>
              <w:spacing w:after="55" w:before="55"/>
            </w:pPr>
            <w:r>
              <w:rPr>
                <w:b w:val="false"/>
                <w:bCs w:val="false"/>
                <w:color w:val="374151"/>
                <w:sz w:val="18"/>
                <w:szCs w:val="18"/>
              </w:rPr>
              <w:t xml:space="preserve">A Recruiter attempts to access another Recruiter's submission via a direct API call with a valid JWT</w:t>
            </w:r>
          </w:p>
        </w:tc>
        <w:tc>
          <w:tcPr>
            <w:tcW w:type="dxa" w:w="2000"/>
            <w:shd w:fill="FFFFFF" w:val="clear"/>
            <w:tcMar>
              <w:left w:type="dxa" w:w="110"/>
              <w:right w:type="dxa" w:w="110"/>
            </w:tcMar>
          </w:tcPr>
          <w:p>
            <w:pPr>
              <w:spacing w:after="55" w:before="55"/>
            </w:pPr>
            <w:r>
              <w:rPr>
                <w:b w:val="false"/>
                <w:bCs w:val="false"/>
                <w:color w:val="374151"/>
                <w:sz w:val="18"/>
                <w:szCs w:val="18"/>
              </w:rPr>
              <w:t xml:space="preserve">API request with valid JWT for an unauthorized submission ID</w:t>
            </w:r>
          </w:p>
        </w:tc>
        <w:tc>
          <w:tcPr>
            <w:tcW w:type="dxa" w:w="2200"/>
            <w:shd w:fill="FFFFFF" w:val="clear"/>
            <w:tcMar>
              <w:left w:type="dxa" w:w="110"/>
              <w:right w:type="dxa" w:w="110"/>
            </w:tcMar>
          </w:tcPr>
          <w:p>
            <w:pPr>
              <w:spacing w:after="55" w:before="55"/>
            </w:pPr>
            <w:r>
              <w:rPr>
                <w:b w:val="false"/>
                <w:bCs w:val="false"/>
                <w:color w:val="374151"/>
                <w:sz w:val="18"/>
                <w:szCs w:val="18"/>
              </w:rPr>
              <w:t xml:space="preserve">The server returns HTTP 403; no submission data is returned in the response; the access attempt is recorded in the audit log</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AC-012</w:t>
            </w:r>
          </w:p>
        </w:tc>
        <w:tc>
          <w:tcPr>
            <w:tcW w:type="dxa" w:w="900"/>
            <w:shd w:fill="EDF2F8" w:val="clear"/>
            <w:tcMar>
              <w:left w:type="dxa" w:w="110"/>
              <w:right w:type="dxa" w:w="110"/>
            </w:tcMar>
          </w:tcPr>
          <w:p>
            <w:pPr>
              <w:spacing w:after="55" w:before="55"/>
            </w:pPr>
            <w:r>
              <w:rPr>
                <w:b w:val="false"/>
                <w:bCs w:val="false"/>
                <w:color w:val="374151"/>
                <w:sz w:val="18"/>
                <w:szCs w:val="18"/>
              </w:rPr>
              <w:t xml:space="preserve">AC-012</w:t>
            </w:r>
          </w:p>
        </w:tc>
        <w:tc>
          <w:tcPr>
            <w:tcW w:type="dxa" w:w="2200"/>
            <w:shd w:fill="EDF2F8" w:val="clear"/>
            <w:tcMar>
              <w:left w:type="dxa" w:w="110"/>
              <w:right w:type="dxa" w:w="110"/>
            </w:tcMar>
          </w:tcPr>
          <w:p>
            <w:pPr>
              <w:spacing w:after="55" w:before="55"/>
            </w:pPr>
            <w:r>
              <w:rPr>
                <w:b w:val="false"/>
                <w:bCs w:val="false"/>
                <w:color w:val="374151"/>
                <w:sz w:val="18"/>
                <w:szCs w:val="18"/>
              </w:rPr>
              <w:t xml:space="preserve">A Final round interview is recorded with a Pass outcome</w:t>
            </w:r>
          </w:p>
        </w:tc>
        <w:tc>
          <w:tcPr>
            <w:tcW w:type="dxa" w:w="2000"/>
            <w:shd w:fill="EDF2F8" w:val="clear"/>
            <w:tcMar>
              <w:left w:type="dxa" w:w="110"/>
              <w:right w:type="dxa" w:w="110"/>
            </w:tcMar>
          </w:tcPr>
          <w:p>
            <w:pPr>
              <w:spacing w:after="55" w:before="55"/>
            </w:pPr>
            <w:r>
              <w:rPr>
                <w:b w:val="false"/>
                <w:bCs w:val="false"/>
                <w:color w:val="374151"/>
                <w:sz w:val="18"/>
                <w:szCs w:val="18"/>
              </w:rPr>
              <w:t xml:space="preserve">Lead records Pass on Final interview</w:t>
            </w:r>
          </w:p>
        </w:tc>
        <w:tc>
          <w:tcPr>
            <w:tcW w:type="dxa" w:w="2200"/>
            <w:shd w:fill="EDF2F8" w:val="clear"/>
            <w:tcMar>
              <w:left w:type="dxa" w:w="110"/>
              <w:right w:type="dxa" w:w="110"/>
            </w:tcMar>
          </w:tcPr>
          <w:p>
            <w:pPr>
              <w:spacing w:after="55" w:before="55"/>
            </w:pPr>
            <w:r>
              <w:rPr>
                <w:b w:val="false"/>
                <w:bCs w:val="false"/>
                <w:color w:val="374151"/>
                <w:sz w:val="18"/>
                <w:szCs w:val="18"/>
              </w:rPr>
              <w:t xml:space="preserve">Submission status automatically advances to Selected; the Generate Offer action becomes available; the Recruiter is notified within 2 minutes; audit log records the transition</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AC-013</w:t>
            </w:r>
          </w:p>
        </w:tc>
        <w:tc>
          <w:tcPr>
            <w:tcW w:type="dxa" w:w="900"/>
            <w:shd w:fill="FFFFFF" w:val="clear"/>
            <w:tcMar>
              <w:left w:type="dxa" w:w="110"/>
              <w:right w:type="dxa" w:w="110"/>
            </w:tcMar>
          </w:tcPr>
          <w:p>
            <w:pPr>
              <w:spacing w:after="55" w:before="55"/>
            </w:pPr>
            <w:r>
              <w:rPr>
                <w:b w:val="false"/>
                <w:bCs w:val="false"/>
                <w:color w:val="374151"/>
                <w:sz w:val="18"/>
                <w:szCs w:val="18"/>
              </w:rPr>
              <w:t xml:space="preserve">AC-013</w:t>
            </w:r>
          </w:p>
        </w:tc>
        <w:tc>
          <w:tcPr>
            <w:tcW w:type="dxa" w:w="2200"/>
            <w:shd w:fill="FFFFFF" w:val="clear"/>
            <w:tcMar>
              <w:left w:type="dxa" w:w="110"/>
              <w:right w:type="dxa" w:w="110"/>
            </w:tcMar>
          </w:tcPr>
          <w:p>
            <w:pPr>
              <w:spacing w:after="55" w:before="55"/>
            </w:pPr>
            <w:r>
              <w:rPr>
                <w:b w:val="false"/>
                <w:bCs w:val="false"/>
                <w:color w:val="374151"/>
                <w:sz w:val="18"/>
                <w:szCs w:val="18"/>
              </w:rPr>
              <w:t xml:space="preserve">A Lead generates and releases an offer for a Selected candidate</w:t>
            </w:r>
          </w:p>
        </w:tc>
        <w:tc>
          <w:tcPr>
            <w:tcW w:type="dxa" w:w="2000"/>
            <w:shd w:fill="FFFFFF" w:val="clear"/>
            <w:tcMar>
              <w:left w:type="dxa" w:w="110"/>
              <w:right w:type="dxa" w:w="110"/>
            </w:tcMar>
          </w:tcPr>
          <w:p>
            <w:pPr>
              <w:spacing w:after="55" w:before="55"/>
            </w:pPr>
            <w:r>
              <w:rPr>
                <w:b w:val="false"/>
                <w:bCs w:val="false"/>
                <w:color w:val="374151"/>
                <w:sz w:val="18"/>
                <w:szCs w:val="18"/>
              </w:rPr>
              <w:t xml:space="preserve">Lead clicks Release Offer</w:t>
            </w:r>
          </w:p>
        </w:tc>
        <w:tc>
          <w:tcPr>
            <w:tcW w:type="dxa" w:w="2200"/>
            <w:shd w:fill="FFFFFF" w:val="clear"/>
            <w:tcMar>
              <w:left w:type="dxa" w:w="110"/>
              <w:right w:type="dxa" w:w="110"/>
            </w:tcMar>
          </w:tcPr>
          <w:p>
            <w:pPr>
              <w:spacing w:after="55" w:before="55"/>
            </w:pPr>
            <w:r>
              <w:rPr>
                <w:b w:val="false"/>
                <w:bCs w:val="false"/>
                <w:color w:val="374151"/>
                <w:sz w:val="18"/>
                <w:szCs w:val="18"/>
              </w:rPr>
              <w:t xml:space="preserve">The offer record is created with status Released; all required offer fields are stored; the event is recorded in the audit log; optionally the candidate receives an email</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AC-014</w:t>
            </w:r>
          </w:p>
        </w:tc>
        <w:tc>
          <w:tcPr>
            <w:tcW w:type="dxa" w:w="900"/>
            <w:shd w:fill="EDF2F8" w:val="clear"/>
            <w:tcMar>
              <w:left w:type="dxa" w:w="110"/>
              <w:right w:type="dxa" w:w="110"/>
            </w:tcMar>
          </w:tcPr>
          <w:p>
            <w:pPr>
              <w:spacing w:after="55" w:before="55"/>
            </w:pPr>
            <w:r>
              <w:rPr>
                <w:b w:val="false"/>
                <w:bCs w:val="false"/>
                <w:color w:val="374151"/>
                <w:sz w:val="18"/>
                <w:szCs w:val="18"/>
              </w:rPr>
              <w:t xml:space="preserve">AC-014</w:t>
            </w:r>
          </w:p>
        </w:tc>
        <w:tc>
          <w:tcPr>
            <w:tcW w:type="dxa" w:w="2200"/>
            <w:shd w:fill="EDF2F8" w:val="clear"/>
            <w:tcMar>
              <w:left w:type="dxa" w:w="110"/>
              <w:right w:type="dxa" w:w="110"/>
            </w:tcMar>
          </w:tcPr>
          <w:p>
            <w:pPr>
              <w:spacing w:after="55" w:before="55"/>
            </w:pPr>
            <w:r>
              <w:rPr>
                <w:b w:val="false"/>
                <w:bCs w:val="false"/>
                <w:color w:val="374151"/>
                <w:sz w:val="18"/>
                <w:szCs w:val="18"/>
              </w:rPr>
              <w:t xml:space="preserve">An Admin applies filters to the submission report and requests an export</w:t>
            </w:r>
          </w:p>
        </w:tc>
        <w:tc>
          <w:tcPr>
            <w:tcW w:type="dxa" w:w="2000"/>
            <w:shd w:fill="EDF2F8" w:val="clear"/>
            <w:tcMar>
              <w:left w:type="dxa" w:w="110"/>
              <w:right w:type="dxa" w:w="110"/>
            </w:tcMar>
          </w:tcPr>
          <w:p>
            <w:pPr>
              <w:spacing w:after="55" w:before="55"/>
            </w:pPr>
            <w:r>
              <w:rPr>
                <w:b w:val="false"/>
                <w:bCs w:val="false"/>
                <w:color w:val="374151"/>
                <w:sz w:val="18"/>
                <w:szCs w:val="18"/>
              </w:rPr>
              <w:t xml:space="preserve">Export button clicked with up to 1,000 filtered records</w:t>
            </w:r>
          </w:p>
        </w:tc>
        <w:tc>
          <w:tcPr>
            <w:tcW w:type="dxa" w:w="2200"/>
            <w:shd w:fill="EDF2F8" w:val="clear"/>
            <w:tcMar>
              <w:left w:type="dxa" w:w="110"/>
              <w:right w:type="dxa" w:w="110"/>
            </w:tcMar>
          </w:tcPr>
          <w:p>
            <w:pPr>
              <w:spacing w:after="55" w:before="55"/>
            </w:pPr>
            <w:r>
              <w:rPr>
                <w:b w:val="false"/>
                <w:bCs w:val="false"/>
                <w:color w:val="374151"/>
                <w:sz w:val="18"/>
                <w:szCs w:val="18"/>
              </w:rPr>
              <w:t xml:space="preserve">The export file is downloaded within 5 seconds; all filtered rows are present; all status columns are correctly populated; the file format matches the requested format (XLSX/CSV)</w:t>
            </w:r>
          </w:p>
        </w:tc>
        <w:tc>
          <w:tcPr>
            <w:tcW w:type="dxa" w:w="700"/>
            <w:shd w:fill="EDF2F8" w:val="clear"/>
            <w:tcMar>
              <w:left w:type="dxa" w:w="110"/>
              <w:right w:type="dxa" w:w="110"/>
            </w:tcMar>
          </w:tcPr>
          <w:p>
            <w:pPr>
              <w:spacing w:after="55" w:before="55"/>
            </w:pPr>
            <w:r>
              <w:rPr>
                <w:b w:val="false"/>
                <w:bCs w:val="false"/>
                <w:color w:val="374151"/>
                <w:sz w:val="18"/>
                <w:szCs w:val="18"/>
              </w:rPr>
              <w:t xml:space="preserve">P1</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AC-015</w:t>
            </w:r>
          </w:p>
        </w:tc>
        <w:tc>
          <w:tcPr>
            <w:tcW w:type="dxa" w:w="900"/>
            <w:shd w:fill="FFFFFF" w:val="clear"/>
            <w:tcMar>
              <w:left w:type="dxa" w:w="110"/>
              <w:right w:type="dxa" w:w="110"/>
            </w:tcMar>
          </w:tcPr>
          <w:p>
            <w:pPr>
              <w:spacing w:after="55" w:before="55"/>
            </w:pPr>
            <w:r>
              <w:rPr>
                <w:b w:val="false"/>
                <w:bCs w:val="false"/>
                <w:color w:val="374151"/>
                <w:sz w:val="18"/>
                <w:szCs w:val="18"/>
              </w:rPr>
              <w:t xml:space="preserve">SRS — New</w:t>
            </w:r>
          </w:p>
        </w:tc>
        <w:tc>
          <w:tcPr>
            <w:tcW w:type="dxa" w:w="2200"/>
            <w:shd w:fill="FFFFFF" w:val="clear"/>
            <w:tcMar>
              <w:left w:type="dxa" w:w="110"/>
              <w:right w:type="dxa" w:w="110"/>
            </w:tcMar>
          </w:tcPr>
          <w:p>
            <w:pPr>
              <w:spacing w:after="55" w:before="55"/>
            </w:pPr>
            <w:r>
              <w:rPr>
                <w:b w:val="false"/>
                <w:bCs w:val="false"/>
                <w:color w:val="374151"/>
                <w:sz w:val="18"/>
                <w:szCs w:val="18"/>
              </w:rPr>
              <w:t xml:space="preserve">A user attempts to log in with correct credentials but their account is Inactive</w:t>
            </w:r>
          </w:p>
        </w:tc>
        <w:tc>
          <w:tcPr>
            <w:tcW w:type="dxa" w:w="2000"/>
            <w:shd w:fill="FFFFFF" w:val="clear"/>
            <w:tcMar>
              <w:left w:type="dxa" w:w="110"/>
              <w:right w:type="dxa" w:w="110"/>
            </w:tcMar>
          </w:tcPr>
          <w:p>
            <w:pPr>
              <w:spacing w:after="55" w:before="55"/>
            </w:pPr>
            <w:r>
              <w:rPr>
                <w:b w:val="false"/>
                <w:bCs w:val="false"/>
                <w:color w:val="374151"/>
                <w:sz w:val="18"/>
                <w:szCs w:val="18"/>
              </w:rPr>
              <w:t xml:space="preserve">Login form submitted</w:t>
            </w:r>
          </w:p>
        </w:tc>
        <w:tc>
          <w:tcPr>
            <w:tcW w:type="dxa" w:w="2200"/>
            <w:shd w:fill="FFFFFF" w:val="clear"/>
            <w:tcMar>
              <w:left w:type="dxa" w:w="110"/>
              <w:right w:type="dxa" w:w="110"/>
            </w:tcMar>
          </w:tcPr>
          <w:p>
            <w:pPr>
              <w:spacing w:after="55" w:before="55"/>
            </w:pPr>
            <w:r>
              <w:rPr>
                <w:b w:val="false"/>
                <w:bCs w:val="false"/>
                <w:color w:val="374151"/>
                <w:sz w:val="18"/>
                <w:szCs w:val="18"/>
              </w:rPr>
              <w:t xml:space="preserve">The system returns "Account is inactive. Contact your administrator." and does not issue a token; no session is created</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AC-016</w:t>
            </w:r>
          </w:p>
        </w:tc>
        <w:tc>
          <w:tcPr>
            <w:tcW w:type="dxa" w:w="900"/>
            <w:shd w:fill="EDF2F8" w:val="clear"/>
            <w:tcMar>
              <w:left w:type="dxa" w:w="110"/>
              <w:right w:type="dxa" w:w="110"/>
            </w:tcMar>
          </w:tcPr>
          <w:p>
            <w:pPr>
              <w:spacing w:after="55" w:before="55"/>
            </w:pPr>
            <w:r>
              <w:rPr>
                <w:b w:val="false"/>
                <w:bCs w:val="false"/>
                <w:color w:val="374151"/>
                <w:sz w:val="18"/>
                <w:szCs w:val="18"/>
              </w:rPr>
              <w:t xml:space="preserve">SRS — New</w:t>
            </w:r>
          </w:p>
        </w:tc>
        <w:tc>
          <w:tcPr>
            <w:tcW w:type="dxa" w:w="2200"/>
            <w:shd w:fill="EDF2F8" w:val="clear"/>
            <w:tcMar>
              <w:left w:type="dxa" w:w="110"/>
              <w:right w:type="dxa" w:w="110"/>
            </w:tcMar>
          </w:tcPr>
          <w:p>
            <w:pPr>
              <w:spacing w:after="55" w:before="55"/>
            </w:pPr>
            <w:r>
              <w:rPr>
                <w:b w:val="false"/>
                <w:bCs w:val="false"/>
                <w:color w:val="374151"/>
                <w:sz w:val="18"/>
                <w:szCs w:val="18"/>
              </w:rPr>
              <w:t xml:space="preserve">A Recruiter attempts to create a candidate with an email that matches an existing candidate record</w:t>
            </w:r>
          </w:p>
        </w:tc>
        <w:tc>
          <w:tcPr>
            <w:tcW w:type="dxa" w:w="2000"/>
            <w:shd w:fill="EDF2F8" w:val="clear"/>
            <w:tcMar>
              <w:left w:type="dxa" w:w="110"/>
              <w:right w:type="dxa" w:w="110"/>
            </w:tcMar>
          </w:tcPr>
          <w:p>
            <w:pPr>
              <w:spacing w:after="55" w:before="55"/>
            </w:pPr>
            <w:r>
              <w:rPr>
                <w:b w:val="false"/>
                <w:bCs w:val="false"/>
                <w:color w:val="374151"/>
                <w:sz w:val="18"/>
                <w:szCs w:val="18"/>
              </w:rPr>
              <w:t xml:space="preserve">Create Candidate form submitted</w:t>
            </w:r>
          </w:p>
        </w:tc>
        <w:tc>
          <w:tcPr>
            <w:tcW w:type="dxa" w:w="2200"/>
            <w:shd w:fill="EDF2F8" w:val="clear"/>
            <w:tcMar>
              <w:left w:type="dxa" w:w="110"/>
              <w:right w:type="dxa" w:w="110"/>
            </w:tcMar>
          </w:tcPr>
          <w:p>
            <w:pPr>
              <w:spacing w:after="55" w:before="55"/>
            </w:pPr>
            <w:r>
              <w:rPr>
                <w:b w:val="false"/>
                <w:bCs w:val="false"/>
                <w:color w:val="374151"/>
                <w:sz w:val="18"/>
                <w:szCs w:val="18"/>
              </w:rPr>
              <w:t xml:space="preserve">The system blocks creation; displays a message identifying the existing candidate with a link to view the existing record; no duplicate record is created</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AC-017</w:t>
            </w:r>
          </w:p>
        </w:tc>
        <w:tc>
          <w:tcPr>
            <w:tcW w:type="dxa" w:w="900"/>
            <w:shd w:fill="FFFFFF" w:val="clear"/>
            <w:tcMar>
              <w:left w:type="dxa" w:w="110"/>
              <w:right w:type="dxa" w:w="110"/>
            </w:tcMar>
          </w:tcPr>
          <w:p>
            <w:pPr>
              <w:spacing w:after="55" w:before="55"/>
            </w:pPr>
            <w:r>
              <w:rPr>
                <w:b w:val="false"/>
                <w:bCs w:val="false"/>
                <w:color w:val="374151"/>
                <w:sz w:val="18"/>
                <w:szCs w:val="18"/>
              </w:rPr>
              <w:t xml:space="preserve">SRS — New</w:t>
            </w:r>
          </w:p>
        </w:tc>
        <w:tc>
          <w:tcPr>
            <w:tcW w:type="dxa" w:w="2200"/>
            <w:shd w:fill="FFFFFF" w:val="clear"/>
            <w:tcMar>
              <w:left w:type="dxa" w:w="110"/>
              <w:right w:type="dxa" w:w="110"/>
            </w:tcMar>
          </w:tcPr>
          <w:p>
            <w:pPr>
              <w:spacing w:after="55" w:before="55"/>
            </w:pPr>
            <w:r>
              <w:rPr>
                <w:b w:val="false"/>
                <w:bCs w:val="false"/>
                <w:color w:val="374151"/>
                <w:sz w:val="18"/>
                <w:szCs w:val="18"/>
              </w:rPr>
              <w:t xml:space="preserve">An AI resume parsing job fails for both primary and fallback providers</w:t>
            </w:r>
          </w:p>
        </w:tc>
        <w:tc>
          <w:tcPr>
            <w:tcW w:type="dxa" w:w="2000"/>
            <w:shd w:fill="FFFFFF" w:val="clear"/>
            <w:tcMar>
              <w:left w:type="dxa" w:w="110"/>
              <w:right w:type="dxa" w:w="110"/>
            </w:tcMar>
          </w:tcPr>
          <w:p>
            <w:pPr>
              <w:spacing w:after="55" w:before="55"/>
            </w:pPr>
            <w:r>
              <w:rPr>
                <w:b w:val="false"/>
                <w:bCs w:val="false"/>
                <w:color w:val="374151"/>
                <w:sz w:val="18"/>
                <w:szCs w:val="18"/>
              </w:rPr>
              <w:t xml:space="preserve">Resume parsing job is processed</w:t>
            </w:r>
          </w:p>
        </w:tc>
        <w:tc>
          <w:tcPr>
            <w:tcW w:type="dxa" w:w="2200"/>
            <w:shd w:fill="FFFFFF" w:val="clear"/>
            <w:tcMar>
              <w:left w:type="dxa" w:w="110"/>
              <w:right w:type="dxa" w:w="110"/>
            </w:tcMar>
          </w:tcPr>
          <w:p>
            <w:pPr>
              <w:spacing w:after="55" w:before="55"/>
            </w:pPr>
            <w:r>
              <w:rPr>
                <w:b w:val="false"/>
                <w:bCs w:val="false"/>
                <w:color w:val="374151"/>
                <w:sz w:val="18"/>
                <w:szCs w:val="18"/>
              </w:rPr>
              <w:t xml:space="preserve">The job is marked as Failed; the user is informed via the UI; the user can proceed with manual candidate data entry; the failure is logged in the AI processing audit</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AC-018</w:t>
            </w:r>
          </w:p>
        </w:tc>
        <w:tc>
          <w:tcPr>
            <w:tcW w:type="dxa" w:w="900"/>
            <w:shd w:fill="EDF2F8" w:val="clear"/>
            <w:tcMar>
              <w:left w:type="dxa" w:w="110"/>
              <w:right w:type="dxa" w:w="110"/>
            </w:tcMar>
          </w:tcPr>
          <w:p>
            <w:pPr>
              <w:spacing w:after="55" w:before="55"/>
            </w:pPr>
            <w:r>
              <w:rPr>
                <w:b w:val="false"/>
                <w:bCs w:val="false"/>
                <w:color w:val="374151"/>
                <w:sz w:val="18"/>
                <w:szCs w:val="18"/>
              </w:rPr>
              <w:t xml:space="preserve">SRS — New</w:t>
            </w:r>
          </w:p>
        </w:tc>
        <w:tc>
          <w:tcPr>
            <w:tcW w:type="dxa" w:w="2200"/>
            <w:shd w:fill="EDF2F8" w:val="clear"/>
            <w:tcMar>
              <w:left w:type="dxa" w:w="110"/>
              <w:right w:type="dxa" w:w="110"/>
            </w:tcMar>
          </w:tcPr>
          <w:p>
            <w:pPr>
              <w:spacing w:after="55" w:before="55"/>
            </w:pPr>
            <w:r>
              <w:rPr>
                <w:b w:val="false"/>
                <w:bCs w:val="false"/>
                <w:color w:val="374151"/>
                <w:sz w:val="18"/>
                <w:szCs w:val="18"/>
              </w:rPr>
              <w:t xml:space="preserve">An Admin attempts to close a Requirement that has an open offer with no recorded outcome</w:t>
            </w:r>
          </w:p>
        </w:tc>
        <w:tc>
          <w:tcPr>
            <w:tcW w:type="dxa" w:w="2000"/>
            <w:shd w:fill="EDF2F8" w:val="clear"/>
            <w:tcMar>
              <w:left w:type="dxa" w:w="110"/>
              <w:right w:type="dxa" w:w="110"/>
            </w:tcMar>
          </w:tcPr>
          <w:p>
            <w:pPr>
              <w:spacing w:after="55" w:before="55"/>
            </w:pPr>
            <w:r>
              <w:rPr>
                <w:b w:val="false"/>
                <w:bCs w:val="false"/>
                <w:color w:val="374151"/>
                <w:sz w:val="18"/>
                <w:szCs w:val="18"/>
              </w:rPr>
              <w:t xml:space="preserve">Requirement closure attempted</w:t>
            </w:r>
          </w:p>
        </w:tc>
        <w:tc>
          <w:tcPr>
            <w:tcW w:type="dxa" w:w="2200"/>
            <w:shd w:fill="EDF2F8" w:val="clear"/>
            <w:tcMar>
              <w:left w:type="dxa" w:w="110"/>
              <w:right w:type="dxa" w:w="110"/>
            </w:tcMar>
          </w:tcPr>
          <w:p>
            <w:pPr>
              <w:spacing w:after="55" w:before="55"/>
            </w:pPr>
            <w:r>
              <w:rPr>
                <w:b w:val="false"/>
                <w:bCs w:val="false"/>
                <w:color w:val="374151"/>
                <w:sz w:val="18"/>
                <w:szCs w:val="18"/>
              </w:rPr>
              <w:t xml:space="preserve">The system blocks closure; displays the blocking condition listing the open offer(s); Requirement status remains unchanged</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r>
    </w:tbl>
    <w:p>
      <w:r>
        <w:br w:type="page"/>
      </w:r>
    </w:p>
    <w:p>
      <w:pPr>
        <w:pStyle w:val="Heading1"/>
        <w:pBdr>
          <w:bottom w:val="single" w:color="0A6E74" w:sz="8" w:space="6"/>
        </w:pBdr>
        <w:spacing w:after="140" w:before="360"/>
      </w:pPr>
      <w:r>
        <w:rPr>
          <w:b/>
          <w:bCs/>
          <w:color w:val="1B3A5C"/>
          <w:sz w:val="28"/>
          <w:szCs w:val="28"/>
        </w:rPr>
        <w:t xml:space="preserve">35.  Requirements Traceability Matrix</w:t>
      </w:r>
    </w:p>
    <w:p>
      <w:pPr>
        <w:spacing w:after="90" w:before="0"/>
        <w:jc w:val="both"/>
      </w:pPr>
      <w:r>
        <w:rPr>
          <w:color w:val="374151"/>
          <w:sz w:val="20"/>
          <w:szCs w:val="20"/>
        </w:rPr>
        <w:t xml:space="preserve">The following matrix maps BRD v3.0 requirements to SRS requirements. All BRD functional requirements (FR-X.X series), business rules (BR-XXX), and non-functional requirements (NFR-XXX, SEC-XXX) are traced to one or more SRS sections.</w:t>
      </w:r>
    </w:p>
    <w:p>
      <w:pPr>
        <w:spacing w:after="80" w:before="0"/>
      </w:pPr>
      <w:r>
        <w:t xml:space="preserve"/>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1400"/>
        <w:gridCol w:w="2600"/>
        <w:gridCol w:w="2500"/>
        <w:gridCol w:w="1700"/>
        <w:gridCol w:w="700"/>
        <w:gridCol w:w="600"/>
      </w:tblGrid>
      <w:tr>
        <w:tc>
          <w:tcPr>
            <w:tcW w:type="dxa" w:w="1400"/>
            <w:shd w:fill="1B3A5C" w:val="clear"/>
            <w:tcMar>
              <w:left w:type="dxa" w:w="110"/>
              <w:right w:type="dxa" w:w="110"/>
            </w:tcMar>
          </w:tcPr>
          <w:p>
            <w:pPr>
              <w:spacing w:after="70" w:before="70"/>
            </w:pPr>
            <w:r>
              <w:rPr>
                <w:b/>
                <w:bCs/>
                <w:color w:val="FFFFFF"/>
                <w:sz w:val="18"/>
                <w:szCs w:val="18"/>
              </w:rPr>
              <w:t xml:space="preserve">BRD Requirement ID</w:t>
            </w:r>
          </w:p>
        </w:tc>
        <w:tc>
          <w:tcPr>
            <w:tcW w:type="dxa" w:w="2600"/>
            <w:shd w:fill="1B3A5C" w:val="clear"/>
            <w:tcMar>
              <w:left w:type="dxa" w:w="110"/>
              <w:right w:type="dxa" w:w="110"/>
            </w:tcMar>
          </w:tcPr>
          <w:p>
            <w:pPr>
              <w:spacing w:after="70" w:before="70"/>
            </w:pPr>
            <w:r>
              <w:rPr>
                <w:b/>
                <w:bCs/>
                <w:color w:val="FFFFFF"/>
                <w:sz w:val="18"/>
                <w:szCs w:val="18"/>
              </w:rPr>
              <w:t xml:space="preserve">BRD Description (Summary)</w:t>
            </w:r>
          </w:p>
        </w:tc>
        <w:tc>
          <w:tcPr>
            <w:tcW w:type="dxa" w:w="2500"/>
            <w:shd w:fill="1B3A5C" w:val="clear"/>
            <w:tcMar>
              <w:left w:type="dxa" w:w="110"/>
              <w:right w:type="dxa" w:w="110"/>
            </w:tcMar>
          </w:tcPr>
          <w:p>
            <w:pPr>
              <w:spacing w:after="70" w:before="70"/>
            </w:pPr>
            <w:r>
              <w:rPr>
                <w:b/>
                <w:bCs/>
                <w:color w:val="FFFFFF"/>
                <w:sz w:val="18"/>
                <w:szCs w:val="18"/>
              </w:rPr>
              <w:t xml:space="preserve">SRS Requirement(s)</w:t>
            </w:r>
          </w:p>
        </w:tc>
        <w:tc>
          <w:tcPr>
            <w:tcW w:type="dxa" w:w="1700"/>
            <w:shd w:fill="1B3A5C" w:val="clear"/>
            <w:tcMar>
              <w:left w:type="dxa" w:w="110"/>
              <w:right w:type="dxa" w:w="110"/>
            </w:tcMar>
          </w:tcPr>
          <w:p>
            <w:pPr>
              <w:spacing w:after="70" w:before="70"/>
            </w:pPr>
            <w:r>
              <w:rPr>
                <w:b/>
                <w:bCs/>
                <w:color w:val="FFFFFF"/>
                <w:sz w:val="18"/>
                <w:szCs w:val="18"/>
              </w:rPr>
              <w:t xml:space="preserve">Module</w:t>
            </w:r>
          </w:p>
        </w:tc>
        <w:tc>
          <w:tcPr>
            <w:tcW w:type="dxa" w:w="700"/>
            <w:shd w:fill="1B3A5C" w:val="clear"/>
            <w:tcMar>
              <w:left w:type="dxa" w:w="110"/>
              <w:right w:type="dxa" w:w="110"/>
            </w:tcMar>
          </w:tcPr>
          <w:p>
            <w:pPr>
              <w:spacing w:after="70" w:before="70"/>
            </w:pPr>
            <w:r>
              <w:rPr>
                <w:b/>
                <w:bCs/>
                <w:color w:val="FFFFFF"/>
                <w:sz w:val="18"/>
                <w:szCs w:val="18"/>
              </w:rPr>
              <w:t xml:space="preserve">Priority</w:t>
            </w:r>
          </w:p>
        </w:tc>
        <w:tc>
          <w:tcPr>
            <w:tcW w:type="dxa" w:w="600"/>
            <w:shd w:fill="1B3A5C" w:val="clear"/>
            <w:tcMar>
              <w:left w:type="dxa" w:w="110"/>
              <w:right w:type="dxa" w:w="110"/>
            </w:tcMar>
          </w:tcPr>
          <w:p>
            <w:pPr>
              <w:spacing w:after="70" w:before="70"/>
            </w:pPr>
            <w:r>
              <w:rPr>
                <w:b/>
                <w:bCs/>
                <w:color w:val="FFFFFF"/>
                <w:sz w:val="18"/>
                <w:szCs w:val="18"/>
              </w:rPr>
              <w:t xml:space="preserve">Status</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FR-1.1</w:t>
            </w:r>
          </w:p>
        </w:tc>
        <w:tc>
          <w:tcPr>
            <w:tcW w:type="dxa" w:w="2600"/>
            <w:shd w:fill="FFFFFF" w:val="clear"/>
            <w:tcMar>
              <w:left w:type="dxa" w:w="110"/>
              <w:right w:type="dxa" w:w="110"/>
            </w:tcMar>
          </w:tcPr>
          <w:p>
            <w:pPr>
              <w:spacing w:after="55" w:before="55"/>
            </w:pPr>
            <w:r>
              <w:rPr>
                <w:b w:val="false"/>
                <w:bCs w:val="false"/>
                <w:color w:val="374151"/>
                <w:sz w:val="18"/>
                <w:szCs w:val="18"/>
              </w:rPr>
              <w:t xml:space="preserve">Email polling and AI classification of incoming emails</w:t>
            </w:r>
          </w:p>
        </w:tc>
        <w:tc>
          <w:tcPr>
            <w:tcW w:type="dxa" w:w="2500"/>
            <w:shd w:fill="FFFFFF" w:val="clear"/>
            <w:tcMar>
              <w:left w:type="dxa" w:w="110"/>
              <w:right w:type="dxa" w:w="110"/>
            </w:tcMar>
          </w:tcPr>
          <w:p>
            <w:pPr>
              <w:spacing w:after="55" w:before="55"/>
            </w:pPr>
            <w:r>
              <w:rPr>
                <w:b w:val="false"/>
                <w:bCs w:val="false"/>
                <w:color w:val="374151"/>
                <w:sz w:val="18"/>
                <w:szCs w:val="18"/>
              </w:rPr>
              <w:t xml:space="preserve">FR-REQ-002</w:t>
            </w:r>
          </w:p>
        </w:tc>
        <w:tc>
          <w:tcPr>
            <w:tcW w:type="dxa" w:w="1700"/>
            <w:shd w:fill="FFFFFF" w:val="clear"/>
            <w:tcMar>
              <w:left w:type="dxa" w:w="110"/>
              <w:right w:type="dxa" w:w="110"/>
            </w:tcMar>
          </w:tcPr>
          <w:p>
            <w:pPr>
              <w:spacing w:after="55" w:before="55"/>
            </w:pPr>
            <w:r>
              <w:rPr>
                <w:b w:val="false"/>
                <w:bCs w:val="false"/>
                <w:color w:val="374151"/>
                <w:sz w:val="18"/>
                <w:szCs w:val="18"/>
              </w:rPr>
              <w:t xml:space="preserve">Requirement Management</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FR-1.2</w:t>
            </w:r>
          </w:p>
        </w:tc>
        <w:tc>
          <w:tcPr>
            <w:tcW w:type="dxa" w:w="2600"/>
            <w:shd w:fill="EDF2F8" w:val="clear"/>
            <w:tcMar>
              <w:left w:type="dxa" w:w="110"/>
              <w:right w:type="dxa" w:w="110"/>
            </w:tcMar>
          </w:tcPr>
          <w:p>
            <w:pPr>
              <w:spacing w:after="55" w:before="55"/>
            </w:pPr>
            <w:r>
              <w:rPr>
                <w:b w:val="false"/>
                <w:bCs w:val="false"/>
                <w:color w:val="374151"/>
                <w:sz w:val="18"/>
                <w:szCs w:val="18"/>
              </w:rPr>
              <w:t xml:space="preserve">Structured field extraction from classified emails</w:t>
            </w:r>
          </w:p>
        </w:tc>
        <w:tc>
          <w:tcPr>
            <w:tcW w:type="dxa" w:w="2500"/>
            <w:shd w:fill="EDF2F8" w:val="clear"/>
            <w:tcMar>
              <w:left w:type="dxa" w:w="110"/>
              <w:right w:type="dxa" w:w="110"/>
            </w:tcMar>
          </w:tcPr>
          <w:p>
            <w:pPr>
              <w:spacing w:after="55" w:before="55"/>
            </w:pPr>
            <w:r>
              <w:rPr>
                <w:b w:val="false"/>
                <w:bCs w:val="false"/>
                <w:color w:val="374151"/>
                <w:sz w:val="18"/>
                <w:szCs w:val="18"/>
              </w:rPr>
              <w:t xml:space="preserve">FR-REQ-002</w:t>
            </w:r>
          </w:p>
        </w:tc>
        <w:tc>
          <w:tcPr>
            <w:tcW w:type="dxa" w:w="1700"/>
            <w:shd w:fill="EDF2F8" w:val="clear"/>
            <w:tcMar>
              <w:left w:type="dxa" w:w="110"/>
              <w:right w:type="dxa" w:w="110"/>
            </w:tcMar>
          </w:tcPr>
          <w:p>
            <w:pPr>
              <w:spacing w:after="55" w:before="55"/>
            </w:pPr>
            <w:r>
              <w:rPr>
                <w:b w:val="false"/>
                <w:bCs w:val="false"/>
                <w:color w:val="374151"/>
                <w:sz w:val="18"/>
                <w:szCs w:val="18"/>
              </w:rPr>
              <w:t xml:space="preserve">Requirement Management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FR-1.3</w:t>
            </w:r>
          </w:p>
        </w:tc>
        <w:tc>
          <w:tcPr>
            <w:tcW w:type="dxa" w:w="2600"/>
            <w:shd w:fill="FFFFFF" w:val="clear"/>
            <w:tcMar>
              <w:left w:type="dxa" w:w="110"/>
              <w:right w:type="dxa" w:w="110"/>
            </w:tcMar>
          </w:tcPr>
          <w:p>
            <w:pPr>
              <w:spacing w:after="55" w:before="55"/>
            </w:pPr>
            <w:r>
              <w:rPr>
                <w:b w:val="false"/>
                <w:bCs w:val="false"/>
                <w:color w:val="374151"/>
                <w:sz w:val="18"/>
                <w:szCs w:val="18"/>
              </w:rPr>
              <w:t xml:space="preserve">Automatic Requirement record creation from email; email archived as PDF</w:t>
            </w:r>
          </w:p>
        </w:tc>
        <w:tc>
          <w:tcPr>
            <w:tcW w:type="dxa" w:w="2500"/>
            <w:shd w:fill="FFFFFF" w:val="clear"/>
            <w:tcMar>
              <w:left w:type="dxa" w:w="110"/>
              <w:right w:type="dxa" w:w="110"/>
            </w:tcMar>
          </w:tcPr>
          <w:p>
            <w:pPr>
              <w:spacing w:after="55" w:before="55"/>
            </w:pPr>
            <w:r>
              <w:rPr>
                <w:b w:val="false"/>
                <w:bCs w:val="false"/>
                <w:color w:val="374151"/>
                <w:sz w:val="18"/>
                <w:szCs w:val="18"/>
              </w:rPr>
              <w:t xml:space="preserve">FR-REQ-002, FR-FILE-010</w:t>
            </w:r>
          </w:p>
        </w:tc>
        <w:tc>
          <w:tcPr>
            <w:tcW w:type="dxa" w:w="1700"/>
            <w:shd w:fill="FFFFFF" w:val="clear"/>
            <w:tcMar>
              <w:left w:type="dxa" w:w="110"/>
              <w:right w:type="dxa" w:w="110"/>
            </w:tcMar>
          </w:tcPr>
          <w:p>
            <w:pPr>
              <w:spacing w:after="55" w:before="55"/>
            </w:pPr>
            <w:r>
              <w:rPr>
                <w:b w:val="false"/>
                <w:bCs w:val="false"/>
                <w:color w:val="374151"/>
                <w:sz w:val="18"/>
                <w:szCs w:val="18"/>
              </w:rPr>
              <w:t xml:space="preserve">Requirement Management</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FR-1.4</w:t>
            </w:r>
          </w:p>
        </w:tc>
        <w:tc>
          <w:tcPr>
            <w:tcW w:type="dxa" w:w="2600"/>
            <w:shd w:fill="EDF2F8" w:val="clear"/>
            <w:tcMar>
              <w:left w:type="dxa" w:w="110"/>
              <w:right w:type="dxa" w:w="110"/>
            </w:tcMar>
          </w:tcPr>
          <w:p>
            <w:pPr>
              <w:spacing w:after="55" w:before="55"/>
            </w:pPr>
            <w:r>
              <w:rPr>
                <w:b w:val="false"/>
                <w:bCs w:val="false"/>
                <w:color w:val="374151"/>
                <w:sz w:val="18"/>
                <w:szCs w:val="18"/>
              </w:rPr>
              <w:t xml:space="preserve">Manual Requirement creation with AI JD parsing</w:t>
            </w:r>
          </w:p>
        </w:tc>
        <w:tc>
          <w:tcPr>
            <w:tcW w:type="dxa" w:w="2500"/>
            <w:shd w:fill="EDF2F8" w:val="clear"/>
            <w:tcMar>
              <w:left w:type="dxa" w:w="110"/>
              <w:right w:type="dxa" w:w="110"/>
            </w:tcMar>
          </w:tcPr>
          <w:p>
            <w:pPr>
              <w:spacing w:after="55" w:before="55"/>
            </w:pPr>
            <w:r>
              <w:rPr>
                <w:b w:val="false"/>
                <w:bCs w:val="false"/>
                <w:color w:val="374151"/>
                <w:sz w:val="18"/>
                <w:szCs w:val="18"/>
              </w:rPr>
              <w:t xml:space="preserve">FR-REQ-001, FR-AI-001</w:t>
            </w:r>
          </w:p>
        </w:tc>
        <w:tc>
          <w:tcPr>
            <w:tcW w:type="dxa" w:w="1700"/>
            <w:shd w:fill="EDF2F8" w:val="clear"/>
            <w:tcMar>
              <w:left w:type="dxa" w:w="110"/>
              <w:right w:type="dxa" w:w="110"/>
            </w:tcMar>
          </w:tcPr>
          <w:p>
            <w:pPr>
              <w:spacing w:after="55" w:before="55"/>
            </w:pPr>
            <w:r>
              <w:rPr>
                <w:b w:val="false"/>
                <w:bCs w:val="false"/>
                <w:color w:val="374151"/>
                <w:sz w:val="18"/>
                <w:szCs w:val="18"/>
              </w:rPr>
              <w:t xml:space="preserve">Requirement Management / AI</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FR-1.5</w:t>
            </w:r>
          </w:p>
        </w:tc>
        <w:tc>
          <w:tcPr>
            <w:tcW w:type="dxa" w:w="2600"/>
            <w:shd w:fill="FFFFFF" w:val="clear"/>
            <w:tcMar>
              <w:left w:type="dxa" w:w="110"/>
              <w:right w:type="dxa" w:w="110"/>
            </w:tcMar>
          </w:tcPr>
          <w:p>
            <w:pPr>
              <w:spacing w:after="55" w:before="55"/>
            </w:pPr>
            <w:r>
              <w:rPr>
                <w:b w:val="false"/>
                <w:bCs w:val="false"/>
                <w:color w:val="374151"/>
                <w:sz w:val="18"/>
                <w:szCs w:val="18"/>
              </w:rPr>
              <w:t xml:space="preserve">Requirement status lifecycle enforcement</w:t>
            </w:r>
          </w:p>
        </w:tc>
        <w:tc>
          <w:tcPr>
            <w:tcW w:type="dxa" w:w="2500"/>
            <w:shd w:fill="FFFFFF" w:val="clear"/>
            <w:tcMar>
              <w:left w:type="dxa" w:w="110"/>
              <w:right w:type="dxa" w:w="110"/>
            </w:tcMar>
          </w:tcPr>
          <w:p>
            <w:pPr>
              <w:spacing w:after="55" w:before="55"/>
            </w:pPr>
            <w:r>
              <w:rPr>
                <w:b w:val="false"/>
                <w:bCs w:val="false"/>
                <w:color w:val="374151"/>
                <w:sz w:val="18"/>
                <w:szCs w:val="18"/>
              </w:rPr>
              <w:t xml:space="preserve">FR-REQ-005</w:t>
            </w:r>
          </w:p>
        </w:tc>
        <w:tc>
          <w:tcPr>
            <w:tcW w:type="dxa" w:w="1700"/>
            <w:shd w:fill="FFFFFF" w:val="clear"/>
            <w:tcMar>
              <w:left w:type="dxa" w:w="110"/>
              <w:right w:type="dxa" w:w="110"/>
            </w:tcMar>
          </w:tcPr>
          <w:p>
            <w:pPr>
              <w:spacing w:after="55" w:before="55"/>
            </w:pPr>
            <w:r>
              <w:rPr>
                <w:b w:val="false"/>
                <w:bCs w:val="false"/>
                <w:color w:val="374151"/>
                <w:sz w:val="18"/>
                <w:szCs w:val="18"/>
              </w:rPr>
              <w:t xml:space="preserve">Requirement Management</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FR-1.6</w:t>
            </w:r>
          </w:p>
        </w:tc>
        <w:tc>
          <w:tcPr>
            <w:tcW w:type="dxa" w:w="2600"/>
            <w:shd w:fill="EDF2F8" w:val="clear"/>
            <w:tcMar>
              <w:left w:type="dxa" w:w="110"/>
              <w:right w:type="dxa" w:w="110"/>
            </w:tcMar>
          </w:tcPr>
          <w:p>
            <w:pPr>
              <w:spacing w:after="55" w:before="55"/>
            </w:pPr>
            <w:r>
              <w:rPr>
                <w:b w:val="false"/>
                <w:bCs w:val="false"/>
                <w:color w:val="374151"/>
                <w:sz w:val="18"/>
                <w:szCs w:val="18"/>
              </w:rPr>
              <w:t xml:space="preserve">Requirement assignment to Recruiters with dates and notification</w:t>
            </w:r>
          </w:p>
        </w:tc>
        <w:tc>
          <w:tcPr>
            <w:tcW w:type="dxa" w:w="2500"/>
            <w:shd w:fill="EDF2F8" w:val="clear"/>
            <w:tcMar>
              <w:left w:type="dxa" w:w="110"/>
              <w:right w:type="dxa" w:w="110"/>
            </w:tcMar>
          </w:tcPr>
          <w:p>
            <w:pPr>
              <w:spacing w:after="55" w:before="55"/>
            </w:pPr>
            <w:r>
              <w:rPr>
                <w:b w:val="false"/>
                <w:bCs w:val="false"/>
                <w:color w:val="374151"/>
                <w:sz w:val="18"/>
                <w:szCs w:val="18"/>
              </w:rPr>
              <w:t xml:space="preserve">FR-REQ-003</w:t>
            </w:r>
          </w:p>
        </w:tc>
        <w:tc>
          <w:tcPr>
            <w:tcW w:type="dxa" w:w="1700"/>
            <w:shd w:fill="EDF2F8" w:val="clear"/>
            <w:tcMar>
              <w:left w:type="dxa" w:w="110"/>
              <w:right w:type="dxa" w:w="110"/>
            </w:tcMar>
          </w:tcPr>
          <w:p>
            <w:pPr>
              <w:spacing w:after="55" w:before="55"/>
            </w:pPr>
            <w:r>
              <w:rPr>
                <w:b w:val="false"/>
                <w:bCs w:val="false"/>
                <w:color w:val="374151"/>
                <w:sz w:val="18"/>
                <w:szCs w:val="18"/>
              </w:rPr>
              <w:t xml:space="preserve">Requirement Management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FR-1.7</w:t>
            </w:r>
          </w:p>
        </w:tc>
        <w:tc>
          <w:tcPr>
            <w:tcW w:type="dxa" w:w="2600"/>
            <w:shd w:fill="FFFFFF" w:val="clear"/>
            <w:tcMar>
              <w:left w:type="dxa" w:w="110"/>
              <w:right w:type="dxa" w:w="110"/>
            </w:tcMar>
          </w:tcPr>
          <w:p>
            <w:pPr>
              <w:spacing w:after="55" w:before="55"/>
            </w:pPr>
            <w:r>
              <w:rPr>
                <w:b w:val="false"/>
                <w:bCs w:val="false"/>
                <w:color w:val="374151"/>
                <w:sz w:val="18"/>
                <w:szCs w:val="18"/>
              </w:rPr>
              <w:t xml:space="preserve">Recruiter access restricted to assigned requirements at DB query layer</w:t>
            </w:r>
          </w:p>
        </w:tc>
        <w:tc>
          <w:tcPr>
            <w:tcW w:type="dxa" w:w="2500"/>
            <w:shd w:fill="FFFFFF" w:val="clear"/>
            <w:tcMar>
              <w:left w:type="dxa" w:w="110"/>
              <w:right w:type="dxa" w:w="110"/>
            </w:tcMar>
          </w:tcPr>
          <w:p>
            <w:pPr>
              <w:spacing w:after="55" w:before="55"/>
            </w:pPr>
            <w:r>
              <w:rPr>
                <w:b w:val="false"/>
                <w:bCs w:val="false"/>
                <w:color w:val="374151"/>
                <w:sz w:val="18"/>
                <w:szCs w:val="18"/>
              </w:rPr>
              <w:t xml:space="preserve">NFR-SEC-003, SEC-RBAC-002, FR-USER-005</w:t>
            </w:r>
          </w:p>
        </w:tc>
        <w:tc>
          <w:tcPr>
            <w:tcW w:type="dxa" w:w="1700"/>
            <w:shd w:fill="FFFFFF" w:val="clear"/>
            <w:tcMar>
              <w:left w:type="dxa" w:w="110"/>
              <w:right w:type="dxa" w:w="110"/>
            </w:tcMar>
          </w:tcPr>
          <w:p>
            <w:pPr>
              <w:spacing w:after="55" w:before="55"/>
            </w:pPr>
            <w:r>
              <w:rPr>
                <w:b w:val="false"/>
                <w:bCs w:val="false"/>
                <w:color w:val="374151"/>
                <w:sz w:val="18"/>
                <w:szCs w:val="18"/>
              </w:rPr>
              <w:t xml:space="preserve">RBAC / User Management</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FR-1.8</w:t>
            </w:r>
          </w:p>
        </w:tc>
        <w:tc>
          <w:tcPr>
            <w:tcW w:type="dxa" w:w="2600"/>
            <w:shd w:fill="EDF2F8" w:val="clear"/>
            <w:tcMar>
              <w:left w:type="dxa" w:w="110"/>
              <w:right w:type="dxa" w:w="110"/>
            </w:tcMar>
          </w:tcPr>
          <w:p>
            <w:pPr>
              <w:spacing w:after="55" w:before="55"/>
            </w:pPr>
            <w:r>
              <w:rPr>
                <w:b w:val="false"/>
                <w:bCs w:val="false"/>
                <w:color w:val="374151"/>
                <w:sz w:val="18"/>
                <w:szCs w:val="18"/>
              </w:rPr>
              <w:t xml:space="preserve">Requirement field changes logged in audit log</w:t>
            </w:r>
          </w:p>
        </w:tc>
        <w:tc>
          <w:tcPr>
            <w:tcW w:type="dxa" w:w="2500"/>
            <w:shd w:fill="EDF2F8" w:val="clear"/>
            <w:tcMar>
              <w:left w:type="dxa" w:w="110"/>
              <w:right w:type="dxa" w:w="110"/>
            </w:tcMar>
          </w:tcPr>
          <w:p>
            <w:pPr>
              <w:spacing w:after="55" w:before="55"/>
            </w:pPr>
            <w:r>
              <w:rPr>
                <w:b w:val="false"/>
                <w:bCs w:val="false"/>
                <w:color w:val="374151"/>
                <w:sz w:val="18"/>
                <w:szCs w:val="18"/>
              </w:rPr>
              <w:t xml:space="preserve">Section 23 — FR-AUD-001</w:t>
            </w:r>
          </w:p>
        </w:tc>
        <w:tc>
          <w:tcPr>
            <w:tcW w:type="dxa" w:w="1700"/>
            <w:shd w:fill="EDF2F8" w:val="clear"/>
            <w:tcMar>
              <w:left w:type="dxa" w:w="110"/>
              <w:right w:type="dxa" w:w="110"/>
            </w:tcMar>
          </w:tcPr>
          <w:p>
            <w:pPr>
              <w:spacing w:after="55" w:before="55"/>
            </w:pPr>
            <w:r>
              <w:rPr>
                <w:b w:val="false"/>
                <w:bCs w:val="false"/>
                <w:color w:val="374151"/>
                <w:sz w:val="18"/>
                <w:szCs w:val="18"/>
              </w:rPr>
              <w:t xml:space="preserve">Audit Logging</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FR-1.9</w:t>
            </w:r>
          </w:p>
        </w:tc>
        <w:tc>
          <w:tcPr>
            <w:tcW w:type="dxa" w:w="2600"/>
            <w:shd w:fill="FFFFFF" w:val="clear"/>
            <w:tcMar>
              <w:left w:type="dxa" w:w="110"/>
              <w:right w:type="dxa" w:w="110"/>
            </w:tcMar>
          </w:tcPr>
          <w:p>
            <w:pPr>
              <w:spacing w:after="55" w:before="55"/>
            </w:pPr>
            <w:r>
              <w:rPr>
                <w:b w:val="false"/>
                <w:bCs w:val="false"/>
                <w:color w:val="374151"/>
                <w:sz w:val="18"/>
                <w:szCs w:val="18"/>
              </w:rPr>
              <w:t xml:space="preserve">AI-extracted JD fields presented for user review before saving</w:t>
            </w:r>
          </w:p>
        </w:tc>
        <w:tc>
          <w:tcPr>
            <w:tcW w:type="dxa" w:w="2500"/>
            <w:shd w:fill="FFFFFF" w:val="clear"/>
            <w:tcMar>
              <w:left w:type="dxa" w:w="110"/>
              <w:right w:type="dxa" w:w="110"/>
            </w:tcMar>
          </w:tcPr>
          <w:p>
            <w:pPr>
              <w:spacing w:after="55" w:before="55"/>
            </w:pPr>
            <w:r>
              <w:rPr>
                <w:b w:val="false"/>
                <w:bCs w:val="false"/>
                <w:color w:val="374151"/>
                <w:sz w:val="18"/>
                <w:szCs w:val="18"/>
              </w:rPr>
              <w:t xml:space="preserve">FR-AI-001</w:t>
            </w:r>
          </w:p>
        </w:tc>
        <w:tc>
          <w:tcPr>
            <w:tcW w:type="dxa" w:w="1700"/>
            <w:shd w:fill="FFFFFF" w:val="clear"/>
            <w:tcMar>
              <w:left w:type="dxa" w:w="110"/>
              <w:right w:type="dxa" w:w="110"/>
            </w:tcMar>
          </w:tcPr>
          <w:p>
            <w:pPr>
              <w:spacing w:after="55" w:before="55"/>
            </w:pPr>
            <w:r>
              <w:rPr>
                <w:b w:val="false"/>
                <w:bCs w:val="false"/>
                <w:color w:val="374151"/>
                <w:sz w:val="18"/>
                <w:szCs w:val="18"/>
              </w:rPr>
              <w:t xml:space="preserve">AI JD Parsing</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FR-2.1</w:t>
            </w:r>
          </w:p>
        </w:tc>
        <w:tc>
          <w:tcPr>
            <w:tcW w:type="dxa" w:w="2600"/>
            <w:shd w:fill="EDF2F8" w:val="clear"/>
            <w:tcMar>
              <w:left w:type="dxa" w:w="110"/>
              <w:right w:type="dxa" w:w="110"/>
            </w:tcMar>
          </w:tcPr>
          <w:p>
            <w:pPr>
              <w:spacing w:after="55" w:before="55"/>
            </w:pPr>
            <w:r>
              <w:rPr>
                <w:b w:val="false"/>
                <w:bCs w:val="false"/>
                <w:color w:val="374151"/>
                <w:sz w:val="18"/>
                <w:szCs w:val="18"/>
              </w:rPr>
              <w:t xml:space="preserve">Resume upload and AI field extraction</w:t>
            </w:r>
          </w:p>
        </w:tc>
        <w:tc>
          <w:tcPr>
            <w:tcW w:type="dxa" w:w="2500"/>
            <w:shd w:fill="EDF2F8" w:val="clear"/>
            <w:tcMar>
              <w:left w:type="dxa" w:w="110"/>
              <w:right w:type="dxa" w:w="110"/>
            </w:tcMar>
          </w:tcPr>
          <w:p>
            <w:pPr>
              <w:spacing w:after="55" w:before="55"/>
            </w:pPr>
            <w:r>
              <w:rPr>
                <w:b w:val="false"/>
                <w:bCs w:val="false"/>
                <w:color w:val="374151"/>
                <w:sz w:val="18"/>
                <w:szCs w:val="18"/>
              </w:rPr>
              <w:t xml:space="preserve">FR-AI-002</w:t>
            </w:r>
          </w:p>
        </w:tc>
        <w:tc>
          <w:tcPr>
            <w:tcW w:type="dxa" w:w="1700"/>
            <w:shd w:fill="EDF2F8" w:val="clear"/>
            <w:tcMar>
              <w:left w:type="dxa" w:w="110"/>
              <w:right w:type="dxa" w:w="110"/>
            </w:tcMar>
          </w:tcPr>
          <w:p>
            <w:pPr>
              <w:spacing w:after="55" w:before="55"/>
            </w:pPr>
            <w:r>
              <w:rPr>
                <w:b w:val="false"/>
                <w:bCs w:val="false"/>
                <w:color w:val="374151"/>
                <w:sz w:val="18"/>
                <w:szCs w:val="18"/>
              </w:rPr>
              <w:t xml:space="preserve">AI Resume Parsing</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FR-2.2</w:t>
            </w:r>
          </w:p>
        </w:tc>
        <w:tc>
          <w:tcPr>
            <w:tcW w:type="dxa" w:w="2600"/>
            <w:shd w:fill="FFFFFF" w:val="clear"/>
            <w:tcMar>
              <w:left w:type="dxa" w:w="110"/>
              <w:right w:type="dxa" w:w="110"/>
            </w:tcMar>
          </w:tcPr>
          <w:p>
            <w:pPr>
              <w:spacing w:after="55" w:before="55"/>
            </w:pPr>
            <w:r>
              <w:rPr>
                <w:b w:val="false"/>
                <w:bCs w:val="false"/>
                <w:color w:val="374151"/>
                <w:sz w:val="18"/>
                <w:szCs w:val="18"/>
              </w:rPr>
              <w:t xml:space="preserve">AI extraction field list for resume</w:t>
            </w:r>
          </w:p>
        </w:tc>
        <w:tc>
          <w:tcPr>
            <w:tcW w:type="dxa" w:w="2500"/>
            <w:shd w:fill="FFFFFF" w:val="clear"/>
            <w:tcMar>
              <w:left w:type="dxa" w:w="110"/>
              <w:right w:type="dxa" w:w="110"/>
            </w:tcMar>
          </w:tcPr>
          <w:p>
            <w:pPr>
              <w:spacing w:after="55" w:before="55"/>
            </w:pPr>
            <w:r>
              <w:rPr>
                <w:b w:val="false"/>
                <w:bCs w:val="false"/>
                <w:color w:val="374151"/>
                <w:sz w:val="18"/>
                <w:szCs w:val="18"/>
              </w:rPr>
              <w:t xml:space="preserve">FR-AI-002</w:t>
            </w:r>
          </w:p>
        </w:tc>
        <w:tc>
          <w:tcPr>
            <w:tcW w:type="dxa" w:w="1700"/>
            <w:shd w:fill="FFFFFF" w:val="clear"/>
            <w:tcMar>
              <w:left w:type="dxa" w:w="110"/>
              <w:right w:type="dxa" w:w="110"/>
            </w:tcMar>
          </w:tcPr>
          <w:p>
            <w:pPr>
              <w:spacing w:after="55" w:before="55"/>
            </w:pPr>
            <w:r>
              <w:rPr>
                <w:b w:val="false"/>
                <w:bCs w:val="false"/>
                <w:color w:val="374151"/>
                <w:sz w:val="18"/>
                <w:szCs w:val="18"/>
              </w:rPr>
              <w:t xml:space="preserve">AI Resume Parsing</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FR-2.3</w:t>
            </w:r>
          </w:p>
        </w:tc>
        <w:tc>
          <w:tcPr>
            <w:tcW w:type="dxa" w:w="2600"/>
            <w:shd w:fill="EDF2F8" w:val="clear"/>
            <w:tcMar>
              <w:left w:type="dxa" w:w="110"/>
              <w:right w:type="dxa" w:w="110"/>
            </w:tcMar>
          </w:tcPr>
          <w:p>
            <w:pPr>
              <w:spacing w:after="55" w:before="55"/>
            </w:pPr>
            <w:r>
              <w:rPr>
                <w:b w:val="false"/>
                <w:bCs w:val="false"/>
                <w:color w:val="374151"/>
                <w:sz w:val="18"/>
                <w:szCs w:val="18"/>
              </w:rPr>
              <w:t xml:space="preserve">Provider-agnostic AI abstraction; Gemini primary; Claude fallback</w:t>
            </w:r>
          </w:p>
        </w:tc>
        <w:tc>
          <w:tcPr>
            <w:tcW w:type="dxa" w:w="2500"/>
            <w:shd w:fill="EDF2F8" w:val="clear"/>
            <w:tcMar>
              <w:left w:type="dxa" w:w="110"/>
              <w:right w:type="dxa" w:w="110"/>
            </w:tcMar>
          </w:tcPr>
          <w:p>
            <w:pPr>
              <w:spacing w:after="55" w:before="55"/>
            </w:pPr>
            <w:r>
              <w:rPr>
                <w:b w:val="false"/>
                <w:bCs w:val="false"/>
                <w:color w:val="374151"/>
                <w:sz w:val="18"/>
                <w:szCs w:val="18"/>
              </w:rPr>
              <w:t xml:space="preserve">FR-AI-002, INT-002</w:t>
            </w:r>
          </w:p>
        </w:tc>
        <w:tc>
          <w:tcPr>
            <w:tcW w:type="dxa" w:w="1700"/>
            <w:shd w:fill="EDF2F8" w:val="clear"/>
            <w:tcMar>
              <w:left w:type="dxa" w:w="110"/>
              <w:right w:type="dxa" w:w="110"/>
            </w:tcMar>
          </w:tcPr>
          <w:p>
            <w:pPr>
              <w:spacing w:after="55" w:before="55"/>
            </w:pPr>
            <w:r>
              <w:rPr>
                <w:b w:val="false"/>
                <w:bCs w:val="false"/>
                <w:color w:val="374151"/>
                <w:sz w:val="18"/>
                <w:szCs w:val="18"/>
              </w:rPr>
              <w:t xml:space="preserve">AI Processing / Integration</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FR-2.4</w:t>
            </w:r>
          </w:p>
        </w:tc>
        <w:tc>
          <w:tcPr>
            <w:tcW w:type="dxa" w:w="2600"/>
            <w:shd w:fill="FFFFFF" w:val="clear"/>
            <w:tcMar>
              <w:left w:type="dxa" w:w="110"/>
              <w:right w:type="dxa" w:w="110"/>
            </w:tcMar>
          </w:tcPr>
          <w:p>
            <w:pPr>
              <w:spacing w:after="55" w:before="55"/>
            </w:pPr>
            <w:r>
              <w:rPr>
                <w:b w:val="false"/>
                <w:bCs w:val="false"/>
                <w:color w:val="374151"/>
                <w:sz w:val="18"/>
                <w:szCs w:val="18"/>
              </w:rPr>
              <w:t xml:space="preserve">Duplicate candidate detection by email; block creation</w:t>
            </w:r>
          </w:p>
        </w:tc>
        <w:tc>
          <w:tcPr>
            <w:tcW w:type="dxa" w:w="2500"/>
            <w:shd w:fill="FFFFFF" w:val="clear"/>
            <w:tcMar>
              <w:left w:type="dxa" w:w="110"/>
              <w:right w:type="dxa" w:w="110"/>
            </w:tcMar>
          </w:tcPr>
          <w:p>
            <w:pPr>
              <w:spacing w:after="55" w:before="55"/>
            </w:pPr>
            <w:r>
              <w:rPr>
                <w:b w:val="false"/>
                <w:bCs w:val="false"/>
                <w:color w:val="374151"/>
                <w:sz w:val="18"/>
                <w:szCs w:val="18"/>
              </w:rPr>
              <w:t xml:space="preserve">FR-CAN-002</w:t>
            </w:r>
          </w:p>
        </w:tc>
        <w:tc>
          <w:tcPr>
            <w:tcW w:type="dxa" w:w="1700"/>
            <w:shd w:fill="FFFFFF" w:val="clear"/>
            <w:tcMar>
              <w:left w:type="dxa" w:w="110"/>
              <w:right w:type="dxa" w:w="110"/>
            </w:tcMar>
          </w:tcPr>
          <w:p>
            <w:pPr>
              <w:spacing w:after="55" w:before="55"/>
            </w:pPr>
            <w:r>
              <w:rPr>
                <w:b w:val="false"/>
                <w:bCs w:val="false"/>
                <w:color w:val="374151"/>
                <w:sz w:val="18"/>
                <w:szCs w:val="18"/>
              </w:rPr>
              <w:t xml:space="preserve">Candidate Management</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FR-2.5</w:t>
            </w:r>
          </w:p>
        </w:tc>
        <w:tc>
          <w:tcPr>
            <w:tcW w:type="dxa" w:w="2600"/>
            <w:shd w:fill="EDF2F8" w:val="clear"/>
            <w:tcMar>
              <w:left w:type="dxa" w:w="110"/>
              <w:right w:type="dxa" w:w="110"/>
            </w:tcMar>
          </w:tcPr>
          <w:p>
            <w:pPr>
              <w:spacing w:after="55" w:before="55"/>
            </w:pPr>
            <w:r>
              <w:rPr>
                <w:b w:val="false"/>
                <w:bCs w:val="false"/>
                <w:color w:val="374151"/>
                <w:sz w:val="18"/>
                <w:szCs w:val="18"/>
              </w:rPr>
              <w:t xml:space="preserve">Cross-requirement submission history per candidate</w:t>
            </w:r>
          </w:p>
        </w:tc>
        <w:tc>
          <w:tcPr>
            <w:tcW w:type="dxa" w:w="2500"/>
            <w:shd w:fill="EDF2F8" w:val="clear"/>
            <w:tcMar>
              <w:left w:type="dxa" w:w="110"/>
              <w:right w:type="dxa" w:w="110"/>
            </w:tcMar>
          </w:tcPr>
          <w:p>
            <w:pPr>
              <w:spacing w:after="55" w:before="55"/>
            </w:pPr>
            <w:r>
              <w:rPr>
                <w:b w:val="false"/>
                <w:bCs w:val="false"/>
                <w:color w:val="374151"/>
                <w:sz w:val="18"/>
                <w:szCs w:val="18"/>
              </w:rPr>
              <w:t xml:space="preserve">FR-CAN-005</w:t>
            </w:r>
          </w:p>
        </w:tc>
        <w:tc>
          <w:tcPr>
            <w:tcW w:type="dxa" w:w="1700"/>
            <w:shd w:fill="EDF2F8" w:val="clear"/>
            <w:tcMar>
              <w:left w:type="dxa" w:w="110"/>
              <w:right w:type="dxa" w:w="110"/>
            </w:tcMar>
          </w:tcPr>
          <w:p>
            <w:pPr>
              <w:spacing w:after="55" w:before="55"/>
            </w:pPr>
            <w:r>
              <w:rPr>
                <w:b w:val="false"/>
                <w:bCs w:val="false"/>
                <w:color w:val="374151"/>
                <w:sz w:val="18"/>
                <w:szCs w:val="18"/>
              </w:rPr>
              <w:t xml:space="preserve">Candidate Management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FR-2.6</w:t>
            </w:r>
          </w:p>
        </w:tc>
        <w:tc>
          <w:tcPr>
            <w:tcW w:type="dxa" w:w="2600"/>
            <w:shd w:fill="FFFFFF" w:val="clear"/>
            <w:tcMar>
              <w:left w:type="dxa" w:w="110"/>
              <w:right w:type="dxa" w:w="110"/>
            </w:tcMar>
          </w:tcPr>
          <w:p>
            <w:pPr>
              <w:spacing w:after="55" w:before="55"/>
            </w:pPr>
            <w:r>
              <w:rPr>
                <w:b w:val="false"/>
                <w:bCs w:val="false"/>
                <w:color w:val="374151"/>
                <w:sz w:val="18"/>
                <w:szCs w:val="18"/>
              </w:rPr>
              <w:t xml:space="preserve">Bulk candidate import via CSV</w:t>
            </w:r>
          </w:p>
        </w:tc>
        <w:tc>
          <w:tcPr>
            <w:tcW w:type="dxa" w:w="2500"/>
            <w:shd w:fill="FFFFFF" w:val="clear"/>
            <w:tcMar>
              <w:left w:type="dxa" w:w="110"/>
              <w:right w:type="dxa" w:w="110"/>
            </w:tcMar>
          </w:tcPr>
          <w:p>
            <w:pPr>
              <w:spacing w:after="55" w:before="55"/>
            </w:pPr>
            <w:r>
              <w:rPr>
                <w:b w:val="false"/>
                <w:bCs w:val="false"/>
                <w:color w:val="374151"/>
                <w:sz w:val="18"/>
                <w:szCs w:val="18"/>
              </w:rPr>
              <w:t xml:space="preserve">TBD — not yet detailed in this SRS; to be specified in a supplementary feature spec</w:t>
            </w:r>
          </w:p>
        </w:tc>
        <w:tc>
          <w:tcPr>
            <w:tcW w:type="dxa" w:w="1700"/>
            <w:shd w:fill="FFFFFF" w:val="clear"/>
            <w:tcMar>
              <w:left w:type="dxa" w:w="110"/>
              <w:right w:type="dxa" w:w="110"/>
            </w:tcMar>
          </w:tcPr>
          <w:p>
            <w:pPr>
              <w:spacing w:after="55" w:before="55"/>
            </w:pPr>
            <w:r>
              <w:rPr>
                <w:b w:val="false"/>
                <w:bCs w:val="false"/>
                <w:color w:val="374151"/>
                <w:sz w:val="18"/>
                <w:szCs w:val="18"/>
              </w:rPr>
              <w:t xml:space="preserve">Candidate Management</w:t>
            </w:r>
          </w:p>
        </w:tc>
        <w:tc>
          <w:tcPr>
            <w:tcW w:type="dxa" w:w="700"/>
            <w:shd w:fill="FFFFFF" w:val="clear"/>
            <w:tcMar>
              <w:left w:type="dxa" w:w="110"/>
              <w:right w:type="dxa" w:w="110"/>
            </w:tcMar>
          </w:tcPr>
          <w:p>
            <w:pPr>
              <w:spacing w:after="55" w:before="55"/>
            </w:pPr>
            <w:r>
              <w:rPr>
                <w:b w:val="false"/>
                <w:bCs w:val="false"/>
                <w:color w:val="374151"/>
                <w:sz w:val="18"/>
                <w:szCs w:val="18"/>
              </w:rPr>
              <w:t xml:space="preserve">P1</w:t>
            </w:r>
          </w:p>
        </w:tc>
        <w:tc>
          <w:tcPr>
            <w:tcW w:type="dxa" w:w="600"/>
            <w:shd w:fill="FFFFFF" w:val="clear"/>
            <w:tcMar>
              <w:left w:type="dxa" w:w="110"/>
              <w:right w:type="dxa" w:w="110"/>
            </w:tcMar>
          </w:tcPr>
          <w:p>
            <w:pPr>
              <w:spacing w:after="55" w:before="55"/>
            </w:pPr>
            <w:r>
              <w:rPr>
                <w:b w:val="false"/>
                <w:bCs w:val="false"/>
                <w:color w:val="374151"/>
                <w:sz w:val="18"/>
                <w:szCs w:val="18"/>
              </w:rPr>
              <w:t xml:space="preserve">TBD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FR-2.7</w:t>
            </w:r>
          </w:p>
        </w:tc>
        <w:tc>
          <w:tcPr>
            <w:tcW w:type="dxa" w:w="2600"/>
            <w:shd w:fill="EDF2F8" w:val="clear"/>
            <w:tcMar>
              <w:left w:type="dxa" w:w="110"/>
              <w:right w:type="dxa" w:w="110"/>
            </w:tcMar>
          </w:tcPr>
          <w:p>
            <w:pPr>
              <w:spacing w:after="55" w:before="55"/>
            </w:pPr>
            <w:r>
              <w:rPr>
                <w:b w:val="false"/>
                <w:bCs w:val="false"/>
                <w:color w:val="374151"/>
                <w:sz w:val="18"/>
                <w:szCs w:val="18"/>
              </w:rPr>
              <w:t xml:space="preserve">Full-text candidate search</w:t>
            </w:r>
          </w:p>
        </w:tc>
        <w:tc>
          <w:tcPr>
            <w:tcW w:type="dxa" w:w="2500"/>
            <w:shd w:fill="EDF2F8" w:val="clear"/>
            <w:tcMar>
              <w:left w:type="dxa" w:w="110"/>
              <w:right w:type="dxa" w:w="110"/>
            </w:tcMar>
          </w:tcPr>
          <w:p>
            <w:pPr>
              <w:spacing w:after="55" w:before="55"/>
            </w:pPr>
            <w:r>
              <w:rPr>
                <w:b w:val="false"/>
                <w:bCs w:val="false"/>
                <w:color w:val="374151"/>
                <w:sz w:val="18"/>
                <w:szCs w:val="18"/>
              </w:rPr>
              <w:t xml:space="preserve">FR-CAN-004</w:t>
            </w:r>
          </w:p>
        </w:tc>
        <w:tc>
          <w:tcPr>
            <w:tcW w:type="dxa" w:w="1700"/>
            <w:shd w:fill="EDF2F8" w:val="clear"/>
            <w:tcMar>
              <w:left w:type="dxa" w:w="110"/>
              <w:right w:type="dxa" w:w="110"/>
            </w:tcMar>
          </w:tcPr>
          <w:p>
            <w:pPr>
              <w:spacing w:after="55" w:before="55"/>
            </w:pPr>
            <w:r>
              <w:rPr>
                <w:b w:val="false"/>
                <w:bCs w:val="false"/>
                <w:color w:val="374151"/>
                <w:sz w:val="18"/>
                <w:szCs w:val="18"/>
              </w:rPr>
              <w:t xml:space="preserve">Candidate Management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FR-2.8</w:t>
            </w:r>
          </w:p>
        </w:tc>
        <w:tc>
          <w:tcPr>
            <w:tcW w:type="dxa" w:w="2600"/>
            <w:shd w:fill="FFFFFF" w:val="clear"/>
            <w:tcMar>
              <w:left w:type="dxa" w:w="110"/>
              <w:right w:type="dxa" w:w="110"/>
            </w:tcMar>
          </w:tcPr>
          <w:p>
            <w:pPr>
              <w:spacing w:after="55" w:before="55"/>
            </w:pPr>
            <w:r>
              <w:rPr>
                <w:b w:val="false"/>
                <w:bCs w:val="false"/>
                <w:color w:val="374151"/>
                <w:sz w:val="18"/>
                <w:szCs w:val="18"/>
              </w:rPr>
              <w:t xml:space="preserve">AI parsing results presented for review; not auto-saved</w:t>
            </w:r>
          </w:p>
        </w:tc>
        <w:tc>
          <w:tcPr>
            <w:tcW w:type="dxa" w:w="2500"/>
            <w:shd w:fill="FFFFFF" w:val="clear"/>
            <w:tcMar>
              <w:left w:type="dxa" w:w="110"/>
              <w:right w:type="dxa" w:w="110"/>
            </w:tcMar>
          </w:tcPr>
          <w:p>
            <w:pPr>
              <w:spacing w:after="55" w:before="55"/>
            </w:pPr>
            <w:r>
              <w:rPr>
                <w:b w:val="false"/>
                <w:bCs w:val="false"/>
                <w:color w:val="374151"/>
                <w:sz w:val="18"/>
                <w:szCs w:val="18"/>
              </w:rPr>
              <w:t xml:space="preserve">FR-AI-002</w:t>
            </w:r>
          </w:p>
        </w:tc>
        <w:tc>
          <w:tcPr>
            <w:tcW w:type="dxa" w:w="1700"/>
            <w:shd w:fill="FFFFFF" w:val="clear"/>
            <w:tcMar>
              <w:left w:type="dxa" w:w="110"/>
              <w:right w:type="dxa" w:w="110"/>
            </w:tcMar>
          </w:tcPr>
          <w:p>
            <w:pPr>
              <w:spacing w:after="55" w:before="55"/>
            </w:pPr>
            <w:r>
              <w:rPr>
                <w:b w:val="false"/>
                <w:bCs w:val="false"/>
                <w:color w:val="374151"/>
                <w:sz w:val="18"/>
                <w:szCs w:val="18"/>
              </w:rPr>
              <w:t xml:space="preserve">AI Resume Parsing</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FR-2.9</w:t>
            </w:r>
          </w:p>
        </w:tc>
        <w:tc>
          <w:tcPr>
            <w:tcW w:type="dxa" w:w="2600"/>
            <w:shd w:fill="EDF2F8" w:val="clear"/>
            <w:tcMar>
              <w:left w:type="dxa" w:w="110"/>
              <w:right w:type="dxa" w:w="110"/>
            </w:tcMar>
          </w:tcPr>
          <w:p>
            <w:pPr>
              <w:spacing w:after="55" w:before="55"/>
            </w:pPr>
            <w:r>
              <w:rPr>
                <w:b w:val="false"/>
                <w:bCs w:val="false"/>
                <w:color w:val="374151"/>
                <w:sz w:val="18"/>
                <w:szCs w:val="18"/>
              </w:rPr>
              <w:t xml:space="preserve">Structured parsed candidate data stored for JD-resume matching</w:t>
            </w:r>
          </w:p>
        </w:tc>
        <w:tc>
          <w:tcPr>
            <w:tcW w:type="dxa" w:w="2500"/>
            <w:shd w:fill="EDF2F8" w:val="clear"/>
            <w:tcMar>
              <w:left w:type="dxa" w:w="110"/>
              <w:right w:type="dxa" w:w="110"/>
            </w:tcMar>
          </w:tcPr>
          <w:p>
            <w:pPr>
              <w:spacing w:after="55" w:before="55"/>
            </w:pPr>
            <w:r>
              <w:rPr>
                <w:b w:val="false"/>
                <w:bCs w:val="false"/>
                <w:color w:val="374151"/>
                <w:sz w:val="18"/>
                <w:szCs w:val="18"/>
              </w:rPr>
              <w:t xml:space="preserve">FR-AI-002, Data Requirements Section 29</w:t>
            </w:r>
          </w:p>
        </w:tc>
        <w:tc>
          <w:tcPr>
            <w:tcW w:type="dxa" w:w="1700"/>
            <w:shd w:fill="EDF2F8" w:val="clear"/>
            <w:tcMar>
              <w:left w:type="dxa" w:w="110"/>
              <w:right w:type="dxa" w:w="110"/>
            </w:tcMar>
          </w:tcPr>
          <w:p>
            <w:pPr>
              <w:spacing w:after="55" w:before="55"/>
            </w:pPr>
            <w:r>
              <w:rPr>
                <w:b w:val="false"/>
                <w:bCs w:val="false"/>
                <w:color w:val="374151"/>
                <w:sz w:val="18"/>
                <w:szCs w:val="18"/>
              </w:rPr>
              <w:t xml:space="preserve">Candidate / AI</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FR-3.1</w:t>
            </w:r>
          </w:p>
        </w:tc>
        <w:tc>
          <w:tcPr>
            <w:tcW w:type="dxa" w:w="2600"/>
            <w:shd w:fill="FFFFFF" w:val="clear"/>
            <w:tcMar>
              <w:left w:type="dxa" w:w="110"/>
              <w:right w:type="dxa" w:w="110"/>
            </w:tcMar>
          </w:tcPr>
          <w:p>
            <w:pPr>
              <w:spacing w:after="55" w:before="55"/>
            </w:pPr>
            <w:r>
              <w:rPr>
                <w:b w:val="false"/>
                <w:bCs w:val="false"/>
                <w:color w:val="374151"/>
                <w:sz w:val="18"/>
                <w:szCs w:val="18"/>
              </w:rPr>
              <w:t xml:space="preserve">Submission restricted to assigned Recruiter; enforced at API and DB layer</w:t>
            </w:r>
          </w:p>
        </w:tc>
        <w:tc>
          <w:tcPr>
            <w:tcW w:type="dxa" w:w="2500"/>
            <w:shd w:fill="FFFFFF" w:val="clear"/>
            <w:tcMar>
              <w:left w:type="dxa" w:w="110"/>
              <w:right w:type="dxa" w:w="110"/>
            </w:tcMar>
          </w:tcPr>
          <w:p>
            <w:pPr>
              <w:spacing w:after="55" w:before="55"/>
            </w:pPr>
            <w:r>
              <w:rPr>
                <w:b w:val="false"/>
                <w:bCs w:val="false"/>
                <w:color w:val="374151"/>
                <w:sz w:val="18"/>
                <w:szCs w:val="18"/>
              </w:rPr>
              <w:t xml:space="preserve">FR-SUB-001, NFR-SEC-003</w:t>
            </w:r>
          </w:p>
        </w:tc>
        <w:tc>
          <w:tcPr>
            <w:tcW w:type="dxa" w:w="1700"/>
            <w:shd w:fill="FFFFFF" w:val="clear"/>
            <w:tcMar>
              <w:left w:type="dxa" w:w="110"/>
              <w:right w:type="dxa" w:w="110"/>
            </w:tcMar>
          </w:tcPr>
          <w:p>
            <w:pPr>
              <w:spacing w:after="55" w:before="55"/>
            </w:pPr>
            <w:r>
              <w:rPr>
                <w:b w:val="false"/>
                <w:bCs w:val="false"/>
                <w:color w:val="374151"/>
                <w:sz w:val="18"/>
                <w:szCs w:val="18"/>
              </w:rPr>
              <w:t xml:space="preserve">Submission / RBAC</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FR-3.2</w:t>
            </w:r>
          </w:p>
        </w:tc>
        <w:tc>
          <w:tcPr>
            <w:tcW w:type="dxa" w:w="2600"/>
            <w:shd w:fill="EDF2F8" w:val="clear"/>
            <w:tcMar>
              <w:left w:type="dxa" w:w="110"/>
              <w:right w:type="dxa" w:w="110"/>
            </w:tcMar>
          </w:tcPr>
          <w:p>
            <w:pPr>
              <w:spacing w:after="55" w:before="55"/>
            </w:pPr>
            <w:r>
              <w:rPr>
                <w:b w:val="false"/>
                <w:bCs w:val="false"/>
                <w:color w:val="374151"/>
                <w:sz w:val="18"/>
                <w:szCs w:val="18"/>
              </w:rPr>
              <w:t xml:space="preserve">Two-stage submission workflow: Recruiter → Lead → Client</w:t>
            </w:r>
          </w:p>
        </w:tc>
        <w:tc>
          <w:tcPr>
            <w:tcW w:type="dxa" w:w="2500"/>
            <w:shd w:fill="EDF2F8" w:val="clear"/>
            <w:tcMar>
              <w:left w:type="dxa" w:w="110"/>
              <w:right w:type="dxa" w:w="110"/>
            </w:tcMar>
          </w:tcPr>
          <w:p>
            <w:pPr>
              <w:spacing w:after="55" w:before="55"/>
            </w:pPr>
            <w:r>
              <w:rPr>
                <w:b w:val="false"/>
                <w:bCs w:val="false"/>
                <w:color w:val="374151"/>
                <w:sz w:val="18"/>
                <w:szCs w:val="18"/>
              </w:rPr>
              <w:t xml:space="preserve">FR-SUB-001 to FR-SUB-004</w:t>
            </w:r>
          </w:p>
        </w:tc>
        <w:tc>
          <w:tcPr>
            <w:tcW w:type="dxa" w:w="1700"/>
            <w:shd w:fill="EDF2F8" w:val="clear"/>
            <w:tcMar>
              <w:left w:type="dxa" w:w="110"/>
              <w:right w:type="dxa" w:w="110"/>
            </w:tcMar>
          </w:tcPr>
          <w:p>
            <w:pPr>
              <w:spacing w:after="55" w:before="55"/>
            </w:pPr>
            <w:r>
              <w:rPr>
                <w:b w:val="false"/>
                <w:bCs w:val="false"/>
                <w:color w:val="374151"/>
                <w:sz w:val="18"/>
                <w:szCs w:val="18"/>
              </w:rPr>
              <w:t xml:space="preserve">Submission Management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FR-3.3</w:t>
            </w:r>
          </w:p>
        </w:tc>
        <w:tc>
          <w:tcPr>
            <w:tcW w:type="dxa" w:w="2600"/>
            <w:shd w:fill="FFFFFF" w:val="clear"/>
            <w:tcMar>
              <w:left w:type="dxa" w:w="110"/>
              <w:right w:type="dxa" w:w="110"/>
            </w:tcMar>
          </w:tcPr>
          <w:p>
            <w:pPr>
              <w:spacing w:after="55" w:before="55"/>
            </w:pPr>
            <w:r>
              <w:rPr>
                <w:b w:val="false"/>
                <w:bCs w:val="false"/>
                <w:color w:val="374151"/>
                <w:sz w:val="18"/>
                <w:szCs w:val="18"/>
              </w:rPr>
              <w:t xml:space="preserve">Recruiter cannot forward to client; enforced server-side</w:t>
            </w:r>
          </w:p>
        </w:tc>
        <w:tc>
          <w:tcPr>
            <w:tcW w:type="dxa" w:w="2500"/>
            <w:shd w:fill="FFFFFF" w:val="clear"/>
            <w:tcMar>
              <w:left w:type="dxa" w:w="110"/>
              <w:right w:type="dxa" w:w="110"/>
            </w:tcMar>
          </w:tcPr>
          <w:p>
            <w:pPr>
              <w:spacing w:after="55" w:before="55"/>
            </w:pPr>
            <w:r>
              <w:rPr>
                <w:b w:val="false"/>
                <w:bCs w:val="false"/>
                <w:color w:val="374151"/>
                <w:sz w:val="18"/>
                <w:szCs w:val="18"/>
              </w:rPr>
              <w:t xml:space="preserve">FR-SUB-004, SEC-RBAC-001</w:t>
            </w:r>
          </w:p>
        </w:tc>
        <w:tc>
          <w:tcPr>
            <w:tcW w:type="dxa" w:w="1700"/>
            <w:shd w:fill="FFFFFF" w:val="clear"/>
            <w:tcMar>
              <w:left w:type="dxa" w:w="110"/>
              <w:right w:type="dxa" w:w="110"/>
            </w:tcMar>
          </w:tcPr>
          <w:p>
            <w:pPr>
              <w:spacing w:after="55" w:before="55"/>
            </w:pPr>
            <w:r>
              <w:rPr>
                <w:b w:val="false"/>
                <w:bCs w:val="false"/>
                <w:color w:val="374151"/>
                <w:sz w:val="18"/>
                <w:szCs w:val="18"/>
              </w:rPr>
              <w:t xml:space="preserve">Submission / RBAC</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FR-3.4</w:t>
            </w:r>
          </w:p>
        </w:tc>
        <w:tc>
          <w:tcPr>
            <w:tcW w:type="dxa" w:w="2600"/>
            <w:shd w:fill="EDF2F8" w:val="clear"/>
            <w:tcMar>
              <w:left w:type="dxa" w:w="110"/>
              <w:right w:type="dxa" w:w="110"/>
            </w:tcMar>
          </w:tcPr>
          <w:p>
            <w:pPr>
              <w:spacing w:after="55" w:before="55"/>
            </w:pPr>
            <w:r>
              <w:rPr>
                <w:b w:val="false"/>
                <w:bCs w:val="false"/>
                <w:color w:val="374151"/>
                <w:sz w:val="18"/>
                <w:szCs w:val="18"/>
              </w:rPr>
              <w:t xml:space="preserve">Lead notified within 2 minutes of Recruiter submission</w:t>
            </w:r>
          </w:p>
        </w:tc>
        <w:tc>
          <w:tcPr>
            <w:tcW w:type="dxa" w:w="2500"/>
            <w:shd w:fill="EDF2F8" w:val="clear"/>
            <w:tcMar>
              <w:left w:type="dxa" w:w="110"/>
              <w:right w:type="dxa" w:w="110"/>
            </w:tcMar>
          </w:tcPr>
          <w:p>
            <w:pPr>
              <w:spacing w:after="55" w:before="55"/>
            </w:pPr>
            <w:r>
              <w:rPr>
                <w:b w:val="false"/>
                <w:bCs w:val="false"/>
                <w:color w:val="374151"/>
                <w:sz w:val="18"/>
                <w:szCs w:val="18"/>
              </w:rPr>
              <w:t xml:space="preserve">FR-NOT-001, NOT-004</w:t>
            </w:r>
          </w:p>
        </w:tc>
        <w:tc>
          <w:tcPr>
            <w:tcW w:type="dxa" w:w="1700"/>
            <w:shd w:fill="EDF2F8" w:val="clear"/>
            <w:tcMar>
              <w:left w:type="dxa" w:w="110"/>
              <w:right w:type="dxa" w:w="110"/>
            </w:tcMar>
          </w:tcPr>
          <w:p>
            <w:pPr>
              <w:spacing w:after="55" w:before="55"/>
            </w:pPr>
            <w:r>
              <w:rPr>
                <w:b w:val="false"/>
                <w:bCs w:val="false"/>
                <w:color w:val="374151"/>
                <w:sz w:val="18"/>
                <w:szCs w:val="18"/>
              </w:rPr>
              <w:t xml:space="preserve">Notifications</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FR-3.5</w:t>
            </w:r>
          </w:p>
        </w:tc>
        <w:tc>
          <w:tcPr>
            <w:tcW w:type="dxa" w:w="2600"/>
            <w:shd w:fill="FFFFFF" w:val="clear"/>
            <w:tcMar>
              <w:left w:type="dxa" w:w="110"/>
              <w:right w:type="dxa" w:w="110"/>
            </w:tcMar>
          </w:tcPr>
          <w:p>
            <w:pPr>
              <w:spacing w:after="55" w:before="55"/>
            </w:pPr>
            <w:r>
              <w:rPr>
                <w:b w:val="false"/>
                <w:bCs w:val="false"/>
                <w:color w:val="374151"/>
                <w:sz w:val="18"/>
                <w:szCs w:val="18"/>
              </w:rPr>
              <w:t xml:space="preserve">Client-specific formatted submission email generation</w:t>
            </w:r>
          </w:p>
        </w:tc>
        <w:tc>
          <w:tcPr>
            <w:tcW w:type="dxa" w:w="2500"/>
            <w:shd w:fill="FFFFFF" w:val="clear"/>
            <w:tcMar>
              <w:left w:type="dxa" w:w="110"/>
              <w:right w:type="dxa" w:w="110"/>
            </w:tcMar>
          </w:tcPr>
          <w:p>
            <w:pPr>
              <w:spacing w:after="55" w:before="55"/>
            </w:pPr>
            <w:r>
              <w:rPr>
                <w:b w:val="false"/>
                <w:bCs w:val="false"/>
                <w:color w:val="374151"/>
                <w:sz w:val="18"/>
                <w:szCs w:val="18"/>
              </w:rPr>
              <w:t xml:space="preserve">FR-SUB-004, FR-CLIENT-002</w:t>
            </w:r>
          </w:p>
        </w:tc>
        <w:tc>
          <w:tcPr>
            <w:tcW w:type="dxa" w:w="1700"/>
            <w:shd w:fill="FFFFFF" w:val="clear"/>
            <w:tcMar>
              <w:left w:type="dxa" w:w="110"/>
              <w:right w:type="dxa" w:w="110"/>
            </w:tcMar>
          </w:tcPr>
          <w:p>
            <w:pPr>
              <w:spacing w:after="55" w:before="55"/>
            </w:pPr>
            <w:r>
              <w:rPr>
                <w:b w:val="false"/>
                <w:bCs w:val="false"/>
                <w:color w:val="374151"/>
                <w:sz w:val="18"/>
                <w:szCs w:val="18"/>
              </w:rPr>
              <w:t xml:space="preserve">Submission / Client Mgmt</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FR-3.6</w:t>
            </w:r>
          </w:p>
        </w:tc>
        <w:tc>
          <w:tcPr>
            <w:tcW w:type="dxa" w:w="2600"/>
            <w:shd w:fill="EDF2F8" w:val="clear"/>
            <w:tcMar>
              <w:left w:type="dxa" w:w="110"/>
              <w:right w:type="dxa" w:w="110"/>
            </w:tcMar>
          </w:tcPr>
          <w:p>
            <w:pPr>
              <w:spacing w:after="55" w:before="55"/>
            </w:pPr>
            <w:r>
              <w:rPr>
                <w:b w:val="false"/>
                <w:bCs w:val="false"/>
                <w:color w:val="374151"/>
                <w:sz w:val="18"/>
                <w:szCs w:val="18"/>
              </w:rPr>
              <w:t xml:space="preserve">Client submission via Graph API reply-all</w:t>
            </w:r>
          </w:p>
        </w:tc>
        <w:tc>
          <w:tcPr>
            <w:tcW w:type="dxa" w:w="2500"/>
            <w:shd w:fill="EDF2F8" w:val="clear"/>
            <w:tcMar>
              <w:left w:type="dxa" w:w="110"/>
              <w:right w:type="dxa" w:w="110"/>
            </w:tcMar>
          </w:tcPr>
          <w:p>
            <w:pPr>
              <w:spacing w:after="55" w:before="55"/>
            </w:pPr>
            <w:r>
              <w:rPr>
                <w:b w:val="false"/>
                <w:bCs w:val="false"/>
                <w:color w:val="374151"/>
                <w:sz w:val="18"/>
                <w:szCs w:val="18"/>
              </w:rPr>
              <w:t xml:space="preserve">FR-SUB-004, INT-001</w:t>
            </w:r>
          </w:p>
        </w:tc>
        <w:tc>
          <w:tcPr>
            <w:tcW w:type="dxa" w:w="1700"/>
            <w:shd w:fill="EDF2F8" w:val="clear"/>
            <w:tcMar>
              <w:left w:type="dxa" w:w="110"/>
              <w:right w:type="dxa" w:w="110"/>
            </w:tcMar>
          </w:tcPr>
          <w:p>
            <w:pPr>
              <w:spacing w:after="55" w:before="55"/>
            </w:pPr>
            <w:r>
              <w:rPr>
                <w:b w:val="false"/>
                <w:bCs w:val="false"/>
                <w:color w:val="374151"/>
                <w:sz w:val="18"/>
                <w:szCs w:val="18"/>
              </w:rPr>
              <w:t xml:space="preserve">Submission / Integration</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FR-3.7</w:t>
            </w:r>
          </w:p>
        </w:tc>
        <w:tc>
          <w:tcPr>
            <w:tcW w:type="dxa" w:w="2600"/>
            <w:shd w:fill="FFFFFF" w:val="clear"/>
            <w:tcMar>
              <w:left w:type="dxa" w:w="110"/>
              <w:right w:type="dxa" w:w="110"/>
            </w:tcMar>
          </w:tcPr>
          <w:p>
            <w:pPr>
              <w:spacing w:after="55" w:before="55"/>
            </w:pPr>
            <w:r>
              <w:rPr>
                <w:b w:val="false"/>
                <w:bCs w:val="false"/>
                <w:color w:val="374151"/>
                <w:sz w:val="18"/>
                <w:szCs w:val="18"/>
              </w:rPr>
              <w:t xml:space="preserve">Rejection reason mandatory when Lead rejects</w:t>
            </w:r>
          </w:p>
        </w:tc>
        <w:tc>
          <w:tcPr>
            <w:tcW w:type="dxa" w:w="2500"/>
            <w:shd w:fill="FFFFFF" w:val="clear"/>
            <w:tcMar>
              <w:left w:type="dxa" w:w="110"/>
              <w:right w:type="dxa" w:w="110"/>
            </w:tcMar>
          </w:tcPr>
          <w:p>
            <w:pPr>
              <w:spacing w:after="55" w:before="55"/>
            </w:pPr>
            <w:r>
              <w:rPr>
                <w:b w:val="false"/>
                <w:bCs w:val="false"/>
                <w:color w:val="374151"/>
                <w:sz w:val="18"/>
                <w:szCs w:val="18"/>
              </w:rPr>
              <w:t xml:space="preserve">FR-SUB-003</w:t>
            </w:r>
          </w:p>
        </w:tc>
        <w:tc>
          <w:tcPr>
            <w:tcW w:type="dxa" w:w="1700"/>
            <w:shd w:fill="FFFFFF" w:val="clear"/>
            <w:tcMar>
              <w:left w:type="dxa" w:w="110"/>
              <w:right w:type="dxa" w:w="110"/>
            </w:tcMar>
          </w:tcPr>
          <w:p>
            <w:pPr>
              <w:spacing w:after="55" w:before="55"/>
            </w:pPr>
            <w:r>
              <w:rPr>
                <w:b w:val="false"/>
                <w:bCs w:val="false"/>
                <w:color w:val="374151"/>
                <w:sz w:val="18"/>
                <w:szCs w:val="18"/>
              </w:rPr>
              <w:t xml:space="preserve">Submission Management</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FR-3.8</w:t>
            </w:r>
          </w:p>
        </w:tc>
        <w:tc>
          <w:tcPr>
            <w:tcW w:type="dxa" w:w="2600"/>
            <w:shd w:fill="EDF2F8" w:val="clear"/>
            <w:tcMar>
              <w:left w:type="dxa" w:w="110"/>
              <w:right w:type="dxa" w:w="110"/>
            </w:tcMar>
          </w:tcPr>
          <w:p>
            <w:pPr>
              <w:spacing w:after="55" w:before="55"/>
            </w:pPr>
            <w:r>
              <w:rPr>
                <w:b w:val="false"/>
                <w:bCs w:val="false"/>
                <w:color w:val="374151"/>
                <w:sz w:val="18"/>
                <w:szCs w:val="18"/>
              </w:rPr>
              <w:t xml:space="preserve">Duplicate submission blocked (same candidate + same requirement)</w:t>
            </w:r>
          </w:p>
        </w:tc>
        <w:tc>
          <w:tcPr>
            <w:tcW w:type="dxa" w:w="2500"/>
            <w:shd w:fill="EDF2F8" w:val="clear"/>
            <w:tcMar>
              <w:left w:type="dxa" w:w="110"/>
              <w:right w:type="dxa" w:w="110"/>
            </w:tcMar>
          </w:tcPr>
          <w:p>
            <w:pPr>
              <w:spacing w:after="55" w:before="55"/>
            </w:pPr>
            <w:r>
              <w:rPr>
                <w:b w:val="false"/>
                <w:bCs w:val="false"/>
                <w:color w:val="374151"/>
                <w:sz w:val="18"/>
                <w:szCs w:val="18"/>
              </w:rPr>
              <w:t xml:space="preserve">FR-SUB-001, FR-CAN-002</w:t>
            </w:r>
          </w:p>
        </w:tc>
        <w:tc>
          <w:tcPr>
            <w:tcW w:type="dxa" w:w="1700"/>
            <w:shd w:fill="EDF2F8" w:val="clear"/>
            <w:tcMar>
              <w:left w:type="dxa" w:w="110"/>
              <w:right w:type="dxa" w:w="110"/>
            </w:tcMar>
          </w:tcPr>
          <w:p>
            <w:pPr>
              <w:spacing w:after="55" w:before="55"/>
            </w:pPr>
            <w:r>
              <w:rPr>
                <w:b w:val="false"/>
                <w:bCs w:val="false"/>
                <w:color w:val="374151"/>
                <w:sz w:val="18"/>
                <w:szCs w:val="18"/>
              </w:rPr>
              <w:t xml:space="preserve">Submission Management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FR-3.9</w:t>
            </w:r>
          </w:p>
        </w:tc>
        <w:tc>
          <w:tcPr>
            <w:tcW w:type="dxa" w:w="2600"/>
            <w:shd w:fill="FFFFFF" w:val="clear"/>
            <w:tcMar>
              <w:left w:type="dxa" w:w="110"/>
              <w:right w:type="dxa" w:w="110"/>
            </w:tcMar>
          </w:tcPr>
          <w:p>
            <w:pPr>
              <w:spacing w:after="55" w:before="55"/>
            </w:pPr>
            <w:r>
              <w:rPr>
                <w:b w:val="false"/>
                <w:bCs w:val="false"/>
                <w:color w:val="374151"/>
                <w:sz w:val="18"/>
                <w:szCs w:val="18"/>
              </w:rPr>
              <w:t xml:space="preserve">CommunicationLog entry for every outbound client email</w:t>
            </w:r>
          </w:p>
        </w:tc>
        <w:tc>
          <w:tcPr>
            <w:tcW w:type="dxa" w:w="2500"/>
            <w:shd w:fill="FFFFFF" w:val="clear"/>
            <w:tcMar>
              <w:left w:type="dxa" w:w="110"/>
              <w:right w:type="dxa" w:w="110"/>
            </w:tcMar>
          </w:tcPr>
          <w:p>
            <w:pPr>
              <w:spacing w:after="55" w:before="55"/>
            </w:pPr>
            <w:r>
              <w:rPr>
                <w:b w:val="false"/>
                <w:bCs w:val="false"/>
                <w:color w:val="374151"/>
                <w:sz w:val="18"/>
                <w:szCs w:val="18"/>
              </w:rPr>
              <w:t xml:space="preserve">FR-SUB-004, Section 23</w:t>
            </w:r>
          </w:p>
        </w:tc>
        <w:tc>
          <w:tcPr>
            <w:tcW w:type="dxa" w:w="1700"/>
            <w:shd w:fill="FFFFFF" w:val="clear"/>
            <w:tcMar>
              <w:left w:type="dxa" w:w="110"/>
              <w:right w:type="dxa" w:w="110"/>
            </w:tcMar>
          </w:tcPr>
          <w:p>
            <w:pPr>
              <w:spacing w:after="55" w:before="55"/>
            </w:pPr>
            <w:r>
              <w:rPr>
                <w:b w:val="false"/>
                <w:bCs w:val="false"/>
                <w:color w:val="374151"/>
                <w:sz w:val="18"/>
                <w:szCs w:val="18"/>
              </w:rPr>
              <w:t xml:space="preserve">Submission / Audit</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FR-3.10</w:t>
            </w:r>
          </w:p>
        </w:tc>
        <w:tc>
          <w:tcPr>
            <w:tcW w:type="dxa" w:w="2600"/>
            <w:shd w:fill="EDF2F8" w:val="clear"/>
            <w:tcMar>
              <w:left w:type="dxa" w:w="110"/>
              <w:right w:type="dxa" w:w="110"/>
            </w:tcMar>
          </w:tcPr>
          <w:p>
            <w:pPr>
              <w:spacing w:after="55" w:before="55"/>
            </w:pPr>
            <w:r>
              <w:rPr>
                <w:b w:val="false"/>
                <w:bCs w:val="false"/>
                <w:color w:val="374151"/>
                <w:sz w:val="18"/>
                <w:szCs w:val="18"/>
              </w:rPr>
              <w:t xml:space="preserve">AI match score shown to Lead during review</w:t>
            </w:r>
          </w:p>
        </w:tc>
        <w:tc>
          <w:tcPr>
            <w:tcW w:type="dxa" w:w="2500"/>
            <w:shd w:fill="EDF2F8" w:val="clear"/>
            <w:tcMar>
              <w:left w:type="dxa" w:w="110"/>
              <w:right w:type="dxa" w:w="110"/>
            </w:tcMar>
          </w:tcPr>
          <w:p>
            <w:pPr>
              <w:spacing w:after="55" w:before="55"/>
            </w:pPr>
            <w:r>
              <w:rPr>
                <w:b w:val="false"/>
                <w:bCs w:val="false"/>
                <w:color w:val="374151"/>
                <w:sz w:val="18"/>
                <w:szCs w:val="18"/>
              </w:rPr>
              <w:t xml:space="preserve">FR-AI-003, FR-SUB-002</w:t>
            </w:r>
          </w:p>
        </w:tc>
        <w:tc>
          <w:tcPr>
            <w:tcW w:type="dxa" w:w="1700"/>
            <w:shd w:fill="EDF2F8" w:val="clear"/>
            <w:tcMar>
              <w:left w:type="dxa" w:w="110"/>
              <w:right w:type="dxa" w:w="110"/>
            </w:tcMar>
          </w:tcPr>
          <w:p>
            <w:pPr>
              <w:spacing w:after="55" w:before="55"/>
            </w:pPr>
            <w:r>
              <w:rPr>
                <w:b w:val="false"/>
                <w:bCs w:val="false"/>
                <w:color w:val="374151"/>
                <w:sz w:val="18"/>
                <w:szCs w:val="18"/>
              </w:rPr>
              <w:t xml:space="preserve">Submission / AI</w:t>
            </w:r>
          </w:p>
        </w:tc>
        <w:tc>
          <w:tcPr>
            <w:tcW w:type="dxa" w:w="700"/>
            <w:shd w:fill="EDF2F8" w:val="clear"/>
            <w:tcMar>
              <w:left w:type="dxa" w:w="110"/>
              <w:right w:type="dxa" w:w="110"/>
            </w:tcMar>
          </w:tcPr>
          <w:p>
            <w:pPr>
              <w:spacing w:after="55" w:before="55"/>
            </w:pPr>
            <w:r>
              <w:rPr>
                <w:b w:val="false"/>
                <w:bCs w:val="false"/>
                <w:color w:val="374151"/>
                <w:sz w:val="18"/>
                <w:szCs w:val="18"/>
              </w:rPr>
              <w:t xml:space="preserve">P1</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FR-3.11</w:t>
            </w:r>
          </w:p>
        </w:tc>
        <w:tc>
          <w:tcPr>
            <w:tcW w:type="dxa" w:w="2600"/>
            <w:shd w:fill="FFFFFF" w:val="clear"/>
            <w:tcMar>
              <w:left w:type="dxa" w:w="110"/>
              <w:right w:type="dxa" w:w="110"/>
            </w:tcMar>
          </w:tcPr>
          <w:p>
            <w:pPr>
              <w:spacing w:after="55" w:before="55"/>
            </w:pPr>
            <w:r>
              <w:rPr>
                <w:b w:val="false"/>
                <w:bCs w:val="false"/>
                <w:color w:val="374151"/>
                <w:sz w:val="18"/>
                <w:szCs w:val="18"/>
              </w:rPr>
              <w:t xml:space="preserve">AI-assisted submission preparation</w:t>
            </w:r>
          </w:p>
        </w:tc>
        <w:tc>
          <w:tcPr>
            <w:tcW w:type="dxa" w:w="2500"/>
            <w:shd w:fill="FFFFFF" w:val="clear"/>
            <w:tcMar>
              <w:left w:type="dxa" w:w="110"/>
              <w:right w:type="dxa" w:w="110"/>
            </w:tcMar>
          </w:tcPr>
          <w:p>
            <w:pPr>
              <w:spacing w:after="55" w:before="55"/>
            </w:pPr>
            <w:r>
              <w:rPr>
                <w:b w:val="false"/>
                <w:bCs w:val="false"/>
                <w:color w:val="374151"/>
                <w:sz w:val="18"/>
                <w:szCs w:val="18"/>
              </w:rPr>
              <w:t xml:space="preserve">FR-AI-004</w:t>
            </w:r>
          </w:p>
        </w:tc>
        <w:tc>
          <w:tcPr>
            <w:tcW w:type="dxa" w:w="1700"/>
            <w:shd w:fill="FFFFFF" w:val="clear"/>
            <w:tcMar>
              <w:left w:type="dxa" w:w="110"/>
              <w:right w:type="dxa" w:w="110"/>
            </w:tcMar>
          </w:tcPr>
          <w:p>
            <w:pPr>
              <w:spacing w:after="55" w:before="55"/>
            </w:pPr>
            <w:r>
              <w:rPr>
                <w:b w:val="false"/>
                <w:bCs w:val="false"/>
                <w:color w:val="374151"/>
                <w:sz w:val="18"/>
                <w:szCs w:val="18"/>
              </w:rPr>
              <w:t xml:space="preserve">AI Submission</w:t>
            </w:r>
          </w:p>
        </w:tc>
        <w:tc>
          <w:tcPr>
            <w:tcW w:type="dxa" w:w="700"/>
            <w:shd w:fill="FFFFFF" w:val="clear"/>
            <w:tcMar>
              <w:left w:type="dxa" w:w="110"/>
              <w:right w:type="dxa" w:w="110"/>
            </w:tcMar>
          </w:tcPr>
          <w:p>
            <w:pPr>
              <w:spacing w:after="55" w:before="55"/>
            </w:pPr>
            <w:r>
              <w:rPr>
                <w:b w:val="false"/>
                <w:bCs w:val="false"/>
                <w:color w:val="374151"/>
                <w:sz w:val="18"/>
                <w:szCs w:val="18"/>
              </w:rPr>
              <w:t xml:space="preserve">P1</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FR-4.1</w:t>
            </w:r>
          </w:p>
        </w:tc>
        <w:tc>
          <w:tcPr>
            <w:tcW w:type="dxa" w:w="2600"/>
            <w:shd w:fill="EDF2F8" w:val="clear"/>
            <w:tcMar>
              <w:left w:type="dxa" w:w="110"/>
              <w:right w:type="dxa" w:w="110"/>
            </w:tcMar>
          </w:tcPr>
          <w:p>
            <w:pPr>
              <w:spacing w:after="55" w:before="55"/>
            </w:pPr>
            <w:r>
              <w:rPr>
                <w:b w:val="false"/>
                <w:bCs w:val="false"/>
                <w:color w:val="374151"/>
                <w:sz w:val="18"/>
                <w:szCs w:val="18"/>
              </w:rPr>
              <w:t xml:space="preserve">Lead creates interview rounds with scheduling details</w:t>
            </w:r>
          </w:p>
        </w:tc>
        <w:tc>
          <w:tcPr>
            <w:tcW w:type="dxa" w:w="2500"/>
            <w:shd w:fill="EDF2F8" w:val="clear"/>
            <w:tcMar>
              <w:left w:type="dxa" w:w="110"/>
              <w:right w:type="dxa" w:w="110"/>
            </w:tcMar>
          </w:tcPr>
          <w:p>
            <w:pPr>
              <w:spacing w:after="55" w:before="55"/>
            </w:pPr>
            <w:r>
              <w:rPr>
                <w:b w:val="false"/>
                <w:bCs w:val="false"/>
                <w:color w:val="374151"/>
                <w:sz w:val="18"/>
                <w:szCs w:val="18"/>
              </w:rPr>
              <w:t xml:space="preserve">FR-INT-001</w:t>
            </w:r>
          </w:p>
        </w:tc>
        <w:tc>
          <w:tcPr>
            <w:tcW w:type="dxa" w:w="1700"/>
            <w:shd w:fill="EDF2F8" w:val="clear"/>
            <w:tcMar>
              <w:left w:type="dxa" w:w="110"/>
              <w:right w:type="dxa" w:w="110"/>
            </w:tcMar>
          </w:tcPr>
          <w:p>
            <w:pPr>
              <w:spacing w:after="55" w:before="55"/>
            </w:pPr>
            <w:r>
              <w:rPr>
                <w:b w:val="false"/>
                <w:bCs w:val="false"/>
                <w:color w:val="374151"/>
                <w:sz w:val="18"/>
                <w:szCs w:val="18"/>
              </w:rPr>
              <w:t xml:space="preserve">Interview Management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FR-4.2</w:t>
            </w:r>
          </w:p>
        </w:tc>
        <w:tc>
          <w:tcPr>
            <w:tcW w:type="dxa" w:w="2600"/>
            <w:shd w:fill="FFFFFF" w:val="clear"/>
            <w:tcMar>
              <w:left w:type="dxa" w:w="110"/>
              <w:right w:type="dxa" w:w="110"/>
            </w:tcMar>
          </w:tcPr>
          <w:p>
            <w:pPr>
              <w:spacing w:after="55" w:before="55"/>
            </w:pPr>
            <w:r>
              <w:rPr>
                <w:b w:val="false"/>
                <w:bCs w:val="false"/>
                <w:color w:val="374151"/>
                <w:sz w:val="18"/>
                <w:szCs w:val="18"/>
              </w:rPr>
              <w:t xml:space="preserve">Recruiter notified on interview schedule/update/reschedule</w:t>
            </w:r>
          </w:p>
        </w:tc>
        <w:tc>
          <w:tcPr>
            <w:tcW w:type="dxa" w:w="2500"/>
            <w:shd w:fill="FFFFFF" w:val="clear"/>
            <w:tcMar>
              <w:left w:type="dxa" w:w="110"/>
              <w:right w:type="dxa" w:w="110"/>
            </w:tcMar>
          </w:tcPr>
          <w:p>
            <w:pPr>
              <w:spacing w:after="55" w:before="55"/>
            </w:pPr>
            <w:r>
              <w:rPr>
                <w:b w:val="false"/>
                <w:bCs w:val="false"/>
                <w:color w:val="374151"/>
                <w:sz w:val="18"/>
                <w:szCs w:val="18"/>
              </w:rPr>
              <w:t xml:space="preserve">FR-INT-001, FR-NOT-001, NOT-008, NOT-009</w:t>
            </w:r>
          </w:p>
        </w:tc>
        <w:tc>
          <w:tcPr>
            <w:tcW w:type="dxa" w:w="1700"/>
            <w:shd w:fill="FFFFFF" w:val="clear"/>
            <w:tcMar>
              <w:left w:type="dxa" w:w="110"/>
              <w:right w:type="dxa" w:w="110"/>
            </w:tcMar>
          </w:tcPr>
          <w:p>
            <w:pPr>
              <w:spacing w:after="55" w:before="55"/>
            </w:pPr>
            <w:r>
              <w:rPr>
                <w:b w:val="false"/>
                <w:bCs w:val="false"/>
                <w:color w:val="374151"/>
                <w:sz w:val="18"/>
                <w:szCs w:val="18"/>
              </w:rPr>
              <w:t xml:space="preserve">Interview / Notifications</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FR-4.3</w:t>
            </w:r>
          </w:p>
        </w:tc>
        <w:tc>
          <w:tcPr>
            <w:tcW w:type="dxa" w:w="2600"/>
            <w:shd w:fill="EDF2F8" w:val="clear"/>
            <w:tcMar>
              <w:left w:type="dxa" w:w="110"/>
              <w:right w:type="dxa" w:w="110"/>
            </w:tcMar>
          </w:tcPr>
          <w:p>
            <w:pPr>
              <w:spacing w:after="55" w:before="55"/>
            </w:pPr>
            <w:r>
              <w:rPr>
                <w:b w:val="false"/>
                <w:bCs w:val="false"/>
                <w:color w:val="374151"/>
                <w:sz w:val="18"/>
                <w:szCs w:val="18"/>
              </w:rPr>
              <w:t xml:space="preserve">Post-interview feedback with outcome per round; mandatory before advancing</w:t>
            </w:r>
          </w:p>
        </w:tc>
        <w:tc>
          <w:tcPr>
            <w:tcW w:type="dxa" w:w="2500"/>
            <w:shd w:fill="EDF2F8" w:val="clear"/>
            <w:tcMar>
              <w:left w:type="dxa" w:w="110"/>
              <w:right w:type="dxa" w:w="110"/>
            </w:tcMar>
          </w:tcPr>
          <w:p>
            <w:pPr>
              <w:spacing w:after="55" w:before="55"/>
            </w:pPr>
            <w:r>
              <w:rPr>
                <w:b w:val="false"/>
                <w:bCs w:val="false"/>
                <w:color w:val="374151"/>
                <w:sz w:val="18"/>
                <w:szCs w:val="18"/>
              </w:rPr>
              <w:t xml:space="preserve">FR-INT-002</w:t>
            </w:r>
          </w:p>
        </w:tc>
        <w:tc>
          <w:tcPr>
            <w:tcW w:type="dxa" w:w="1700"/>
            <w:shd w:fill="EDF2F8" w:val="clear"/>
            <w:tcMar>
              <w:left w:type="dxa" w:w="110"/>
              <w:right w:type="dxa" w:w="110"/>
            </w:tcMar>
          </w:tcPr>
          <w:p>
            <w:pPr>
              <w:spacing w:after="55" w:before="55"/>
            </w:pPr>
            <w:r>
              <w:rPr>
                <w:b w:val="false"/>
                <w:bCs w:val="false"/>
                <w:color w:val="374151"/>
                <w:sz w:val="18"/>
                <w:szCs w:val="18"/>
              </w:rPr>
              <w:t xml:space="preserve">Interview Management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FR-4.4</w:t>
            </w:r>
          </w:p>
        </w:tc>
        <w:tc>
          <w:tcPr>
            <w:tcW w:type="dxa" w:w="2600"/>
            <w:shd w:fill="FFFFFF" w:val="clear"/>
            <w:tcMar>
              <w:left w:type="dxa" w:w="110"/>
              <w:right w:type="dxa" w:w="110"/>
            </w:tcMar>
          </w:tcPr>
          <w:p>
            <w:pPr>
              <w:spacing w:after="55" w:before="55"/>
            </w:pPr>
            <w:r>
              <w:rPr>
                <w:b w:val="false"/>
                <w:bCs w:val="false"/>
                <w:color w:val="374151"/>
                <w:sz w:val="18"/>
                <w:szCs w:val="18"/>
              </w:rPr>
              <w:t xml:space="preserve">Auto-advance submission on Pass outcome</w:t>
            </w:r>
          </w:p>
        </w:tc>
        <w:tc>
          <w:tcPr>
            <w:tcW w:type="dxa" w:w="2500"/>
            <w:shd w:fill="FFFFFF" w:val="clear"/>
            <w:tcMar>
              <w:left w:type="dxa" w:w="110"/>
              <w:right w:type="dxa" w:w="110"/>
            </w:tcMar>
          </w:tcPr>
          <w:p>
            <w:pPr>
              <w:spacing w:after="55" w:before="55"/>
            </w:pPr>
            <w:r>
              <w:rPr>
                <w:b w:val="false"/>
                <w:bCs w:val="false"/>
                <w:color w:val="374151"/>
                <w:sz w:val="18"/>
                <w:szCs w:val="18"/>
              </w:rPr>
              <w:t xml:space="preserve">FR-INT-002</w:t>
            </w:r>
          </w:p>
        </w:tc>
        <w:tc>
          <w:tcPr>
            <w:tcW w:type="dxa" w:w="1700"/>
            <w:shd w:fill="FFFFFF" w:val="clear"/>
            <w:tcMar>
              <w:left w:type="dxa" w:w="110"/>
              <w:right w:type="dxa" w:w="110"/>
            </w:tcMar>
          </w:tcPr>
          <w:p>
            <w:pPr>
              <w:spacing w:after="55" w:before="55"/>
            </w:pPr>
            <w:r>
              <w:rPr>
                <w:b w:val="false"/>
                <w:bCs w:val="false"/>
                <w:color w:val="374151"/>
                <w:sz w:val="18"/>
                <w:szCs w:val="18"/>
              </w:rPr>
              <w:t xml:space="preserve">Interview Management</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FR-4.5</w:t>
            </w:r>
          </w:p>
        </w:tc>
        <w:tc>
          <w:tcPr>
            <w:tcW w:type="dxa" w:w="2600"/>
            <w:shd w:fill="EDF2F8" w:val="clear"/>
            <w:tcMar>
              <w:left w:type="dxa" w:w="110"/>
              <w:right w:type="dxa" w:w="110"/>
            </w:tcMar>
          </w:tcPr>
          <w:p>
            <w:pPr>
              <w:spacing w:after="55" w:before="55"/>
            </w:pPr>
            <w:r>
              <w:rPr>
                <w:b w:val="false"/>
                <w:bCs w:val="false"/>
                <w:color w:val="374151"/>
                <w:sz w:val="18"/>
                <w:szCs w:val="18"/>
              </w:rPr>
              <w:t xml:space="preserve">Permanent interview history per candidate per requirement</w:t>
            </w:r>
          </w:p>
        </w:tc>
        <w:tc>
          <w:tcPr>
            <w:tcW w:type="dxa" w:w="2500"/>
            <w:shd w:fill="EDF2F8" w:val="clear"/>
            <w:tcMar>
              <w:left w:type="dxa" w:w="110"/>
              <w:right w:type="dxa" w:w="110"/>
            </w:tcMar>
          </w:tcPr>
          <w:p>
            <w:pPr>
              <w:spacing w:after="55" w:before="55"/>
            </w:pPr>
            <w:r>
              <w:rPr>
                <w:b w:val="false"/>
                <w:bCs w:val="false"/>
                <w:color w:val="374151"/>
                <w:sz w:val="18"/>
                <w:szCs w:val="18"/>
              </w:rPr>
              <w:t xml:space="preserve">FR-SUB-005, FR-INT-002</w:t>
            </w:r>
          </w:p>
        </w:tc>
        <w:tc>
          <w:tcPr>
            <w:tcW w:type="dxa" w:w="1700"/>
            <w:shd w:fill="EDF2F8" w:val="clear"/>
            <w:tcMar>
              <w:left w:type="dxa" w:w="110"/>
              <w:right w:type="dxa" w:w="110"/>
            </w:tcMar>
          </w:tcPr>
          <w:p>
            <w:pPr>
              <w:spacing w:after="55" w:before="55"/>
            </w:pPr>
            <w:r>
              <w:rPr>
                <w:b w:val="false"/>
                <w:bCs w:val="false"/>
                <w:color w:val="374151"/>
                <w:sz w:val="18"/>
                <w:szCs w:val="18"/>
              </w:rPr>
              <w:t xml:space="preserve">Interview / Submission</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FR-4.6</w:t>
            </w:r>
          </w:p>
        </w:tc>
        <w:tc>
          <w:tcPr>
            <w:tcW w:type="dxa" w:w="2600"/>
            <w:shd w:fill="FFFFFF" w:val="clear"/>
            <w:tcMar>
              <w:left w:type="dxa" w:w="110"/>
              <w:right w:type="dxa" w:w="110"/>
            </w:tcMar>
          </w:tcPr>
          <w:p>
            <w:pPr>
              <w:spacing w:after="55" w:before="55"/>
            </w:pPr>
            <w:r>
              <w:rPr>
                <w:b w:val="false"/>
                <w:bCs w:val="false"/>
                <w:color w:val="374151"/>
                <w:sz w:val="18"/>
                <w:szCs w:val="18"/>
              </w:rPr>
              <w:t xml:space="preserve">Interview rescheduling with original details retained</w:t>
            </w:r>
          </w:p>
        </w:tc>
        <w:tc>
          <w:tcPr>
            <w:tcW w:type="dxa" w:w="2500"/>
            <w:shd w:fill="FFFFFF" w:val="clear"/>
            <w:tcMar>
              <w:left w:type="dxa" w:w="110"/>
              <w:right w:type="dxa" w:w="110"/>
            </w:tcMar>
          </w:tcPr>
          <w:p>
            <w:pPr>
              <w:spacing w:after="55" w:before="55"/>
            </w:pPr>
            <w:r>
              <w:rPr>
                <w:b w:val="false"/>
                <w:bCs w:val="false"/>
                <w:color w:val="374151"/>
                <w:sz w:val="18"/>
                <w:szCs w:val="18"/>
              </w:rPr>
              <w:t xml:space="preserve">FR-INT-003</w:t>
            </w:r>
          </w:p>
        </w:tc>
        <w:tc>
          <w:tcPr>
            <w:tcW w:type="dxa" w:w="1700"/>
            <w:shd w:fill="FFFFFF" w:val="clear"/>
            <w:tcMar>
              <w:left w:type="dxa" w:w="110"/>
              <w:right w:type="dxa" w:w="110"/>
            </w:tcMar>
          </w:tcPr>
          <w:p>
            <w:pPr>
              <w:spacing w:after="55" w:before="55"/>
            </w:pPr>
            <w:r>
              <w:rPr>
                <w:b w:val="false"/>
                <w:bCs w:val="false"/>
                <w:color w:val="374151"/>
                <w:sz w:val="18"/>
                <w:szCs w:val="18"/>
              </w:rPr>
              <w:t xml:space="preserve">Interview Management</w:t>
            </w:r>
          </w:p>
        </w:tc>
        <w:tc>
          <w:tcPr>
            <w:tcW w:type="dxa" w:w="700"/>
            <w:shd w:fill="FFFFFF" w:val="clear"/>
            <w:tcMar>
              <w:left w:type="dxa" w:w="110"/>
              <w:right w:type="dxa" w:w="110"/>
            </w:tcMar>
          </w:tcPr>
          <w:p>
            <w:pPr>
              <w:spacing w:after="55" w:before="55"/>
            </w:pPr>
            <w:r>
              <w:rPr>
                <w:b w:val="false"/>
                <w:bCs w:val="false"/>
                <w:color w:val="374151"/>
                <w:sz w:val="18"/>
                <w:szCs w:val="18"/>
              </w:rPr>
              <w:t xml:space="preserve">P1</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FR-5.1</w:t>
            </w:r>
          </w:p>
        </w:tc>
        <w:tc>
          <w:tcPr>
            <w:tcW w:type="dxa" w:w="2600"/>
            <w:shd w:fill="EDF2F8" w:val="clear"/>
            <w:tcMar>
              <w:left w:type="dxa" w:w="110"/>
              <w:right w:type="dxa" w:w="110"/>
            </w:tcMar>
          </w:tcPr>
          <w:p>
            <w:pPr>
              <w:spacing w:after="55" w:before="55"/>
            </w:pPr>
            <w:r>
              <w:rPr>
                <w:b w:val="false"/>
                <w:bCs w:val="false"/>
                <w:color w:val="374151"/>
                <w:sz w:val="18"/>
                <w:szCs w:val="18"/>
              </w:rPr>
              <w:t xml:space="preserve">Offer generation with required fields</w:t>
            </w:r>
          </w:p>
        </w:tc>
        <w:tc>
          <w:tcPr>
            <w:tcW w:type="dxa" w:w="2500"/>
            <w:shd w:fill="EDF2F8" w:val="clear"/>
            <w:tcMar>
              <w:left w:type="dxa" w:w="110"/>
              <w:right w:type="dxa" w:w="110"/>
            </w:tcMar>
          </w:tcPr>
          <w:p>
            <w:pPr>
              <w:spacing w:after="55" w:before="55"/>
            </w:pPr>
            <w:r>
              <w:rPr>
                <w:b w:val="false"/>
                <w:bCs w:val="false"/>
                <w:color w:val="374151"/>
                <w:sz w:val="18"/>
                <w:szCs w:val="18"/>
              </w:rPr>
              <w:t xml:space="preserve">FR-OFR-001</w:t>
            </w:r>
          </w:p>
        </w:tc>
        <w:tc>
          <w:tcPr>
            <w:tcW w:type="dxa" w:w="1700"/>
            <w:shd w:fill="EDF2F8" w:val="clear"/>
            <w:tcMar>
              <w:left w:type="dxa" w:w="110"/>
              <w:right w:type="dxa" w:w="110"/>
            </w:tcMar>
          </w:tcPr>
          <w:p>
            <w:pPr>
              <w:spacing w:after="55" w:before="55"/>
            </w:pPr>
            <w:r>
              <w:rPr>
                <w:b w:val="false"/>
                <w:bCs w:val="false"/>
                <w:color w:val="374151"/>
                <w:sz w:val="18"/>
                <w:szCs w:val="18"/>
              </w:rPr>
              <w:t xml:space="preserve">Offer Management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FR-5.2</w:t>
            </w:r>
          </w:p>
        </w:tc>
        <w:tc>
          <w:tcPr>
            <w:tcW w:type="dxa" w:w="2600"/>
            <w:shd w:fill="FFFFFF" w:val="clear"/>
            <w:tcMar>
              <w:left w:type="dxa" w:w="110"/>
              <w:right w:type="dxa" w:w="110"/>
            </w:tcMar>
          </w:tcPr>
          <w:p>
            <w:pPr>
              <w:spacing w:after="55" w:before="55"/>
            </w:pPr>
            <w:r>
              <w:rPr>
                <w:b w:val="false"/>
                <w:bCs w:val="false"/>
                <w:color w:val="374151"/>
                <w:sz w:val="18"/>
                <w:szCs w:val="18"/>
              </w:rPr>
              <w:t xml:space="preserve">Offer release via candidate email</w:t>
            </w:r>
          </w:p>
        </w:tc>
        <w:tc>
          <w:tcPr>
            <w:tcW w:type="dxa" w:w="2500"/>
            <w:shd w:fill="FFFFFF" w:val="clear"/>
            <w:tcMar>
              <w:left w:type="dxa" w:w="110"/>
              <w:right w:type="dxa" w:w="110"/>
            </w:tcMar>
          </w:tcPr>
          <w:p>
            <w:pPr>
              <w:spacing w:after="55" w:before="55"/>
            </w:pPr>
            <w:r>
              <w:rPr>
                <w:b w:val="false"/>
                <w:bCs w:val="false"/>
                <w:color w:val="374151"/>
                <w:sz w:val="18"/>
                <w:szCs w:val="18"/>
              </w:rPr>
              <w:t xml:space="preserve">FR-OFR-001</w:t>
            </w:r>
          </w:p>
        </w:tc>
        <w:tc>
          <w:tcPr>
            <w:tcW w:type="dxa" w:w="1700"/>
            <w:shd w:fill="FFFFFF" w:val="clear"/>
            <w:tcMar>
              <w:left w:type="dxa" w:w="110"/>
              <w:right w:type="dxa" w:w="110"/>
            </w:tcMar>
          </w:tcPr>
          <w:p>
            <w:pPr>
              <w:spacing w:after="55" w:before="55"/>
            </w:pPr>
            <w:r>
              <w:rPr>
                <w:b w:val="false"/>
                <w:bCs w:val="false"/>
                <w:color w:val="374151"/>
                <w:sz w:val="18"/>
                <w:szCs w:val="18"/>
              </w:rPr>
              <w:t xml:space="preserve">Offer Management</w:t>
            </w:r>
          </w:p>
        </w:tc>
        <w:tc>
          <w:tcPr>
            <w:tcW w:type="dxa" w:w="700"/>
            <w:shd w:fill="FFFFFF" w:val="clear"/>
            <w:tcMar>
              <w:left w:type="dxa" w:w="110"/>
              <w:right w:type="dxa" w:w="110"/>
            </w:tcMar>
          </w:tcPr>
          <w:p>
            <w:pPr>
              <w:spacing w:after="55" w:before="55"/>
            </w:pPr>
            <w:r>
              <w:rPr>
                <w:b w:val="false"/>
                <w:bCs w:val="false"/>
                <w:color w:val="374151"/>
                <w:sz w:val="18"/>
                <w:szCs w:val="18"/>
              </w:rPr>
              <w:t xml:space="preserve">P1</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FR-5.3</w:t>
            </w:r>
          </w:p>
        </w:tc>
        <w:tc>
          <w:tcPr>
            <w:tcW w:type="dxa" w:w="2600"/>
            <w:shd w:fill="EDF2F8" w:val="clear"/>
            <w:tcMar>
              <w:left w:type="dxa" w:w="110"/>
              <w:right w:type="dxa" w:w="110"/>
            </w:tcMar>
          </w:tcPr>
          <w:p>
            <w:pPr>
              <w:spacing w:after="55" w:before="55"/>
            </w:pPr>
            <w:r>
              <w:rPr>
                <w:b w:val="false"/>
                <w:bCs w:val="false"/>
                <w:color w:val="374151"/>
                <w:sz w:val="18"/>
                <w:szCs w:val="18"/>
              </w:rPr>
              <w:t xml:space="preserve">Offer outcomes: Accepted / Declined (mandatory reason) / Joined</w:t>
            </w:r>
          </w:p>
        </w:tc>
        <w:tc>
          <w:tcPr>
            <w:tcW w:type="dxa" w:w="2500"/>
            <w:shd w:fill="EDF2F8" w:val="clear"/>
            <w:tcMar>
              <w:left w:type="dxa" w:w="110"/>
              <w:right w:type="dxa" w:w="110"/>
            </w:tcMar>
          </w:tcPr>
          <w:p>
            <w:pPr>
              <w:spacing w:after="55" w:before="55"/>
            </w:pPr>
            <w:r>
              <w:rPr>
                <w:b w:val="false"/>
                <w:bCs w:val="false"/>
                <w:color w:val="374151"/>
                <w:sz w:val="18"/>
                <w:szCs w:val="18"/>
              </w:rPr>
              <w:t xml:space="preserve">FR-OFR-002</w:t>
            </w:r>
          </w:p>
        </w:tc>
        <w:tc>
          <w:tcPr>
            <w:tcW w:type="dxa" w:w="1700"/>
            <w:shd w:fill="EDF2F8" w:val="clear"/>
            <w:tcMar>
              <w:left w:type="dxa" w:w="110"/>
              <w:right w:type="dxa" w:w="110"/>
            </w:tcMar>
          </w:tcPr>
          <w:p>
            <w:pPr>
              <w:spacing w:after="55" w:before="55"/>
            </w:pPr>
            <w:r>
              <w:rPr>
                <w:b w:val="false"/>
                <w:bCs w:val="false"/>
                <w:color w:val="374151"/>
                <w:sz w:val="18"/>
                <w:szCs w:val="18"/>
              </w:rPr>
              <w:t xml:space="preserve">Offer Management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FR-5.4</w:t>
            </w:r>
          </w:p>
        </w:tc>
        <w:tc>
          <w:tcPr>
            <w:tcW w:type="dxa" w:w="2600"/>
            <w:shd w:fill="FFFFFF" w:val="clear"/>
            <w:tcMar>
              <w:left w:type="dxa" w:w="110"/>
              <w:right w:type="dxa" w:w="110"/>
            </w:tcMar>
          </w:tcPr>
          <w:p>
            <w:pPr>
              <w:spacing w:after="55" w:before="55"/>
            </w:pPr>
            <w:r>
              <w:rPr>
                <w:b w:val="false"/>
                <w:bCs w:val="false"/>
                <w:color w:val="374151"/>
                <w:sz w:val="18"/>
                <w:szCs w:val="18"/>
              </w:rPr>
              <w:t xml:space="preserve">Requirement fill count updated on Joined</w:t>
            </w:r>
          </w:p>
        </w:tc>
        <w:tc>
          <w:tcPr>
            <w:tcW w:type="dxa" w:w="2500"/>
            <w:shd w:fill="FFFFFF" w:val="clear"/>
            <w:tcMar>
              <w:left w:type="dxa" w:w="110"/>
              <w:right w:type="dxa" w:w="110"/>
            </w:tcMar>
          </w:tcPr>
          <w:p>
            <w:pPr>
              <w:spacing w:after="55" w:before="55"/>
            </w:pPr>
            <w:r>
              <w:rPr>
                <w:b w:val="false"/>
                <w:bCs w:val="false"/>
                <w:color w:val="374151"/>
                <w:sz w:val="18"/>
                <w:szCs w:val="18"/>
              </w:rPr>
              <w:t xml:space="preserve">FR-OFR-002</w:t>
            </w:r>
          </w:p>
        </w:tc>
        <w:tc>
          <w:tcPr>
            <w:tcW w:type="dxa" w:w="1700"/>
            <w:shd w:fill="FFFFFF" w:val="clear"/>
            <w:tcMar>
              <w:left w:type="dxa" w:w="110"/>
              <w:right w:type="dxa" w:w="110"/>
            </w:tcMar>
          </w:tcPr>
          <w:p>
            <w:pPr>
              <w:spacing w:after="55" w:before="55"/>
            </w:pPr>
            <w:r>
              <w:rPr>
                <w:b w:val="false"/>
                <w:bCs w:val="false"/>
                <w:color w:val="374151"/>
                <w:sz w:val="18"/>
                <w:szCs w:val="18"/>
              </w:rPr>
              <w:t xml:space="preserve">Offer Management</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FR-5.5</w:t>
            </w:r>
          </w:p>
        </w:tc>
        <w:tc>
          <w:tcPr>
            <w:tcW w:type="dxa" w:w="2600"/>
            <w:shd w:fill="EDF2F8" w:val="clear"/>
            <w:tcMar>
              <w:left w:type="dxa" w:w="110"/>
              <w:right w:type="dxa" w:w="110"/>
            </w:tcMar>
          </w:tcPr>
          <w:p>
            <w:pPr>
              <w:spacing w:after="55" w:before="55"/>
            </w:pPr>
            <w:r>
              <w:rPr>
                <w:b w:val="false"/>
                <w:bCs w:val="false"/>
                <w:color w:val="374151"/>
                <w:sz w:val="18"/>
                <w:szCs w:val="18"/>
              </w:rPr>
              <w:t xml:space="preserve">All offers must have recorded outcome before Requirement can be Closed</w:t>
            </w:r>
          </w:p>
        </w:tc>
        <w:tc>
          <w:tcPr>
            <w:tcW w:type="dxa" w:w="2500"/>
            <w:shd w:fill="EDF2F8" w:val="clear"/>
            <w:tcMar>
              <w:left w:type="dxa" w:w="110"/>
              <w:right w:type="dxa" w:w="110"/>
            </w:tcMar>
          </w:tcPr>
          <w:p>
            <w:pPr>
              <w:spacing w:after="55" w:before="55"/>
            </w:pPr>
            <w:r>
              <w:rPr>
                <w:b w:val="false"/>
                <w:bCs w:val="false"/>
                <w:color w:val="374151"/>
                <w:sz w:val="18"/>
                <w:szCs w:val="18"/>
              </w:rPr>
              <w:t xml:space="preserve">FR-REQ-006, FR-OFR-002</w:t>
            </w:r>
          </w:p>
        </w:tc>
        <w:tc>
          <w:tcPr>
            <w:tcW w:type="dxa" w:w="1700"/>
            <w:shd w:fill="EDF2F8" w:val="clear"/>
            <w:tcMar>
              <w:left w:type="dxa" w:w="110"/>
              <w:right w:type="dxa" w:w="110"/>
            </w:tcMar>
          </w:tcPr>
          <w:p>
            <w:pPr>
              <w:spacing w:after="55" w:before="55"/>
            </w:pPr>
            <w:r>
              <w:rPr>
                <w:b w:val="false"/>
                <w:bCs w:val="false"/>
                <w:color w:val="374151"/>
                <w:sz w:val="18"/>
                <w:szCs w:val="18"/>
              </w:rPr>
              <w:t xml:space="preserve">Requirement / Offer</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FR-6.1</w:t>
            </w:r>
          </w:p>
        </w:tc>
        <w:tc>
          <w:tcPr>
            <w:tcW w:type="dxa" w:w="2600"/>
            <w:shd w:fill="FFFFFF" w:val="clear"/>
            <w:tcMar>
              <w:left w:type="dxa" w:w="110"/>
              <w:right w:type="dxa" w:w="110"/>
            </w:tcMar>
          </w:tcPr>
          <w:p>
            <w:pPr>
              <w:spacing w:after="55" w:before="55"/>
            </w:pPr>
            <w:r>
              <w:rPr>
                <w:b w:val="false"/>
                <w:bCs w:val="false"/>
                <w:color w:val="374151"/>
                <w:sz w:val="18"/>
                <w:szCs w:val="18"/>
              </w:rPr>
              <w:t xml:space="preserve">Client submission emails via Graph API reply-all</w:t>
            </w:r>
          </w:p>
        </w:tc>
        <w:tc>
          <w:tcPr>
            <w:tcW w:type="dxa" w:w="2500"/>
            <w:shd w:fill="FFFFFF" w:val="clear"/>
            <w:tcMar>
              <w:left w:type="dxa" w:w="110"/>
              <w:right w:type="dxa" w:w="110"/>
            </w:tcMar>
          </w:tcPr>
          <w:p>
            <w:pPr>
              <w:spacing w:after="55" w:before="55"/>
            </w:pPr>
            <w:r>
              <w:rPr>
                <w:b w:val="false"/>
                <w:bCs w:val="false"/>
                <w:color w:val="374151"/>
                <w:sz w:val="18"/>
                <w:szCs w:val="18"/>
              </w:rPr>
              <w:t xml:space="preserve">FR-SUB-004, INT-001</w:t>
            </w:r>
          </w:p>
        </w:tc>
        <w:tc>
          <w:tcPr>
            <w:tcW w:type="dxa" w:w="1700"/>
            <w:shd w:fill="FFFFFF" w:val="clear"/>
            <w:tcMar>
              <w:left w:type="dxa" w:w="110"/>
              <w:right w:type="dxa" w:w="110"/>
            </w:tcMar>
          </w:tcPr>
          <w:p>
            <w:pPr>
              <w:spacing w:after="55" w:before="55"/>
            </w:pPr>
            <w:r>
              <w:rPr>
                <w:b w:val="false"/>
                <w:bCs w:val="false"/>
                <w:color w:val="374151"/>
                <w:sz w:val="18"/>
                <w:szCs w:val="18"/>
              </w:rPr>
              <w:t xml:space="preserve">Submission / Integration</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FR-6.2</w:t>
            </w:r>
          </w:p>
        </w:tc>
        <w:tc>
          <w:tcPr>
            <w:tcW w:type="dxa" w:w="2600"/>
            <w:shd w:fill="EDF2F8" w:val="clear"/>
            <w:tcMar>
              <w:left w:type="dxa" w:w="110"/>
              <w:right w:type="dxa" w:w="110"/>
            </w:tcMar>
          </w:tcPr>
          <w:p>
            <w:pPr>
              <w:spacing w:after="55" w:before="55"/>
            </w:pPr>
            <w:r>
              <w:rPr>
                <w:b w:val="false"/>
                <w:bCs w:val="false"/>
                <w:color w:val="374151"/>
                <w:sz w:val="18"/>
                <w:szCs w:val="18"/>
              </w:rPr>
              <w:t xml:space="preserve">CommunicationLog of all outbound emails</w:t>
            </w:r>
          </w:p>
        </w:tc>
        <w:tc>
          <w:tcPr>
            <w:tcW w:type="dxa" w:w="2500"/>
            <w:shd w:fill="EDF2F8" w:val="clear"/>
            <w:tcMar>
              <w:left w:type="dxa" w:w="110"/>
              <w:right w:type="dxa" w:w="110"/>
            </w:tcMar>
          </w:tcPr>
          <w:p>
            <w:pPr>
              <w:spacing w:after="55" w:before="55"/>
            </w:pPr>
            <w:r>
              <w:rPr>
                <w:b w:val="false"/>
                <w:bCs w:val="false"/>
                <w:color w:val="374151"/>
                <w:sz w:val="18"/>
                <w:szCs w:val="18"/>
              </w:rPr>
              <w:t xml:space="preserve">FR-SUB-004, Section 23</w:t>
            </w:r>
          </w:p>
        </w:tc>
        <w:tc>
          <w:tcPr>
            <w:tcW w:type="dxa" w:w="1700"/>
            <w:shd w:fill="EDF2F8" w:val="clear"/>
            <w:tcMar>
              <w:left w:type="dxa" w:w="110"/>
              <w:right w:type="dxa" w:w="110"/>
            </w:tcMar>
          </w:tcPr>
          <w:p>
            <w:pPr>
              <w:spacing w:after="55" w:before="55"/>
            </w:pPr>
            <w:r>
              <w:rPr>
                <w:b w:val="false"/>
                <w:bCs w:val="false"/>
                <w:color w:val="374151"/>
                <w:sz w:val="18"/>
                <w:szCs w:val="18"/>
              </w:rPr>
              <w:t xml:space="preserve">Communication / Audit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FR-6.3</w:t>
            </w:r>
          </w:p>
        </w:tc>
        <w:tc>
          <w:tcPr>
            <w:tcW w:type="dxa" w:w="2600"/>
            <w:shd w:fill="FFFFFF" w:val="clear"/>
            <w:tcMar>
              <w:left w:type="dxa" w:w="110"/>
              <w:right w:type="dxa" w:w="110"/>
            </w:tcMar>
          </w:tcPr>
          <w:p>
            <w:pPr>
              <w:spacing w:after="55" w:before="55"/>
            </w:pPr>
            <w:r>
              <w:rPr>
                <w:b w:val="false"/>
                <w:bCs w:val="false"/>
                <w:color w:val="374151"/>
                <w:sz w:val="18"/>
                <w:szCs w:val="18"/>
              </w:rPr>
              <w:t xml:space="preserve">Notifications via Redis-backed queue</w:t>
            </w:r>
          </w:p>
        </w:tc>
        <w:tc>
          <w:tcPr>
            <w:tcW w:type="dxa" w:w="2500"/>
            <w:shd w:fill="FFFFFF" w:val="clear"/>
            <w:tcMar>
              <w:left w:type="dxa" w:w="110"/>
              <w:right w:type="dxa" w:w="110"/>
            </w:tcMar>
          </w:tcPr>
          <w:p>
            <w:pPr>
              <w:spacing w:after="55" w:before="55"/>
            </w:pPr>
            <w:r>
              <w:rPr>
                <w:b w:val="false"/>
                <w:bCs w:val="false"/>
                <w:color w:val="374151"/>
                <w:sz w:val="18"/>
                <w:szCs w:val="18"/>
              </w:rPr>
              <w:t xml:space="preserve">Section 22, FR-NOT-001</w:t>
            </w:r>
          </w:p>
        </w:tc>
        <w:tc>
          <w:tcPr>
            <w:tcW w:type="dxa" w:w="1700"/>
            <w:shd w:fill="FFFFFF" w:val="clear"/>
            <w:tcMar>
              <w:left w:type="dxa" w:w="110"/>
              <w:right w:type="dxa" w:w="110"/>
            </w:tcMar>
          </w:tcPr>
          <w:p>
            <w:pPr>
              <w:spacing w:after="55" w:before="55"/>
            </w:pPr>
            <w:r>
              <w:rPr>
                <w:b w:val="false"/>
                <w:bCs w:val="false"/>
                <w:color w:val="374151"/>
                <w:sz w:val="18"/>
                <w:szCs w:val="18"/>
              </w:rPr>
              <w:t xml:space="preserve">Notifications</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FR-6.4</w:t>
            </w:r>
          </w:p>
        </w:tc>
        <w:tc>
          <w:tcPr>
            <w:tcW w:type="dxa" w:w="2600"/>
            <w:shd w:fill="EDF2F8" w:val="clear"/>
            <w:tcMar>
              <w:left w:type="dxa" w:w="110"/>
              <w:right w:type="dxa" w:w="110"/>
            </w:tcMar>
          </w:tcPr>
          <w:p>
            <w:pPr>
              <w:spacing w:after="55" w:before="55"/>
            </w:pPr>
            <w:r>
              <w:rPr>
                <w:b w:val="false"/>
                <w:bCs w:val="false"/>
                <w:color w:val="374151"/>
                <w:sz w:val="18"/>
                <w:szCs w:val="18"/>
              </w:rPr>
              <w:t xml:space="preserve">Immutable audit log; all entities; old/new values; user; IP; timestamp</w:t>
            </w:r>
          </w:p>
        </w:tc>
        <w:tc>
          <w:tcPr>
            <w:tcW w:type="dxa" w:w="2500"/>
            <w:shd w:fill="EDF2F8" w:val="clear"/>
            <w:tcMar>
              <w:left w:type="dxa" w:w="110"/>
              <w:right w:type="dxa" w:w="110"/>
            </w:tcMar>
          </w:tcPr>
          <w:p>
            <w:pPr>
              <w:spacing w:after="55" w:before="55"/>
            </w:pPr>
            <w:r>
              <w:rPr>
                <w:b w:val="false"/>
                <w:bCs w:val="false"/>
                <w:color w:val="374151"/>
                <w:sz w:val="18"/>
                <w:szCs w:val="18"/>
              </w:rPr>
              <w:t xml:space="preserve">Section 23</w:t>
            </w:r>
          </w:p>
        </w:tc>
        <w:tc>
          <w:tcPr>
            <w:tcW w:type="dxa" w:w="1700"/>
            <w:shd w:fill="EDF2F8" w:val="clear"/>
            <w:tcMar>
              <w:left w:type="dxa" w:w="110"/>
              <w:right w:type="dxa" w:w="110"/>
            </w:tcMar>
          </w:tcPr>
          <w:p>
            <w:pPr>
              <w:spacing w:after="55" w:before="55"/>
            </w:pPr>
            <w:r>
              <w:rPr>
                <w:b w:val="false"/>
                <w:bCs w:val="false"/>
                <w:color w:val="374151"/>
                <w:sz w:val="18"/>
                <w:szCs w:val="18"/>
              </w:rPr>
              <w:t xml:space="preserve">Audit Logging</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FR-6.5</w:t>
            </w:r>
          </w:p>
        </w:tc>
        <w:tc>
          <w:tcPr>
            <w:tcW w:type="dxa" w:w="2600"/>
            <w:shd w:fill="FFFFFF" w:val="clear"/>
            <w:tcMar>
              <w:left w:type="dxa" w:w="110"/>
              <w:right w:type="dxa" w:w="110"/>
            </w:tcMar>
          </w:tcPr>
          <w:p>
            <w:pPr>
              <w:spacing w:after="55" w:before="55"/>
            </w:pPr>
            <w:r>
              <w:rPr>
                <w:b w:val="false"/>
                <w:bCs w:val="false"/>
                <w:color w:val="374151"/>
                <w:sz w:val="18"/>
                <w:szCs w:val="18"/>
              </w:rPr>
              <w:t xml:space="preserve">No user can edit or delete audit log entries</w:t>
            </w:r>
          </w:p>
        </w:tc>
        <w:tc>
          <w:tcPr>
            <w:tcW w:type="dxa" w:w="2500"/>
            <w:shd w:fill="FFFFFF" w:val="clear"/>
            <w:tcMar>
              <w:left w:type="dxa" w:w="110"/>
              <w:right w:type="dxa" w:w="110"/>
            </w:tcMar>
          </w:tcPr>
          <w:p>
            <w:pPr>
              <w:spacing w:after="55" w:before="55"/>
            </w:pPr>
            <w:r>
              <w:rPr>
                <w:b w:val="false"/>
                <w:bCs w:val="false"/>
                <w:color w:val="374151"/>
                <w:sz w:val="18"/>
                <w:szCs w:val="18"/>
              </w:rPr>
              <w:t xml:space="preserve">NFR-SEC-015, Section 23</w:t>
            </w:r>
          </w:p>
        </w:tc>
        <w:tc>
          <w:tcPr>
            <w:tcW w:type="dxa" w:w="1700"/>
            <w:shd w:fill="FFFFFF" w:val="clear"/>
            <w:tcMar>
              <w:left w:type="dxa" w:w="110"/>
              <w:right w:type="dxa" w:w="110"/>
            </w:tcMar>
          </w:tcPr>
          <w:p>
            <w:pPr>
              <w:spacing w:after="55" w:before="55"/>
            </w:pPr>
            <w:r>
              <w:rPr>
                <w:b w:val="false"/>
                <w:bCs w:val="false"/>
                <w:color w:val="374151"/>
                <w:sz w:val="18"/>
                <w:szCs w:val="18"/>
              </w:rPr>
              <w:t xml:space="preserve">Audit Logging</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FR-6.6</w:t>
            </w:r>
          </w:p>
        </w:tc>
        <w:tc>
          <w:tcPr>
            <w:tcW w:type="dxa" w:w="2600"/>
            <w:shd w:fill="EDF2F8" w:val="clear"/>
            <w:tcMar>
              <w:left w:type="dxa" w:w="110"/>
              <w:right w:type="dxa" w:w="110"/>
            </w:tcMar>
          </w:tcPr>
          <w:p>
            <w:pPr>
              <w:spacing w:after="55" w:before="55"/>
            </w:pPr>
            <w:r>
              <w:rPr>
                <w:b w:val="false"/>
                <w:bCs w:val="false"/>
                <w:color w:val="374151"/>
                <w:sz w:val="18"/>
                <w:szCs w:val="18"/>
              </w:rPr>
              <w:t xml:space="preserve">Audit coverage extended to all entities including AI processing</w:t>
            </w:r>
          </w:p>
        </w:tc>
        <w:tc>
          <w:tcPr>
            <w:tcW w:type="dxa" w:w="2500"/>
            <w:shd w:fill="EDF2F8" w:val="clear"/>
            <w:tcMar>
              <w:left w:type="dxa" w:w="110"/>
              <w:right w:type="dxa" w:w="110"/>
            </w:tcMar>
          </w:tcPr>
          <w:p>
            <w:pPr>
              <w:spacing w:after="55" w:before="55"/>
            </w:pPr>
            <w:r>
              <w:rPr>
                <w:b w:val="false"/>
                <w:bCs w:val="false"/>
                <w:color w:val="374151"/>
                <w:sz w:val="18"/>
                <w:szCs w:val="18"/>
              </w:rPr>
              <w:t xml:space="preserve">Section 23</w:t>
            </w:r>
          </w:p>
        </w:tc>
        <w:tc>
          <w:tcPr>
            <w:tcW w:type="dxa" w:w="1700"/>
            <w:shd w:fill="EDF2F8" w:val="clear"/>
            <w:tcMar>
              <w:left w:type="dxa" w:w="110"/>
              <w:right w:type="dxa" w:w="110"/>
            </w:tcMar>
          </w:tcPr>
          <w:p>
            <w:pPr>
              <w:spacing w:after="55" w:before="55"/>
            </w:pPr>
            <w:r>
              <w:rPr>
                <w:b w:val="false"/>
                <w:bCs w:val="false"/>
                <w:color w:val="374151"/>
                <w:sz w:val="18"/>
                <w:szCs w:val="18"/>
              </w:rPr>
              <w:t xml:space="preserve">Audit Logging</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FR-7.1</w:t>
            </w:r>
          </w:p>
        </w:tc>
        <w:tc>
          <w:tcPr>
            <w:tcW w:type="dxa" w:w="2600"/>
            <w:shd w:fill="FFFFFF" w:val="clear"/>
            <w:tcMar>
              <w:left w:type="dxa" w:w="110"/>
              <w:right w:type="dxa" w:w="110"/>
            </w:tcMar>
          </w:tcPr>
          <w:p>
            <w:pPr>
              <w:spacing w:after="55" w:before="55"/>
            </w:pPr>
            <w:r>
              <w:rPr>
                <w:b w:val="false"/>
                <w:bCs w:val="false"/>
                <w:color w:val="374151"/>
                <w:sz w:val="18"/>
                <w:szCs w:val="18"/>
              </w:rPr>
              <w:t xml:space="preserve">Four user roles: Super Admin, Admin, Lead, Recruiter</w:t>
            </w:r>
          </w:p>
        </w:tc>
        <w:tc>
          <w:tcPr>
            <w:tcW w:type="dxa" w:w="2500"/>
            <w:shd w:fill="FFFFFF" w:val="clear"/>
            <w:tcMar>
              <w:left w:type="dxa" w:w="110"/>
              <w:right w:type="dxa" w:w="110"/>
            </w:tcMar>
          </w:tcPr>
          <w:p>
            <w:pPr>
              <w:spacing w:after="55" w:before="55"/>
            </w:pPr>
            <w:r>
              <w:rPr>
                <w:b w:val="false"/>
                <w:bCs w:val="false"/>
                <w:color w:val="374151"/>
                <w:sz w:val="18"/>
                <w:szCs w:val="18"/>
              </w:rPr>
              <w:t xml:space="preserve">Section 6, FR-USER-001</w:t>
            </w:r>
          </w:p>
        </w:tc>
        <w:tc>
          <w:tcPr>
            <w:tcW w:type="dxa" w:w="1700"/>
            <w:shd w:fill="FFFFFF" w:val="clear"/>
            <w:tcMar>
              <w:left w:type="dxa" w:w="110"/>
              <w:right w:type="dxa" w:w="110"/>
            </w:tcMar>
          </w:tcPr>
          <w:p>
            <w:pPr>
              <w:spacing w:after="55" w:before="55"/>
            </w:pPr>
            <w:r>
              <w:rPr>
                <w:b w:val="false"/>
                <w:bCs w:val="false"/>
                <w:color w:val="374151"/>
                <w:sz w:val="18"/>
                <w:szCs w:val="18"/>
              </w:rPr>
              <w:t xml:space="preserve">User Management / RBAC</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FR-7.2</w:t>
            </w:r>
          </w:p>
        </w:tc>
        <w:tc>
          <w:tcPr>
            <w:tcW w:type="dxa" w:w="2600"/>
            <w:shd w:fill="EDF2F8" w:val="clear"/>
            <w:tcMar>
              <w:left w:type="dxa" w:w="110"/>
              <w:right w:type="dxa" w:w="110"/>
            </w:tcMar>
          </w:tcPr>
          <w:p>
            <w:pPr>
              <w:spacing w:after="55" w:before="55"/>
            </w:pPr>
            <w:r>
              <w:rPr>
                <w:b w:val="false"/>
                <w:bCs w:val="false"/>
                <w:color w:val="374151"/>
                <w:sz w:val="18"/>
                <w:szCs w:val="18"/>
              </w:rPr>
              <w:t xml:space="preserve">Admin and Super Admin create/update/activate/deactivate users</w:t>
            </w:r>
          </w:p>
        </w:tc>
        <w:tc>
          <w:tcPr>
            <w:tcW w:type="dxa" w:w="2500"/>
            <w:shd w:fill="EDF2F8" w:val="clear"/>
            <w:tcMar>
              <w:left w:type="dxa" w:w="110"/>
              <w:right w:type="dxa" w:w="110"/>
            </w:tcMar>
          </w:tcPr>
          <w:p>
            <w:pPr>
              <w:spacing w:after="55" w:before="55"/>
            </w:pPr>
            <w:r>
              <w:rPr>
                <w:b w:val="false"/>
                <w:bCs w:val="false"/>
                <w:color w:val="374151"/>
                <w:sz w:val="18"/>
                <w:szCs w:val="18"/>
              </w:rPr>
              <w:t xml:space="preserve">FR-USER-001, FR-USER-002, FR-USER-003</w:t>
            </w:r>
          </w:p>
        </w:tc>
        <w:tc>
          <w:tcPr>
            <w:tcW w:type="dxa" w:w="1700"/>
            <w:shd w:fill="EDF2F8" w:val="clear"/>
            <w:tcMar>
              <w:left w:type="dxa" w:w="110"/>
              <w:right w:type="dxa" w:w="110"/>
            </w:tcMar>
          </w:tcPr>
          <w:p>
            <w:pPr>
              <w:spacing w:after="55" w:before="55"/>
            </w:pPr>
            <w:r>
              <w:rPr>
                <w:b w:val="false"/>
                <w:bCs w:val="false"/>
                <w:color w:val="374151"/>
                <w:sz w:val="18"/>
                <w:szCs w:val="18"/>
              </w:rPr>
              <w:t xml:space="preserve">User Management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FR-7.3</w:t>
            </w:r>
          </w:p>
        </w:tc>
        <w:tc>
          <w:tcPr>
            <w:tcW w:type="dxa" w:w="2600"/>
            <w:shd w:fill="FFFFFF" w:val="clear"/>
            <w:tcMar>
              <w:left w:type="dxa" w:w="110"/>
              <w:right w:type="dxa" w:w="110"/>
            </w:tcMar>
          </w:tcPr>
          <w:p>
            <w:pPr>
              <w:spacing w:after="55" w:before="55"/>
            </w:pPr>
            <w:r>
              <w:rPr>
                <w:b w:val="false"/>
                <w:bCs w:val="false"/>
                <w:color w:val="374151"/>
                <w:sz w:val="18"/>
                <w:szCs w:val="18"/>
              </w:rPr>
              <w:t xml:space="preserve">Deactivated user cannot log in or access any resource</w:t>
            </w:r>
          </w:p>
        </w:tc>
        <w:tc>
          <w:tcPr>
            <w:tcW w:type="dxa" w:w="2500"/>
            <w:shd w:fill="FFFFFF" w:val="clear"/>
            <w:tcMar>
              <w:left w:type="dxa" w:w="110"/>
              <w:right w:type="dxa" w:w="110"/>
            </w:tcMar>
          </w:tcPr>
          <w:p>
            <w:pPr>
              <w:spacing w:after="55" w:before="55"/>
            </w:pPr>
            <w:r>
              <w:rPr>
                <w:b w:val="false"/>
                <w:bCs w:val="false"/>
                <w:color w:val="374151"/>
                <w:sz w:val="18"/>
                <w:szCs w:val="18"/>
              </w:rPr>
              <w:t xml:space="preserve">FR-USER-003, NFR-SEC-001</w:t>
            </w:r>
          </w:p>
        </w:tc>
        <w:tc>
          <w:tcPr>
            <w:tcW w:type="dxa" w:w="1700"/>
            <w:shd w:fill="FFFFFF" w:val="clear"/>
            <w:tcMar>
              <w:left w:type="dxa" w:w="110"/>
              <w:right w:type="dxa" w:w="110"/>
            </w:tcMar>
          </w:tcPr>
          <w:p>
            <w:pPr>
              <w:spacing w:after="55" w:before="55"/>
            </w:pPr>
            <w:r>
              <w:rPr>
                <w:b w:val="false"/>
                <w:bCs w:val="false"/>
                <w:color w:val="374151"/>
                <w:sz w:val="18"/>
                <w:szCs w:val="18"/>
              </w:rPr>
              <w:t xml:space="preserve">User Management / Auth</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FR-7.4</w:t>
            </w:r>
          </w:p>
        </w:tc>
        <w:tc>
          <w:tcPr>
            <w:tcW w:type="dxa" w:w="2600"/>
            <w:shd w:fill="EDF2F8" w:val="clear"/>
            <w:tcMar>
              <w:left w:type="dxa" w:w="110"/>
              <w:right w:type="dxa" w:w="110"/>
            </w:tcMar>
          </w:tcPr>
          <w:p>
            <w:pPr>
              <w:spacing w:after="55" w:before="55"/>
            </w:pPr>
            <w:r>
              <w:rPr>
                <w:b w:val="false"/>
                <w:bCs w:val="false"/>
                <w:color w:val="374151"/>
                <w:sz w:val="18"/>
                <w:szCs w:val="18"/>
              </w:rPr>
              <w:t xml:space="preserve">User management actions logged in audit log</w:t>
            </w:r>
          </w:p>
        </w:tc>
        <w:tc>
          <w:tcPr>
            <w:tcW w:type="dxa" w:w="2500"/>
            <w:shd w:fill="EDF2F8" w:val="clear"/>
            <w:tcMar>
              <w:left w:type="dxa" w:w="110"/>
              <w:right w:type="dxa" w:w="110"/>
            </w:tcMar>
          </w:tcPr>
          <w:p>
            <w:pPr>
              <w:spacing w:after="55" w:before="55"/>
            </w:pPr>
            <w:r>
              <w:rPr>
                <w:b w:val="false"/>
                <w:bCs w:val="false"/>
                <w:color w:val="374151"/>
                <w:sz w:val="18"/>
                <w:szCs w:val="18"/>
              </w:rPr>
              <w:t xml:space="preserve">Section 23</w:t>
            </w:r>
          </w:p>
        </w:tc>
        <w:tc>
          <w:tcPr>
            <w:tcW w:type="dxa" w:w="1700"/>
            <w:shd w:fill="EDF2F8" w:val="clear"/>
            <w:tcMar>
              <w:left w:type="dxa" w:w="110"/>
              <w:right w:type="dxa" w:w="110"/>
            </w:tcMar>
          </w:tcPr>
          <w:p>
            <w:pPr>
              <w:spacing w:after="55" w:before="55"/>
            </w:pPr>
            <w:r>
              <w:rPr>
                <w:b w:val="false"/>
                <w:bCs w:val="false"/>
                <w:color w:val="374151"/>
                <w:sz w:val="18"/>
                <w:szCs w:val="18"/>
              </w:rPr>
              <w:t xml:space="preserve">Audit Logging</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FR-7.5</w:t>
            </w:r>
          </w:p>
        </w:tc>
        <w:tc>
          <w:tcPr>
            <w:tcW w:type="dxa" w:w="2600"/>
            <w:shd w:fill="FFFFFF" w:val="clear"/>
            <w:tcMar>
              <w:left w:type="dxa" w:w="110"/>
              <w:right w:type="dxa" w:w="110"/>
            </w:tcMar>
          </w:tcPr>
          <w:p>
            <w:pPr>
              <w:spacing w:after="55" w:before="55"/>
            </w:pPr>
            <w:r>
              <w:rPr>
                <w:b w:val="false"/>
                <w:bCs w:val="false"/>
                <w:color w:val="374151"/>
                <w:sz w:val="18"/>
                <w:szCs w:val="18"/>
              </w:rPr>
              <w:t xml:space="preserve">Password hashing: bcrypt cost ≥ 12; plaintext never stored</w:t>
            </w:r>
          </w:p>
        </w:tc>
        <w:tc>
          <w:tcPr>
            <w:tcW w:type="dxa" w:w="2500"/>
            <w:shd w:fill="FFFFFF" w:val="clear"/>
            <w:tcMar>
              <w:left w:type="dxa" w:w="110"/>
              <w:right w:type="dxa" w:w="110"/>
            </w:tcMar>
          </w:tcPr>
          <w:p>
            <w:pPr>
              <w:spacing w:after="55" w:before="55"/>
            </w:pPr>
            <w:r>
              <w:rPr>
                <w:b w:val="false"/>
                <w:bCs w:val="false"/>
                <w:color w:val="374151"/>
                <w:sz w:val="18"/>
                <w:szCs w:val="18"/>
              </w:rPr>
              <w:t xml:space="preserve">NFR-SEC-005, FR-AUTH-007</w:t>
            </w:r>
          </w:p>
        </w:tc>
        <w:tc>
          <w:tcPr>
            <w:tcW w:type="dxa" w:w="1700"/>
            <w:shd w:fill="FFFFFF" w:val="clear"/>
            <w:tcMar>
              <w:left w:type="dxa" w:w="110"/>
              <w:right w:type="dxa" w:w="110"/>
            </w:tcMar>
          </w:tcPr>
          <w:p>
            <w:pPr>
              <w:spacing w:after="55" w:before="55"/>
            </w:pPr>
            <w:r>
              <w:rPr>
                <w:b w:val="false"/>
                <w:bCs w:val="false"/>
                <w:color w:val="374151"/>
                <w:sz w:val="18"/>
                <w:szCs w:val="18"/>
              </w:rPr>
              <w:t xml:space="preserve">Auth / Security</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FR-7.6</w:t>
            </w:r>
          </w:p>
        </w:tc>
        <w:tc>
          <w:tcPr>
            <w:tcW w:type="dxa" w:w="2600"/>
            <w:shd w:fill="EDF2F8" w:val="clear"/>
            <w:tcMar>
              <w:left w:type="dxa" w:w="110"/>
              <w:right w:type="dxa" w:w="110"/>
            </w:tcMar>
          </w:tcPr>
          <w:p>
            <w:pPr>
              <w:spacing w:after="55" w:before="55"/>
            </w:pPr>
            <w:r>
              <w:rPr>
                <w:b w:val="false"/>
                <w:bCs w:val="false"/>
                <w:color w:val="374151"/>
                <w:sz w:val="18"/>
                <w:szCs w:val="18"/>
              </w:rPr>
              <w:t xml:space="preserve">JWT session management with token expiry and refresh</w:t>
            </w:r>
          </w:p>
        </w:tc>
        <w:tc>
          <w:tcPr>
            <w:tcW w:type="dxa" w:w="2500"/>
            <w:shd w:fill="EDF2F8" w:val="clear"/>
            <w:tcMar>
              <w:left w:type="dxa" w:w="110"/>
              <w:right w:type="dxa" w:w="110"/>
            </w:tcMar>
          </w:tcPr>
          <w:p>
            <w:pPr>
              <w:spacing w:after="55" w:before="55"/>
            </w:pPr>
            <w:r>
              <w:rPr>
                <w:b w:val="false"/>
                <w:bCs w:val="false"/>
                <w:color w:val="374151"/>
                <w:sz w:val="18"/>
                <w:szCs w:val="18"/>
              </w:rPr>
              <w:t xml:space="preserve">FR-AUTH-003, NFR-SEC-006</w:t>
            </w:r>
          </w:p>
        </w:tc>
        <w:tc>
          <w:tcPr>
            <w:tcW w:type="dxa" w:w="1700"/>
            <w:shd w:fill="EDF2F8" w:val="clear"/>
            <w:tcMar>
              <w:left w:type="dxa" w:w="110"/>
              <w:right w:type="dxa" w:w="110"/>
            </w:tcMar>
          </w:tcPr>
          <w:p>
            <w:pPr>
              <w:spacing w:after="55" w:before="55"/>
            </w:pPr>
            <w:r>
              <w:rPr>
                <w:b w:val="false"/>
                <w:bCs w:val="false"/>
                <w:color w:val="374151"/>
                <w:sz w:val="18"/>
                <w:szCs w:val="18"/>
              </w:rPr>
              <w:t xml:space="preserve">Authentication</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FR-7.7</w:t>
            </w:r>
          </w:p>
        </w:tc>
        <w:tc>
          <w:tcPr>
            <w:tcW w:type="dxa" w:w="2600"/>
            <w:shd w:fill="FFFFFF" w:val="clear"/>
            <w:tcMar>
              <w:left w:type="dxa" w:w="110"/>
              <w:right w:type="dxa" w:w="110"/>
            </w:tcMar>
          </w:tcPr>
          <w:p>
            <w:pPr>
              <w:spacing w:after="55" w:before="55"/>
            </w:pPr>
            <w:r>
              <w:rPr>
                <w:b w:val="false"/>
                <w:bCs w:val="false"/>
                <w:color w:val="374151"/>
                <w:sz w:val="18"/>
                <w:szCs w:val="18"/>
              </w:rPr>
              <w:t xml:space="preserve">Rate limiting on authentication endpoints</w:t>
            </w:r>
          </w:p>
        </w:tc>
        <w:tc>
          <w:tcPr>
            <w:tcW w:type="dxa" w:w="2500"/>
            <w:shd w:fill="FFFFFF" w:val="clear"/>
            <w:tcMar>
              <w:left w:type="dxa" w:w="110"/>
              <w:right w:type="dxa" w:w="110"/>
            </w:tcMar>
          </w:tcPr>
          <w:p>
            <w:pPr>
              <w:spacing w:after="55" w:before="55"/>
            </w:pPr>
            <w:r>
              <w:rPr>
                <w:b w:val="false"/>
                <w:bCs w:val="false"/>
                <w:color w:val="374151"/>
                <w:sz w:val="18"/>
                <w:szCs w:val="18"/>
              </w:rPr>
              <w:t xml:space="preserve">FR-AUTH-006, NFR-SEC-007</w:t>
            </w:r>
          </w:p>
        </w:tc>
        <w:tc>
          <w:tcPr>
            <w:tcW w:type="dxa" w:w="1700"/>
            <w:shd w:fill="FFFFFF" w:val="clear"/>
            <w:tcMar>
              <w:left w:type="dxa" w:w="110"/>
              <w:right w:type="dxa" w:w="110"/>
            </w:tcMar>
          </w:tcPr>
          <w:p>
            <w:pPr>
              <w:spacing w:after="55" w:before="55"/>
            </w:pPr>
            <w:r>
              <w:rPr>
                <w:b w:val="false"/>
                <w:bCs w:val="false"/>
                <w:color w:val="374151"/>
                <w:sz w:val="18"/>
                <w:szCs w:val="18"/>
              </w:rPr>
              <w:t xml:space="preserve">Auth / Security</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FR-8.1</w:t>
            </w:r>
          </w:p>
        </w:tc>
        <w:tc>
          <w:tcPr>
            <w:tcW w:type="dxa" w:w="2600"/>
            <w:shd w:fill="EDF2F8" w:val="clear"/>
            <w:tcMar>
              <w:left w:type="dxa" w:w="110"/>
              <w:right w:type="dxa" w:w="110"/>
            </w:tcMar>
          </w:tcPr>
          <w:p>
            <w:pPr>
              <w:spacing w:after="55" w:before="55"/>
            </w:pPr>
            <w:r>
              <w:rPr>
                <w:b w:val="false"/>
                <w:bCs w:val="false"/>
                <w:color w:val="374151"/>
                <w:sz w:val="18"/>
                <w:szCs w:val="18"/>
              </w:rPr>
              <w:t xml:space="preserve">Client registry with required fields and active/inactive status</w:t>
            </w:r>
          </w:p>
        </w:tc>
        <w:tc>
          <w:tcPr>
            <w:tcW w:type="dxa" w:w="2500"/>
            <w:shd w:fill="EDF2F8" w:val="clear"/>
            <w:tcMar>
              <w:left w:type="dxa" w:w="110"/>
              <w:right w:type="dxa" w:w="110"/>
            </w:tcMar>
          </w:tcPr>
          <w:p>
            <w:pPr>
              <w:spacing w:after="55" w:before="55"/>
            </w:pPr>
            <w:r>
              <w:rPr>
                <w:b w:val="false"/>
                <w:bCs w:val="false"/>
                <w:color w:val="374151"/>
                <w:sz w:val="18"/>
                <w:szCs w:val="18"/>
              </w:rPr>
              <w:t xml:space="preserve">FR-CLIENT-001, FR-CLIENT-004</w:t>
            </w:r>
          </w:p>
        </w:tc>
        <w:tc>
          <w:tcPr>
            <w:tcW w:type="dxa" w:w="1700"/>
            <w:shd w:fill="EDF2F8" w:val="clear"/>
            <w:tcMar>
              <w:left w:type="dxa" w:w="110"/>
              <w:right w:type="dxa" w:w="110"/>
            </w:tcMar>
          </w:tcPr>
          <w:p>
            <w:pPr>
              <w:spacing w:after="55" w:before="55"/>
            </w:pPr>
            <w:r>
              <w:rPr>
                <w:b w:val="false"/>
                <w:bCs w:val="false"/>
                <w:color w:val="374151"/>
                <w:sz w:val="18"/>
                <w:szCs w:val="18"/>
              </w:rPr>
              <w:t xml:space="preserve">Client Management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FR-8.2</w:t>
            </w:r>
          </w:p>
        </w:tc>
        <w:tc>
          <w:tcPr>
            <w:tcW w:type="dxa" w:w="2600"/>
            <w:shd w:fill="FFFFFF" w:val="clear"/>
            <w:tcMar>
              <w:left w:type="dxa" w:w="110"/>
              <w:right w:type="dxa" w:w="110"/>
            </w:tcMar>
          </w:tcPr>
          <w:p>
            <w:pPr>
              <w:spacing w:after="55" w:before="55"/>
            </w:pPr>
            <w:r>
              <w:rPr>
                <w:b w:val="false"/>
                <w:bCs w:val="false"/>
                <w:color w:val="374151"/>
                <w:sz w:val="18"/>
                <w:szCs w:val="18"/>
              </w:rPr>
              <w:t xml:space="preserve">Requirements, submissions, communications linked to client record</w:t>
            </w:r>
          </w:p>
        </w:tc>
        <w:tc>
          <w:tcPr>
            <w:tcW w:type="dxa" w:w="2500"/>
            <w:shd w:fill="FFFFFF" w:val="clear"/>
            <w:tcMar>
              <w:left w:type="dxa" w:w="110"/>
              <w:right w:type="dxa" w:w="110"/>
            </w:tcMar>
          </w:tcPr>
          <w:p>
            <w:pPr>
              <w:spacing w:after="55" w:before="55"/>
            </w:pPr>
            <w:r>
              <w:rPr>
                <w:b w:val="false"/>
                <w:bCs w:val="false"/>
                <w:color w:val="374151"/>
                <w:sz w:val="18"/>
                <w:szCs w:val="18"/>
              </w:rPr>
              <w:t xml:space="preserve">Section 29 — Data Requirements</w:t>
            </w:r>
          </w:p>
        </w:tc>
        <w:tc>
          <w:tcPr>
            <w:tcW w:type="dxa" w:w="1700"/>
            <w:shd w:fill="FFFFFF" w:val="clear"/>
            <w:tcMar>
              <w:left w:type="dxa" w:w="110"/>
              <w:right w:type="dxa" w:w="110"/>
            </w:tcMar>
          </w:tcPr>
          <w:p>
            <w:pPr>
              <w:spacing w:after="55" w:before="55"/>
            </w:pPr>
            <w:r>
              <w:rPr>
                <w:b w:val="false"/>
                <w:bCs w:val="false"/>
                <w:color w:val="374151"/>
                <w:sz w:val="18"/>
                <w:szCs w:val="18"/>
              </w:rPr>
              <w:t xml:space="preserve">Client / Data</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FR-8.3</w:t>
            </w:r>
          </w:p>
        </w:tc>
        <w:tc>
          <w:tcPr>
            <w:tcW w:type="dxa" w:w="2600"/>
            <w:shd w:fill="EDF2F8" w:val="clear"/>
            <w:tcMar>
              <w:left w:type="dxa" w:w="110"/>
              <w:right w:type="dxa" w:w="110"/>
            </w:tcMar>
          </w:tcPr>
          <w:p>
            <w:pPr>
              <w:spacing w:after="55" w:before="55"/>
            </w:pPr>
            <w:r>
              <w:rPr>
                <w:b w:val="false"/>
                <w:bCs w:val="false"/>
                <w:color w:val="374151"/>
                <w:sz w:val="18"/>
                <w:szCs w:val="18"/>
              </w:rPr>
              <w:t xml:space="preserve">Client-specific submission templates for at least 8 enterprise formats</w:t>
            </w:r>
          </w:p>
        </w:tc>
        <w:tc>
          <w:tcPr>
            <w:tcW w:type="dxa" w:w="2500"/>
            <w:shd w:fill="EDF2F8" w:val="clear"/>
            <w:tcMar>
              <w:left w:type="dxa" w:w="110"/>
              <w:right w:type="dxa" w:w="110"/>
            </w:tcMar>
          </w:tcPr>
          <w:p>
            <w:pPr>
              <w:spacing w:after="55" w:before="55"/>
            </w:pPr>
            <w:r>
              <w:rPr>
                <w:b w:val="false"/>
                <w:bCs w:val="false"/>
                <w:color w:val="374151"/>
                <w:sz w:val="18"/>
                <w:szCs w:val="18"/>
              </w:rPr>
              <w:t xml:space="preserve">FR-CLIENT-002</w:t>
            </w:r>
          </w:p>
        </w:tc>
        <w:tc>
          <w:tcPr>
            <w:tcW w:type="dxa" w:w="1700"/>
            <w:shd w:fill="EDF2F8" w:val="clear"/>
            <w:tcMar>
              <w:left w:type="dxa" w:w="110"/>
              <w:right w:type="dxa" w:w="110"/>
            </w:tcMar>
          </w:tcPr>
          <w:p>
            <w:pPr>
              <w:spacing w:after="55" w:before="55"/>
            </w:pPr>
            <w:r>
              <w:rPr>
                <w:b w:val="false"/>
                <w:bCs w:val="false"/>
                <w:color w:val="374151"/>
                <w:sz w:val="18"/>
                <w:szCs w:val="18"/>
              </w:rPr>
              <w:t xml:space="preserve">Client Management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FR-8.4</w:t>
            </w:r>
          </w:p>
        </w:tc>
        <w:tc>
          <w:tcPr>
            <w:tcW w:type="dxa" w:w="2600"/>
            <w:shd w:fill="FFFFFF" w:val="clear"/>
            <w:tcMar>
              <w:left w:type="dxa" w:w="110"/>
              <w:right w:type="dxa" w:w="110"/>
            </w:tcMar>
          </w:tcPr>
          <w:p>
            <w:pPr>
              <w:spacing w:after="55" w:before="55"/>
            </w:pPr>
            <w:r>
              <w:rPr>
                <w:b w:val="false"/>
                <w:bCs w:val="false"/>
                <w:color w:val="374151"/>
                <w:sz w:val="18"/>
                <w:szCs w:val="18"/>
              </w:rPr>
              <w:t xml:space="preserve">Client-level analytics</w:t>
            </w:r>
          </w:p>
        </w:tc>
        <w:tc>
          <w:tcPr>
            <w:tcW w:type="dxa" w:w="2500"/>
            <w:shd w:fill="FFFFFF" w:val="clear"/>
            <w:tcMar>
              <w:left w:type="dxa" w:w="110"/>
              <w:right w:type="dxa" w:w="110"/>
            </w:tcMar>
          </w:tcPr>
          <w:p>
            <w:pPr>
              <w:spacing w:after="55" w:before="55"/>
            </w:pPr>
            <w:r>
              <w:rPr>
                <w:b w:val="false"/>
                <w:bCs w:val="false"/>
                <w:color w:val="374151"/>
                <w:sz w:val="18"/>
                <w:szCs w:val="18"/>
              </w:rPr>
              <w:t xml:space="preserve">FR-CLIENT-003</w:t>
            </w:r>
          </w:p>
        </w:tc>
        <w:tc>
          <w:tcPr>
            <w:tcW w:type="dxa" w:w="1700"/>
            <w:shd w:fill="FFFFFF" w:val="clear"/>
            <w:tcMar>
              <w:left w:type="dxa" w:w="110"/>
              <w:right w:type="dxa" w:w="110"/>
            </w:tcMar>
          </w:tcPr>
          <w:p>
            <w:pPr>
              <w:spacing w:after="55" w:before="55"/>
            </w:pPr>
            <w:r>
              <w:rPr>
                <w:b w:val="false"/>
                <w:bCs w:val="false"/>
                <w:color w:val="374151"/>
                <w:sz w:val="18"/>
                <w:szCs w:val="18"/>
              </w:rPr>
              <w:t xml:space="preserve">Client Management</w:t>
            </w:r>
          </w:p>
        </w:tc>
        <w:tc>
          <w:tcPr>
            <w:tcW w:type="dxa" w:w="700"/>
            <w:shd w:fill="FFFFFF" w:val="clear"/>
            <w:tcMar>
              <w:left w:type="dxa" w:w="110"/>
              <w:right w:type="dxa" w:w="110"/>
            </w:tcMar>
          </w:tcPr>
          <w:p>
            <w:pPr>
              <w:spacing w:after="55" w:before="55"/>
            </w:pPr>
            <w:r>
              <w:rPr>
                <w:b w:val="false"/>
                <w:bCs w:val="false"/>
                <w:color w:val="374151"/>
                <w:sz w:val="18"/>
                <w:szCs w:val="18"/>
              </w:rPr>
              <w:t xml:space="preserve">P1</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FR-8.5</w:t>
            </w:r>
          </w:p>
        </w:tc>
        <w:tc>
          <w:tcPr>
            <w:tcW w:type="dxa" w:w="2600"/>
            <w:shd w:fill="EDF2F8" w:val="clear"/>
            <w:tcMar>
              <w:left w:type="dxa" w:w="110"/>
              <w:right w:type="dxa" w:w="110"/>
            </w:tcMar>
          </w:tcPr>
          <w:p>
            <w:pPr>
              <w:spacing w:after="55" w:before="55"/>
            </w:pPr>
            <w:r>
              <w:rPr>
                <w:b w:val="false"/>
                <w:bCs w:val="false"/>
                <w:color w:val="374151"/>
                <w:sz w:val="18"/>
                <w:szCs w:val="18"/>
              </w:rPr>
              <w:t xml:space="preserve">Client records managed by Admin/Super Admin; Lead/Recruiter read-only</w:t>
            </w:r>
          </w:p>
        </w:tc>
        <w:tc>
          <w:tcPr>
            <w:tcW w:type="dxa" w:w="2500"/>
            <w:shd w:fill="EDF2F8" w:val="clear"/>
            <w:tcMar>
              <w:left w:type="dxa" w:w="110"/>
              <w:right w:type="dxa" w:w="110"/>
            </w:tcMar>
          </w:tcPr>
          <w:p>
            <w:pPr>
              <w:spacing w:after="55" w:before="55"/>
            </w:pPr>
            <w:r>
              <w:rPr>
                <w:b w:val="false"/>
                <w:bCs w:val="false"/>
                <w:color w:val="374151"/>
                <w:sz w:val="18"/>
                <w:szCs w:val="18"/>
              </w:rPr>
              <w:t xml:space="preserve">FR-CLIENT-001, FR-CLIENT-003, Section 6</w:t>
            </w:r>
          </w:p>
        </w:tc>
        <w:tc>
          <w:tcPr>
            <w:tcW w:type="dxa" w:w="1700"/>
            <w:shd w:fill="EDF2F8" w:val="clear"/>
            <w:tcMar>
              <w:left w:type="dxa" w:w="110"/>
              <w:right w:type="dxa" w:w="110"/>
            </w:tcMar>
          </w:tcPr>
          <w:p>
            <w:pPr>
              <w:spacing w:after="55" w:before="55"/>
            </w:pPr>
            <w:r>
              <w:rPr>
                <w:b w:val="false"/>
                <w:bCs w:val="false"/>
                <w:color w:val="374151"/>
                <w:sz w:val="18"/>
                <w:szCs w:val="18"/>
              </w:rPr>
              <w:t xml:space="preserve">Client / RBAC</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BR-001</w:t>
            </w:r>
          </w:p>
        </w:tc>
        <w:tc>
          <w:tcPr>
            <w:tcW w:type="dxa" w:w="2600"/>
            <w:shd w:fill="FFFFFF" w:val="clear"/>
            <w:tcMar>
              <w:left w:type="dxa" w:w="110"/>
              <w:right w:type="dxa" w:w="110"/>
            </w:tcMar>
          </w:tcPr>
          <w:p>
            <w:pPr>
              <w:spacing w:after="55" w:before="55"/>
            </w:pPr>
            <w:r>
              <w:rPr>
                <w:b w:val="false"/>
                <w:bCs w:val="false"/>
                <w:color w:val="374151"/>
                <w:sz w:val="18"/>
                <w:szCs w:val="18"/>
              </w:rPr>
              <w:t xml:space="preserve">Requirement must be assigned to Recruiter before appearing in queue</w:t>
            </w:r>
          </w:p>
        </w:tc>
        <w:tc>
          <w:tcPr>
            <w:tcW w:type="dxa" w:w="2500"/>
            <w:shd w:fill="FFFFFF" w:val="clear"/>
            <w:tcMar>
              <w:left w:type="dxa" w:w="110"/>
              <w:right w:type="dxa" w:w="110"/>
            </w:tcMar>
          </w:tcPr>
          <w:p>
            <w:pPr>
              <w:spacing w:after="55" w:before="55"/>
            </w:pPr>
            <w:r>
              <w:rPr>
                <w:b w:val="false"/>
                <w:bCs w:val="false"/>
                <w:color w:val="374151"/>
                <w:sz w:val="18"/>
                <w:szCs w:val="18"/>
              </w:rPr>
              <w:t xml:space="preserve">FR-REQ-003, FR-USER-005</w:t>
            </w:r>
          </w:p>
        </w:tc>
        <w:tc>
          <w:tcPr>
            <w:tcW w:type="dxa" w:w="1700"/>
            <w:shd w:fill="FFFFFF" w:val="clear"/>
            <w:tcMar>
              <w:left w:type="dxa" w:w="110"/>
              <w:right w:type="dxa" w:w="110"/>
            </w:tcMar>
          </w:tcPr>
          <w:p>
            <w:pPr>
              <w:spacing w:after="55" w:before="55"/>
            </w:pPr>
            <w:r>
              <w:rPr>
                <w:b w:val="false"/>
                <w:bCs w:val="false"/>
                <w:color w:val="374151"/>
                <w:sz w:val="18"/>
                <w:szCs w:val="18"/>
              </w:rPr>
              <w:t xml:space="preserve">Requirement / RBAC</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BR-002</w:t>
            </w:r>
          </w:p>
        </w:tc>
        <w:tc>
          <w:tcPr>
            <w:tcW w:type="dxa" w:w="2600"/>
            <w:shd w:fill="EDF2F8" w:val="clear"/>
            <w:tcMar>
              <w:left w:type="dxa" w:w="110"/>
              <w:right w:type="dxa" w:w="110"/>
            </w:tcMar>
          </w:tcPr>
          <w:p>
            <w:pPr>
              <w:spacing w:after="55" w:before="55"/>
            </w:pPr>
            <w:r>
              <w:rPr>
                <w:b w:val="false"/>
                <w:bCs w:val="false"/>
                <w:color w:val="374151"/>
                <w:sz w:val="18"/>
                <w:szCs w:val="18"/>
              </w:rPr>
              <w:t xml:space="preserve">Duplicate submission blocked — same candidate + same requirement</w:t>
            </w:r>
          </w:p>
        </w:tc>
        <w:tc>
          <w:tcPr>
            <w:tcW w:type="dxa" w:w="2500"/>
            <w:shd w:fill="EDF2F8" w:val="clear"/>
            <w:tcMar>
              <w:left w:type="dxa" w:w="110"/>
              <w:right w:type="dxa" w:w="110"/>
            </w:tcMar>
          </w:tcPr>
          <w:p>
            <w:pPr>
              <w:spacing w:after="55" w:before="55"/>
            </w:pPr>
            <w:r>
              <w:rPr>
                <w:b w:val="false"/>
                <w:bCs w:val="false"/>
                <w:color w:val="374151"/>
                <w:sz w:val="18"/>
                <w:szCs w:val="18"/>
              </w:rPr>
              <w:t xml:space="preserve">FR-SUB-001, FR-CAN-002</w:t>
            </w:r>
          </w:p>
        </w:tc>
        <w:tc>
          <w:tcPr>
            <w:tcW w:type="dxa" w:w="1700"/>
            <w:shd w:fill="EDF2F8" w:val="clear"/>
            <w:tcMar>
              <w:left w:type="dxa" w:w="110"/>
              <w:right w:type="dxa" w:w="110"/>
            </w:tcMar>
          </w:tcPr>
          <w:p>
            <w:pPr>
              <w:spacing w:after="55" w:before="55"/>
            </w:pPr>
            <w:r>
              <w:rPr>
                <w:b w:val="false"/>
                <w:bCs w:val="false"/>
                <w:color w:val="374151"/>
                <w:sz w:val="18"/>
                <w:szCs w:val="18"/>
              </w:rPr>
              <w:t xml:space="preserve">Submission / Candidate</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BR-003</w:t>
            </w:r>
          </w:p>
        </w:tc>
        <w:tc>
          <w:tcPr>
            <w:tcW w:type="dxa" w:w="2600"/>
            <w:shd w:fill="FFFFFF" w:val="clear"/>
            <w:tcMar>
              <w:left w:type="dxa" w:w="110"/>
              <w:right w:type="dxa" w:w="110"/>
            </w:tcMar>
          </w:tcPr>
          <w:p>
            <w:pPr>
              <w:spacing w:after="55" w:before="55"/>
            </w:pPr>
            <w:r>
              <w:rPr>
                <w:b w:val="false"/>
                <w:bCs w:val="false"/>
                <w:color w:val="374151"/>
                <w:sz w:val="18"/>
                <w:szCs w:val="18"/>
              </w:rPr>
              <w:t xml:space="preserve">Only Lead/Admin may forward to client; enforced server-side</w:t>
            </w:r>
          </w:p>
        </w:tc>
        <w:tc>
          <w:tcPr>
            <w:tcW w:type="dxa" w:w="2500"/>
            <w:shd w:fill="FFFFFF" w:val="clear"/>
            <w:tcMar>
              <w:left w:type="dxa" w:w="110"/>
              <w:right w:type="dxa" w:w="110"/>
            </w:tcMar>
          </w:tcPr>
          <w:p>
            <w:pPr>
              <w:spacing w:after="55" w:before="55"/>
            </w:pPr>
            <w:r>
              <w:rPr>
                <w:b w:val="false"/>
                <w:bCs w:val="false"/>
                <w:color w:val="374151"/>
                <w:sz w:val="18"/>
                <w:szCs w:val="18"/>
              </w:rPr>
              <w:t xml:space="preserve">FR-SUB-004, SEC-RBAC-001</w:t>
            </w:r>
          </w:p>
        </w:tc>
        <w:tc>
          <w:tcPr>
            <w:tcW w:type="dxa" w:w="1700"/>
            <w:shd w:fill="FFFFFF" w:val="clear"/>
            <w:tcMar>
              <w:left w:type="dxa" w:w="110"/>
              <w:right w:type="dxa" w:w="110"/>
            </w:tcMar>
          </w:tcPr>
          <w:p>
            <w:pPr>
              <w:spacing w:after="55" w:before="55"/>
            </w:pPr>
            <w:r>
              <w:rPr>
                <w:b w:val="false"/>
                <w:bCs w:val="false"/>
                <w:color w:val="374151"/>
                <w:sz w:val="18"/>
                <w:szCs w:val="18"/>
              </w:rPr>
              <w:t xml:space="preserve">Submission / RBAC</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BR-004</w:t>
            </w:r>
          </w:p>
        </w:tc>
        <w:tc>
          <w:tcPr>
            <w:tcW w:type="dxa" w:w="2600"/>
            <w:shd w:fill="EDF2F8" w:val="clear"/>
            <w:tcMar>
              <w:left w:type="dxa" w:w="110"/>
              <w:right w:type="dxa" w:w="110"/>
            </w:tcMar>
          </w:tcPr>
          <w:p>
            <w:pPr>
              <w:spacing w:after="55" w:before="55"/>
            </w:pPr>
            <w:r>
              <w:rPr>
                <w:b w:val="false"/>
                <w:bCs w:val="false"/>
                <w:color w:val="374151"/>
                <w:sz w:val="18"/>
                <w:szCs w:val="18"/>
              </w:rPr>
              <w:t xml:space="preserve">Every submission status change generates audit log entry; atomic</w:t>
            </w:r>
          </w:p>
        </w:tc>
        <w:tc>
          <w:tcPr>
            <w:tcW w:type="dxa" w:w="2500"/>
            <w:shd w:fill="EDF2F8" w:val="clear"/>
            <w:tcMar>
              <w:left w:type="dxa" w:w="110"/>
              <w:right w:type="dxa" w:w="110"/>
            </w:tcMar>
          </w:tcPr>
          <w:p>
            <w:pPr>
              <w:spacing w:after="55" w:before="55"/>
            </w:pPr>
            <w:r>
              <w:rPr>
                <w:b w:val="false"/>
                <w:bCs w:val="false"/>
                <w:color w:val="374151"/>
                <w:sz w:val="18"/>
                <w:szCs w:val="18"/>
              </w:rPr>
              <w:t xml:space="preserve">Section 23, Section 30</w:t>
            </w:r>
          </w:p>
        </w:tc>
        <w:tc>
          <w:tcPr>
            <w:tcW w:type="dxa" w:w="1700"/>
            <w:shd w:fill="EDF2F8" w:val="clear"/>
            <w:tcMar>
              <w:left w:type="dxa" w:w="110"/>
              <w:right w:type="dxa" w:w="110"/>
            </w:tcMar>
          </w:tcPr>
          <w:p>
            <w:pPr>
              <w:spacing w:after="55" w:before="55"/>
            </w:pPr>
            <w:r>
              <w:rPr>
                <w:b w:val="false"/>
                <w:bCs w:val="false"/>
                <w:color w:val="374151"/>
                <w:sz w:val="18"/>
                <w:szCs w:val="18"/>
              </w:rPr>
              <w:t xml:space="preserve">Audit / Error Handling</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BR-005</w:t>
            </w:r>
          </w:p>
        </w:tc>
        <w:tc>
          <w:tcPr>
            <w:tcW w:type="dxa" w:w="2600"/>
            <w:shd w:fill="FFFFFF" w:val="clear"/>
            <w:tcMar>
              <w:left w:type="dxa" w:w="110"/>
              <w:right w:type="dxa" w:w="110"/>
            </w:tcMar>
          </w:tcPr>
          <w:p>
            <w:pPr>
              <w:spacing w:after="55" w:before="55"/>
            </w:pPr>
            <w:r>
              <w:rPr>
                <w:b w:val="false"/>
                <w:bCs w:val="false"/>
                <w:color w:val="374151"/>
                <w:sz w:val="18"/>
                <w:szCs w:val="18"/>
              </w:rPr>
              <w:t xml:space="preserve">Rejection reason mandatory for Lead to reject submission</w:t>
            </w:r>
          </w:p>
        </w:tc>
        <w:tc>
          <w:tcPr>
            <w:tcW w:type="dxa" w:w="2500"/>
            <w:shd w:fill="FFFFFF" w:val="clear"/>
            <w:tcMar>
              <w:left w:type="dxa" w:w="110"/>
              <w:right w:type="dxa" w:w="110"/>
            </w:tcMar>
          </w:tcPr>
          <w:p>
            <w:pPr>
              <w:spacing w:after="55" w:before="55"/>
            </w:pPr>
            <w:r>
              <w:rPr>
                <w:b w:val="false"/>
                <w:bCs w:val="false"/>
                <w:color w:val="374151"/>
                <w:sz w:val="18"/>
                <w:szCs w:val="18"/>
              </w:rPr>
              <w:t xml:space="preserve">FR-SUB-003</w:t>
            </w:r>
          </w:p>
        </w:tc>
        <w:tc>
          <w:tcPr>
            <w:tcW w:type="dxa" w:w="1700"/>
            <w:shd w:fill="FFFFFF" w:val="clear"/>
            <w:tcMar>
              <w:left w:type="dxa" w:w="110"/>
              <w:right w:type="dxa" w:w="110"/>
            </w:tcMar>
          </w:tcPr>
          <w:p>
            <w:pPr>
              <w:spacing w:after="55" w:before="55"/>
            </w:pPr>
            <w:r>
              <w:rPr>
                <w:b w:val="false"/>
                <w:bCs w:val="false"/>
                <w:color w:val="374151"/>
                <w:sz w:val="18"/>
                <w:szCs w:val="18"/>
              </w:rPr>
              <w:t xml:space="preserve">Submission</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BR-006</w:t>
            </w:r>
          </w:p>
        </w:tc>
        <w:tc>
          <w:tcPr>
            <w:tcW w:type="dxa" w:w="2600"/>
            <w:shd w:fill="EDF2F8" w:val="clear"/>
            <w:tcMar>
              <w:left w:type="dxa" w:w="110"/>
              <w:right w:type="dxa" w:w="110"/>
            </w:tcMar>
          </w:tcPr>
          <w:p>
            <w:pPr>
              <w:spacing w:after="55" w:before="55"/>
            </w:pPr>
            <w:r>
              <w:rPr>
                <w:b w:val="false"/>
                <w:bCs w:val="false"/>
                <w:color w:val="374151"/>
                <w:sz w:val="18"/>
                <w:szCs w:val="18"/>
              </w:rPr>
              <w:t xml:space="preserve">All offers must have outcome before Requirement can be Closed</w:t>
            </w:r>
          </w:p>
        </w:tc>
        <w:tc>
          <w:tcPr>
            <w:tcW w:type="dxa" w:w="2500"/>
            <w:shd w:fill="EDF2F8" w:val="clear"/>
            <w:tcMar>
              <w:left w:type="dxa" w:w="110"/>
              <w:right w:type="dxa" w:w="110"/>
            </w:tcMar>
          </w:tcPr>
          <w:p>
            <w:pPr>
              <w:spacing w:after="55" w:before="55"/>
            </w:pPr>
            <w:r>
              <w:rPr>
                <w:b w:val="false"/>
                <w:bCs w:val="false"/>
                <w:color w:val="374151"/>
                <w:sz w:val="18"/>
                <w:szCs w:val="18"/>
              </w:rPr>
              <w:t xml:space="preserve">FR-REQ-006, FR-OFR-002</w:t>
            </w:r>
          </w:p>
        </w:tc>
        <w:tc>
          <w:tcPr>
            <w:tcW w:type="dxa" w:w="1700"/>
            <w:shd w:fill="EDF2F8" w:val="clear"/>
            <w:tcMar>
              <w:left w:type="dxa" w:w="110"/>
              <w:right w:type="dxa" w:w="110"/>
            </w:tcMar>
          </w:tcPr>
          <w:p>
            <w:pPr>
              <w:spacing w:after="55" w:before="55"/>
            </w:pPr>
            <w:r>
              <w:rPr>
                <w:b w:val="false"/>
                <w:bCs w:val="false"/>
                <w:color w:val="374151"/>
                <w:sz w:val="18"/>
                <w:szCs w:val="18"/>
              </w:rPr>
              <w:t xml:space="preserve">Requirement / Offer</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BR-007</w:t>
            </w:r>
          </w:p>
        </w:tc>
        <w:tc>
          <w:tcPr>
            <w:tcW w:type="dxa" w:w="2600"/>
            <w:shd w:fill="FFFFFF" w:val="clear"/>
            <w:tcMar>
              <w:left w:type="dxa" w:w="110"/>
              <w:right w:type="dxa" w:w="110"/>
            </w:tcMar>
          </w:tcPr>
          <w:p>
            <w:pPr>
              <w:spacing w:after="55" w:before="55"/>
            </w:pPr>
            <w:r>
              <w:rPr>
                <w:b w:val="false"/>
                <w:bCs w:val="false"/>
                <w:color w:val="374151"/>
                <w:sz w:val="18"/>
                <w:szCs w:val="18"/>
              </w:rPr>
              <w:t xml:space="preserve">Recruiters access only assigned requirements; enforced at DB query layer</w:t>
            </w:r>
          </w:p>
        </w:tc>
        <w:tc>
          <w:tcPr>
            <w:tcW w:type="dxa" w:w="2500"/>
            <w:shd w:fill="FFFFFF" w:val="clear"/>
            <w:tcMar>
              <w:left w:type="dxa" w:w="110"/>
              <w:right w:type="dxa" w:w="110"/>
            </w:tcMar>
          </w:tcPr>
          <w:p>
            <w:pPr>
              <w:spacing w:after="55" w:before="55"/>
            </w:pPr>
            <w:r>
              <w:rPr>
                <w:b w:val="false"/>
                <w:bCs w:val="false"/>
                <w:color w:val="374151"/>
                <w:sz w:val="18"/>
                <w:szCs w:val="18"/>
              </w:rPr>
              <w:t xml:space="preserve">NFR-SEC-003, SEC-RBAC-002, FR-SUB-001</w:t>
            </w:r>
          </w:p>
        </w:tc>
        <w:tc>
          <w:tcPr>
            <w:tcW w:type="dxa" w:w="1700"/>
            <w:shd w:fill="FFFFFF" w:val="clear"/>
            <w:tcMar>
              <w:left w:type="dxa" w:w="110"/>
              <w:right w:type="dxa" w:w="110"/>
            </w:tcMar>
          </w:tcPr>
          <w:p>
            <w:pPr>
              <w:spacing w:after="55" w:before="55"/>
            </w:pPr>
            <w:r>
              <w:rPr>
                <w:b w:val="false"/>
                <w:bCs w:val="false"/>
                <w:color w:val="374151"/>
                <w:sz w:val="18"/>
                <w:szCs w:val="18"/>
              </w:rPr>
              <w:t xml:space="preserve">RBAC / Submission</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BR-008</w:t>
            </w:r>
          </w:p>
        </w:tc>
        <w:tc>
          <w:tcPr>
            <w:tcW w:type="dxa" w:w="2600"/>
            <w:shd w:fill="EDF2F8" w:val="clear"/>
            <w:tcMar>
              <w:left w:type="dxa" w:w="110"/>
              <w:right w:type="dxa" w:w="110"/>
            </w:tcMar>
          </w:tcPr>
          <w:p>
            <w:pPr>
              <w:spacing w:after="55" w:before="55"/>
            </w:pPr>
            <w:r>
              <w:rPr>
                <w:b w:val="false"/>
                <w:bCs w:val="false"/>
                <w:color w:val="374151"/>
                <w:sz w:val="18"/>
                <w:szCs w:val="18"/>
              </w:rPr>
              <w:t xml:space="preserve">Candidate minimum fields: name + email + (resume or skills)</w:t>
            </w:r>
          </w:p>
        </w:tc>
        <w:tc>
          <w:tcPr>
            <w:tcW w:type="dxa" w:w="2500"/>
            <w:shd w:fill="EDF2F8" w:val="clear"/>
            <w:tcMar>
              <w:left w:type="dxa" w:w="110"/>
              <w:right w:type="dxa" w:w="110"/>
            </w:tcMar>
          </w:tcPr>
          <w:p>
            <w:pPr>
              <w:spacing w:after="55" w:before="55"/>
            </w:pPr>
            <w:r>
              <w:rPr>
                <w:b w:val="false"/>
                <w:bCs w:val="false"/>
                <w:color w:val="374151"/>
                <w:sz w:val="18"/>
                <w:szCs w:val="18"/>
              </w:rPr>
              <w:t xml:space="preserve">FR-CAN-001</w:t>
            </w:r>
          </w:p>
        </w:tc>
        <w:tc>
          <w:tcPr>
            <w:tcW w:type="dxa" w:w="1700"/>
            <w:shd w:fill="EDF2F8" w:val="clear"/>
            <w:tcMar>
              <w:left w:type="dxa" w:w="110"/>
              <w:right w:type="dxa" w:w="110"/>
            </w:tcMar>
          </w:tcPr>
          <w:p>
            <w:pPr>
              <w:spacing w:after="55" w:before="55"/>
            </w:pPr>
            <w:r>
              <w:rPr>
                <w:b w:val="false"/>
                <w:bCs w:val="false"/>
                <w:color w:val="374151"/>
                <w:sz w:val="18"/>
                <w:szCs w:val="18"/>
              </w:rPr>
              <w:t xml:space="preserve">Candidate Management</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BR-009</w:t>
            </w:r>
          </w:p>
        </w:tc>
        <w:tc>
          <w:tcPr>
            <w:tcW w:type="dxa" w:w="2600"/>
            <w:shd w:fill="FFFFFF" w:val="clear"/>
            <w:tcMar>
              <w:left w:type="dxa" w:w="110"/>
              <w:right w:type="dxa" w:w="110"/>
            </w:tcMar>
          </w:tcPr>
          <w:p>
            <w:pPr>
              <w:spacing w:after="55" w:before="55"/>
            </w:pPr>
            <w:r>
              <w:rPr>
                <w:b w:val="false"/>
                <w:bCs w:val="false"/>
                <w:color w:val="374151"/>
                <w:sz w:val="18"/>
                <w:szCs w:val="18"/>
              </w:rPr>
              <w:t xml:space="preserve">CommunicationLog entry created before email send is confirmed</w:t>
            </w:r>
          </w:p>
        </w:tc>
        <w:tc>
          <w:tcPr>
            <w:tcW w:type="dxa" w:w="2500"/>
            <w:shd w:fill="FFFFFF" w:val="clear"/>
            <w:tcMar>
              <w:left w:type="dxa" w:w="110"/>
              <w:right w:type="dxa" w:w="110"/>
            </w:tcMar>
          </w:tcPr>
          <w:p>
            <w:pPr>
              <w:spacing w:after="55" w:before="55"/>
            </w:pPr>
            <w:r>
              <w:rPr>
                <w:b w:val="false"/>
                <w:bCs w:val="false"/>
                <w:color w:val="374151"/>
                <w:sz w:val="18"/>
                <w:szCs w:val="18"/>
              </w:rPr>
              <w:t xml:space="preserve">FR-SUB-004</w:t>
            </w:r>
          </w:p>
        </w:tc>
        <w:tc>
          <w:tcPr>
            <w:tcW w:type="dxa" w:w="1700"/>
            <w:shd w:fill="FFFFFF" w:val="clear"/>
            <w:tcMar>
              <w:left w:type="dxa" w:w="110"/>
              <w:right w:type="dxa" w:w="110"/>
            </w:tcMar>
          </w:tcPr>
          <w:p>
            <w:pPr>
              <w:spacing w:after="55" w:before="55"/>
            </w:pPr>
            <w:r>
              <w:rPr>
                <w:b w:val="false"/>
                <w:bCs w:val="false"/>
                <w:color w:val="374151"/>
                <w:sz w:val="18"/>
                <w:szCs w:val="18"/>
              </w:rPr>
              <w:t xml:space="preserve">Submission / Communication</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BR-010</w:t>
            </w:r>
          </w:p>
        </w:tc>
        <w:tc>
          <w:tcPr>
            <w:tcW w:type="dxa" w:w="2600"/>
            <w:shd w:fill="EDF2F8" w:val="clear"/>
            <w:tcMar>
              <w:left w:type="dxa" w:w="110"/>
              <w:right w:type="dxa" w:w="110"/>
            </w:tcMar>
          </w:tcPr>
          <w:p>
            <w:pPr>
              <w:spacing w:after="55" w:before="55"/>
            </w:pPr>
            <w:r>
              <w:rPr>
                <w:b w:val="false"/>
                <w:bCs w:val="false"/>
                <w:color w:val="374151"/>
                <w:sz w:val="18"/>
                <w:szCs w:val="18"/>
              </w:rPr>
              <w:t xml:space="preserve">Audit log immutable at DB level</w:t>
            </w:r>
          </w:p>
        </w:tc>
        <w:tc>
          <w:tcPr>
            <w:tcW w:type="dxa" w:w="2500"/>
            <w:shd w:fill="EDF2F8" w:val="clear"/>
            <w:tcMar>
              <w:left w:type="dxa" w:w="110"/>
              <w:right w:type="dxa" w:w="110"/>
            </w:tcMar>
          </w:tcPr>
          <w:p>
            <w:pPr>
              <w:spacing w:after="55" w:before="55"/>
            </w:pPr>
            <w:r>
              <w:rPr>
                <w:b w:val="false"/>
                <w:bCs w:val="false"/>
                <w:color w:val="374151"/>
                <w:sz w:val="18"/>
                <w:szCs w:val="18"/>
              </w:rPr>
              <w:t xml:space="preserve">NFR-SEC-015, Section 23</w:t>
            </w:r>
          </w:p>
        </w:tc>
        <w:tc>
          <w:tcPr>
            <w:tcW w:type="dxa" w:w="1700"/>
            <w:shd w:fill="EDF2F8" w:val="clear"/>
            <w:tcMar>
              <w:left w:type="dxa" w:w="110"/>
              <w:right w:type="dxa" w:w="110"/>
            </w:tcMar>
          </w:tcPr>
          <w:p>
            <w:pPr>
              <w:spacing w:after="55" w:before="55"/>
            </w:pPr>
            <w:r>
              <w:rPr>
                <w:b w:val="false"/>
                <w:bCs w:val="false"/>
                <w:color w:val="374151"/>
                <w:sz w:val="18"/>
                <w:szCs w:val="18"/>
              </w:rPr>
              <w:t xml:space="preserve">Audit / Security</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BR-011</w:t>
            </w:r>
          </w:p>
        </w:tc>
        <w:tc>
          <w:tcPr>
            <w:tcW w:type="dxa" w:w="2600"/>
            <w:shd w:fill="FFFFFF" w:val="clear"/>
            <w:tcMar>
              <w:left w:type="dxa" w:w="110"/>
              <w:right w:type="dxa" w:w="110"/>
            </w:tcMar>
          </w:tcPr>
          <w:p>
            <w:pPr>
              <w:spacing w:after="55" w:before="55"/>
            </w:pPr>
            <w:r>
              <w:rPr>
                <w:b w:val="false"/>
                <w:bCs w:val="false"/>
                <w:color w:val="374151"/>
                <w:sz w:val="18"/>
                <w:szCs w:val="18"/>
              </w:rPr>
              <w:t xml:space="preserve">Recruiter cannot access other recruiter's data via URL/API manipulation</w:t>
            </w:r>
          </w:p>
        </w:tc>
        <w:tc>
          <w:tcPr>
            <w:tcW w:type="dxa" w:w="2500"/>
            <w:shd w:fill="FFFFFF" w:val="clear"/>
            <w:tcMar>
              <w:left w:type="dxa" w:w="110"/>
              <w:right w:type="dxa" w:w="110"/>
            </w:tcMar>
          </w:tcPr>
          <w:p>
            <w:pPr>
              <w:spacing w:after="55" w:before="55"/>
            </w:pPr>
            <w:r>
              <w:rPr>
                <w:b w:val="false"/>
                <w:bCs w:val="false"/>
                <w:color w:val="374151"/>
                <w:sz w:val="18"/>
                <w:szCs w:val="18"/>
              </w:rPr>
              <w:t xml:space="preserve">NFR-SEC-004, SEC-RBAC-003</w:t>
            </w:r>
          </w:p>
        </w:tc>
        <w:tc>
          <w:tcPr>
            <w:tcW w:type="dxa" w:w="1700"/>
            <w:shd w:fill="FFFFFF" w:val="clear"/>
            <w:tcMar>
              <w:left w:type="dxa" w:w="110"/>
              <w:right w:type="dxa" w:w="110"/>
            </w:tcMar>
          </w:tcPr>
          <w:p>
            <w:pPr>
              <w:spacing w:after="55" w:before="55"/>
            </w:pPr>
            <w:r>
              <w:rPr>
                <w:b w:val="false"/>
                <w:bCs w:val="false"/>
                <w:color w:val="374151"/>
                <w:sz w:val="18"/>
                <w:szCs w:val="18"/>
              </w:rPr>
              <w:t xml:space="preserve">RBAC / Security</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BR-012</w:t>
            </w:r>
          </w:p>
        </w:tc>
        <w:tc>
          <w:tcPr>
            <w:tcW w:type="dxa" w:w="2600"/>
            <w:shd w:fill="EDF2F8" w:val="clear"/>
            <w:tcMar>
              <w:left w:type="dxa" w:w="110"/>
              <w:right w:type="dxa" w:w="110"/>
            </w:tcMar>
          </w:tcPr>
          <w:p>
            <w:pPr>
              <w:spacing w:after="55" w:before="55"/>
            </w:pPr>
            <w:r>
              <w:rPr>
                <w:b w:val="false"/>
                <w:bCs w:val="false"/>
                <w:color w:val="374151"/>
                <w:sz w:val="18"/>
                <w:szCs w:val="18"/>
              </w:rPr>
              <w:t xml:space="preserve">AI output not auto-saved; human confirmation required</w:t>
            </w:r>
          </w:p>
        </w:tc>
        <w:tc>
          <w:tcPr>
            <w:tcW w:type="dxa" w:w="2500"/>
            <w:shd w:fill="EDF2F8" w:val="clear"/>
            <w:tcMar>
              <w:left w:type="dxa" w:w="110"/>
              <w:right w:type="dxa" w:w="110"/>
            </w:tcMar>
          </w:tcPr>
          <w:p>
            <w:pPr>
              <w:spacing w:after="55" w:before="55"/>
            </w:pPr>
            <w:r>
              <w:rPr>
                <w:b w:val="false"/>
                <w:bCs w:val="false"/>
                <w:color w:val="374151"/>
                <w:sz w:val="18"/>
                <w:szCs w:val="18"/>
              </w:rPr>
              <w:t xml:space="preserve">FR-AI-001, FR-AI-002, FR-AI-003, FR-AI-004</w:t>
            </w:r>
          </w:p>
        </w:tc>
        <w:tc>
          <w:tcPr>
            <w:tcW w:type="dxa" w:w="1700"/>
            <w:shd w:fill="EDF2F8" w:val="clear"/>
            <w:tcMar>
              <w:left w:type="dxa" w:w="110"/>
              <w:right w:type="dxa" w:w="110"/>
            </w:tcMar>
          </w:tcPr>
          <w:p>
            <w:pPr>
              <w:spacing w:after="55" w:before="55"/>
            </w:pPr>
            <w:r>
              <w:rPr>
                <w:b w:val="false"/>
                <w:bCs w:val="false"/>
                <w:color w:val="374151"/>
                <w:sz w:val="18"/>
                <w:szCs w:val="18"/>
              </w:rPr>
              <w:t xml:space="preserve">AI (all modules)</w:t>
            </w:r>
          </w:p>
        </w:tc>
        <w:tc>
          <w:tcPr>
            <w:tcW w:type="dxa" w:w="700"/>
            <w:shd w:fill="EDF2F8" w:val="clear"/>
            <w:tcMar>
              <w:left w:type="dxa" w:w="110"/>
              <w:right w:type="dxa" w:w="110"/>
            </w:tcMar>
          </w:tcPr>
          <w:p>
            <w:pPr>
              <w:spacing w:after="55" w:before="55"/>
            </w:pPr>
            <w:r>
              <w:rPr>
                <w:b w:val="false"/>
                <w:bCs w:val="false"/>
                <w:color w:val="374151"/>
                <w:sz w:val="18"/>
                <w:szCs w:val="18"/>
              </w:rPr>
              <w:t xml:space="preserve">P0</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BR-013</w:t>
            </w:r>
          </w:p>
        </w:tc>
        <w:tc>
          <w:tcPr>
            <w:tcW w:type="dxa" w:w="2600"/>
            <w:shd w:fill="FFFFFF" w:val="clear"/>
            <w:tcMar>
              <w:left w:type="dxa" w:w="110"/>
              <w:right w:type="dxa" w:w="110"/>
            </w:tcMar>
          </w:tcPr>
          <w:p>
            <w:pPr>
              <w:spacing w:after="55" w:before="55"/>
            </w:pPr>
            <w:r>
              <w:rPr>
                <w:b w:val="false"/>
                <w:bCs w:val="false"/>
                <w:color w:val="374151"/>
                <w:sz w:val="18"/>
                <w:szCs w:val="18"/>
              </w:rPr>
              <w:t xml:space="preserve">AI match scores labelled as decision-support; advisory disclaimer displayed</w:t>
            </w:r>
          </w:p>
        </w:tc>
        <w:tc>
          <w:tcPr>
            <w:tcW w:type="dxa" w:w="2500"/>
            <w:shd w:fill="FFFFFF" w:val="clear"/>
            <w:tcMar>
              <w:left w:type="dxa" w:w="110"/>
              <w:right w:type="dxa" w:w="110"/>
            </w:tcMar>
          </w:tcPr>
          <w:p>
            <w:pPr>
              <w:spacing w:after="55" w:before="55"/>
            </w:pPr>
            <w:r>
              <w:rPr>
                <w:b w:val="false"/>
                <w:bCs w:val="false"/>
                <w:color w:val="374151"/>
                <w:sz w:val="18"/>
                <w:szCs w:val="18"/>
              </w:rPr>
              <w:t xml:space="preserve">FR-AI-003, Section 31 — Validation</w:t>
            </w:r>
          </w:p>
        </w:tc>
        <w:tc>
          <w:tcPr>
            <w:tcW w:type="dxa" w:w="1700"/>
            <w:shd w:fill="FFFFFF" w:val="clear"/>
            <w:tcMar>
              <w:left w:type="dxa" w:w="110"/>
              <w:right w:type="dxa" w:w="110"/>
            </w:tcMar>
          </w:tcPr>
          <w:p>
            <w:pPr>
              <w:spacing w:after="55" w:before="55"/>
            </w:pPr>
            <w:r>
              <w:rPr>
                <w:b w:val="false"/>
                <w:bCs w:val="false"/>
                <w:color w:val="374151"/>
                <w:sz w:val="18"/>
                <w:szCs w:val="18"/>
              </w:rPr>
              <w:t xml:space="preserve">AI / UX</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EDF2F8" w:val="clear"/>
            <w:tcMar>
              <w:left w:type="dxa" w:w="110"/>
              <w:right w:type="dxa" w:w="110"/>
            </w:tcMar>
          </w:tcPr>
          <w:p>
            <w:pPr>
              <w:spacing w:after="55" w:before="55"/>
            </w:pPr>
            <w:r>
              <w:rPr>
                <w:b w:val="false"/>
                <w:bCs w:val="false"/>
                <w:color w:val="374151"/>
                <w:sz w:val="18"/>
                <w:szCs w:val="18"/>
              </w:rPr>
              <w:t xml:space="preserve">NFR-001–020 (all)</w:t>
            </w:r>
          </w:p>
        </w:tc>
        <w:tc>
          <w:tcPr>
            <w:tcW w:type="dxa" w:w="2600"/>
            <w:shd w:fill="EDF2F8" w:val="clear"/>
            <w:tcMar>
              <w:left w:type="dxa" w:w="110"/>
              <w:right w:type="dxa" w:w="110"/>
            </w:tcMar>
          </w:tcPr>
          <w:p>
            <w:pPr>
              <w:spacing w:after="55" w:before="55"/>
            </w:pPr>
            <w:r>
              <w:rPr>
                <w:b w:val="false"/>
                <w:bCs w:val="false"/>
                <w:color w:val="374151"/>
                <w:sz w:val="18"/>
                <w:szCs w:val="18"/>
              </w:rPr>
              <w:t xml:space="preserve">Non-functional requirements (security, performance, availability, etc.)</w:t>
            </w:r>
          </w:p>
        </w:tc>
        <w:tc>
          <w:tcPr>
            <w:tcW w:type="dxa" w:w="2500"/>
            <w:shd w:fill="EDF2F8" w:val="clear"/>
            <w:tcMar>
              <w:left w:type="dxa" w:w="110"/>
              <w:right w:type="dxa" w:w="110"/>
            </w:tcMar>
          </w:tcPr>
          <w:p>
            <w:pPr>
              <w:spacing w:after="55" w:before="55"/>
            </w:pPr>
            <w:r>
              <w:rPr>
                <w:b w:val="false"/>
                <w:bCs w:val="false"/>
                <w:color w:val="374151"/>
                <w:sz w:val="18"/>
                <w:szCs w:val="18"/>
              </w:rPr>
              <w:t xml:space="preserve">Section 25 (NFR series)</w:t>
            </w:r>
          </w:p>
        </w:tc>
        <w:tc>
          <w:tcPr>
            <w:tcW w:type="dxa" w:w="1700"/>
            <w:shd w:fill="EDF2F8" w:val="clear"/>
            <w:tcMar>
              <w:left w:type="dxa" w:w="110"/>
              <w:right w:type="dxa" w:w="110"/>
            </w:tcMar>
          </w:tcPr>
          <w:p>
            <w:pPr>
              <w:spacing w:after="55" w:before="55"/>
            </w:pPr>
            <w:r>
              <w:rPr>
                <w:b w:val="false"/>
                <w:bCs w:val="false"/>
                <w:color w:val="374151"/>
                <w:sz w:val="18"/>
                <w:szCs w:val="18"/>
              </w:rPr>
              <w:t xml:space="preserve">All modules</w:t>
            </w:r>
          </w:p>
        </w:tc>
        <w:tc>
          <w:tcPr>
            <w:tcW w:type="dxa" w:w="700"/>
            <w:shd w:fill="EDF2F8" w:val="clear"/>
            <w:tcMar>
              <w:left w:type="dxa" w:w="110"/>
              <w:right w:type="dxa" w:w="110"/>
            </w:tcMar>
          </w:tcPr>
          <w:p>
            <w:pPr>
              <w:spacing w:after="55" w:before="55"/>
            </w:pPr>
            <w:r>
              <w:rPr>
                <w:b w:val="false"/>
                <w:bCs w:val="false"/>
                <w:color w:val="374151"/>
                <w:sz w:val="18"/>
                <w:szCs w:val="18"/>
              </w:rPr>
              <w:t xml:space="preserve">P0/P1</w:t>
            </w:r>
          </w:p>
        </w:tc>
        <w:tc>
          <w:tcPr>
            <w:tcW w:type="dxa" w:w="600"/>
            <w:shd w:fill="EDF2F8" w:val="clear"/>
            <w:tcMar>
              <w:left w:type="dxa" w:w="110"/>
              <w:right w:type="dxa" w:w="110"/>
            </w:tcMar>
          </w:tcPr>
          <w:p>
            <w:pPr>
              <w:spacing w:after="55" w:before="55"/>
            </w:pPr>
            <w:r>
              <w:rPr>
                <w:b w:val="false"/>
                <w:bCs w:val="false"/>
                <w:color w:val="374151"/>
                <w:sz w:val="18"/>
                <w:szCs w:val="18"/>
              </w:rPr>
              <w:t xml:space="preserve">Specified</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SEC-001–034 (all)</w:t>
            </w:r>
          </w:p>
        </w:tc>
        <w:tc>
          <w:tcPr>
            <w:tcW w:type="dxa" w:w="2600"/>
            <w:shd w:fill="FFFFFF" w:val="clear"/>
            <w:tcMar>
              <w:left w:type="dxa" w:w="110"/>
              <w:right w:type="dxa" w:w="110"/>
            </w:tcMar>
          </w:tcPr>
          <w:p>
            <w:pPr>
              <w:spacing w:after="55" w:before="55"/>
            </w:pPr>
            <w:r>
              <w:rPr>
                <w:b w:val="false"/>
                <w:bCs w:val="false"/>
                <w:color w:val="374151"/>
                <w:sz w:val="18"/>
                <w:szCs w:val="18"/>
              </w:rPr>
              <w:t xml:space="preserve">Security and access governance requirements</w:t>
            </w:r>
          </w:p>
        </w:tc>
        <w:tc>
          <w:tcPr>
            <w:tcW w:type="dxa" w:w="2500"/>
            <w:shd w:fill="FFFFFF" w:val="clear"/>
            <w:tcMar>
              <w:left w:type="dxa" w:w="110"/>
              <w:right w:type="dxa" w:w="110"/>
            </w:tcMar>
          </w:tcPr>
          <w:p>
            <w:pPr>
              <w:spacing w:after="55" w:before="55"/>
            </w:pPr>
            <w:r>
              <w:rPr>
                <w:b w:val="false"/>
                <w:bCs w:val="false"/>
                <w:color w:val="374151"/>
                <w:sz w:val="18"/>
                <w:szCs w:val="18"/>
              </w:rPr>
              <w:t xml:space="preserve">Section 26 (SEC series)</w:t>
            </w:r>
          </w:p>
        </w:tc>
        <w:tc>
          <w:tcPr>
            <w:tcW w:type="dxa" w:w="1700"/>
            <w:shd w:fill="FFFFFF" w:val="clear"/>
            <w:tcMar>
              <w:left w:type="dxa" w:w="110"/>
              <w:right w:type="dxa" w:w="110"/>
            </w:tcMar>
          </w:tcPr>
          <w:p>
            <w:pPr>
              <w:spacing w:after="55" w:before="55"/>
            </w:pPr>
            <w:r>
              <w:rPr>
                <w:b w:val="false"/>
                <w:bCs w:val="false"/>
                <w:color w:val="374151"/>
                <w:sz w:val="18"/>
                <w:szCs w:val="18"/>
              </w:rPr>
              <w:t xml:space="preserve">Auth / RBAC / Security</w:t>
            </w:r>
          </w:p>
        </w:tc>
        <w:tc>
          <w:tcPr>
            <w:tcW w:type="dxa" w:w="700"/>
            <w:shd w:fill="FFFFFF" w:val="clear"/>
            <w:tcMar>
              <w:left w:type="dxa" w:w="110"/>
              <w:right w:type="dxa" w:w="110"/>
            </w:tcMar>
          </w:tcPr>
          <w:p>
            <w:pPr>
              <w:spacing w:after="55" w:before="55"/>
            </w:pPr>
            <w:r>
              <w:rPr>
                <w:b w:val="false"/>
                <w:bCs w:val="false"/>
                <w:color w:val="374151"/>
                <w:sz w:val="18"/>
                <w:szCs w:val="18"/>
              </w:rPr>
              <w:t xml:space="preserve">P0/P1</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bl>
    <w:p>
      <w:r>
        <w:br w:type="page"/>
      </w:r>
    </w:p>
    <w:p>
      <w:pPr>
        <w:pStyle w:val="Heading1"/>
        <w:pBdr>
          <w:bottom w:val="single" w:color="0A6E74" w:sz="8" w:space="6"/>
        </w:pBdr>
        <w:spacing w:after="140" w:before="360"/>
      </w:pPr>
      <w:r>
        <w:rPr>
          <w:b/>
          <w:bCs/>
          <w:color w:val="1B3A5C"/>
          <w:sz w:val="28"/>
          <w:szCs w:val="28"/>
        </w:rPr>
        <w:t xml:space="preserve">36.  Open Questions / TBD Items</w:t>
      </w:r>
    </w:p>
    <w:p>
      <w:pPr>
        <w:spacing w:after="90" w:before="0"/>
        <w:jc w:val="both"/>
      </w:pPr>
      <w:r>
        <w:rPr>
          <w:color w:val="374151"/>
          <w:sz w:val="20"/>
          <w:szCs w:val="20"/>
        </w:rPr>
        <w:t xml:space="preserve">The following items require further definition before or during detailed design, architecture, and development. Each item is marked TBD in the relevant SRS section.</w:t>
      </w:r>
    </w:p>
    <w:p>
      <w:pPr>
        <w:spacing w:after="80" w:before="0"/>
      </w:pPr>
      <w:r>
        <w:t xml:space="preserve"/>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900"/>
        <w:gridCol w:w="2200"/>
        <w:gridCol w:w="6400"/>
      </w:tblGrid>
      <w:tr>
        <w:tc>
          <w:tcPr>
            <w:tcW w:type="dxa" w:w="900"/>
            <w:shd w:fill="1B3A5C" w:val="clear"/>
            <w:tcMar>
              <w:left w:type="dxa" w:w="110"/>
              <w:right w:type="dxa" w:w="110"/>
            </w:tcMar>
          </w:tcPr>
          <w:p>
            <w:pPr>
              <w:spacing w:after="70" w:before="70"/>
            </w:pPr>
            <w:r>
              <w:rPr>
                <w:b/>
                <w:bCs/>
                <w:color w:val="FFFFFF"/>
                <w:sz w:val="18"/>
                <w:szCs w:val="18"/>
              </w:rPr>
              <w:t xml:space="preserve">TBD-ID</w:t>
            </w:r>
          </w:p>
        </w:tc>
        <w:tc>
          <w:tcPr>
            <w:tcW w:type="dxa" w:w="2200"/>
            <w:shd w:fill="1B3A5C" w:val="clear"/>
            <w:tcMar>
              <w:left w:type="dxa" w:w="110"/>
              <w:right w:type="dxa" w:w="110"/>
            </w:tcMar>
          </w:tcPr>
          <w:p>
            <w:pPr>
              <w:spacing w:after="70" w:before="70"/>
            </w:pPr>
            <w:r>
              <w:rPr>
                <w:b/>
                <w:bCs/>
                <w:color w:val="FFFFFF"/>
                <w:sz w:val="18"/>
                <w:szCs w:val="18"/>
              </w:rPr>
              <w:t xml:space="preserve">Area</w:t>
            </w:r>
          </w:p>
        </w:tc>
        <w:tc>
          <w:tcPr>
            <w:tcW w:type="dxa" w:w="6400"/>
            <w:shd w:fill="1B3A5C" w:val="clear"/>
            <w:tcMar>
              <w:left w:type="dxa" w:w="110"/>
              <w:right w:type="dxa" w:w="110"/>
            </w:tcMar>
          </w:tcPr>
          <w:p>
            <w:pPr>
              <w:spacing w:after="70" w:before="70"/>
            </w:pPr>
            <w:r>
              <w:rPr>
                <w:b/>
                <w:bCs/>
                <w:color w:val="FFFFFF"/>
                <w:sz w:val="18"/>
                <w:szCs w:val="18"/>
              </w:rPr>
              <w:t xml:space="preserve">Open Question / Item to Finalize</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TBD-001</w:t>
            </w:r>
          </w:p>
        </w:tc>
        <w:tc>
          <w:tcPr>
            <w:tcW w:type="dxa" w:w="2200"/>
            <w:shd w:fill="FFFFFF" w:val="clear"/>
            <w:tcMar>
              <w:left w:type="dxa" w:w="110"/>
              <w:right w:type="dxa" w:w="110"/>
            </w:tcMar>
          </w:tcPr>
          <w:p>
            <w:pPr>
              <w:spacing w:after="55" w:before="55"/>
            </w:pPr>
            <w:r>
              <w:rPr>
                <w:b w:val="false"/>
                <w:bCs w:val="false"/>
                <w:color w:val="374151"/>
                <w:sz w:val="18"/>
                <w:szCs w:val="18"/>
              </w:rPr>
              <w:t xml:space="preserve">RBAC Permission Matrix</w:t>
            </w:r>
          </w:p>
        </w:tc>
        <w:tc>
          <w:tcPr>
            <w:tcW w:type="dxa" w:w="6400"/>
            <w:shd w:fill="FFFFFF" w:val="clear"/>
            <w:tcMar>
              <w:left w:type="dxa" w:w="110"/>
              <w:right w:type="dxa" w:w="110"/>
            </w:tcMar>
          </w:tcPr>
          <w:p>
            <w:pPr>
              <w:spacing w:after="55" w:before="55"/>
            </w:pPr>
            <w:r>
              <w:rPr>
                <w:b w:val="false"/>
                <w:bCs w:val="false"/>
                <w:color w:val="374151"/>
                <w:sz w:val="18"/>
                <w:szCs w:val="18"/>
              </w:rPr>
              <w:t xml:space="preserve">Exact permission matrix for all four roles across all modules — to be documented in a dedicated RBAC Matrix document before development begins</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TBD-002</w:t>
            </w:r>
          </w:p>
        </w:tc>
        <w:tc>
          <w:tcPr>
            <w:tcW w:type="dxa" w:w="2200"/>
            <w:shd w:fill="EDF2F8" w:val="clear"/>
            <w:tcMar>
              <w:left w:type="dxa" w:w="110"/>
              <w:right w:type="dxa" w:w="110"/>
            </w:tcMar>
          </w:tcPr>
          <w:p>
            <w:pPr>
              <w:spacing w:after="55" w:before="55"/>
            </w:pPr>
            <w:r>
              <w:rPr>
                <w:b w:val="false"/>
                <w:bCs w:val="false"/>
                <w:color w:val="374151"/>
                <w:sz w:val="18"/>
                <w:szCs w:val="18"/>
              </w:rPr>
              <w:t xml:space="preserve">RBAC — Admin vs Super Admin</w:t>
            </w:r>
          </w:p>
        </w:tc>
        <w:tc>
          <w:tcPr>
            <w:tcW w:type="dxa" w:w="6400"/>
            <w:shd w:fill="EDF2F8" w:val="clear"/>
            <w:tcMar>
              <w:left w:type="dxa" w:w="110"/>
              <w:right w:type="dxa" w:w="110"/>
            </w:tcMar>
          </w:tcPr>
          <w:p>
            <w:pPr>
              <w:spacing w:after="55" w:before="55"/>
            </w:pPr>
            <w:r>
              <w:rPr>
                <w:b w:val="false"/>
                <w:bCs w:val="false"/>
                <w:color w:val="374151"/>
                <w:sz w:val="18"/>
                <w:szCs w:val="18"/>
              </w:rPr>
              <w:t xml:space="preserve">Whether Admin can create Super Admin users; whether Admin can access Super Admin platform configuration; full permission boundary between Admin and Super Admin</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TBD-003</w:t>
            </w:r>
          </w:p>
        </w:tc>
        <w:tc>
          <w:tcPr>
            <w:tcW w:type="dxa" w:w="2200"/>
            <w:shd w:fill="FFFFFF" w:val="clear"/>
            <w:tcMar>
              <w:left w:type="dxa" w:w="110"/>
              <w:right w:type="dxa" w:w="110"/>
            </w:tcMar>
          </w:tcPr>
          <w:p>
            <w:pPr>
              <w:spacing w:after="55" w:before="55"/>
            </w:pPr>
            <w:r>
              <w:rPr>
                <w:b w:val="false"/>
                <w:bCs w:val="false"/>
                <w:color w:val="374151"/>
                <w:sz w:val="18"/>
                <w:szCs w:val="18"/>
              </w:rPr>
              <w:t xml:space="preserve">Lead-Recruiter Assignment</w:t>
            </w:r>
          </w:p>
        </w:tc>
        <w:tc>
          <w:tcPr>
            <w:tcW w:type="dxa" w:w="6400"/>
            <w:shd w:fill="FFFFFF" w:val="clear"/>
            <w:tcMar>
              <w:left w:type="dxa" w:w="110"/>
              <w:right w:type="dxa" w:w="110"/>
            </w:tcMar>
          </w:tcPr>
          <w:p>
            <w:pPr>
              <w:spacing w:after="55" w:before="55"/>
            </w:pPr>
            <w:r>
              <w:rPr>
                <w:b w:val="false"/>
                <w:bCs w:val="false"/>
                <w:color w:val="374151"/>
                <w:sz w:val="18"/>
                <w:szCs w:val="18"/>
              </w:rPr>
              <w:t xml:space="preserve">Whether a Recruiter can be assigned to multiple Leads simultaneously; whether a Recruiter without a Lead assignment can still source candidates and create submissions</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TBD-004</w:t>
            </w:r>
          </w:p>
        </w:tc>
        <w:tc>
          <w:tcPr>
            <w:tcW w:type="dxa" w:w="2200"/>
            <w:shd w:fill="EDF2F8" w:val="clear"/>
            <w:tcMar>
              <w:left w:type="dxa" w:w="110"/>
              <w:right w:type="dxa" w:w="110"/>
            </w:tcMar>
          </w:tcPr>
          <w:p>
            <w:pPr>
              <w:spacing w:after="55" w:before="55"/>
            </w:pPr>
            <w:r>
              <w:rPr>
                <w:b w:val="false"/>
                <w:bCs w:val="false"/>
                <w:color w:val="374151"/>
                <w:sz w:val="18"/>
                <w:szCs w:val="18"/>
              </w:rPr>
              <w:t xml:space="preserve">Token Security</w:t>
            </w:r>
          </w:p>
        </w:tc>
        <w:tc>
          <w:tcPr>
            <w:tcW w:type="dxa" w:w="6400"/>
            <w:shd w:fill="EDF2F8" w:val="clear"/>
            <w:tcMar>
              <w:left w:type="dxa" w:w="110"/>
              <w:right w:type="dxa" w:w="110"/>
            </w:tcMar>
          </w:tcPr>
          <w:p>
            <w:pPr>
              <w:spacing w:after="55" w:before="55"/>
            </w:pPr>
            <w:r>
              <w:rPr>
                <w:b w:val="false"/>
                <w:bCs w:val="false"/>
                <w:color w:val="374151"/>
                <w:sz w:val="18"/>
                <w:szCs w:val="18"/>
              </w:rPr>
              <w:t xml:space="preserve">JWT signing algorithm (RS256 vs HS256); access token TTL; refresh token TTL; token storage strategy on client (httpOnly cookie vs localStorage vs other)</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TBD-005</w:t>
            </w:r>
          </w:p>
        </w:tc>
        <w:tc>
          <w:tcPr>
            <w:tcW w:type="dxa" w:w="2200"/>
            <w:shd w:fill="FFFFFF" w:val="clear"/>
            <w:tcMar>
              <w:left w:type="dxa" w:w="110"/>
              <w:right w:type="dxa" w:w="110"/>
            </w:tcMar>
          </w:tcPr>
          <w:p>
            <w:pPr>
              <w:spacing w:after="55" w:before="55"/>
            </w:pPr>
            <w:r>
              <w:rPr>
                <w:b w:val="false"/>
                <w:bCs w:val="false"/>
                <w:color w:val="374151"/>
                <w:sz w:val="18"/>
                <w:szCs w:val="18"/>
              </w:rPr>
              <w:t xml:space="preserve">Password Policy</w:t>
            </w:r>
          </w:p>
        </w:tc>
        <w:tc>
          <w:tcPr>
            <w:tcW w:type="dxa" w:w="6400"/>
            <w:shd w:fill="FFFFFF" w:val="clear"/>
            <w:tcMar>
              <w:left w:type="dxa" w:w="110"/>
              <w:right w:type="dxa" w:w="110"/>
            </w:tcMar>
          </w:tcPr>
          <w:p>
            <w:pPr>
              <w:spacing w:after="55" w:before="55"/>
            </w:pPr>
            <w:r>
              <w:rPr>
                <w:b w:val="false"/>
                <w:bCs w:val="false"/>
                <w:color w:val="374151"/>
                <w:sz w:val="18"/>
                <w:szCs w:val="18"/>
              </w:rPr>
              <w:t xml:space="preserve">Minimum password complexity rules (uppercase/lowercase/number/special character requirements); password history policy; maximum password age</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TBD-006</w:t>
            </w:r>
          </w:p>
        </w:tc>
        <w:tc>
          <w:tcPr>
            <w:tcW w:type="dxa" w:w="2200"/>
            <w:shd w:fill="EDF2F8" w:val="clear"/>
            <w:tcMar>
              <w:left w:type="dxa" w:w="110"/>
              <w:right w:type="dxa" w:w="110"/>
            </w:tcMar>
          </w:tcPr>
          <w:p>
            <w:pPr>
              <w:spacing w:after="55" w:before="55"/>
            </w:pPr>
            <w:r>
              <w:rPr>
                <w:b w:val="false"/>
                <w:bCs w:val="false"/>
                <w:color w:val="374151"/>
                <w:sz w:val="18"/>
                <w:szCs w:val="18"/>
              </w:rPr>
              <w:t xml:space="preserve">Password Reset Token TTL</w:t>
            </w:r>
          </w:p>
        </w:tc>
        <w:tc>
          <w:tcPr>
            <w:tcW w:type="dxa" w:w="6400"/>
            <w:shd w:fill="EDF2F8" w:val="clear"/>
            <w:tcMar>
              <w:left w:type="dxa" w:w="110"/>
              <w:right w:type="dxa" w:w="110"/>
            </w:tcMar>
          </w:tcPr>
          <w:p>
            <w:pPr>
              <w:spacing w:after="55" w:before="55"/>
            </w:pPr>
            <w:r>
              <w:rPr>
                <w:b w:val="false"/>
                <w:bCs w:val="false"/>
                <w:color w:val="374151"/>
                <w:sz w:val="18"/>
                <w:szCs w:val="18"/>
              </w:rPr>
              <w:t xml:space="preserve">How long a password reset link remains valid before expiry</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TBD-007</w:t>
            </w:r>
          </w:p>
        </w:tc>
        <w:tc>
          <w:tcPr>
            <w:tcW w:type="dxa" w:w="2200"/>
            <w:shd w:fill="FFFFFF" w:val="clear"/>
            <w:tcMar>
              <w:left w:type="dxa" w:w="110"/>
              <w:right w:type="dxa" w:w="110"/>
            </w:tcMar>
          </w:tcPr>
          <w:p>
            <w:pPr>
              <w:spacing w:after="55" w:before="55"/>
            </w:pPr>
            <w:r>
              <w:rPr>
                <w:b w:val="false"/>
                <w:bCs w:val="false"/>
                <w:color w:val="374151"/>
                <w:sz w:val="18"/>
                <w:szCs w:val="18"/>
              </w:rPr>
              <w:t xml:space="preserve">Rate Limiting Thresholds</w:t>
            </w:r>
          </w:p>
        </w:tc>
        <w:tc>
          <w:tcPr>
            <w:tcW w:type="dxa" w:w="6400"/>
            <w:shd w:fill="FFFFFF" w:val="clear"/>
            <w:tcMar>
              <w:left w:type="dxa" w:w="110"/>
              <w:right w:type="dxa" w:w="110"/>
            </w:tcMar>
          </w:tcPr>
          <w:p>
            <w:pPr>
              <w:spacing w:after="55" w:before="55"/>
            </w:pPr>
            <w:r>
              <w:rPr>
                <w:b w:val="false"/>
                <w:bCs w:val="false"/>
                <w:color w:val="374151"/>
                <w:sz w:val="18"/>
                <w:szCs w:val="18"/>
              </w:rPr>
              <w:t xml:space="preserve">Maximum login attempts per IP and per account within a time window; back-off duration; whether CAPTCHA is introduced after threshold</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TBD-008</w:t>
            </w:r>
          </w:p>
        </w:tc>
        <w:tc>
          <w:tcPr>
            <w:tcW w:type="dxa" w:w="2200"/>
            <w:shd w:fill="EDF2F8" w:val="clear"/>
            <w:tcMar>
              <w:left w:type="dxa" w:w="110"/>
              <w:right w:type="dxa" w:w="110"/>
            </w:tcMar>
          </w:tcPr>
          <w:p>
            <w:pPr>
              <w:spacing w:after="55" w:before="55"/>
            </w:pPr>
            <w:r>
              <w:rPr>
                <w:b w:val="false"/>
                <w:bCs w:val="false"/>
                <w:color w:val="374151"/>
                <w:sz w:val="18"/>
                <w:szCs w:val="18"/>
              </w:rPr>
              <w:t xml:space="preserve">AI Matching Scoring Methodology</w:t>
            </w:r>
          </w:p>
        </w:tc>
        <w:tc>
          <w:tcPr>
            <w:tcW w:type="dxa" w:w="6400"/>
            <w:shd w:fill="EDF2F8" w:val="clear"/>
            <w:tcMar>
              <w:left w:type="dxa" w:w="110"/>
              <w:right w:type="dxa" w:w="110"/>
            </w:tcMar>
          </w:tcPr>
          <w:p>
            <w:pPr>
              <w:spacing w:after="55" w:before="55"/>
            </w:pPr>
            <w:r>
              <w:rPr>
                <w:b w:val="false"/>
                <w:bCs w:val="false"/>
                <w:color w:val="374151"/>
                <w:sz w:val="18"/>
                <w:szCs w:val="18"/>
              </w:rPr>
              <w:t xml:space="preserve">Scoring algorithm for JD-resume match score (0–100%); weighting of skill match vs experience vs education vs location; minimum data requirements for a valid match</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TBD-009</w:t>
            </w:r>
          </w:p>
        </w:tc>
        <w:tc>
          <w:tcPr>
            <w:tcW w:type="dxa" w:w="2200"/>
            <w:shd w:fill="FFFFFF" w:val="clear"/>
            <w:tcMar>
              <w:left w:type="dxa" w:w="110"/>
              <w:right w:type="dxa" w:w="110"/>
            </w:tcMar>
          </w:tcPr>
          <w:p>
            <w:pPr>
              <w:spacing w:after="55" w:before="55"/>
            </w:pPr>
            <w:r>
              <w:rPr>
                <w:b w:val="false"/>
                <w:bCs w:val="false"/>
                <w:color w:val="374151"/>
                <w:sz w:val="18"/>
                <w:szCs w:val="18"/>
              </w:rPr>
              <w:t xml:space="preserve">AI Confidence Thresholds</w:t>
            </w:r>
          </w:p>
        </w:tc>
        <w:tc>
          <w:tcPr>
            <w:tcW w:type="dxa" w:w="6400"/>
            <w:shd w:fill="FFFFFF" w:val="clear"/>
            <w:tcMar>
              <w:left w:type="dxa" w:w="110"/>
              <w:right w:type="dxa" w:w="110"/>
            </w:tcMar>
          </w:tcPr>
          <w:p>
            <w:pPr>
              <w:spacing w:after="55" w:before="55"/>
            </w:pPr>
            <w:r>
              <w:rPr>
                <w:b w:val="false"/>
                <w:bCs w:val="false"/>
                <w:color w:val="374151"/>
                <w:sz w:val="18"/>
                <w:szCs w:val="18"/>
              </w:rPr>
              <w:t xml:space="preserve">What constitutes a low-confidence extraction in JD/resume parsing; how low-confidence fields are flagged in the UI</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TBD-010</w:t>
            </w:r>
          </w:p>
        </w:tc>
        <w:tc>
          <w:tcPr>
            <w:tcW w:type="dxa" w:w="2200"/>
            <w:shd w:fill="EDF2F8" w:val="clear"/>
            <w:tcMar>
              <w:left w:type="dxa" w:w="110"/>
              <w:right w:type="dxa" w:w="110"/>
            </w:tcMar>
          </w:tcPr>
          <w:p>
            <w:pPr>
              <w:spacing w:after="55" w:before="55"/>
            </w:pPr>
            <w:r>
              <w:rPr>
                <w:b w:val="false"/>
                <w:bCs w:val="false"/>
                <w:color w:val="374151"/>
                <w:sz w:val="18"/>
                <w:szCs w:val="18"/>
              </w:rPr>
              <w:t xml:space="preserve">AI Processing Retry Policy</w:t>
            </w:r>
          </w:p>
        </w:tc>
        <w:tc>
          <w:tcPr>
            <w:tcW w:type="dxa" w:w="6400"/>
            <w:shd w:fill="EDF2F8" w:val="clear"/>
            <w:tcMar>
              <w:left w:type="dxa" w:w="110"/>
              <w:right w:type="dxa" w:w="110"/>
            </w:tcMar>
          </w:tcPr>
          <w:p>
            <w:pPr>
              <w:spacing w:after="55" w:before="55"/>
            </w:pPr>
            <w:r>
              <w:rPr>
                <w:b w:val="false"/>
                <w:bCs w:val="false"/>
                <w:color w:val="374151"/>
                <w:sz w:val="18"/>
                <w:szCs w:val="18"/>
              </w:rPr>
              <w:t xml:space="preserve">Maximum retry count for AI parsing and matching jobs; retry back-off intervals; whether fallback provider is used on retry or only on initial failure</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TBD-011</w:t>
            </w:r>
          </w:p>
        </w:tc>
        <w:tc>
          <w:tcPr>
            <w:tcW w:type="dxa" w:w="2200"/>
            <w:shd w:fill="FFFFFF" w:val="clear"/>
            <w:tcMar>
              <w:left w:type="dxa" w:w="110"/>
              <w:right w:type="dxa" w:w="110"/>
            </w:tcMar>
          </w:tcPr>
          <w:p>
            <w:pPr>
              <w:spacing w:after="55" w:before="55"/>
            </w:pPr>
            <w:r>
              <w:rPr>
                <w:b w:val="false"/>
                <w:bCs w:val="false"/>
                <w:color w:val="374151"/>
                <w:sz w:val="18"/>
                <w:szCs w:val="18"/>
              </w:rPr>
              <w:t xml:space="preserve">File Size Limits</w:t>
            </w:r>
          </w:p>
        </w:tc>
        <w:tc>
          <w:tcPr>
            <w:tcW w:type="dxa" w:w="6400"/>
            <w:shd w:fill="FFFFFF" w:val="clear"/>
            <w:tcMar>
              <w:left w:type="dxa" w:w="110"/>
              <w:right w:type="dxa" w:w="110"/>
            </w:tcMar>
          </w:tcPr>
          <w:p>
            <w:pPr>
              <w:spacing w:after="55" w:before="55"/>
            </w:pPr>
            <w:r>
              <w:rPr>
                <w:b w:val="false"/>
                <w:bCs w:val="false"/>
                <w:color w:val="374151"/>
                <w:sz w:val="18"/>
                <w:szCs w:val="18"/>
              </w:rPr>
              <w:t xml:space="preserve">Maximum file size for resume upload and JD document upload</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TBD-012</w:t>
            </w:r>
          </w:p>
        </w:tc>
        <w:tc>
          <w:tcPr>
            <w:tcW w:type="dxa" w:w="2200"/>
            <w:shd w:fill="EDF2F8" w:val="clear"/>
            <w:tcMar>
              <w:left w:type="dxa" w:w="110"/>
              <w:right w:type="dxa" w:w="110"/>
            </w:tcMar>
          </w:tcPr>
          <w:p>
            <w:pPr>
              <w:spacing w:after="55" w:before="55"/>
            </w:pPr>
            <w:r>
              <w:rPr>
                <w:b w:val="false"/>
                <w:bCs w:val="false"/>
                <w:color w:val="374151"/>
                <w:sz w:val="18"/>
                <w:szCs w:val="18"/>
              </w:rPr>
              <w:t xml:space="preserve">File Versioning</w:t>
            </w:r>
          </w:p>
        </w:tc>
        <w:tc>
          <w:tcPr>
            <w:tcW w:type="dxa" w:w="6400"/>
            <w:shd w:fill="EDF2F8" w:val="clear"/>
            <w:tcMar>
              <w:left w:type="dxa" w:w="110"/>
              <w:right w:type="dxa" w:w="110"/>
            </w:tcMar>
          </w:tcPr>
          <w:p>
            <w:pPr>
              <w:spacing w:after="55" w:before="55"/>
            </w:pPr>
            <w:r>
              <w:rPr>
                <w:b w:val="false"/>
                <w:bCs w:val="false"/>
                <w:color w:val="374151"/>
                <w:sz w:val="18"/>
                <w:szCs w:val="18"/>
              </w:rPr>
              <w:t xml:space="preserve">Whether multiple resume versions per candidate are retained historically or only the latest resume is kept</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TBD-013</w:t>
            </w:r>
          </w:p>
        </w:tc>
        <w:tc>
          <w:tcPr>
            <w:tcW w:type="dxa" w:w="2200"/>
            <w:shd w:fill="FFFFFF" w:val="clear"/>
            <w:tcMar>
              <w:left w:type="dxa" w:w="110"/>
              <w:right w:type="dxa" w:w="110"/>
            </w:tcMar>
          </w:tcPr>
          <w:p>
            <w:pPr>
              <w:spacing w:after="55" w:before="55"/>
            </w:pPr>
            <w:r>
              <w:rPr>
                <w:b w:val="false"/>
                <w:bCs w:val="false"/>
                <w:color w:val="374151"/>
                <w:sz w:val="18"/>
                <w:szCs w:val="18"/>
              </w:rPr>
              <w:t xml:space="preserve">File Retention</w:t>
            </w:r>
          </w:p>
        </w:tc>
        <w:tc>
          <w:tcPr>
            <w:tcW w:type="dxa" w:w="6400"/>
            <w:shd w:fill="FFFFFF" w:val="clear"/>
            <w:tcMar>
              <w:left w:type="dxa" w:w="110"/>
              <w:right w:type="dxa" w:w="110"/>
            </w:tcMar>
          </w:tcPr>
          <w:p>
            <w:pPr>
              <w:spacing w:after="55" w:before="55"/>
            </w:pPr>
            <w:r>
              <w:rPr>
                <w:b w:val="false"/>
                <w:bCs w:val="false"/>
                <w:color w:val="374151"/>
                <w:sz w:val="18"/>
                <w:szCs w:val="18"/>
              </w:rPr>
              <w:t xml:space="preserve">Data retention period for uploaded files (resumes, JD documents); archival policy for source requirement emails (minimum 24 months per BRD)</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TBD-014</w:t>
            </w:r>
          </w:p>
        </w:tc>
        <w:tc>
          <w:tcPr>
            <w:tcW w:type="dxa" w:w="2200"/>
            <w:shd w:fill="EDF2F8" w:val="clear"/>
            <w:tcMar>
              <w:left w:type="dxa" w:w="110"/>
              <w:right w:type="dxa" w:w="110"/>
            </w:tcMar>
          </w:tcPr>
          <w:p>
            <w:pPr>
              <w:spacing w:after="55" w:before="55"/>
            </w:pPr>
            <w:r>
              <w:rPr>
                <w:b w:val="false"/>
                <w:bCs w:val="false"/>
                <w:color w:val="374151"/>
                <w:sz w:val="18"/>
                <w:szCs w:val="18"/>
              </w:rPr>
              <w:t xml:space="preserve">Virus/Malware Scanning</w:t>
            </w:r>
          </w:p>
        </w:tc>
        <w:tc>
          <w:tcPr>
            <w:tcW w:type="dxa" w:w="6400"/>
            <w:shd w:fill="EDF2F8" w:val="clear"/>
            <w:tcMar>
              <w:left w:type="dxa" w:w="110"/>
              <w:right w:type="dxa" w:w="110"/>
            </w:tcMar>
          </w:tcPr>
          <w:p>
            <w:pPr>
              <w:spacing w:after="55" w:before="55"/>
            </w:pPr>
            <w:r>
              <w:rPr>
                <w:b w:val="false"/>
                <w:bCs w:val="false"/>
                <w:color w:val="374151"/>
                <w:sz w:val="18"/>
                <w:szCs w:val="18"/>
              </w:rPr>
              <w:t xml:space="preserve">Whether and how uploaded files are scanned for malware; tooling and infrastructure capability assessment required</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TBD-015</w:t>
            </w:r>
          </w:p>
        </w:tc>
        <w:tc>
          <w:tcPr>
            <w:tcW w:type="dxa" w:w="2200"/>
            <w:shd w:fill="FFFFFF" w:val="clear"/>
            <w:tcMar>
              <w:left w:type="dxa" w:w="110"/>
              <w:right w:type="dxa" w:w="110"/>
            </w:tcMar>
          </w:tcPr>
          <w:p>
            <w:pPr>
              <w:spacing w:after="55" w:before="55"/>
            </w:pPr>
            <w:r>
              <w:rPr>
                <w:b w:val="false"/>
                <w:bCs w:val="false"/>
                <w:color w:val="374151"/>
                <w:sz w:val="18"/>
                <w:szCs w:val="18"/>
              </w:rPr>
              <w:t xml:space="preserve">Notification Delivery Preferences</w:t>
            </w:r>
          </w:p>
        </w:tc>
        <w:tc>
          <w:tcPr>
            <w:tcW w:type="dxa" w:w="6400"/>
            <w:shd w:fill="FFFFFF" w:val="clear"/>
            <w:tcMar>
              <w:left w:type="dxa" w:w="110"/>
              <w:right w:type="dxa" w:w="110"/>
            </w:tcMar>
          </w:tcPr>
          <w:p>
            <w:pPr>
              <w:spacing w:after="55" w:before="55"/>
            </w:pPr>
            <w:r>
              <w:rPr>
                <w:b w:val="false"/>
                <w:bCs w:val="false"/>
                <w:color w:val="374151"/>
                <w:sz w:val="18"/>
                <w:szCs w:val="18"/>
              </w:rPr>
              <w:t xml:space="preserve">Whether users can configure preferred notification channels (in-app only vs email + in-app); opt-out rules</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TBD-016</w:t>
            </w:r>
          </w:p>
        </w:tc>
        <w:tc>
          <w:tcPr>
            <w:tcW w:type="dxa" w:w="2200"/>
            <w:shd w:fill="EDF2F8" w:val="clear"/>
            <w:tcMar>
              <w:left w:type="dxa" w:w="110"/>
              <w:right w:type="dxa" w:w="110"/>
            </w:tcMar>
          </w:tcPr>
          <w:p>
            <w:pPr>
              <w:spacing w:after="55" w:before="55"/>
            </w:pPr>
            <w:r>
              <w:rPr>
                <w:b w:val="false"/>
                <w:bCs w:val="false"/>
                <w:color w:val="374151"/>
                <w:sz w:val="18"/>
                <w:szCs w:val="18"/>
              </w:rPr>
              <w:t xml:space="preserve">Notification Retry Policy</w:t>
            </w:r>
          </w:p>
        </w:tc>
        <w:tc>
          <w:tcPr>
            <w:tcW w:type="dxa" w:w="6400"/>
            <w:shd w:fill="EDF2F8" w:val="clear"/>
            <w:tcMar>
              <w:left w:type="dxa" w:w="110"/>
              <w:right w:type="dxa" w:w="110"/>
            </w:tcMar>
          </w:tcPr>
          <w:p>
            <w:pPr>
              <w:spacing w:after="55" w:before="55"/>
            </w:pPr>
            <w:r>
              <w:rPr>
                <w:b w:val="false"/>
                <w:bCs w:val="false"/>
                <w:color w:val="374151"/>
                <w:sz w:val="18"/>
                <w:szCs w:val="18"/>
              </w:rPr>
              <w:t xml:space="preserve">Maximum notification delivery retries; what constitutes notification delivery failure; dead-letter behavior</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TBD-017</w:t>
            </w:r>
          </w:p>
        </w:tc>
        <w:tc>
          <w:tcPr>
            <w:tcW w:type="dxa" w:w="2200"/>
            <w:shd w:fill="FFFFFF" w:val="clear"/>
            <w:tcMar>
              <w:left w:type="dxa" w:w="110"/>
              <w:right w:type="dxa" w:w="110"/>
            </w:tcMar>
          </w:tcPr>
          <w:p>
            <w:pPr>
              <w:spacing w:after="55" w:before="55"/>
            </w:pPr>
            <w:r>
              <w:rPr>
                <w:b w:val="false"/>
                <w:bCs w:val="false"/>
                <w:color w:val="374151"/>
                <w:sz w:val="18"/>
                <w:szCs w:val="18"/>
              </w:rPr>
              <w:t xml:space="preserve">Interview Round Sequencing</w:t>
            </w:r>
          </w:p>
        </w:tc>
        <w:tc>
          <w:tcPr>
            <w:tcW w:type="dxa" w:w="6400"/>
            <w:shd w:fill="FFFFFF" w:val="clear"/>
            <w:tcMar>
              <w:left w:type="dxa" w:w="110"/>
              <w:right w:type="dxa" w:w="110"/>
            </w:tcMar>
          </w:tcPr>
          <w:p>
            <w:pPr>
              <w:spacing w:after="55" w:before="55"/>
            </w:pPr>
            <w:r>
              <w:rPr>
                <w:b w:val="false"/>
                <w:bCs w:val="false"/>
                <w:color w:val="374151"/>
                <w:sz w:val="18"/>
                <w:szCs w:val="18"/>
              </w:rPr>
              <w:t xml:space="preserve">Whether L1 → L2 → Final sequencing is strictly enforced (i.e., L2 cannot be scheduled without L1 Pass outcome) or whether non-sequential rounds are permitted in certain cases</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TBD-018</w:t>
            </w:r>
          </w:p>
        </w:tc>
        <w:tc>
          <w:tcPr>
            <w:tcW w:type="dxa" w:w="2200"/>
            <w:shd w:fill="EDF2F8" w:val="clear"/>
            <w:tcMar>
              <w:left w:type="dxa" w:w="110"/>
              <w:right w:type="dxa" w:w="110"/>
            </w:tcMar>
          </w:tcPr>
          <w:p>
            <w:pPr>
              <w:spacing w:after="55" w:before="55"/>
            </w:pPr>
            <w:r>
              <w:rPr>
                <w:b w:val="false"/>
                <w:bCs w:val="false"/>
                <w:color w:val="374151"/>
                <w:sz w:val="18"/>
                <w:szCs w:val="18"/>
              </w:rPr>
              <w:t xml:space="preserve">Offer Email to Candidate</w:t>
            </w:r>
          </w:p>
        </w:tc>
        <w:tc>
          <w:tcPr>
            <w:tcW w:type="dxa" w:w="6400"/>
            <w:shd w:fill="EDF2F8" w:val="clear"/>
            <w:tcMar>
              <w:left w:type="dxa" w:w="110"/>
              <w:right w:type="dxa" w:w="110"/>
            </w:tcMar>
          </w:tcPr>
          <w:p>
            <w:pPr>
              <w:spacing w:after="55" w:before="55"/>
            </w:pPr>
            <w:r>
              <w:rPr>
                <w:b w:val="false"/>
                <w:bCs w:val="false"/>
                <w:color w:val="374151"/>
                <w:sz w:val="18"/>
                <w:szCs w:val="18"/>
              </w:rPr>
              <w:t xml:space="preserve">Whether the offer email to the candidate is sent automatically on Release or manually triggered by the Lead; format and content of the offer email</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TBD-019</w:t>
            </w:r>
          </w:p>
        </w:tc>
        <w:tc>
          <w:tcPr>
            <w:tcW w:type="dxa" w:w="2200"/>
            <w:shd w:fill="FFFFFF" w:val="clear"/>
            <w:tcMar>
              <w:left w:type="dxa" w:w="110"/>
              <w:right w:type="dxa" w:w="110"/>
            </w:tcMar>
          </w:tcPr>
          <w:p>
            <w:pPr>
              <w:spacing w:after="55" w:before="55"/>
            </w:pPr>
            <w:r>
              <w:rPr>
                <w:b w:val="false"/>
                <w:bCs w:val="false"/>
                <w:color w:val="374151"/>
                <w:sz w:val="18"/>
                <w:szCs w:val="18"/>
              </w:rPr>
              <w:t xml:space="preserve">Candidate Edit Scope for Recruiters</w:t>
            </w:r>
          </w:p>
        </w:tc>
        <w:tc>
          <w:tcPr>
            <w:tcW w:type="dxa" w:w="6400"/>
            <w:shd w:fill="FFFFFF" w:val="clear"/>
            <w:tcMar>
              <w:left w:type="dxa" w:w="110"/>
              <w:right w:type="dxa" w:w="110"/>
            </w:tcMar>
          </w:tcPr>
          <w:p>
            <w:pPr>
              <w:spacing w:after="55" w:before="55"/>
            </w:pPr>
            <w:r>
              <w:rPr>
                <w:b w:val="false"/>
                <w:bCs w:val="false"/>
                <w:color w:val="374151"/>
                <w:sz w:val="18"/>
                <w:szCs w:val="18"/>
              </w:rPr>
              <w:t xml:space="preserve">Whether a Recruiter can edit candidate profiles created by other Recruiters, or only candidates they themselves sourced</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TBD-020</w:t>
            </w:r>
          </w:p>
        </w:tc>
        <w:tc>
          <w:tcPr>
            <w:tcW w:type="dxa" w:w="2200"/>
            <w:shd w:fill="EDF2F8" w:val="clear"/>
            <w:tcMar>
              <w:left w:type="dxa" w:w="110"/>
              <w:right w:type="dxa" w:w="110"/>
            </w:tcMar>
          </w:tcPr>
          <w:p>
            <w:pPr>
              <w:spacing w:after="55" w:before="55"/>
            </w:pPr>
            <w:r>
              <w:rPr>
                <w:b w:val="false"/>
                <w:bCs w:val="false"/>
                <w:color w:val="374151"/>
                <w:sz w:val="18"/>
                <w:szCs w:val="18"/>
              </w:rPr>
              <w:t xml:space="preserve">Bulk Candidate Import (FR-2.6)</w:t>
            </w:r>
          </w:p>
        </w:tc>
        <w:tc>
          <w:tcPr>
            <w:tcW w:type="dxa" w:w="6400"/>
            <w:shd w:fill="EDF2F8" w:val="clear"/>
            <w:tcMar>
              <w:left w:type="dxa" w:w="110"/>
              <w:right w:type="dxa" w:w="110"/>
            </w:tcMar>
          </w:tcPr>
          <w:p>
            <w:pPr>
              <w:spacing w:after="55" w:before="55"/>
            </w:pPr>
            <w:r>
              <w:rPr>
                <w:b w:val="false"/>
                <w:bCs w:val="false"/>
                <w:color w:val="374151"/>
                <w:sz w:val="18"/>
                <w:szCs w:val="18"/>
              </w:rPr>
              <w:t xml:space="preserve">Detailed requirements for bulk CSV import: column mapping, supported fields, error reporting format, handling of duplicates in the CSV batch</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TBD-021</w:t>
            </w:r>
          </w:p>
        </w:tc>
        <w:tc>
          <w:tcPr>
            <w:tcW w:type="dxa" w:w="2200"/>
            <w:shd w:fill="FFFFFF" w:val="clear"/>
            <w:tcMar>
              <w:left w:type="dxa" w:w="110"/>
              <w:right w:type="dxa" w:w="110"/>
            </w:tcMar>
          </w:tcPr>
          <w:p>
            <w:pPr>
              <w:spacing w:after="55" w:before="55"/>
            </w:pPr>
            <w:r>
              <w:rPr>
                <w:b w:val="false"/>
                <w:bCs w:val="false"/>
                <w:color w:val="374151"/>
                <w:sz w:val="18"/>
                <w:szCs w:val="18"/>
              </w:rPr>
              <w:t xml:space="preserve">Performance Report Caching</w:t>
            </w:r>
          </w:p>
        </w:tc>
        <w:tc>
          <w:tcPr>
            <w:tcW w:type="dxa" w:w="6400"/>
            <w:shd w:fill="FFFFFF" w:val="clear"/>
            <w:tcMar>
              <w:left w:type="dxa" w:w="110"/>
              <w:right w:type="dxa" w:w="110"/>
            </w:tcMar>
          </w:tcPr>
          <w:p>
            <w:pPr>
              <w:spacing w:after="55" w:before="55"/>
            </w:pPr>
            <w:r>
              <w:rPr>
                <w:b w:val="false"/>
                <w:bCs w:val="false"/>
                <w:color w:val="374151"/>
                <w:sz w:val="18"/>
                <w:szCs w:val="18"/>
              </w:rPr>
              <w:t xml:space="preserve">Whether recruiter performance metrics are pre-computed and cached (Redis TTL); if so, the acceptable staleness TTL; or whether metrics are always live-computed</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TBD-022</w:t>
            </w:r>
          </w:p>
        </w:tc>
        <w:tc>
          <w:tcPr>
            <w:tcW w:type="dxa" w:w="2200"/>
            <w:shd w:fill="EDF2F8" w:val="clear"/>
            <w:tcMar>
              <w:left w:type="dxa" w:w="110"/>
              <w:right w:type="dxa" w:w="110"/>
            </w:tcMar>
          </w:tcPr>
          <w:p>
            <w:pPr>
              <w:spacing w:after="55" w:before="55"/>
            </w:pPr>
            <w:r>
              <w:rPr>
                <w:b w:val="false"/>
                <w:bCs w:val="false"/>
                <w:color w:val="374151"/>
                <w:sz w:val="18"/>
                <w:szCs w:val="18"/>
              </w:rPr>
              <w:t xml:space="preserve">Scalability Targets</w:t>
            </w:r>
          </w:p>
        </w:tc>
        <w:tc>
          <w:tcPr>
            <w:tcW w:type="dxa" w:w="6400"/>
            <w:shd w:fill="EDF2F8" w:val="clear"/>
            <w:tcMar>
              <w:left w:type="dxa" w:w="110"/>
              <w:right w:type="dxa" w:w="110"/>
            </w:tcMar>
          </w:tcPr>
          <w:p>
            <w:pPr>
              <w:spacing w:after="55" w:before="55"/>
            </w:pPr>
            <w:r>
              <w:rPr>
                <w:b w:val="false"/>
                <w:bCs w:val="false"/>
                <w:color w:val="374151"/>
                <w:sz w:val="18"/>
                <w:szCs w:val="18"/>
              </w:rPr>
              <w:t xml:space="preserve">Concurrent user target; records per entity collection targets; AI job throughput target — to be defined in the Technical Architecture Document</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TBD-023</w:t>
            </w:r>
          </w:p>
        </w:tc>
        <w:tc>
          <w:tcPr>
            <w:tcW w:type="dxa" w:w="2200"/>
            <w:shd w:fill="FFFFFF" w:val="clear"/>
            <w:tcMar>
              <w:left w:type="dxa" w:w="110"/>
              <w:right w:type="dxa" w:w="110"/>
            </w:tcMar>
          </w:tcPr>
          <w:p>
            <w:pPr>
              <w:spacing w:after="55" w:before="55"/>
            </w:pPr>
            <w:r>
              <w:rPr>
                <w:b w:val="false"/>
                <w:bCs w:val="false"/>
                <w:color w:val="374151"/>
                <w:sz w:val="18"/>
                <w:szCs w:val="18"/>
              </w:rPr>
              <w:t xml:space="preserve">Report Maximum Date Range</w:t>
            </w:r>
          </w:p>
        </w:tc>
        <w:tc>
          <w:tcPr>
            <w:tcW w:type="dxa" w:w="6400"/>
            <w:shd w:fill="FFFFFF" w:val="clear"/>
            <w:tcMar>
              <w:left w:type="dxa" w:w="110"/>
              <w:right w:type="dxa" w:w="110"/>
            </w:tcMar>
          </w:tcPr>
          <w:p>
            <w:pPr>
              <w:spacing w:after="55" w:before="55"/>
            </w:pPr>
            <w:r>
              <w:rPr>
                <w:b w:val="false"/>
                <w:bCs w:val="false"/>
                <w:color w:val="374151"/>
                <w:sz w:val="18"/>
                <w:szCs w:val="18"/>
              </w:rPr>
              <w:t xml:space="preserve">Maximum date range permitted for report filters (e.g., maximum 12 months per report query)</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TBD-024</w:t>
            </w:r>
          </w:p>
        </w:tc>
        <w:tc>
          <w:tcPr>
            <w:tcW w:type="dxa" w:w="2200"/>
            <w:shd w:fill="EDF2F8" w:val="clear"/>
            <w:tcMar>
              <w:left w:type="dxa" w:w="110"/>
              <w:right w:type="dxa" w:w="110"/>
            </w:tcMar>
          </w:tcPr>
          <w:p>
            <w:pPr>
              <w:spacing w:after="55" w:before="55"/>
            </w:pPr>
            <w:r>
              <w:rPr>
                <w:b w:val="false"/>
                <w:bCs w:val="false"/>
                <w:color w:val="374151"/>
                <w:sz w:val="18"/>
                <w:szCs w:val="18"/>
              </w:rPr>
              <w:t xml:space="preserve">Maximum Page Size for API Pagination</w:t>
            </w:r>
          </w:p>
        </w:tc>
        <w:tc>
          <w:tcPr>
            <w:tcW w:type="dxa" w:w="6400"/>
            <w:shd w:fill="EDF2F8" w:val="clear"/>
            <w:tcMar>
              <w:left w:type="dxa" w:w="110"/>
              <w:right w:type="dxa" w:w="110"/>
            </w:tcMar>
          </w:tcPr>
          <w:p>
            <w:pPr>
              <w:spacing w:after="55" w:before="55"/>
            </w:pPr>
            <w:r>
              <w:rPr>
                <w:b w:val="false"/>
                <w:bCs w:val="false"/>
                <w:color w:val="374151"/>
                <w:sz w:val="18"/>
                <w:szCs w:val="18"/>
              </w:rPr>
              <w:t xml:space="preserve">Maximum records per page in paginated list API responses</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TBD-025</w:t>
            </w:r>
          </w:p>
        </w:tc>
        <w:tc>
          <w:tcPr>
            <w:tcW w:type="dxa" w:w="2200"/>
            <w:shd w:fill="FFFFFF" w:val="clear"/>
            <w:tcMar>
              <w:left w:type="dxa" w:w="110"/>
              <w:right w:type="dxa" w:w="110"/>
            </w:tcMar>
          </w:tcPr>
          <w:p>
            <w:pPr>
              <w:spacing w:after="55" w:before="55"/>
            </w:pPr>
            <w:r>
              <w:rPr>
                <w:b w:val="false"/>
                <w:bCs w:val="false"/>
                <w:color w:val="374151"/>
                <w:sz w:val="18"/>
                <w:szCs w:val="18"/>
              </w:rPr>
              <w:t xml:space="preserve">Deployment Environment</w:t>
            </w:r>
          </w:p>
        </w:tc>
        <w:tc>
          <w:tcPr>
            <w:tcW w:type="dxa" w:w="6400"/>
            <w:shd w:fill="FFFFFF" w:val="clear"/>
            <w:tcMar>
              <w:left w:type="dxa" w:w="110"/>
              <w:right w:type="dxa" w:w="110"/>
            </w:tcMar>
          </w:tcPr>
          <w:p>
            <w:pPr>
              <w:spacing w:after="55" w:before="55"/>
            </w:pPr>
            <w:r>
              <w:rPr>
                <w:b w:val="false"/>
                <w:bCs w:val="false"/>
                <w:color w:val="374151"/>
                <w:sz w:val="18"/>
                <w:szCs w:val="18"/>
              </w:rPr>
              <w:t xml:space="preserve">Target hosting environment details: cloud provider (if any), container orchestration (Kubernetes, Docker Compose, or other)</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TBD-026</w:t>
            </w:r>
          </w:p>
        </w:tc>
        <w:tc>
          <w:tcPr>
            <w:tcW w:type="dxa" w:w="2200"/>
            <w:shd w:fill="EDF2F8" w:val="clear"/>
            <w:tcMar>
              <w:left w:type="dxa" w:w="110"/>
              <w:right w:type="dxa" w:w="110"/>
            </w:tcMar>
          </w:tcPr>
          <w:p>
            <w:pPr>
              <w:spacing w:after="55" w:before="55"/>
            </w:pPr>
            <w:r>
              <w:rPr>
                <w:b w:val="false"/>
                <w:bCs w:val="false"/>
                <w:color w:val="374151"/>
                <w:sz w:val="18"/>
                <w:szCs w:val="18"/>
              </w:rPr>
              <w:t xml:space="preserve">Observability Tooling</w:t>
            </w:r>
          </w:p>
        </w:tc>
        <w:tc>
          <w:tcPr>
            <w:tcW w:type="dxa" w:w="6400"/>
            <w:shd w:fill="EDF2F8" w:val="clear"/>
            <w:tcMar>
              <w:left w:type="dxa" w:w="110"/>
              <w:right w:type="dxa" w:w="110"/>
            </w:tcMar>
          </w:tcPr>
          <w:p>
            <w:pPr>
              <w:spacing w:after="55" w:before="55"/>
            </w:pPr>
            <w:r>
              <w:rPr>
                <w:b w:val="false"/>
                <w:bCs w:val="false"/>
                <w:color w:val="374151"/>
                <w:sz w:val="18"/>
                <w:szCs w:val="18"/>
              </w:rPr>
              <w:t xml:space="preserve">Specific logging, monitoring, and alerting tools to be adopted (e.g., Datadog, ELK, Prometheus/Grafana, or self-hosted equivalent)</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TBD-027</w:t>
            </w:r>
          </w:p>
        </w:tc>
        <w:tc>
          <w:tcPr>
            <w:tcW w:type="dxa" w:w="2200"/>
            <w:shd w:fill="FFFFFF" w:val="clear"/>
            <w:tcMar>
              <w:left w:type="dxa" w:w="110"/>
              <w:right w:type="dxa" w:w="110"/>
            </w:tcMar>
          </w:tcPr>
          <w:p>
            <w:pPr>
              <w:spacing w:after="55" w:before="55"/>
            </w:pPr>
            <w:r>
              <w:rPr>
                <w:b w:val="false"/>
                <w:bCs w:val="false"/>
                <w:color w:val="374151"/>
                <w:sz w:val="18"/>
                <w:szCs w:val="18"/>
              </w:rPr>
              <w:t xml:space="preserve">Data Migration Scope &amp; Execution</w:t>
            </w:r>
          </w:p>
        </w:tc>
        <w:tc>
          <w:tcPr>
            <w:tcW w:type="dxa" w:w="6400"/>
            <w:shd w:fill="FFFFFF" w:val="clear"/>
            <w:tcMar>
              <w:left w:type="dxa" w:w="110"/>
              <w:right w:type="dxa" w:w="110"/>
            </w:tcMar>
          </w:tcPr>
          <w:p>
            <w:pPr>
              <w:spacing w:after="55" w:before="55"/>
            </w:pPr>
            <w:r>
              <w:rPr>
                <w:b w:val="false"/>
                <w:bCs w:val="false"/>
                <w:color w:val="374151"/>
                <w:sz w:val="18"/>
                <w:szCs w:val="18"/>
              </w:rPr>
              <w:t xml:space="preserve">Exact migration scope, data mapping, transformation logic, validation criteria, and cutover strategy — defined separately in the Data Migration Document</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TBD-028</w:t>
            </w:r>
          </w:p>
        </w:tc>
        <w:tc>
          <w:tcPr>
            <w:tcW w:type="dxa" w:w="2200"/>
            <w:shd w:fill="EDF2F8" w:val="clear"/>
            <w:tcMar>
              <w:left w:type="dxa" w:w="110"/>
              <w:right w:type="dxa" w:w="110"/>
            </w:tcMar>
          </w:tcPr>
          <w:p>
            <w:pPr>
              <w:spacing w:after="55" w:before="55"/>
            </w:pPr>
            <w:r>
              <w:rPr>
                <w:b w:val="false"/>
                <w:bCs w:val="false"/>
                <w:color w:val="374151"/>
                <w:sz w:val="18"/>
                <w:szCs w:val="18"/>
              </w:rPr>
              <w:t xml:space="preserve">Recruiter Productivity Score Formula</w:t>
            </w:r>
          </w:p>
        </w:tc>
        <w:tc>
          <w:tcPr>
            <w:tcW w:type="dxa" w:w="6400"/>
            <w:shd w:fill="EDF2F8" w:val="clear"/>
            <w:tcMar>
              <w:left w:type="dxa" w:w="110"/>
              <w:right w:type="dxa" w:w="110"/>
            </w:tcMar>
          </w:tcPr>
          <w:p>
            <w:pPr>
              <w:spacing w:after="55" w:before="55"/>
            </w:pPr>
            <w:r>
              <w:rPr>
                <w:b w:val="false"/>
                <w:bCs w:val="false"/>
                <w:color w:val="374151"/>
                <w:sz w:val="18"/>
                <w:szCs w:val="18"/>
              </w:rPr>
              <w:t xml:space="preserve">Formula for PERF-M12 (Composite Productivity Score) — weights and calculation to be defined during performance design</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TBD-029</w:t>
            </w:r>
          </w:p>
        </w:tc>
        <w:tc>
          <w:tcPr>
            <w:tcW w:type="dxa" w:w="2200"/>
            <w:shd w:fill="FFFFFF" w:val="clear"/>
            <w:tcMar>
              <w:left w:type="dxa" w:w="110"/>
              <w:right w:type="dxa" w:w="110"/>
            </w:tcMar>
          </w:tcPr>
          <w:p>
            <w:pPr>
              <w:spacing w:after="55" w:before="55"/>
            </w:pPr>
            <w:r>
              <w:rPr>
                <w:b w:val="false"/>
                <w:bCs w:val="false"/>
                <w:color w:val="374151"/>
                <w:sz w:val="18"/>
                <w:szCs w:val="18"/>
              </w:rPr>
              <w:t xml:space="preserve">Admin Self-Deactivation</w:t>
            </w:r>
          </w:p>
        </w:tc>
        <w:tc>
          <w:tcPr>
            <w:tcW w:type="dxa" w:w="6400"/>
            <w:shd w:fill="FFFFFF" w:val="clear"/>
            <w:tcMar>
              <w:left w:type="dxa" w:w="110"/>
              <w:right w:type="dxa" w:w="110"/>
            </w:tcMar>
          </w:tcPr>
          <w:p>
            <w:pPr>
              <w:spacing w:after="55" w:before="55"/>
            </w:pPr>
            <w:r>
              <w:rPr>
                <w:b w:val="false"/>
                <w:bCs w:val="false"/>
                <w:color w:val="374151"/>
                <w:sz w:val="18"/>
                <w:szCs w:val="18"/>
              </w:rPr>
              <w:t xml:space="preserve">Whether an Admin or Super Admin can deactivate their own account; whether the last Super Admin can be deactivated</w:t>
            </w:r>
          </w:p>
        </w:tc>
      </w:tr>
      <w:tr>
        <w:tc>
          <w:tcPr>
            <w:tcW w:type="dxa" w:w="900"/>
            <w:shd w:fill="EDF2F8" w:val="clear"/>
            <w:tcMar>
              <w:left w:type="dxa" w:w="110"/>
              <w:right w:type="dxa" w:w="110"/>
            </w:tcMar>
          </w:tcPr>
          <w:p>
            <w:pPr>
              <w:spacing w:after="55" w:before="55"/>
            </w:pPr>
            <w:r>
              <w:rPr>
                <w:b w:val="false"/>
                <w:bCs w:val="false"/>
                <w:color w:val="374151"/>
                <w:sz w:val="18"/>
                <w:szCs w:val="18"/>
              </w:rPr>
              <w:t xml:space="preserve">TBD-030</w:t>
            </w:r>
          </w:p>
        </w:tc>
        <w:tc>
          <w:tcPr>
            <w:tcW w:type="dxa" w:w="2200"/>
            <w:shd w:fill="EDF2F8" w:val="clear"/>
            <w:tcMar>
              <w:left w:type="dxa" w:w="110"/>
              <w:right w:type="dxa" w:w="110"/>
            </w:tcMar>
          </w:tcPr>
          <w:p>
            <w:pPr>
              <w:spacing w:after="55" w:before="55"/>
            </w:pPr>
            <w:r>
              <w:rPr>
                <w:b w:val="false"/>
                <w:bCs w:val="false"/>
                <w:color w:val="374151"/>
                <w:sz w:val="18"/>
                <w:szCs w:val="18"/>
              </w:rPr>
              <w:t xml:space="preserve">Client Duplicate Rule</w:t>
            </w:r>
          </w:p>
        </w:tc>
        <w:tc>
          <w:tcPr>
            <w:tcW w:type="dxa" w:w="6400"/>
            <w:shd w:fill="EDF2F8" w:val="clear"/>
            <w:tcMar>
              <w:left w:type="dxa" w:w="110"/>
              <w:right w:type="dxa" w:w="110"/>
            </w:tcMar>
          </w:tcPr>
          <w:p>
            <w:pPr>
              <w:spacing w:after="55" w:before="55"/>
            </w:pPr>
            <w:r>
              <w:rPr>
                <w:b w:val="false"/>
                <w:bCs w:val="false"/>
                <w:color w:val="374151"/>
                <w:sz w:val="18"/>
                <w:szCs w:val="18"/>
              </w:rPr>
              <w:t xml:space="preserve">Exact rule for detecting potential duplicate clients (name uniqueness? email uniqueness?); whether duplicate creation is blocked or warned</w:t>
            </w:r>
          </w:p>
        </w:tc>
      </w:tr>
    </w:tbl>
    <w:p>
      <w:pPr>
        <w:spacing w:after="120" w:before="0"/>
      </w:pPr>
      <w:r>
        <w:t xml:space="preserve"/>
      </w:r>
    </w:p>
    <w:p>
      <w:pPr>
        <w:pStyle w:val="Heading1"/>
        <w:pBdr>
          <w:bottom w:val="single" w:color="0A6E74" w:sz="8" w:space="6"/>
        </w:pBdr>
        <w:spacing w:after="140" w:before="360"/>
      </w:pPr>
      <w:r>
        <w:rPr>
          <w:b/>
          <w:bCs/>
          <w:color w:val="1B3A5C"/>
          <w:sz w:val="28"/>
          <w:szCs w:val="28"/>
        </w:rPr>
        <w:t xml:space="preserve">37.  Future Enhancements (Post v3.0 Roadmap)</w:t>
      </w:r>
    </w:p>
    <w:p>
      <w:pPr>
        <w:spacing w:after="90" w:before="0"/>
        <w:jc w:val="both"/>
      </w:pPr>
      <w:r>
        <w:rPr>
          <w:color w:val="374151"/>
          <w:sz w:val="20"/>
          <w:szCs w:val="20"/>
        </w:rPr>
        <w:t xml:space="preserve">The following capabilities are confirmed roadmap items for consideration after Version 3.0 is delivered. They are not in scope for this SRS and must not be introduced into v3.0 without a formal scope change.</w:t>
      </w:r>
    </w:p>
    <w:p>
      <w:pPr>
        <w:spacing w:after="80" w:before="0"/>
      </w:pPr>
      <w:r>
        <w:t xml:space="preserve"/>
      </w:r>
    </w:p>
    <w:tbl>
      <w:tblPr>
        <w:tblW w:type="dxa" w:w="9500"/>
        <w:tblBorders>
          <w:top w:val="single" w:color="CBD5E1" w:sz="1"/>
          <w:left w:val="single" w:color="CBD5E1" w:sz="1"/>
          <w:bottom w:val="single" w:color="CBD5E1" w:sz="1"/>
          <w:right w:val="single" w:color="CBD5E1" w:sz="1"/>
          <w:insideH w:val="single" w:color="auto" w:sz="4"/>
          <w:insideV w:val="single" w:color="auto" w:sz="4"/>
        </w:tblBorders>
      </w:tblPr>
      <w:tblGrid>
        <w:gridCol w:w="2800"/>
        <w:gridCol w:w="6700"/>
      </w:tblGrid>
      <w:tr>
        <w:tc>
          <w:tcPr>
            <w:tcW w:type="dxa" w:w="2800"/>
            <w:shd w:fill="1B3A5C" w:val="clear"/>
            <w:tcMar>
              <w:left w:type="dxa" w:w="110"/>
              <w:right w:type="dxa" w:w="110"/>
            </w:tcMar>
          </w:tcPr>
          <w:p>
            <w:pPr>
              <w:spacing w:after="70" w:before="70"/>
            </w:pPr>
            <w:r>
              <w:rPr>
                <w:b/>
                <w:bCs/>
                <w:color w:val="FFFFFF"/>
                <w:sz w:val="18"/>
                <w:szCs w:val="18"/>
              </w:rPr>
              <w:t xml:space="preserve">Feature</w:t>
            </w:r>
          </w:p>
        </w:tc>
        <w:tc>
          <w:tcPr>
            <w:tcW w:type="dxa" w:w="6700"/>
            <w:shd w:fill="1B3A5C" w:val="clear"/>
            <w:tcMar>
              <w:left w:type="dxa" w:w="110"/>
              <w:right w:type="dxa" w:w="110"/>
            </w:tcMar>
          </w:tcPr>
          <w:p>
            <w:pPr>
              <w:spacing w:after="70" w:before="70"/>
            </w:pPr>
            <w:r>
              <w:rPr>
                <w:b/>
                <w:bCs/>
                <w:color w:val="FFFFFF"/>
                <w:sz w:val="18"/>
                <w:szCs w:val="18"/>
              </w:rPr>
              <w:t xml:space="preserve">Business Value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Semantic Candidate Search</w:t>
            </w:r>
          </w:p>
        </w:tc>
        <w:tc>
          <w:tcPr>
            <w:tcW w:type="dxa" w:w="6700"/>
            <w:shd w:fill="FFFFFF" w:val="clear"/>
            <w:tcMar>
              <w:left w:type="dxa" w:w="110"/>
              <w:right w:type="dxa" w:w="110"/>
            </w:tcMar>
          </w:tcPr>
          <w:p>
            <w:pPr>
              <w:spacing w:after="55" w:before="55"/>
            </w:pPr>
            <w:r>
              <w:rPr>
                <w:b w:val="false"/>
                <w:bCs w:val="false"/>
                <w:color w:val="374151"/>
                <w:sz w:val="18"/>
                <w:szCs w:val="18"/>
              </w:rPr>
              <w:t xml:space="preserve">Vector-based semantic search across the candidate repository to find the most relevant candidates for a requirement; requires vector database integration (Pinecone or equivalent)</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Recruiter Copilot</w:t>
            </w:r>
          </w:p>
        </w:tc>
        <w:tc>
          <w:tcPr>
            <w:tcW w:type="dxa" w:w="6700"/>
            <w:shd w:fill="EDF2F8" w:val="clear"/>
            <w:tcMar>
              <w:left w:type="dxa" w:w="110"/>
              <w:right w:type="dxa" w:w="110"/>
            </w:tcMar>
          </w:tcPr>
          <w:p>
            <w:pPr>
              <w:spacing w:after="55" w:before="55"/>
            </w:pPr>
            <w:r>
              <w:rPr>
                <w:b w:val="false"/>
                <w:bCs w:val="false"/>
                <w:color w:val="374151"/>
                <w:sz w:val="18"/>
                <w:szCs w:val="18"/>
              </w:rPr>
              <w:t xml:space="preserve">AI assistant embedded in the platform to guide Recruiters through sourcing decisions, submission preparation, and follow-up actions in context</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AI Interview Preparation</w:t>
            </w:r>
          </w:p>
        </w:tc>
        <w:tc>
          <w:tcPr>
            <w:tcW w:type="dxa" w:w="6700"/>
            <w:shd w:fill="FFFFFF" w:val="clear"/>
            <w:tcMar>
              <w:left w:type="dxa" w:w="110"/>
              <w:right w:type="dxa" w:w="110"/>
            </w:tcMar>
          </w:tcPr>
          <w:p>
            <w:pPr>
              <w:spacing w:after="55" w:before="55"/>
            </w:pPr>
            <w:r>
              <w:rPr>
                <w:b w:val="false"/>
                <w:bCs w:val="false"/>
                <w:color w:val="374151"/>
                <w:sz w:val="18"/>
                <w:szCs w:val="18"/>
              </w:rPr>
              <w:t xml:space="preserve">AI-generated suggested interview questions based on JD requirements and candidate profile; for Lead use before scheduling interviews</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AI Follow-Up Suggestions</w:t>
            </w:r>
          </w:p>
        </w:tc>
        <w:tc>
          <w:tcPr>
            <w:tcW w:type="dxa" w:w="6700"/>
            <w:shd w:fill="EDF2F8" w:val="clear"/>
            <w:tcMar>
              <w:left w:type="dxa" w:w="110"/>
              <w:right w:type="dxa" w:w="110"/>
            </w:tcMar>
          </w:tcPr>
          <w:p>
            <w:pPr>
              <w:spacing w:after="55" w:before="55"/>
            </w:pPr>
            <w:r>
              <w:rPr>
                <w:b w:val="false"/>
                <w:bCs w:val="false"/>
                <w:color w:val="374151"/>
                <w:sz w:val="18"/>
                <w:szCs w:val="18"/>
              </w:rPr>
              <w:t xml:space="preserve">Contextual AI-generated follow-up recommendations for pending submissions, unanswered interviews, and expiring offers</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Candidate Self-Service Portal</w:t>
            </w:r>
          </w:p>
        </w:tc>
        <w:tc>
          <w:tcPr>
            <w:tcW w:type="dxa" w:w="6700"/>
            <w:shd w:fill="FFFFFF" w:val="clear"/>
            <w:tcMar>
              <w:left w:type="dxa" w:w="110"/>
              <w:right w:type="dxa" w:w="110"/>
            </w:tcMar>
          </w:tcPr>
          <w:p>
            <w:pPr>
              <w:spacing w:after="55" w:before="55"/>
            </w:pPr>
            <w:r>
              <w:rPr>
                <w:b w:val="false"/>
                <w:bCs w:val="false"/>
                <w:color w:val="374151"/>
                <w:sz w:val="18"/>
                <w:szCs w:val="18"/>
              </w:rPr>
              <w:t xml:space="preserve">External portal for candidates to track application status and accept/decline offers online; reduces Lead follow-up effort</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Client Portal</w:t>
            </w:r>
          </w:p>
        </w:tc>
        <w:tc>
          <w:tcPr>
            <w:tcW w:type="dxa" w:w="6700"/>
            <w:shd w:fill="EDF2F8" w:val="clear"/>
            <w:tcMar>
              <w:left w:type="dxa" w:w="110"/>
              <w:right w:type="dxa" w:w="110"/>
            </w:tcMar>
          </w:tcPr>
          <w:p>
            <w:pPr>
              <w:spacing w:after="55" w:before="55"/>
            </w:pPr>
            <w:r>
              <w:rPr>
                <w:b w:val="false"/>
                <w:bCs w:val="false"/>
                <w:color w:val="374151"/>
                <w:sz w:val="18"/>
                <w:szCs w:val="18"/>
              </w:rPr>
              <w:t xml:space="preserve">Client-facing dashboard for viewing open requirements, submitted profiles, and real-time submission status; improves client relationship transparency</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WhatsApp Business API Integration</w:t>
            </w:r>
          </w:p>
        </w:tc>
        <w:tc>
          <w:tcPr>
            <w:tcW w:type="dxa" w:w="6700"/>
            <w:shd w:fill="FFFFFF" w:val="clear"/>
            <w:tcMar>
              <w:left w:type="dxa" w:w="110"/>
              <w:right w:type="dxa" w:w="110"/>
            </w:tcMar>
          </w:tcPr>
          <w:p>
            <w:pPr>
              <w:spacing w:after="55" w:before="55"/>
            </w:pPr>
            <w:r>
              <w:rPr>
                <w:b w:val="false"/>
                <w:bCs w:val="false"/>
                <w:color w:val="374151"/>
                <w:sz w:val="18"/>
                <w:szCs w:val="18"/>
              </w:rPr>
              <w:t xml:space="preserve">Automated interview reminders and offer outcome requests via WhatsApp Business API; faster candidate response rates</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Job Portal Integration</w:t>
            </w:r>
          </w:p>
        </w:tc>
        <w:tc>
          <w:tcPr>
            <w:tcW w:type="dxa" w:w="6700"/>
            <w:shd w:fill="EDF2F8" w:val="clear"/>
            <w:tcMar>
              <w:left w:type="dxa" w:w="110"/>
              <w:right w:type="dxa" w:w="110"/>
            </w:tcMar>
          </w:tcPr>
          <w:p>
            <w:pPr>
              <w:spacing w:after="55" w:before="55"/>
            </w:pPr>
            <w:r>
              <w:rPr>
                <w:b w:val="false"/>
                <w:bCs w:val="false"/>
                <w:color w:val="374151"/>
                <w:sz w:val="18"/>
                <w:szCs w:val="18"/>
              </w:rPr>
              <w:t xml:space="preserve">Automated posting of Requirement records to external job boards (LinkedIn, Naukri, Shine) from within the MRAP platform</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Revenue &amp; Financial Analytics</w:t>
            </w:r>
          </w:p>
        </w:tc>
        <w:tc>
          <w:tcPr>
            <w:tcW w:type="dxa" w:w="6700"/>
            <w:shd w:fill="FFFFFF" w:val="clear"/>
            <w:tcMar>
              <w:left w:type="dxa" w:w="110"/>
              <w:right w:type="dxa" w:w="110"/>
            </w:tcMar>
          </w:tcPr>
          <w:p>
            <w:pPr>
              <w:spacing w:after="55" w:before="55"/>
            </w:pPr>
            <w:r>
              <w:rPr>
                <w:b w:val="false"/>
                <w:bCs w:val="false"/>
                <w:color w:val="374151"/>
                <w:sz w:val="18"/>
                <w:szCs w:val="18"/>
              </w:rPr>
              <w:t xml:space="preserve">Commission tracking, placement revenue, and CFO-level financial dashboards; requires compensation data extension</w:t>
            </w:r>
          </w:p>
        </w:tc>
      </w:tr>
      <w:tr>
        <w:tc>
          <w:tcPr>
            <w:tcW w:type="dxa" w:w="2800"/>
            <w:shd w:fill="EDF2F8" w:val="clear"/>
            <w:tcMar>
              <w:left w:type="dxa" w:w="110"/>
              <w:right w:type="dxa" w:w="110"/>
            </w:tcMar>
          </w:tcPr>
          <w:p>
            <w:pPr>
              <w:spacing w:after="55" w:before="55"/>
            </w:pPr>
            <w:r>
              <w:rPr>
                <w:b w:val="false"/>
                <w:bCs w:val="false"/>
                <w:color w:val="374151"/>
                <w:sz w:val="18"/>
                <w:szCs w:val="18"/>
              </w:rPr>
              <w:t xml:space="preserve">Mobile Application (iOS/Android)</w:t>
            </w:r>
          </w:p>
        </w:tc>
        <w:tc>
          <w:tcPr>
            <w:tcW w:type="dxa" w:w="6700"/>
            <w:shd w:fill="EDF2F8" w:val="clear"/>
            <w:tcMar>
              <w:left w:type="dxa" w:w="110"/>
              <w:right w:type="dxa" w:w="110"/>
            </w:tcMar>
          </w:tcPr>
          <w:p>
            <w:pPr>
              <w:spacing w:after="55" w:before="55"/>
            </w:pPr>
            <w:r>
              <w:rPr>
                <w:b w:val="false"/>
                <w:bCs w:val="false"/>
                <w:color w:val="374151"/>
                <w:sz w:val="18"/>
                <w:szCs w:val="18"/>
              </w:rPr>
              <w:t xml:space="preserve">Native mobile app for Recruiters — on-the-go submission creation, notification handling, and interview tracking</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Advanced Recruitment Forecasting</w:t>
            </w:r>
          </w:p>
        </w:tc>
        <w:tc>
          <w:tcPr>
            <w:tcW w:type="dxa" w:w="6700"/>
            <w:shd w:fill="FFFFFF" w:val="clear"/>
            <w:tcMar>
              <w:left w:type="dxa" w:w="110"/>
              <w:right w:type="dxa" w:w="110"/>
            </w:tcMar>
          </w:tcPr>
          <w:p>
            <w:pPr>
              <w:spacing w:after="55" w:before="55"/>
            </w:pPr>
            <w:r>
              <w:rPr>
                <w:b w:val="false"/>
                <w:bCs w:val="false"/>
                <w:color w:val="374151"/>
                <w:sz w:val="18"/>
                <w:szCs w:val="18"/>
              </w:rPr>
              <w:t xml:space="preserve">AI-based predictions of requirement closure timelines, team capacity requirements, and success probability per requirement</w:t>
            </w:r>
          </w:p>
        </w:tc>
      </w:tr>
    </w:tbl>
    <w:p>
      <w:pPr>
        <w:spacing w:after="2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B3A5C" w:val="clear"/>
            <w:tcMar>
              <w:top w:type="dxa" w:w="200"/>
              <w:left w:type="dxa" w:w="300"/>
              <w:bottom w:type="dxa" w:w="200"/>
              <w:right w:type="dxa" w:w="300"/>
            </w:tcMar>
          </w:tcPr>
          <w:p>
            <w:pPr>
              <w:spacing w:after="40" w:before="80"/>
              <w:jc w:val="center"/>
            </w:pPr>
            <w:r>
              <w:rPr>
                <w:b/>
                <w:bCs/>
                <w:color w:val="7EB5D6"/>
                <w:sz w:val="22"/>
                <w:szCs w:val="22"/>
              </w:rPr>
              <w:t xml:space="preserve">End of Document</w:t>
            </w:r>
          </w:p>
          <w:p>
            <w:pPr>
              <w:spacing w:after="80" w:before="0"/>
              <w:jc w:val="center"/>
            </w:pPr>
            <w:r>
              <w:rPr>
                <w:color w:val="7EB5D6"/>
                <w:sz w:val="17"/>
                <w:szCs w:val="17"/>
              </w:rPr>
              <w:t xml:space="preserve">MetaForge IT Solutions  |  MRAP Software Requirements Specification  |  v1.0  |  2026  |  CONFIDENTIAL</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E74" w:sz="4" w:space="6"/>
      </w:pBdr>
      <w:spacing w:after="0" w:before="70"/>
      <w:jc w:val="center"/>
    </w:pPr>
    <w:r>
      <w:rPr>
        <w:color w:val="6B7280"/>
        <w:sz w:val="16"/>
        <w:szCs w:val="16"/>
      </w:rPr>
      <w:t xml:space="preserve">MetaForge IT Solutions  |  MRAP SRS v1.0  |  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0"/>
      <w:tblBorders>
        <w:top w:val="none"/>
        <w:left w:val="none"/>
        <w:bottom w:val="none"/>
        <w:right w:val="none"/>
        <w:insideH w:val="single" w:color="auto" w:sz="4"/>
        <w:insideV w:val="single" w:color="auto" w:sz="4"/>
      </w:tblBorders>
    </w:tblPr>
    <w:tblGrid>
      <w:gridCol w:w="7600"/>
      <w:gridCol w:w="1900"/>
    </w:tblGrid>
    <w:tr>
      <w:tc>
        <w:tcPr>
          <w:tcW w:type="dxa" w:w="7600"/>
          <w:tcBorders>
            <w:top w:val="none"/>
            <w:left w:val="none"/>
            <w:bottom w:val="none"/>
            <w:right w:val="none"/>
          </w:tcBorders>
          <w:shd w:fill="1B3A5C" w:val="clear"/>
          <w:tcMar>
            <w:left w:type="dxa" w:w="120"/>
            <w:right w:type="dxa" w:w="120"/>
          </w:tcMar>
        </w:tcPr>
        <w:p>
          <w:pPr>
            <w:spacing w:after="55" w:before="55"/>
          </w:pPr>
          <w:r>
            <w:rPr>
              <w:b/>
              <w:bCs/>
              <w:color w:val="FFFFFF"/>
              <w:sz w:val="19"/>
              <w:szCs w:val="19"/>
            </w:rPr>
            <w:t xml:space="preserve">MetaForge Recruiter Application Platform (MRAP)</w:t>
          </w:r>
        </w:p>
      </w:tc>
      <w:tc>
        <w:tcPr>
          <w:tcW w:type="dxa" w:w="1900"/>
          <w:tcBorders>
            <w:top w:val="none"/>
            <w:left w:val="none"/>
            <w:bottom w:val="none"/>
            <w:right w:val="none"/>
          </w:tcBorders>
          <w:shd w:fill="0A6E74" w:val="clear"/>
          <w:tcMar>
            <w:left w:type="dxa" w:w="120"/>
            <w:right w:type="dxa" w:w="120"/>
          </w:tcMar>
        </w:tcPr>
        <w:p>
          <w:pPr>
            <w:spacing w:after="55" w:before="55"/>
            <w:jc w:val="right"/>
          </w:pPr>
          <w:r>
            <w:rPr>
              <w:color w:val="FFFFFF"/>
              <w:sz w:val="17"/>
              <w:szCs w:val="17"/>
            </w:rPr>
            <w:t xml:space="preserve">SRS v1.0 -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2026-08-24T05:04:05.609Z</dcterms:created>
  <dcterms:modified xsi:type="dcterms:W3CDTF">2026-08-24T05:04:05.622Z</dcterms:modified>
</cp:coreProperties>
</file>

<file path=docProps/custom.xml><?xml version="1.0" encoding="utf-8"?>
<Properties xmlns="http://schemas.openxmlformats.org/officeDocument/2006/custom-properties" xmlns:vt="http://schemas.openxmlformats.org/officeDocument/2006/docPropsVTypes"/>
</file>