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CE" w:rsidRPr="00231ECE" w:rsidRDefault="00231ECE" w:rsidP="00231ECE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231ECE">
        <w:rPr>
          <w:rFonts w:ascii="Calibri" w:eastAsia="Times New Roman" w:hAnsi="Calibri" w:cs="Calibri"/>
          <w:b/>
          <w:bCs/>
          <w:sz w:val="40"/>
          <w:szCs w:val="40"/>
        </w:rPr>
        <w:t>HW 01: Testing triangle classification</w:t>
      </w:r>
      <w:bookmarkStart w:id="0" w:name="_GoBack"/>
      <w:bookmarkEnd w:id="0"/>
    </w:p>
    <w:p w:rsidR="00231ECE" w:rsidRPr="00231ECE" w:rsidRDefault="00231ECE" w:rsidP="00231ECE">
      <w:pPr>
        <w:spacing w:before="100" w:beforeAutospacing="1" w:after="100" w:afterAutospacing="1"/>
        <w:jc w:val="center"/>
        <w:rPr>
          <w:rFonts w:ascii="Calibri" w:eastAsia="Times New Roman" w:hAnsi="Calibri" w:cs="Calibri"/>
          <w:bCs/>
          <w:sz w:val="32"/>
          <w:szCs w:val="32"/>
        </w:rPr>
      </w:pPr>
      <w:r w:rsidRPr="00231ECE">
        <w:rPr>
          <w:rFonts w:ascii="Calibri" w:eastAsia="Times New Roman" w:hAnsi="Calibri" w:cs="Calibri"/>
          <w:bCs/>
          <w:sz w:val="32"/>
          <w:szCs w:val="32"/>
        </w:rPr>
        <w:t>SSW-5</w:t>
      </w:r>
      <w:r w:rsidRPr="00231ECE">
        <w:rPr>
          <w:rFonts w:ascii="Calibri" w:eastAsia="Times New Roman" w:hAnsi="Calibri" w:cs="Calibri"/>
          <w:bCs/>
          <w:sz w:val="32"/>
          <w:szCs w:val="32"/>
        </w:rPr>
        <w:t>67</w:t>
      </w:r>
      <w:r w:rsidRPr="00231ECE">
        <w:rPr>
          <w:rFonts w:ascii="Calibri" w:eastAsia="Times New Roman" w:hAnsi="Calibri" w:cs="Calibri"/>
          <w:bCs/>
          <w:sz w:val="32"/>
          <w:szCs w:val="32"/>
        </w:rPr>
        <w:t xml:space="preserve"> – </w:t>
      </w:r>
      <w:r w:rsidRPr="00231ECE">
        <w:rPr>
          <w:rFonts w:ascii="Calibri" w:eastAsia="Times New Roman" w:hAnsi="Calibri" w:cs="Calibri"/>
          <w:bCs/>
          <w:sz w:val="32"/>
          <w:szCs w:val="32"/>
        </w:rPr>
        <w:t xml:space="preserve">SW Testing, Qual. Assur. &amp; </w:t>
      </w:r>
      <w:proofErr w:type="spellStart"/>
      <w:r w:rsidRPr="00231ECE">
        <w:rPr>
          <w:rFonts w:ascii="Calibri" w:eastAsia="Times New Roman" w:hAnsi="Calibri" w:cs="Calibri"/>
          <w:bCs/>
          <w:sz w:val="32"/>
          <w:szCs w:val="32"/>
        </w:rPr>
        <w:t>Maint</w:t>
      </w:r>
      <w:proofErr w:type="spellEnd"/>
    </w:p>
    <w:p w:rsidR="00231ECE" w:rsidRPr="004551D3" w:rsidRDefault="00231ECE" w:rsidP="00231EC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Srikanth Uppada</w:t>
      </w:r>
    </w:p>
    <w:p w:rsidR="00231ECE" w:rsidRPr="00231ECE" w:rsidRDefault="00231ECE" w:rsidP="00231ECE">
      <w:pPr>
        <w:spacing w:before="100" w:beforeAutospacing="1" w:after="100" w:afterAutospacing="1"/>
        <w:jc w:val="center"/>
        <w:rPr>
          <w:rFonts w:ascii="Calibri" w:eastAsia="Times New Roman" w:hAnsi="Calibri" w:cs="Calibri"/>
          <w:i/>
          <w:iCs/>
        </w:rPr>
      </w:pPr>
      <w:r w:rsidRPr="00101FD6">
        <w:rPr>
          <w:rFonts w:ascii="Calibri" w:eastAsia="Times New Roman" w:hAnsi="Calibri" w:cs="Calibri"/>
          <w:i/>
          <w:iCs/>
        </w:rPr>
        <w:t>“I pledge on my honor that I have not given or received any unauthorized assistance on this assignment/examination. I further pledge that I have not copied any material from a book, article, the Internet or any other source except where I have expressly cited the source.”</w:t>
      </w:r>
    </w:p>
    <w:p w:rsidR="00231ECE" w:rsidRPr="00303182" w:rsidRDefault="00231ECE" w:rsidP="00231EC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</w:rPr>
      </w:pPr>
      <w:r w:rsidRPr="00303182">
        <w:rPr>
          <w:rFonts w:ascii="Times New Roman" w:eastAsia="Times New Roman" w:hAnsi="Times New Roman" w:cs="Times New Roman"/>
          <w:b/>
        </w:rPr>
        <w:t>______________________________________________________________________________</w:t>
      </w:r>
    </w:p>
    <w:p w:rsidR="00231ECE" w:rsidRDefault="00231ECE" w:rsidP="00231ECE">
      <w:pPr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</w:pPr>
    </w:p>
    <w:p w:rsidR="00231ECE" w:rsidRDefault="00231ECE" w:rsidP="00231ECE">
      <w:pPr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</w:pPr>
    </w:p>
    <w:p w:rsidR="00231ECE" w:rsidRDefault="00231ECE" w:rsidP="00231ECE">
      <w:pPr>
        <w:rPr>
          <w:rFonts w:ascii="Times New Roman" w:eastAsia="Times New Roman" w:hAnsi="Times New Roman" w:cs="Times New Roman"/>
        </w:rPr>
      </w:pPr>
      <w:r w:rsidRPr="00231ECE"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  <w:t>Deliverable 3</w:t>
      </w:r>
      <w:r w:rsidRPr="00231ECE">
        <w:rPr>
          <w:rFonts w:ascii="Helvetica Neue" w:eastAsia="Times New Roman" w:hAnsi="Helvetica Neue" w:cs="Times New Roman"/>
          <w:color w:val="2D3B45"/>
          <w:shd w:val="clear" w:color="auto" w:fill="FFFFFF"/>
        </w:rPr>
        <w:t>: </w:t>
      </w:r>
    </w:p>
    <w:p w:rsidR="00231ECE" w:rsidRPr="00231ECE" w:rsidRDefault="00231ECE" w:rsidP="00231ECE">
      <w:pPr>
        <w:rPr>
          <w:rFonts w:ascii="Times New Roman" w:eastAsia="Times New Roman" w:hAnsi="Times New Roman" w:cs="Times New Roman"/>
        </w:rPr>
      </w:pPr>
    </w:p>
    <w:p w:rsidR="009665CF" w:rsidRPr="009665CF" w:rsidRDefault="009665CF" w:rsidP="00966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665CF">
        <w:rPr>
          <w:rFonts w:ascii="Helvetica Neue" w:eastAsia="Times New Roman" w:hAnsi="Helvetica Neue" w:cs="Times New Roman"/>
          <w:color w:val="2D3B45"/>
        </w:rPr>
        <w:t>What challenges did you encounter with this assignment, if any? </w:t>
      </w:r>
    </w:p>
    <w:p w:rsidR="009665CF" w:rsidRPr="009665CF" w:rsidRDefault="009665CF" w:rsidP="00966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665CF">
        <w:rPr>
          <w:rFonts w:ascii="Helvetica Neue" w:eastAsia="Times New Roman" w:hAnsi="Helvetica Neue" w:cs="Times New Roman"/>
          <w:color w:val="2D3B45"/>
        </w:rPr>
        <w:t>What did you think about the requirements specification for this assignment?</w:t>
      </w:r>
    </w:p>
    <w:p w:rsidR="009665CF" w:rsidRPr="009665CF" w:rsidRDefault="009665CF" w:rsidP="00966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665CF">
        <w:rPr>
          <w:rFonts w:ascii="Helvetica Neue" w:eastAsia="Times New Roman" w:hAnsi="Helvetica Neue" w:cs="Times New Roman"/>
          <w:color w:val="2D3B45"/>
        </w:rPr>
        <w:t>What challenges did you encounter with the tools?</w:t>
      </w:r>
    </w:p>
    <w:p w:rsidR="009665CF" w:rsidRPr="009665CF" w:rsidRDefault="009665CF" w:rsidP="009665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9665CF">
        <w:rPr>
          <w:rFonts w:ascii="Helvetica Neue" w:eastAsia="Times New Roman" w:hAnsi="Helvetica Neue" w:cs="Times New Roman"/>
          <w:color w:val="2D3B45"/>
        </w:rPr>
        <w:t>Describe the criteria you used to determine that you had sufficient test cases, i.e. how did you know you were done?</w:t>
      </w:r>
    </w:p>
    <w:p w:rsidR="00A63F64" w:rsidRDefault="00231ECE"/>
    <w:p w:rsidR="009665CF" w:rsidRDefault="009665CF"/>
    <w:p w:rsidR="009665CF" w:rsidRPr="00B26C76" w:rsidRDefault="003B45A1" w:rsidP="003B45A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1. </w:t>
      </w:r>
      <w:r w:rsidR="009665CF" w:rsidRPr="009665CF">
        <w:rPr>
          <w:rFonts w:ascii="Helvetica Neue" w:eastAsia="Times New Roman" w:hAnsi="Helvetica Neue" w:cs="Times New Roman"/>
          <w:color w:val="000000" w:themeColor="text1"/>
        </w:rPr>
        <w:t>What challenges did you encounter with this assignment, if any? </w:t>
      </w:r>
    </w:p>
    <w:p w:rsidR="009665CF" w:rsidRDefault="009665CF" w:rsidP="009665C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b/>
          <w:color w:val="000000" w:themeColor="text1"/>
        </w:rPr>
        <w:t>Ans:</w:t>
      </w:r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B86FE0" w:rsidRPr="00B26C76">
        <w:rPr>
          <w:rFonts w:ascii="Helvetica Neue" w:eastAsia="Times New Roman" w:hAnsi="Helvetica Neue" w:cs="Times New Roman"/>
          <w:color w:val="000000" w:themeColor="text1"/>
        </w:rPr>
        <w:t xml:space="preserve">Initially the approach was to test the requirement. Based on the requirement </w:t>
      </w:r>
      <w:r w:rsidR="002A5448">
        <w:rPr>
          <w:rFonts w:ascii="Helvetica Neue" w:eastAsia="Times New Roman" w:hAnsi="Helvetica Neue" w:cs="Times New Roman"/>
          <w:color w:val="000000" w:themeColor="text1"/>
        </w:rPr>
        <w:t>f</w:t>
      </w:r>
      <w:r w:rsidR="00B86FE0" w:rsidRPr="00B26C76">
        <w:rPr>
          <w:rFonts w:ascii="Helvetica Neue" w:eastAsia="Times New Roman" w:hAnsi="Helvetica Neue" w:cs="Times New Roman"/>
          <w:color w:val="000000" w:themeColor="text1"/>
        </w:rPr>
        <w:t>ew test cases were written to identify any bugs in the</w:t>
      </w:r>
      <w:r w:rsidR="00B26C76" w:rsidRPr="00B26C76">
        <w:rPr>
          <w:rFonts w:ascii="Helvetica Neue" w:eastAsia="Times New Roman" w:hAnsi="Helvetica Neue" w:cs="Times New Roman"/>
          <w:color w:val="000000" w:themeColor="text1"/>
        </w:rPr>
        <w:t xml:space="preserve"> function </w:t>
      </w:r>
      <w:proofErr w:type="spellStart"/>
      <w:r w:rsidR="00B26C76" w:rsidRPr="00B26C76">
        <w:rPr>
          <w:rFonts w:ascii="Helvetica Neue" w:eastAsia="Times New Roman" w:hAnsi="Helvetica Neue" w:cs="Times New Roman"/>
          <w:color w:val="000000" w:themeColor="text1"/>
        </w:rPr>
        <w:t>classify_triangle</w:t>
      </w:r>
      <w:proofErr w:type="spellEnd"/>
      <w:r w:rsidR="00B26C76">
        <w:rPr>
          <w:rFonts w:ascii="Helvetica Neue" w:eastAsia="Times New Roman" w:hAnsi="Helvetica Neue" w:cs="Times New Roman"/>
          <w:color w:val="000000" w:themeColor="text1"/>
        </w:rPr>
        <w:t>()</w:t>
      </w:r>
      <w:r w:rsidR="002A5448">
        <w:rPr>
          <w:rFonts w:ascii="Helvetica Neue" w:eastAsia="Times New Roman" w:hAnsi="Helvetica Neue" w:cs="Times New Roman"/>
          <w:color w:val="000000" w:themeColor="text1"/>
        </w:rPr>
        <w:t>. Once the test cases results are generated, it is evident that the requirements specification is incomplete.</w:t>
      </w:r>
    </w:p>
    <w:p w:rsidR="00B15C2A" w:rsidRDefault="00B15C2A" w:rsidP="009665C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So during test case development</w:t>
      </w:r>
      <w:r w:rsidR="008C7FDD">
        <w:rPr>
          <w:rFonts w:ascii="Helvetica Neue" w:eastAsia="Times New Roman" w:hAnsi="Helvetica Neue" w:cs="Times New Roman"/>
          <w:color w:val="000000" w:themeColor="text1"/>
        </w:rPr>
        <w:t>, it was not clear what to expect for some corner case scenarios.</w:t>
      </w:r>
      <w:r w:rsidR="002A25B7">
        <w:rPr>
          <w:rFonts w:ascii="Helvetica Neue" w:eastAsia="Times New Roman" w:hAnsi="Helvetica Neue" w:cs="Times New Roman"/>
          <w:color w:val="000000" w:themeColor="text1"/>
        </w:rPr>
        <w:t xml:space="preserve"> Also the usage of </w:t>
      </w:r>
      <w:proofErr w:type="spellStart"/>
      <w:r w:rsidR="002A25B7">
        <w:rPr>
          <w:rFonts w:ascii="Helvetica Neue" w:eastAsia="Times New Roman" w:hAnsi="Helvetica Neue" w:cs="Times New Roman"/>
          <w:color w:val="000000" w:themeColor="text1"/>
        </w:rPr>
        <w:t>pytest</w:t>
      </w:r>
      <w:proofErr w:type="spellEnd"/>
      <w:r w:rsidR="002A25B7">
        <w:rPr>
          <w:rFonts w:ascii="Helvetica Neue" w:eastAsia="Times New Roman" w:hAnsi="Helvetica Neue" w:cs="Times New Roman"/>
          <w:color w:val="000000" w:themeColor="text1"/>
        </w:rPr>
        <w:t xml:space="preserve"> framework is a new learning experience for me</w:t>
      </w:r>
      <w:r w:rsidR="003B45A1">
        <w:rPr>
          <w:rFonts w:ascii="Helvetica Neue" w:eastAsia="Times New Roman" w:hAnsi="Helvetica Neue" w:cs="Times New Roman"/>
          <w:color w:val="000000" w:themeColor="text1"/>
        </w:rPr>
        <w:t>. However the assignment helped to understand the concept of unit test on a particular program.</w:t>
      </w:r>
    </w:p>
    <w:p w:rsidR="009665CF" w:rsidRPr="003B45A1" w:rsidRDefault="009665CF" w:rsidP="003B45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color w:val="000000" w:themeColor="text1"/>
        </w:rPr>
        <w:t>What did you think about the requirements specification for this assignment?</w:t>
      </w:r>
    </w:p>
    <w:p w:rsidR="009665CF" w:rsidRPr="009665CF" w:rsidRDefault="009665CF" w:rsidP="009665CF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b/>
          <w:color w:val="000000" w:themeColor="text1"/>
        </w:rPr>
        <w:t>Ans:</w:t>
      </w:r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 The requirement specification was </w:t>
      </w:r>
      <w:r w:rsidR="00AB2632">
        <w:rPr>
          <w:rFonts w:ascii="Helvetica Neue" w:eastAsia="Times New Roman" w:hAnsi="Helvetica Neue" w:cs="Times New Roman"/>
          <w:color w:val="000000" w:themeColor="text1"/>
        </w:rPr>
        <w:t>in</w:t>
      </w:r>
      <w:r w:rsidRPr="00B26C76">
        <w:rPr>
          <w:rFonts w:ascii="Helvetica Neue" w:eastAsia="Times New Roman" w:hAnsi="Helvetica Neue" w:cs="Times New Roman"/>
          <w:color w:val="000000" w:themeColor="text1"/>
        </w:rPr>
        <w:t>complete, It lacks complete information to classify a triangle based on length</w:t>
      </w:r>
      <w:r w:rsidR="00AB2632">
        <w:rPr>
          <w:rFonts w:ascii="Helvetica Neue" w:eastAsia="Times New Roman" w:hAnsi="Helvetica Neue" w:cs="Times New Roman"/>
          <w:color w:val="000000" w:themeColor="text1"/>
        </w:rPr>
        <w:t>s</w:t>
      </w:r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 of sides.</w:t>
      </w:r>
      <w:r w:rsidR="00AB2632">
        <w:rPr>
          <w:rFonts w:ascii="Helvetica Neue" w:eastAsia="Times New Roman" w:hAnsi="Helvetica Neue" w:cs="Times New Roman"/>
          <w:color w:val="000000" w:themeColor="text1"/>
        </w:rPr>
        <w:t xml:space="preserve"> Also some corner cases scenarios are required to have a complete </w:t>
      </w:r>
      <w:r w:rsidR="00AB2632" w:rsidRPr="00B26C76">
        <w:rPr>
          <w:rFonts w:ascii="Helvetica Neue" w:eastAsia="Times New Roman" w:hAnsi="Helvetica Neue" w:cs="Times New Roman"/>
          <w:color w:val="000000" w:themeColor="text1"/>
        </w:rPr>
        <w:t>requirement specification</w:t>
      </w:r>
      <w:r w:rsidR="00AB2632">
        <w:rPr>
          <w:rFonts w:ascii="Helvetica Neue" w:eastAsia="Times New Roman" w:hAnsi="Helvetica Neue" w:cs="Times New Roman"/>
          <w:color w:val="000000" w:themeColor="text1"/>
        </w:rPr>
        <w:t>.</w:t>
      </w:r>
      <w:r w:rsidR="007277BA">
        <w:rPr>
          <w:rFonts w:ascii="Helvetica Neue" w:eastAsia="Times New Roman" w:hAnsi="Helvetica Neue" w:cs="Times New Roman"/>
          <w:color w:val="000000" w:themeColor="text1"/>
        </w:rPr>
        <w:t xml:space="preserve"> Like what should the program return, if the inputs are invalid.</w:t>
      </w:r>
    </w:p>
    <w:p w:rsidR="009665CF" w:rsidRPr="003B45A1" w:rsidRDefault="009665CF" w:rsidP="003B45A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color w:val="000000" w:themeColor="text1"/>
        </w:rPr>
        <w:lastRenderedPageBreak/>
        <w:t>What challenges did you encounter with the tools?</w:t>
      </w:r>
    </w:p>
    <w:p w:rsidR="00B86FE0" w:rsidRPr="009665CF" w:rsidRDefault="00B86FE0" w:rsidP="00B86FE0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b/>
          <w:color w:val="000000" w:themeColor="text1"/>
        </w:rPr>
        <w:t>Ans:</w:t>
      </w:r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Using the </w:t>
      </w:r>
      <w:proofErr w:type="spellStart"/>
      <w:r w:rsidRPr="00B26C76">
        <w:rPr>
          <w:rFonts w:ascii="Helvetica Neue" w:eastAsia="Times New Roman" w:hAnsi="Helvetica Neue" w:cs="Times New Roman"/>
          <w:color w:val="000000" w:themeColor="text1"/>
        </w:rPr>
        <w:t>pytest</w:t>
      </w:r>
      <w:proofErr w:type="spellEnd"/>
      <w:r w:rsidRPr="00B26C76">
        <w:rPr>
          <w:rFonts w:ascii="Helvetica Neue" w:eastAsia="Times New Roman" w:hAnsi="Helvetica Neue" w:cs="Times New Roman"/>
          <w:color w:val="000000" w:themeColor="text1"/>
        </w:rPr>
        <w:t xml:space="preserve"> framework is new</w:t>
      </w:r>
      <w:r w:rsidR="005F5B3F">
        <w:rPr>
          <w:rFonts w:ascii="Helvetica Neue" w:eastAsia="Times New Roman" w:hAnsi="Helvetica Neue" w:cs="Times New Roman"/>
          <w:color w:val="000000" w:themeColor="text1"/>
        </w:rPr>
        <w:t xml:space="preserve"> for me, It is a learning experience.</w:t>
      </w:r>
      <w:r w:rsidR="0008160C">
        <w:rPr>
          <w:rFonts w:ascii="Helvetica Neue" w:eastAsia="Times New Roman" w:hAnsi="Helvetica Neue" w:cs="Times New Roman"/>
          <w:color w:val="000000" w:themeColor="text1"/>
        </w:rPr>
        <w:t xml:space="preserve"> In the beginning the PyCharm run configuration was defaulted to unit test framework</w:t>
      </w:r>
      <w:r w:rsidR="007277BA">
        <w:rPr>
          <w:rFonts w:ascii="Helvetica Neue" w:eastAsia="Times New Roman" w:hAnsi="Helvetica Neue" w:cs="Times New Roman"/>
          <w:color w:val="000000" w:themeColor="text1"/>
        </w:rPr>
        <w:t xml:space="preserve"> instead of </w:t>
      </w:r>
      <w:proofErr w:type="spellStart"/>
      <w:r w:rsidR="007277BA">
        <w:rPr>
          <w:rFonts w:ascii="Helvetica Neue" w:eastAsia="Times New Roman" w:hAnsi="Helvetica Neue" w:cs="Times New Roman"/>
          <w:color w:val="000000" w:themeColor="text1"/>
        </w:rPr>
        <w:t>pytest</w:t>
      </w:r>
      <w:proofErr w:type="spellEnd"/>
      <w:r w:rsidR="0008160C">
        <w:rPr>
          <w:rFonts w:ascii="Helvetica Neue" w:eastAsia="Times New Roman" w:hAnsi="Helvetica Neue" w:cs="Times New Roman"/>
          <w:color w:val="000000" w:themeColor="text1"/>
        </w:rPr>
        <w:t xml:space="preserve">. So had to spend some time on it </w:t>
      </w:r>
      <w:r w:rsidR="009C0EBF">
        <w:rPr>
          <w:rFonts w:ascii="Helvetica Neue" w:eastAsia="Times New Roman" w:hAnsi="Helvetica Neue" w:cs="Times New Roman"/>
          <w:color w:val="000000" w:themeColor="text1"/>
        </w:rPr>
        <w:t xml:space="preserve">to </w:t>
      </w:r>
      <w:r w:rsidR="0008160C">
        <w:rPr>
          <w:rFonts w:ascii="Helvetica Neue" w:eastAsia="Times New Roman" w:hAnsi="Helvetica Neue" w:cs="Times New Roman"/>
          <w:color w:val="000000" w:themeColor="text1"/>
        </w:rPr>
        <w:t xml:space="preserve">identify why the test cases were not </w:t>
      </w:r>
      <w:r w:rsidR="00133410">
        <w:rPr>
          <w:rFonts w:ascii="Helvetica Neue" w:eastAsia="Times New Roman" w:hAnsi="Helvetica Neue" w:cs="Times New Roman"/>
          <w:color w:val="000000" w:themeColor="text1"/>
        </w:rPr>
        <w:t xml:space="preserve">executing. Also missed the prefix “test_” for the test cases and test </w:t>
      </w:r>
      <w:r w:rsidR="009C0EBF">
        <w:rPr>
          <w:rFonts w:ascii="Helvetica Neue" w:eastAsia="Times New Roman" w:hAnsi="Helvetica Neue" w:cs="Times New Roman"/>
          <w:color w:val="000000" w:themeColor="text1"/>
        </w:rPr>
        <w:t xml:space="preserve">case </w:t>
      </w:r>
      <w:r w:rsidR="00133410">
        <w:rPr>
          <w:rFonts w:ascii="Helvetica Neue" w:eastAsia="Times New Roman" w:hAnsi="Helvetica Neue" w:cs="Times New Roman"/>
          <w:color w:val="000000" w:themeColor="text1"/>
        </w:rPr>
        <w:t>class. Overall some effort was spent to execute the test cases successfully.</w:t>
      </w:r>
    </w:p>
    <w:p w:rsidR="009665CF" w:rsidRDefault="009665CF" w:rsidP="003B45A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9665CF">
        <w:rPr>
          <w:rFonts w:ascii="Helvetica Neue" w:eastAsia="Times New Roman" w:hAnsi="Helvetica Neue" w:cs="Times New Roman"/>
          <w:color w:val="000000" w:themeColor="text1"/>
        </w:rPr>
        <w:t>Describe the criteria you used to determine that you had sufficient test cases, i.e. how did you know you were done?</w:t>
      </w:r>
    </w:p>
    <w:p w:rsidR="00916E75" w:rsidRDefault="002A25B7" w:rsidP="002A25B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 w:rsidRPr="003B45A1">
        <w:rPr>
          <w:rFonts w:ascii="Helvetica Neue" w:eastAsia="Times New Roman" w:hAnsi="Helvetica Neue" w:cs="Times New Roman"/>
          <w:b/>
          <w:color w:val="000000" w:themeColor="text1"/>
        </w:rPr>
        <w:t>Ans</w:t>
      </w:r>
      <w:r w:rsidR="00937237" w:rsidRPr="003B45A1">
        <w:rPr>
          <w:rFonts w:ascii="Helvetica Neue" w:eastAsia="Times New Roman" w:hAnsi="Helvetica Neue" w:cs="Times New Roman"/>
          <w:b/>
          <w:color w:val="000000" w:themeColor="text1"/>
        </w:rPr>
        <w:t>:</w:t>
      </w:r>
      <w:r w:rsidR="00937237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3B45A1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8F5063">
        <w:rPr>
          <w:rFonts w:ascii="Helvetica Neue" w:eastAsia="Times New Roman" w:hAnsi="Helvetica Neue" w:cs="Times New Roman"/>
          <w:color w:val="000000" w:themeColor="text1"/>
        </w:rPr>
        <w:t>The criteria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 was to have a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nominal 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and </w:t>
      </w:r>
      <w:r w:rsidR="00937237">
        <w:rPr>
          <w:rFonts w:ascii="Helvetica Neue" w:eastAsia="Times New Roman" w:hAnsi="Helvetica Neue" w:cs="Times New Roman"/>
          <w:color w:val="000000" w:themeColor="text1"/>
        </w:rPr>
        <w:t>corner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>
        <w:rPr>
          <w:rFonts w:ascii="Helvetica Neue" w:eastAsia="Times New Roman" w:hAnsi="Helvetica Neue" w:cs="Times New Roman"/>
          <w:color w:val="000000" w:themeColor="text1"/>
        </w:rPr>
        <w:t xml:space="preserve">cases to verify the program </w:t>
      </w:r>
      <w:proofErr w:type="spellStart"/>
      <w:r w:rsidRPr="00B26C76">
        <w:rPr>
          <w:rFonts w:ascii="Helvetica Neue" w:eastAsia="Times New Roman" w:hAnsi="Helvetica Neue" w:cs="Times New Roman"/>
          <w:color w:val="000000" w:themeColor="text1"/>
        </w:rPr>
        <w:t>classify_triangle</w:t>
      </w:r>
      <w:proofErr w:type="spellEnd"/>
      <w:r>
        <w:rPr>
          <w:rFonts w:ascii="Helvetica Neue" w:eastAsia="Times New Roman" w:hAnsi="Helvetica Neue" w:cs="Times New Roman"/>
          <w:color w:val="000000" w:themeColor="text1"/>
        </w:rPr>
        <w:t>().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 But </w:t>
      </w:r>
      <w:r w:rsidR="00916E75">
        <w:rPr>
          <w:rFonts w:ascii="Helvetica Neue" w:eastAsia="Times New Roman" w:hAnsi="Helvetica Neue" w:cs="Times New Roman"/>
          <w:color w:val="000000" w:themeColor="text1"/>
        </w:rPr>
        <w:t xml:space="preserve">after the test results, 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few gaps </w:t>
      </w:r>
      <w:r w:rsidR="00693B5F">
        <w:rPr>
          <w:rFonts w:ascii="Helvetica Neue" w:eastAsia="Times New Roman" w:hAnsi="Helvetica Neue" w:cs="Times New Roman"/>
          <w:color w:val="000000" w:themeColor="text1"/>
        </w:rPr>
        <w:t>in test cases and requirement</w:t>
      </w:r>
      <w:r w:rsidR="00916E75">
        <w:rPr>
          <w:rFonts w:ascii="Helvetica Neue" w:eastAsia="Times New Roman" w:hAnsi="Helvetica Neue" w:cs="Times New Roman"/>
          <w:color w:val="000000" w:themeColor="text1"/>
        </w:rPr>
        <w:t xml:space="preserve"> were identified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, which lead to </w:t>
      </w:r>
      <w:r w:rsidR="00E60660">
        <w:rPr>
          <w:rFonts w:ascii="Helvetica Neue" w:eastAsia="Times New Roman" w:hAnsi="Helvetica Neue" w:cs="Times New Roman"/>
          <w:color w:val="000000" w:themeColor="text1"/>
        </w:rPr>
        <w:t xml:space="preserve">the 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modification of requirement </w:t>
      </w:r>
      <w:r w:rsidR="00E60660">
        <w:rPr>
          <w:rFonts w:ascii="Helvetica Neue" w:eastAsia="Times New Roman" w:hAnsi="Helvetica Neue" w:cs="Times New Roman"/>
          <w:color w:val="000000" w:themeColor="text1"/>
        </w:rPr>
        <w:t xml:space="preserve">specification </w:t>
      </w:r>
      <w:r w:rsidR="00693B5F">
        <w:rPr>
          <w:rFonts w:ascii="Helvetica Neue" w:eastAsia="Times New Roman" w:hAnsi="Helvetica Neue" w:cs="Times New Roman"/>
          <w:color w:val="000000" w:themeColor="text1"/>
        </w:rPr>
        <w:t xml:space="preserve">and the </w:t>
      </w:r>
      <w:r w:rsidR="00916E75">
        <w:rPr>
          <w:rFonts w:ascii="Helvetica Neue" w:eastAsia="Times New Roman" w:hAnsi="Helvetica Neue" w:cs="Times New Roman"/>
          <w:color w:val="000000" w:themeColor="text1"/>
        </w:rPr>
        <w:t>program</w:t>
      </w:r>
      <w:r w:rsidR="00693B5F">
        <w:rPr>
          <w:rFonts w:ascii="Helvetica Neue" w:eastAsia="Times New Roman" w:hAnsi="Helvetica Neue" w:cs="Times New Roman"/>
          <w:color w:val="000000" w:themeColor="text1"/>
        </w:rPr>
        <w:t>.</w:t>
      </w:r>
    </w:p>
    <w:p w:rsidR="002A25B7" w:rsidRPr="009665CF" w:rsidRDefault="00937237" w:rsidP="002A25B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8F5063">
        <w:rPr>
          <w:rFonts w:ascii="Helvetica Neue" w:eastAsia="Times New Roman" w:hAnsi="Helvetica Neue" w:cs="Times New Roman"/>
          <w:color w:val="000000" w:themeColor="text1"/>
        </w:rPr>
        <w:t xml:space="preserve">Also for each and every test case </w:t>
      </w:r>
      <w:r w:rsidR="00916E75">
        <w:rPr>
          <w:rFonts w:ascii="Helvetica Neue" w:eastAsia="Times New Roman" w:hAnsi="Helvetica Neue" w:cs="Times New Roman"/>
          <w:color w:val="000000" w:themeColor="text1"/>
        </w:rPr>
        <w:t xml:space="preserve">the inputs are maintained to have different scenarios instead of repeating the same scenario. </w:t>
      </w:r>
      <w:r w:rsidR="00EE5EB9">
        <w:rPr>
          <w:rFonts w:ascii="Helvetica Neue" w:eastAsia="Times New Roman" w:hAnsi="Helvetica Neue" w:cs="Times New Roman"/>
          <w:color w:val="000000" w:themeColor="text1"/>
        </w:rPr>
        <w:t>By following this approach, all the possible test scenarios are covered. Anything more than this would  be repetitive test case.</w:t>
      </w:r>
      <w:r w:rsidR="00C02E74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6908E8">
        <w:rPr>
          <w:rFonts w:ascii="Helvetica Neue" w:eastAsia="Times New Roman" w:hAnsi="Helvetica Neue" w:cs="Times New Roman"/>
          <w:color w:val="000000" w:themeColor="text1"/>
        </w:rPr>
        <w:t>Also t</w:t>
      </w:r>
      <w:r w:rsidR="00EE5EB9">
        <w:rPr>
          <w:rFonts w:ascii="Helvetica Neue" w:eastAsia="Times New Roman" w:hAnsi="Helvetica Neue" w:cs="Times New Roman"/>
          <w:color w:val="000000" w:themeColor="text1"/>
        </w:rPr>
        <w:t>he test cases were only written to cover all possible scenarios</w:t>
      </w:r>
      <w:r w:rsidR="006459ED">
        <w:rPr>
          <w:rFonts w:ascii="Helvetica Neue" w:eastAsia="Times New Roman" w:hAnsi="Helvetica Neue" w:cs="Times New Roman"/>
          <w:color w:val="000000" w:themeColor="text1"/>
        </w:rPr>
        <w:t xml:space="preserve"> based on the data type</w:t>
      </w:r>
      <w:r w:rsidR="00EE5EB9">
        <w:rPr>
          <w:rFonts w:ascii="Helvetica Neue" w:eastAsia="Times New Roman" w:hAnsi="Helvetica Neue" w:cs="Times New Roman"/>
          <w:color w:val="000000" w:themeColor="text1"/>
        </w:rPr>
        <w:t xml:space="preserve">. </w:t>
      </w:r>
      <w:r w:rsidR="00C02E74">
        <w:rPr>
          <w:rFonts w:ascii="Helvetica Neue" w:eastAsia="Times New Roman" w:hAnsi="Helvetica Neue" w:cs="Times New Roman"/>
          <w:color w:val="000000" w:themeColor="text1"/>
        </w:rPr>
        <w:t xml:space="preserve">Any change in data type might </w:t>
      </w:r>
      <w:r w:rsidR="009F7C9B">
        <w:rPr>
          <w:rFonts w:ascii="Helvetica Neue" w:eastAsia="Times New Roman" w:hAnsi="Helvetica Neue" w:cs="Times New Roman"/>
          <w:color w:val="000000" w:themeColor="text1"/>
        </w:rPr>
        <w:t>require</w:t>
      </w:r>
      <w:r w:rsidR="00C02E74">
        <w:rPr>
          <w:rFonts w:ascii="Helvetica Neue" w:eastAsia="Times New Roman" w:hAnsi="Helvetica Neue" w:cs="Times New Roman"/>
          <w:color w:val="000000" w:themeColor="text1"/>
        </w:rPr>
        <w:t xml:space="preserve"> additional test cases.</w:t>
      </w:r>
      <w:r w:rsidR="009F7C9B">
        <w:rPr>
          <w:rFonts w:ascii="Helvetica Neue" w:eastAsia="Times New Roman" w:hAnsi="Helvetica Neue" w:cs="Times New Roman"/>
          <w:color w:val="000000" w:themeColor="text1"/>
        </w:rPr>
        <w:t xml:space="preserve"> In our case only integer type is considered</w:t>
      </w:r>
    </w:p>
    <w:p w:rsidR="009665CF" w:rsidRDefault="009665CF"/>
    <w:sectPr w:rsidR="009665CF" w:rsidSect="00FA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775A"/>
    <w:multiLevelType w:val="hybridMultilevel"/>
    <w:tmpl w:val="43F0D0DA"/>
    <w:lvl w:ilvl="0" w:tplc="BE08B2B6">
      <w:start w:val="2"/>
      <w:numFmt w:val="decimal"/>
      <w:lvlText w:val="%1."/>
      <w:lvlJc w:val="left"/>
      <w:pPr>
        <w:ind w:left="3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36313294"/>
    <w:multiLevelType w:val="multilevel"/>
    <w:tmpl w:val="0B5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B"/>
    <w:rsid w:val="00055C9B"/>
    <w:rsid w:val="0008160C"/>
    <w:rsid w:val="00133410"/>
    <w:rsid w:val="001A011D"/>
    <w:rsid w:val="00231ECE"/>
    <w:rsid w:val="00232E9E"/>
    <w:rsid w:val="002A25B7"/>
    <w:rsid w:val="002A5448"/>
    <w:rsid w:val="003B45A1"/>
    <w:rsid w:val="00533BBC"/>
    <w:rsid w:val="005F5B3F"/>
    <w:rsid w:val="006459ED"/>
    <w:rsid w:val="006908E8"/>
    <w:rsid w:val="00693B5F"/>
    <w:rsid w:val="007277BA"/>
    <w:rsid w:val="008C7FDD"/>
    <w:rsid w:val="008F5063"/>
    <w:rsid w:val="00916E75"/>
    <w:rsid w:val="00937237"/>
    <w:rsid w:val="009665CF"/>
    <w:rsid w:val="009C0EBF"/>
    <w:rsid w:val="009F7C9B"/>
    <w:rsid w:val="00AB2632"/>
    <w:rsid w:val="00AC624B"/>
    <w:rsid w:val="00B15C2A"/>
    <w:rsid w:val="00B26C76"/>
    <w:rsid w:val="00B55BB6"/>
    <w:rsid w:val="00B86FE0"/>
    <w:rsid w:val="00C02E74"/>
    <w:rsid w:val="00E60660"/>
    <w:rsid w:val="00EE5EB9"/>
    <w:rsid w:val="00FA5425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1C409"/>
  <w15:chartTrackingRefBased/>
  <w15:docId w15:val="{84A53C2B-DD1A-1D4F-BBC8-680EC455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E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1E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1E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Uppada</dc:creator>
  <cp:keywords/>
  <dc:description/>
  <cp:lastModifiedBy>Srikanth Uppada</cp:lastModifiedBy>
  <cp:revision>25</cp:revision>
  <dcterms:created xsi:type="dcterms:W3CDTF">2020-09-09T00:34:00Z</dcterms:created>
  <dcterms:modified xsi:type="dcterms:W3CDTF">2020-09-09T01:50:00Z</dcterms:modified>
</cp:coreProperties>
</file>