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40"/>
        <w:jc w:val="center"/>
      </w:pPr>
      <w:r>
        <w:rPr>
          <w:b/>
          <w:bCs/>
          <w:color w:val="2E75B6"/>
          <w:sz w:val="48"/>
          <w:szCs w:val="48"/>
        </w:rPr>
        <w:t xml:space="preserve">🛒 PRODUCTION-READY</w:t>
      </w:r>
    </w:p>
    <w:p>
      <w:pPr>
        <w:spacing w:after="120"/>
        <w:jc w:val="center"/>
      </w:pPr>
      <w:r>
        <w:rPr>
          <w:b/>
          <w:bCs/>
          <w:color w:val="2E75B6"/>
          <w:sz w:val="48"/>
          <w:szCs w:val="48"/>
        </w:rPr>
        <w:t xml:space="preserve">E-COMMERCE PLATFORM</w:t>
      </w:r>
    </w:p>
    <w:p>
      <w:pPr>
        <w:spacing w:after="1440"/>
        <w:jc w:val="center"/>
      </w:pPr>
      <w:r>
        <w:rPr>
          <w:i/>
          <w:iCs/>
          <w:color w:val="595959"/>
          <w:sz w:val="28"/>
          <w:szCs w:val="28"/>
        </w:rPr>
        <w:t xml:space="preserve">Complete Requirements Document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E7F3F8" w:val="clear"/>
            <w:tcMar>
              <w:top w:type="dxa" w:w="240"/>
              <w:left w:type="dxa" w:w="240"/>
              <w:bottom w:type="dxa" w:w="240"/>
              <w:right w:type="dxa" w:w="240"/>
            </w:tcMar>
          </w:tcPr>
          <w:p>
            <w:pPr>
              <w:spacing w:after="180"/>
            </w:pPr>
            <w:r>
              <w:rPr>
                <w:b/>
                <w:bCs/>
                <w:color w:val="2E75B6"/>
                <w:sz w:val="28"/>
                <w:szCs w:val="28"/>
              </w:rPr>
              <w:t xml:space="preserve">📋 EXECUTIVE SUMMARY</w:t>
            </w:r>
          </w:p>
          <w:p>
            <w:pPr>
              <w:spacing w:after="180"/>
            </w:pPr>
            <w:r>
              <w:rPr>
                <w:sz w:val="22"/>
                <w:szCs w:val="22"/>
              </w:rPr>
              <w:t xml:space="preserve">This document outlines the complete requirements for transforming the current frontend shopping application into a fully functional, secure, scalable, production-grade e-commerce platform.</w:t>
            </w:r>
          </w:p>
          <w:p>
            <w:pPr>
              <w:spacing w:after="120"/>
            </w:pPr>
            <w:r>
              <w:rPr>
                <w:b/>
                <w:bCs/>
                <w:sz w:val="22"/>
                <w:szCs w:val="22"/>
              </w:rPr>
              <w:t xml:space="preserve">Production-ready means: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2"/>
                <w:szCs w:val="22"/>
              </w:rPr>
              <w:t xml:space="preserve">Fully operational backend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2"/>
                <w:szCs w:val="22"/>
              </w:rPr>
              <w:t xml:space="preserve">Secure payment processing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2"/>
                <w:szCs w:val="22"/>
              </w:rPr>
              <w:t xml:space="preserve">Legal compliance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2"/>
                <w:szCs w:val="22"/>
              </w:rPr>
              <w:t xml:space="preserve">Monitoring &amp; DevOps setup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2"/>
                <w:szCs w:val="22"/>
              </w:rPr>
              <w:t xml:space="preserve">Business workflows implemented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2"/>
                <w:szCs w:val="22"/>
              </w:rPr>
              <w:t xml:space="preserve">Performance tested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2"/>
                <w:szCs w:val="22"/>
              </w:rPr>
              <w:t xml:space="preserve">Scalable infrastructure</w:t>
            </w:r>
          </w:p>
        </w:tc>
      </w:tr>
    </w:tbl>
    <w:p>
      <w:pPr>
        <w:spacing w:after="48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1. Frontend Critical Requirements</w:t>
      </w:r>
    </w:p>
    <w:p>
      <w:pPr>
        <w:pStyle w:val="Heading2"/>
      </w:pPr>
      <w:r>
        <w:t xml:space="preserve">Architecture &amp; Stability</w:t>
      </w:r>
    </w:p>
    <w:p>
      <w:pPr>
        <w:pStyle w:val="ListParagraph"/>
        <w:numPr>
          <w:ilvl w:val="0"/>
          <w:numId w:val="2"/>
        </w:numPr>
      </w:pPr>
      <w:r>
        <w:t xml:space="preserve">Implement Error Boundaries</w:t>
      </w:r>
    </w:p>
    <w:p>
      <w:pPr>
        <w:pStyle w:val="ListParagraph"/>
        <w:numPr>
          <w:ilvl w:val="0"/>
          <w:numId w:val="2"/>
        </w:numPr>
      </w:pPr>
      <w:r>
        <w:t xml:space="preserve">Add Loading &amp; Skeleton States</w:t>
      </w:r>
    </w:p>
    <w:p>
      <w:pPr>
        <w:pStyle w:val="ListParagraph"/>
        <w:numPr>
          <w:ilvl w:val="0"/>
          <w:numId w:val="2"/>
        </w:numPr>
      </w:pPr>
      <w:r>
        <w:t xml:space="preserve">Implement 404 Route</w:t>
      </w:r>
    </w:p>
    <w:p>
      <w:pPr>
        <w:pStyle w:val="ListParagraph"/>
        <w:numPr>
          <w:ilvl w:val="0"/>
          <w:numId w:val="2"/>
        </w:numPr>
      </w:pPr>
      <w:r>
        <w:t xml:space="preserve">Remove hardcoded data (connect to API)</w:t>
      </w:r>
    </w:p>
    <w:p>
      <w:pPr>
        <w:pStyle w:val="ListParagraph"/>
        <w:numPr>
          <w:ilvl w:val="0"/>
          <w:numId w:val="2"/>
        </w:numPr>
      </w:pPr>
      <w:r>
        <w:t xml:space="preserve">Use environment variables (.env)</w:t>
      </w:r>
    </w:p>
    <w:p>
      <w:pPr>
        <w:pStyle w:val="ListParagraph"/>
        <w:numPr>
          <w:ilvl w:val="0"/>
          <w:numId w:val="2"/>
        </w:numPr>
      </w:pPr>
      <w:r>
        <w:t xml:space="preserve">Implement authentication &amp; authorization</w:t>
      </w:r>
    </w:p>
    <w:p>
      <w:pPr>
        <w:pStyle w:val="ListParagraph"/>
        <w:numPr>
          <w:ilvl w:val="0"/>
          <w:numId w:val="2"/>
        </w:numPr>
      </w:pPr>
      <w:r>
        <w:t xml:space="preserve">Implement functional cart logic</w:t>
      </w:r>
    </w:p>
    <w:p>
      <w:pPr>
        <w:pStyle w:val="ListParagraph"/>
        <w:numPr>
          <w:ilvl w:val="0"/>
          <w:numId w:val="2"/>
        </w:numPr>
      </w:pPr>
      <w:r>
        <w:t xml:space="preserve">Add form validation</w:t>
      </w:r>
    </w:p>
    <w:p>
      <w:pPr>
        <w:pStyle w:val="ListParagraph"/>
        <w:numPr>
          <w:ilvl w:val="0"/>
          <w:numId w:val="2"/>
        </w:numPr>
      </w:pPr>
      <w:r>
        <w:t xml:space="preserve">Improve accessibility (ARIA labels, semantic HTML)</w:t>
      </w:r>
    </w:p>
    <w:p>
      <w:pPr>
        <w:pStyle w:val="ListParagraph"/>
        <w:numPr>
          <w:ilvl w:val="0"/>
          <w:numId w:val="2"/>
        </w:numPr>
      </w:pPr>
      <w:r>
        <w:t xml:space="preserve">Add SEO meta tags</w:t>
      </w:r>
    </w:p>
    <w:p>
      <w:pPr>
        <w:spacing w:after="240"/>
      </w:pPr>
      <w:r>
        <w:t xml:space="preserve"/>
      </w:r>
    </w:p>
    <w:p>
      <w:pPr>
        <w:pStyle w:val="Heading1"/>
      </w:pPr>
      <w:r>
        <w:t xml:space="preserve">2. Performance Optimization</w:t>
      </w:r>
    </w:p>
    <w:p>
      <w:pPr>
        <w:pStyle w:val="ListParagraph"/>
        <w:numPr>
          <w:ilvl w:val="0"/>
          <w:numId w:val="2"/>
        </w:numPr>
      </w:pPr>
      <w:r>
        <w:t xml:space="preserve">Code splitting (React.lazy + Suspense)</w:t>
      </w:r>
    </w:p>
    <w:p>
      <w:pPr>
        <w:pStyle w:val="ListParagraph"/>
        <w:numPr>
          <w:ilvl w:val="0"/>
          <w:numId w:val="2"/>
        </w:numPr>
      </w:pPr>
      <w:r>
        <w:t xml:space="preserve">Lazy loading routes</w:t>
      </w:r>
    </w:p>
    <w:p>
      <w:pPr>
        <w:pStyle w:val="ListParagraph"/>
        <w:numPr>
          <w:ilvl w:val="0"/>
          <w:numId w:val="2"/>
        </w:numPr>
      </w:pPr>
      <w:r>
        <w:t xml:space="preserve">Image optimization (WebP, compression, responsive images)</w:t>
      </w:r>
    </w:p>
    <w:p>
      <w:pPr>
        <w:pStyle w:val="ListParagraph"/>
        <w:numPr>
          <w:ilvl w:val="0"/>
          <w:numId w:val="2"/>
        </w:numPr>
      </w:pPr>
      <w:r>
        <w:t xml:space="preserve">React.memo for expensive components</w:t>
      </w:r>
    </w:p>
    <w:p>
      <w:pPr>
        <w:pStyle w:val="ListParagraph"/>
        <w:numPr>
          <w:ilvl w:val="0"/>
          <w:numId w:val="2"/>
        </w:numPr>
      </w:pPr>
      <w:r>
        <w:t xml:space="preserve">Debouncing on search/filter inputs</w:t>
      </w:r>
    </w:p>
    <w:p>
      <w:pPr>
        <w:pStyle w:val="ListParagraph"/>
        <w:numPr>
          <w:ilvl w:val="0"/>
          <w:numId w:val="2"/>
        </w:numPr>
      </w:pPr>
      <w:r>
        <w:t xml:space="preserve">Bundle analysis &amp; tree-shaking</w:t>
      </w:r>
    </w:p>
    <w:p>
      <w:pPr>
        <w:pStyle w:val="ListParagraph"/>
        <w:numPr>
          <w:ilvl w:val="0"/>
          <w:numId w:val="2"/>
        </w:numPr>
      </w:pPr>
      <w:r>
        <w:t xml:space="preserve">CDN for static assets</w:t>
      </w:r>
    </w:p>
    <w:p>
      <w:pPr>
        <w:spacing w:after="240"/>
      </w:pPr>
      <w:r>
        <w:t xml:space="preserve"/>
      </w:r>
    </w:p>
    <w:p>
      <w:pPr>
        <w:pStyle w:val="Heading1"/>
      </w:pPr>
      <w:r>
        <w:t xml:space="preserve">3. Security Requirements</w:t>
      </w:r>
    </w:p>
    <w:p>
      <w:pPr>
        <w:pStyle w:val="ListParagraph"/>
        <w:numPr>
          <w:ilvl w:val="0"/>
          <w:numId w:val="2"/>
        </w:numPr>
      </w:pPr>
      <w:r>
        <w:t xml:space="preserve">XSS protection (sanitize user inputs)</w:t>
      </w:r>
    </w:p>
    <w:p>
      <w:pPr>
        <w:pStyle w:val="ListParagraph"/>
        <w:numPr>
          <w:ilvl w:val="0"/>
          <w:numId w:val="2"/>
        </w:numPr>
      </w:pPr>
      <w:r>
        <w:t xml:space="preserve">CSRF protection (tokens)</w:t>
      </w:r>
    </w:p>
    <w:p>
      <w:pPr>
        <w:pStyle w:val="ListParagraph"/>
        <w:numPr>
          <w:ilvl w:val="0"/>
          <w:numId w:val="2"/>
        </w:numPr>
      </w:pPr>
      <w:r>
        <w:t xml:space="preserve">Rate limiting on APIs</w:t>
      </w:r>
    </w:p>
    <w:p>
      <w:pPr>
        <w:pStyle w:val="ListParagraph"/>
        <w:numPr>
          <w:ilvl w:val="0"/>
          <w:numId w:val="2"/>
        </w:numPr>
      </w:pPr>
      <w:r>
        <w:t xml:space="preserve">Secure HTTP headers (CSP, HSTS, etc.)</w:t>
      </w:r>
    </w:p>
    <w:p>
      <w:pPr>
        <w:pStyle w:val="ListParagraph"/>
        <w:numPr>
          <w:ilvl w:val="0"/>
          <w:numId w:val="2"/>
        </w:numPr>
      </w:pPr>
      <w:r>
        <w:t xml:space="preserve">Password hashing (bcrypt/argon2)</w:t>
      </w:r>
    </w:p>
    <w:p>
      <w:pPr>
        <w:pStyle w:val="ListParagraph"/>
        <w:numPr>
          <w:ilvl w:val="0"/>
          <w:numId w:val="2"/>
        </w:numPr>
      </w:pPr>
      <w:r>
        <w:t xml:space="preserve">Secure cookies (HttpOnly, SameSite)</w:t>
      </w:r>
    </w:p>
    <w:p>
      <w:pPr>
        <w:pStyle w:val="ListParagraph"/>
        <w:numPr>
          <w:ilvl w:val="0"/>
          <w:numId w:val="2"/>
        </w:numPr>
      </w:pPr>
      <w:r>
        <w:t xml:space="preserve">JWT/session expiration policies</w:t>
      </w:r>
    </w:p>
    <w:p>
      <w:pPr>
        <w:spacing w:after="240"/>
      </w:pPr>
      <w:r>
        <w:t xml:space="preserve"/>
      </w:r>
    </w:p>
    <w:p>
      <w:pPr>
        <w:pStyle w:val="Heading1"/>
      </w:pPr>
      <w:r>
        <w:t xml:space="preserve">4. Code Quality Standards</w:t>
      </w:r>
    </w:p>
    <w:p>
      <w:pPr>
        <w:pStyle w:val="ListParagraph"/>
        <w:numPr>
          <w:ilvl w:val="0"/>
          <w:numId w:val="2"/>
        </w:numPr>
      </w:pPr>
      <w:r>
        <w:t xml:space="preserve">Remove duplicate components (DRY principle)</w:t>
      </w:r>
    </w:p>
    <w:p>
      <w:pPr>
        <w:pStyle w:val="ListParagraph"/>
        <w:numPr>
          <w:ilvl w:val="0"/>
          <w:numId w:val="2"/>
        </w:numPr>
      </w:pPr>
      <w:r>
        <w:t xml:space="preserve">Standardize naming conventions</w:t>
      </w:r>
    </w:p>
    <w:p>
      <w:pPr>
        <w:pStyle w:val="ListParagraph"/>
        <w:numPr>
          <w:ilvl w:val="0"/>
          <w:numId w:val="2"/>
        </w:numPr>
      </w:pPr>
      <w:r>
        <w:t xml:space="preserve">Replace magic numbers with constants</w:t>
      </w:r>
    </w:p>
    <w:p>
      <w:pPr>
        <w:pStyle w:val="ListParagraph"/>
        <w:numPr>
          <w:ilvl w:val="0"/>
          <w:numId w:val="2"/>
        </w:numPr>
      </w:pPr>
      <w:r>
        <w:t xml:space="preserve">Use TypeScript OR PropTypes</w:t>
      </w:r>
    </w:p>
    <w:p>
      <w:pPr>
        <w:pStyle w:val="ListParagraph"/>
        <w:numPr>
          <w:ilvl w:val="0"/>
          <w:numId w:val="2"/>
        </w:numPr>
      </w:pPr>
      <w:r>
        <w:t xml:space="preserve">Add ESLint + Prettier</w:t>
      </w:r>
    </w:p>
    <w:p>
      <w:pPr>
        <w:pStyle w:val="ListParagraph"/>
        <w:numPr>
          <w:ilvl w:val="0"/>
          <w:numId w:val="2"/>
        </w:numPr>
      </w:pPr>
      <w:r>
        <w:t xml:space="preserve">Write unit tests (Jest + React Testing Library)</w:t>
      </w:r>
    </w:p>
    <w:p>
      <w:pPr>
        <w:pStyle w:val="ListParagraph"/>
        <w:numPr>
          <w:ilvl w:val="0"/>
          <w:numId w:val="2"/>
        </w:numPr>
      </w:pPr>
      <w:r>
        <w:t xml:space="preserve">Add integration tests</w:t>
      </w:r>
    </w:p>
    <w:p>
      <w:pPr>
        <w:spacing w:after="240"/>
      </w:pPr>
      <w:r>
        <w:t xml:space="preserve"/>
      </w:r>
    </w:p>
    <w:p>
      <w:pPr>
        <w:pStyle w:val="Heading1"/>
      </w:pPr>
      <w:r>
        <w:t xml:space="preserve">5. UX Improvements</w:t>
      </w:r>
    </w:p>
    <w:p>
      <w:pPr>
        <w:pStyle w:val="ListParagraph"/>
        <w:numPr>
          <w:ilvl w:val="0"/>
          <w:numId w:val="2"/>
        </w:numPr>
      </w:pPr>
      <w:r>
        <w:t xml:space="preserve">Scroll to top on route change</w:t>
      </w:r>
    </w:p>
    <w:p>
      <w:pPr>
        <w:pStyle w:val="ListParagraph"/>
        <w:numPr>
          <w:ilvl w:val="0"/>
          <w:numId w:val="2"/>
        </w:numPr>
      </w:pPr>
      <w:r>
        <w:t xml:space="preserve">Clean mobile navigation behavior</w:t>
      </w:r>
    </w:p>
    <w:p>
      <w:pPr>
        <w:pStyle w:val="ListParagraph"/>
        <w:numPr>
          <w:ilvl w:val="0"/>
          <w:numId w:val="2"/>
        </w:numPr>
      </w:pPr>
      <w:r>
        <w:t xml:space="preserve">Keyboard navigation support</w:t>
      </w:r>
    </w:p>
    <w:p>
      <w:pPr>
        <w:pStyle w:val="ListParagraph"/>
        <w:numPr>
          <w:ilvl w:val="0"/>
          <w:numId w:val="2"/>
        </w:numPr>
      </w:pPr>
      <w:r>
        <w:t xml:space="preserve">Focus management</w:t>
      </w:r>
    </w:p>
    <w:p>
      <w:pPr>
        <w:pStyle w:val="ListParagraph"/>
        <w:numPr>
          <w:ilvl w:val="0"/>
          <w:numId w:val="2"/>
        </w:numPr>
      </w:pPr>
      <w:r>
        <w:t xml:space="preserve">Loading indicators for async actions</w:t>
      </w:r>
    </w:p>
    <w:p>
      <w:pPr>
        <w:pStyle w:val="ListParagraph"/>
        <w:numPr>
          <w:ilvl w:val="0"/>
          <w:numId w:val="2"/>
        </w:numPr>
      </w:pPr>
      <w:r>
        <w:t xml:space="preserve">Accessibility compliance (WCAG)</w:t>
      </w:r>
    </w:p>
    <w:p>
      <w:r>
        <w:br w:type="page"/>
      </w:r>
    </w:p>
    <w:p>
      <w:pPr>
        <w:pStyle w:val="Heading1"/>
      </w:pPr>
      <w:r>
        <w:t xml:space="preserve">6. Backend Requirements</w:t>
      </w:r>
    </w:p>
    <w:p>
      <w:pPr>
        <w:pStyle w:val="Heading2"/>
      </w:pPr>
      <w:r>
        <w:t xml:space="preserve">Core Backend Features</w:t>
      </w:r>
    </w:p>
    <w:p>
      <w:pPr>
        <w:pStyle w:val="ListParagraph"/>
        <w:numPr>
          <w:ilvl w:val="0"/>
          <w:numId w:val="2"/>
        </w:numPr>
      </w:pPr>
      <w:r>
        <w:t xml:space="preserve">Database setup (PostgreSQL / MongoDB)</w:t>
      </w:r>
    </w:p>
    <w:p>
      <w:pPr>
        <w:pStyle w:val="ListParagraph"/>
        <w:numPr>
          <w:ilvl w:val="0"/>
          <w:numId w:val="2"/>
        </w:numPr>
      </w:pPr>
      <w:r>
        <w:t xml:space="preserve">Product models</w:t>
      </w:r>
    </w:p>
    <w:p>
      <w:pPr>
        <w:pStyle w:val="ListParagraph"/>
        <w:numPr>
          <w:ilvl w:val="0"/>
          <w:numId w:val="2"/>
        </w:numPr>
      </w:pPr>
      <w:r>
        <w:t xml:space="preserve">User model</w:t>
      </w:r>
    </w:p>
    <w:p>
      <w:pPr>
        <w:pStyle w:val="ListParagraph"/>
        <w:numPr>
          <w:ilvl w:val="0"/>
          <w:numId w:val="2"/>
        </w:numPr>
      </w:pPr>
      <w:r>
        <w:t xml:space="preserve">Order model</w:t>
      </w:r>
    </w:p>
    <w:p>
      <w:pPr>
        <w:pStyle w:val="ListParagraph"/>
        <w:numPr>
          <w:ilvl w:val="0"/>
          <w:numId w:val="2"/>
        </w:numPr>
      </w:pPr>
      <w:r>
        <w:t xml:space="preserve">Cart model</w:t>
      </w:r>
    </w:p>
    <w:p>
      <w:pPr>
        <w:pStyle w:val="ListParagraph"/>
        <w:numPr>
          <w:ilvl w:val="0"/>
          <w:numId w:val="2"/>
        </w:numPr>
      </w:pPr>
      <w:r>
        <w:t xml:space="preserve">Inventory model</w:t>
      </w:r>
    </w:p>
    <w:p>
      <w:pPr>
        <w:spacing w:after="180"/>
      </w:pPr>
      <w:r>
        <w:t xml:space="preserve"/>
      </w:r>
    </w:p>
    <w:p>
      <w:pPr>
        <w:pStyle w:val="Heading2"/>
      </w:pPr>
      <w:r>
        <w:t xml:space="preserve">Authentication</w:t>
      </w:r>
    </w:p>
    <w:p>
      <w:pPr>
        <w:pStyle w:val="ListParagraph"/>
        <w:numPr>
          <w:ilvl w:val="0"/>
          <w:numId w:val="2"/>
        </w:numPr>
      </w:pPr>
      <w:r>
        <w:t xml:space="preserve">JWT-based auth or session-based auth</w:t>
      </w:r>
    </w:p>
    <w:p>
      <w:pPr>
        <w:pStyle w:val="ListParagraph"/>
        <w:numPr>
          <w:ilvl w:val="0"/>
          <w:numId w:val="2"/>
        </w:numPr>
      </w:pPr>
      <w:r>
        <w:t xml:space="preserve">Role-based access control (Admin/User)</w:t>
      </w:r>
    </w:p>
    <w:p>
      <w:pPr>
        <w:pStyle w:val="ListParagraph"/>
        <w:numPr>
          <w:ilvl w:val="0"/>
          <w:numId w:val="2"/>
        </w:numPr>
      </w:pPr>
      <w:r>
        <w:t xml:space="preserve">Password reset</w:t>
      </w:r>
    </w:p>
    <w:p>
      <w:pPr>
        <w:pStyle w:val="ListParagraph"/>
        <w:numPr>
          <w:ilvl w:val="0"/>
          <w:numId w:val="2"/>
        </w:numPr>
      </w:pPr>
      <w:r>
        <w:t xml:space="preserve">Email verification</w:t>
      </w:r>
    </w:p>
    <w:p>
      <w:pPr>
        <w:spacing w:after="180"/>
      </w:pPr>
      <w:r>
        <w:t xml:space="preserve"/>
      </w:r>
    </w:p>
    <w:p>
      <w:pPr>
        <w:pStyle w:val="Heading2"/>
      </w:pPr>
      <w:r>
        <w:t xml:space="preserve">Payment Integration</w:t>
      </w:r>
    </w:p>
    <w:p>
      <w:pPr>
        <w:pStyle w:val="ListParagraph"/>
        <w:numPr>
          <w:ilvl w:val="0"/>
          <w:numId w:val="2"/>
        </w:numPr>
      </w:pPr>
      <w:r>
        <w:t xml:space="preserve">Razorpay / Stripe integration</w:t>
      </w:r>
    </w:p>
    <w:p>
      <w:pPr>
        <w:pStyle w:val="ListParagraph"/>
        <w:numPr>
          <w:ilvl w:val="0"/>
          <w:numId w:val="2"/>
        </w:numPr>
      </w:pPr>
      <w:r>
        <w:t xml:space="preserve">Webhooks for payment confirmation</w:t>
      </w:r>
    </w:p>
    <w:p>
      <w:pPr>
        <w:pStyle w:val="ListParagraph"/>
        <w:numPr>
          <w:ilvl w:val="0"/>
          <w:numId w:val="2"/>
        </w:numPr>
      </w:pPr>
      <w:r>
        <w:t xml:space="preserve">Failed payment handling</w:t>
      </w:r>
    </w:p>
    <w:p>
      <w:pPr>
        <w:pStyle w:val="ListParagraph"/>
        <w:numPr>
          <w:ilvl w:val="0"/>
          <w:numId w:val="2"/>
        </w:numPr>
      </w:pPr>
      <w:r>
        <w:t xml:space="preserve">Refund system</w:t>
      </w:r>
    </w:p>
    <w:p>
      <w:pPr>
        <w:spacing w:after="180"/>
      </w:pPr>
      <w:r>
        <w:t xml:space="preserve"/>
      </w:r>
    </w:p>
    <w:p>
      <w:pPr>
        <w:pStyle w:val="Heading2"/>
      </w:pPr>
      <w:r>
        <w:t xml:space="preserve">Order Management</w:t>
      </w:r>
    </w:p>
    <w:p>
      <w:pPr>
        <w:pStyle w:val="ListParagraph"/>
        <w:numPr>
          <w:ilvl w:val="0"/>
          <w:numId w:val="2"/>
        </w:numPr>
      </w:pPr>
      <w:r>
        <w:t xml:space="preserve">Order lifecycle tracking</w:t>
      </w:r>
    </w:p>
    <w:p>
      <w:pPr>
        <w:pStyle w:val="ListParagraph"/>
        <w:numPr>
          <w:ilvl w:val="0"/>
          <w:numId w:val="2"/>
        </w:numPr>
      </w:pPr>
      <w:r>
        <w:t xml:space="preserve">Order history</w:t>
      </w:r>
    </w:p>
    <w:p>
      <w:pPr>
        <w:pStyle w:val="ListParagraph"/>
        <w:numPr>
          <w:ilvl w:val="0"/>
          <w:numId w:val="2"/>
        </w:numPr>
      </w:pPr>
      <w:r>
        <w:t xml:space="preserve">Admin order dashboard</w:t>
      </w:r>
    </w:p>
    <w:p>
      <w:pPr>
        <w:pStyle w:val="ListParagraph"/>
        <w:numPr>
          <w:ilvl w:val="0"/>
          <w:numId w:val="2"/>
        </w:numPr>
      </w:pPr>
      <w:r>
        <w:t xml:space="preserve">Order status updates</w:t>
      </w:r>
    </w:p>
    <w:p>
      <w:pPr>
        <w:spacing w:after="180"/>
      </w:pPr>
      <w:r>
        <w:t xml:space="preserve"/>
      </w:r>
    </w:p>
    <w:p>
      <w:pPr>
        <w:pStyle w:val="Heading2"/>
      </w:pPr>
      <w:r>
        <w:t xml:space="preserve">Email Service</w:t>
      </w:r>
    </w:p>
    <w:p>
      <w:pPr>
        <w:pStyle w:val="ListParagraph"/>
        <w:numPr>
          <w:ilvl w:val="0"/>
          <w:numId w:val="2"/>
        </w:numPr>
      </w:pPr>
      <w:r>
        <w:t xml:space="preserve">Order confirmation emails</w:t>
      </w:r>
    </w:p>
    <w:p>
      <w:pPr>
        <w:pStyle w:val="ListParagraph"/>
        <w:numPr>
          <w:ilvl w:val="0"/>
          <w:numId w:val="2"/>
        </w:numPr>
      </w:pPr>
      <w:r>
        <w:t xml:space="preserve">Shipping updates</w:t>
      </w:r>
    </w:p>
    <w:p>
      <w:pPr>
        <w:pStyle w:val="ListParagraph"/>
        <w:numPr>
          <w:ilvl w:val="0"/>
          <w:numId w:val="2"/>
        </w:numPr>
      </w:pPr>
      <w:r>
        <w:t xml:space="preserve">Password reset emails</w:t>
      </w:r>
    </w:p>
    <w:p>
      <w:pPr>
        <w:pStyle w:val="ListParagraph"/>
        <w:numPr>
          <w:ilvl w:val="0"/>
          <w:numId w:val="2"/>
        </w:numPr>
      </w:pPr>
      <w:r>
        <w:t xml:space="preserve">Abandoned cart recovery emails</w:t>
      </w:r>
    </w:p>
    <w:p>
      <w:pPr>
        <w:spacing w:after="240"/>
      </w:pPr>
      <w:r>
        <w:t xml:space="preserve"/>
      </w:r>
    </w:p>
    <w:p>
      <w:pPr>
        <w:pStyle w:val="Heading1"/>
      </w:pPr>
      <w:r>
        <w:t xml:space="preserve">7. DevOps &amp; Infrastructure</w:t>
      </w:r>
    </w:p>
    <w:p>
      <w:pPr>
        <w:pStyle w:val="ListParagraph"/>
        <w:numPr>
          <w:ilvl w:val="0"/>
          <w:numId w:val="2"/>
        </w:numPr>
      </w:pPr>
      <w:r>
        <w:t xml:space="preserve">Hosting setup (AWS / Vercel / DigitalOcean)</w:t>
      </w:r>
    </w:p>
    <w:p>
      <w:pPr>
        <w:pStyle w:val="ListParagraph"/>
        <w:numPr>
          <w:ilvl w:val="0"/>
          <w:numId w:val="2"/>
        </w:numPr>
      </w:pPr>
      <w:r>
        <w:t xml:space="preserve">SSL certificate (HTTPS enforced)</w:t>
      </w:r>
    </w:p>
    <w:p>
      <w:pPr>
        <w:pStyle w:val="ListParagraph"/>
        <w:numPr>
          <w:ilvl w:val="0"/>
          <w:numId w:val="2"/>
        </w:numPr>
      </w:pPr>
      <w:r>
        <w:t xml:space="preserve">CDN integration</w:t>
      </w:r>
    </w:p>
    <w:p>
      <w:pPr>
        <w:pStyle w:val="ListParagraph"/>
        <w:numPr>
          <w:ilvl w:val="0"/>
          <w:numId w:val="2"/>
        </w:numPr>
      </w:pPr>
      <w:r>
        <w:t xml:space="preserve">Database backups</w:t>
      </w:r>
    </w:p>
    <w:p>
      <w:pPr>
        <w:pStyle w:val="ListParagraph"/>
        <w:numPr>
          <w:ilvl w:val="0"/>
          <w:numId w:val="2"/>
        </w:numPr>
      </w:pPr>
      <w:r>
        <w:t xml:space="preserve">Disaster recovery plan</w:t>
      </w:r>
    </w:p>
    <w:p>
      <w:pPr>
        <w:pStyle w:val="ListParagraph"/>
        <w:numPr>
          <w:ilvl w:val="0"/>
          <w:numId w:val="2"/>
        </w:numPr>
      </w:pPr>
      <w:r>
        <w:t xml:space="preserve">CI/CD pipeline (GitHub Actions)</w:t>
      </w:r>
    </w:p>
    <w:p>
      <w:pPr>
        <w:pStyle w:val="ListParagraph"/>
        <w:numPr>
          <w:ilvl w:val="0"/>
          <w:numId w:val="2"/>
        </w:numPr>
      </w:pPr>
      <w:r>
        <w:t xml:space="preserve">Environment separation (Dev / Staging / Prod)</w:t>
      </w:r>
    </w:p>
    <w:p>
      <w:pPr>
        <w:spacing w:after="240"/>
      </w:pPr>
      <w:r>
        <w:t xml:space="preserve"/>
      </w:r>
    </w:p>
    <w:p>
      <w:pPr>
        <w:pStyle w:val="Heading1"/>
      </w:pPr>
      <w:r>
        <w:t xml:space="preserve">8. Legal &amp; Compliance</w:t>
      </w:r>
    </w:p>
    <w:p>
      <w:pPr>
        <w:pStyle w:val="ListParagraph"/>
        <w:numPr>
          <w:ilvl w:val="0"/>
          <w:numId w:val="2"/>
        </w:numPr>
      </w:pPr>
      <w:r>
        <w:t xml:space="preserve">Terms of Service</w:t>
      </w:r>
    </w:p>
    <w:p>
      <w:pPr>
        <w:pStyle w:val="ListParagraph"/>
        <w:numPr>
          <w:ilvl w:val="0"/>
          <w:numId w:val="2"/>
        </w:numPr>
      </w:pPr>
      <w:r>
        <w:t xml:space="preserve">Privacy Policy</w:t>
      </w:r>
    </w:p>
    <w:p>
      <w:pPr>
        <w:pStyle w:val="ListParagraph"/>
        <w:numPr>
          <w:ilvl w:val="0"/>
          <w:numId w:val="2"/>
        </w:numPr>
      </w:pPr>
      <w:r>
        <w:t xml:space="preserve">Cookie Consent Banner</w:t>
      </w:r>
    </w:p>
    <w:p>
      <w:pPr>
        <w:pStyle w:val="ListParagraph"/>
        <w:numPr>
          <w:ilvl w:val="0"/>
          <w:numId w:val="2"/>
        </w:numPr>
      </w:pPr>
      <w:r>
        <w:t xml:space="preserve">GDPR compliance</w:t>
      </w:r>
    </w:p>
    <w:p>
      <w:pPr>
        <w:pStyle w:val="ListParagraph"/>
        <w:numPr>
          <w:ilvl w:val="0"/>
          <w:numId w:val="2"/>
        </w:numPr>
      </w:pPr>
      <w:r>
        <w:t xml:space="preserve">PCI DSS compliance (if handling payments)</w:t>
      </w:r>
    </w:p>
    <w:p>
      <w:pPr>
        <w:pStyle w:val="ListParagraph"/>
        <w:numPr>
          <w:ilvl w:val="0"/>
          <w:numId w:val="2"/>
        </w:numPr>
      </w:pPr>
      <w:r>
        <w:t xml:space="preserve">Data retention policy</w:t>
      </w:r>
    </w:p>
    <w:p>
      <w:r>
        <w:br w:type="page"/>
      </w:r>
    </w:p>
    <w:p>
      <w:pPr>
        <w:pStyle w:val="Heading1"/>
      </w:pPr>
      <w:r>
        <w:t xml:space="preserve">9. Business Logic Requirements</w:t>
      </w:r>
    </w:p>
    <w:p>
      <w:pPr>
        <w:pStyle w:val="ListParagraph"/>
        <w:numPr>
          <w:ilvl w:val="0"/>
          <w:numId w:val="2"/>
        </w:numPr>
      </w:pPr>
      <w:r>
        <w:t xml:space="preserve">Persistent cart (localStorage + backend sync)</w:t>
      </w:r>
    </w:p>
    <w:p>
      <w:pPr>
        <w:pStyle w:val="ListParagraph"/>
        <w:numPr>
          <w:ilvl w:val="0"/>
          <w:numId w:val="2"/>
        </w:numPr>
      </w:pPr>
      <w:r>
        <w:t xml:space="preserve">Full checkout flow</w:t>
      </w:r>
    </w:p>
    <w:p>
      <w:pPr>
        <w:pStyle w:val="ListParagraph"/>
        <w:numPr>
          <w:ilvl w:val="0"/>
          <w:numId w:val="2"/>
        </w:numPr>
      </w:pPr>
      <w:r>
        <w:t xml:space="preserve">Tax calculations</w:t>
      </w:r>
    </w:p>
    <w:p>
      <w:pPr>
        <w:pStyle w:val="ListParagraph"/>
        <w:numPr>
          <w:ilvl w:val="0"/>
          <w:numId w:val="2"/>
        </w:numPr>
      </w:pPr>
      <w:r>
        <w:t xml:space="preserve">Shipping calculations</w:t>
      </w:r>
    </w:p>
    <w:p>
      <w:pPr>
        <w:pStyle w:val="ListParagraph"/>
        <w:numPr>
          <w:ilvl w:val="0"/>
          <w:numId w:val="2"/>
        </w:numPr>
      </w:pPr>
      <w:r>
        <w:t xml:space="preserve">Discount codes</w:t>
      </w:r>
    </w:p>
    <w:p>
      <w:pPr>
        <w:pStyle w:val="ListParagraph"/>
        <w:numPr>
          <w:ilvl w:val="0"/>
          <w:numId w:val="2"/>
        </w:numPr>
      </w:pPr>
      <w:r>
        <w:t xml:space="preserve">Promo engine</w:t>
      </w:r>
    </w:p>
    <w:p>
      <w:pPr>
        <w:pStyle w:val="ListParagraph"/>
        <w:numPr>
          <w:ilvl w:val="0"/>
          <w:numId w:val="2"/>
        </w:numPr>
      </w:pPr>
      <w:r>
        <w:t xml:space="preserve">Return/refund policies</w:t>
      </w:r>
    </w:p>
    <w:p>
      <w:pPr>
        <w:pStyle w:val="ListParagraph"/>
        <w:numPr>
          <w:ilvl w:val="0"/>
          <w:numId w:val="2"/>
        </w:numPr>
      </w:pPr>
      <w:r>
        <w:t xml:space="preserve">Order tracking system</w:t>
      </w:r>
    </w:p>
    <w:p>
      <w:pPr>
        <w:spacing w:after="240"/>
      </w:pPr>
      <w:r>
        <w:t xml:space="preserve"/>
      </w:r>
    </w:p>
    <w:p>
      <w:pPr>
        <w:pStyle w:val="Heading1"/>
      </w:pPr>
      <w:r>
        <w:t xml:space="preserve">10. Additional Features</w:t>
      </w:r>
    </w:p>
    <w:p>
      <w:pPr>
        <w:pStyle w:val="ListParagraph"/>
        <w:numPr>
          <w:ilvl w:val="0"/>
          <w:numId w:val="2"/>
        </w:numPr>
      </w:pPr>
      <w:r>
        <w:t xml:space="preserve">Product search</w:t>
      </w:r>
    </w:p>
    <w:p>
      <w:pPr>
        <w:pStyle w:val="ListParagraph"/>
        <w:numPr>
          <w:ilvl w:val="0"/>
          <w:numId w:val="2"/>
        </w:numPr>
      </w:pPr>
      <w:r>
        <w:t xml:space="preserve">Filters</w:t>
      </w:r>
    </w:p>
    <w:p>
      <w:pPr>
        <w:pStyle w:val="ListParagraph"/>
        <w:numPr>
          <w:ilvl w:val="0"/>
          <w:numId w:val="2"/>
        </w:numPr>
      </w:pPr>
      <w:r>
        <w:t xml:space="preserve">Wishlist</w:t>
      </w:r>
    </w:p>
    <w:p>
      <w:pPr>
        <w:pStyle w:val="ListParagraph"/>
        <w:numPr>
          <w:ilvl w:val="0"/>
          <w:numId w:val="2"/>
        </w:numPr>
      </w:pPr>
      <w:r>
        <w:t xml:space="preserve">Reviews &amp; ratings</w:t>
      </w:r>
    </w:p>
    <w:p>
      <w:pPr>
        <w:pStyle w:val="ListParagraph"/>
        <w:numPr>
          <w:ilvl w:val="0"/>
          <w:numId w:val="2"/>
        </w:numPr>
      </w:pPr>
      <w:r>
        <w:t xml:space="preserve">Order history</w:t>
      </w:r>
    </w:p>
    <w:p>
      <w:pPr>
        <w:pStyle w:val="ListParagraph"/>
        <w:numPr>
          <w:ilvl w:val="0"/>
          <w:numId w:val="2"/>
        </w:numPr>
      </w:pPr>
      <w:r>
        <w:t xml:space="preserve">Address management</w:t>
      </w:r>
    </w:p>
    <w:p>
      <w:pPr>
        <w:pStyle w:val="ListParagraph"/>
        <w:numPr>
          <w:ilvl w:val="0"/>
          <w:numId w:val="2"/>
        </w:numPr>
      </w:pPr>
      <w:r>
        <w:t xml:space="preserve">Cross-browser testing</w:t>
      </w:r>
    </w:p>
    <w:p>
      <w:pPr>
        <w:pStyle w:val="ListParagraph"/>
        <w:numPr>
          <w:ilvl w:val="0"/>
          <w:numId w:val="2"/>
        </w:numPr>
      </w:pPr>
      <w:r>
        <w:t xml:space="preserve">Real device mobile testing</w:t>
      </w:r>
    </w:p>
    <w:p>
      <w:pPr>
        <w:spacing w:after="240"/>
      </w:pPr>
      <w:r>
        <w:t xml:space="preserve"/>
      </w:r>
    </w:p>
    <w:p>
      <w:pPr>
        <w:pStyle w:val="Heading1"/>
      </w:pPr>
      <w:r>
        <w:t xml:space="preserve">11. Performance Testing</w:t>
      </w:r>
    </w:p>
    <w:p>
      <w:pPr>
        <w:pStyle w:val="ListParagraph"/>
        <w:numPr>
          <w:ilvl w:val="0"/>
          <w:numId w:val="2"/>
        </w:numPr>
      </w:pPr>
      <w:r>
        <w:t xml:space="preserve">Load testing</w:t>
      </w:r>
    </w:p>
    <w:p>
      <w:pPr>
        <w:pStyle w:val="ListParagraph"/>
        <w:numPr>
          <w:ilvl w:val="0"/>
          <w:numId w:val="2"/>
        </w:numPr>
      </w:pPr>
      <w:r>
        <w:t xml:space="preserve">Stress testing</w:t>
      </w:r>
    </w:p>
    <w:p>
      <w:pPr>
        <w:pStyle w:val="ListParagraph"/>
        <w:numPr>
          <w:ilvl w:val="0"/>
          <w:numId w:val="2"/>
        </w:numPr>
      </w:pPr>
      <w:r>
        <w:t xml:space="preserve">Security penetration testing</w:t>
      </w:r>
    </w:p>
    <w:p>
      <w:pPr>
        <w:pStyle w:val="ListParagraph"/>
        <w:numPr>
          <w:ilvl w:val="0"/>
          <w:numId w:val="2"/>
        </w:numPr>
      </w:pPr>
      <w:r>
        <w:t xml:space="preserve">Lighthouse audit (90+ score target)</w:t>
      </w:r>
    </w:p>
    <w:p>
      <w:pPr>
        <w:spacing w:after="240"/>
      </w:pPr>
      <w:r>
        <w:t xml:space="preserve"/>
      </w:r>
    </w:p>
    <w:p>
      <w:pPr>
        <w:pStyle w:val="Heading1"/>
      </w:pPr>
      <w:r>
        <w:t xml:space="preserve">12. Operational Setup</w:t>
      </w:r>
    </w:p>
    <w:p>
      <w:pPr>
        <w:pStyle w:val="ListParagraph"/>
        <w:numPr>
          <w:ilvl w:val="0"/>
          <w:numId w:val="2"/>
        </w:numPr>
      </w:pPr>
      <w:r>
        <w:t xml:space="preserve">Customer support workflow</w:t>
      </w:r>
    </w:p>
    <w:p>
      <w:pPr>
        <w:pStyle w:val="ListParagraph"/>
        <w:numPr>
          <w:ilvl w:val="0"/>
          <w:numId w:val="2"/>
        </w:numPr>
      </w:pPr>
      <w:r>
        <w:t xml:space="preserve">Refund handling workflow</w:t>
      </w:r>
    </w:p>
    <w:p>
      <w:pPr>
        <w:pStyle w:val="ListParagraph"/>
        <w:numPr>
          <w:ilvl w:val="0"/>
          <w:numId w:val="2"/>
        </w:numPr>
      </w:pPr>
      <w:r>
        <w:t xml:space="preserve">Low stock alerts</w:t>
      </w:r>
    </w:p>
    <w:p>
      <w:pPr>
        <w:pStyle w:val="ListParagraph"/>
        <w:numPr>
          <w:ilvl w:val="0"/>
          <w:numId w:val="2"/>
        </w:numPr>
      </w:pPr>
      <w:r>
        <w:t xml:space="preserve">Inventory alerts</w:t>
      </w:r>
    </w:p>
    <w:p>
      <w:pPr>
        <w:pStyle w:val="ListParagraph"/>
        <w:numPr>
          <w:ilvl w:val="0"/>
          <w:numId w:val="2"/>
        </w:numPr>
      </w:pPr>
      <w:r>
        <w:t xml:space="preserve">Abandoned cart recovery system</w:t>
      </w:r>
    </w:p>
    <w:p>
      <w:pPr>
        <w:spacing w:after="240"/>
      </w:pPr>
      <w:r>
        <w:t xml:space="preserve"/>
      </w:r>
    </w:p>
    <w:p>
      <w:pPr>
        <w:pStyle w:val="Heading1"/>
      </w:pPr>
      <w:r>
        <w:t xml:space="preserve">13. Monitoring &amp; Analytics</w:t>
      </w:r>
    </w:p>
    <w:p>
      <w:pPr>
        <w:pStyle w:val="ListParagraph"/>
        <w:numPr>
          <w:ilvl w:val="0"/>
          <w:numId w:val="2"/>
        </w:numPr>
      </w:pPr>
      <w:r>
        <w:t xml:space="preserve">Uptime monitoring</w:t>
      </w:r>
    </w:p>
    <w:p>
      <w:pPr>
        <w:pStyle w:val="ListParagraph"/>
        <w:numPr>
          <w:ilvl w:val="0"/>
          <w:numId w:val="2"/>
        </w:numPr>
      </w:pPr>
      <w:r>
        <w:t xml:space="preserve">Performance monitoring</w:t>
      </w:r>
    </w:p>
    <w:p>
      <w:pPr>
        <w:pStyle w:val="ListParagraph"/>
        <w:numPr>
          <w:ilvl w:val="0"/>
          <w:numId w:val="2"/>
        </w:numPr>
      </w:pPr>
      <w:r>
        <w:t xml:space="preserve">Error tracking (Sentry)</w:t>
      </w:r>
    </w:p>
    <w:p>
      <w:pPr>
        <w:pStyle w:val="ListParagraph"/>
        <w:numPr>
          <w:ilvl w:val="0"/>
          <w:numId w:val="2"/>
        </w:numPr>
      </w:pPr>
      <w:r>
        <w:t xml:space="preserve">User analytics (GA4)</w:t>
      </w:r>
    </w:p>
    <w:p>
      <w:pPr>
        <w:pStyle w:val="ListParagraph"/>
        <w:numPr>
          <w:ilvl w:val="0"/>
          <w:numId w:val="2"/>
        </w:numPr>
      </w:pPr>
      <w:r>
        <w:t xml:space="preserve">Conversion funnel tracking</w:t>
      </w:r>
    </w:p>
    <w:p>
      <w:pPr>
        <w:spacing w:after="240"/>
      </w:pPr>
      <w:r>
        <w:t xml:space="preserve"/>
      </w:r>
    </w:p>
    <w:p>
      <w:pPr>
        <w:pStyle w:val="Heading1"/>
      </w:pPr>
      <w:r>
        <w:t xml:space="preserve">14. Content Requirements</w:t>
      </w:r>
    </w:p>
    <w:p>
      <w:pPr>
        <w:pStyle w:val="ListParagraph"/>
        <w:numPr>
          <w:ilvl w:val="0"/>
          <w:numId w:val="2"/>
        </w:numPr>
      </w:pPr>
      <w:r>
        <w:t xml:space="preserve">Professional product images</w:t>
      </w:r>
    </w:p>
    <w:p>
      <w:pPr>
        <w:pStyle w:val="ListParagraph"/>
        <w:numPr>
          <w:ilvl w:val="0"/>
          <w:numId w:val="2"/>
        </w:numPr>
      </w:pPr>
      <w:r>
        <w:t xml:space="preserve">SEO-optimized descriptions</w:t>
      </w:r>
    </w:p>
    <w:p>
      <w:pPr>
        <w:pStyle w:val="ListParagraph"/>
        <w:numPr>
          <w:ilvl w:val="0"/>
          <w:numId w:val="2"/>
        </w:numPr>
      </w:pPr>
      <w:r>
        <w:t xml:space="preserve">FAQs</w:t>
      </w:r>
    </w:p>
    <w:p>
      <w:pPr>
        <w:pStyle w:val="ListParagraph"/>
        <w:numPr>
          <w:ilvl w:val="0"/>
          <w:numId w:val="2"/>
        </w:numPr>
      </w:pPr>
      <w:r>
        <w:t xml:space="preserve">About page</w:t>
      </w:r>
    </w:p>
    <w:p>
      <w:pPr>
        <w:pStyle w:val="ListParagraph"/>
        <w:numPr>
          <w:ilvl w:val="0"/>
          <w:numId w:val="2"/>
        </w:numPr>
      </w:pPr>
      <w:r>
        <w:t xml:space="preserve">Contact page</w:t>
      </w:r>
    </w:p>
    <w:p>
      <w:pPr>
        <w:pStyle w:val="ListParagraph"/>
        <w:numPr>
          <w:ilvl w:val="0"/>
          <w:numId w:val="2"/>
        </w:numPr>
      </w:pPr>
      <w:r>
        <w:t xml:space="preserve">Legal pages</w:t>
      </w:r>
    </w:p>
    <w:p>
      <w:pPr>
        <w:spacing w:after="240"/>
      </w:pPr>
      <w:r>
        <w:t xml:space="preserve"/>
      </w:r>
    </w:p>
    <w:p>
      <w:pPr>
        <w:pStyle w:val="Heading1"/>
      </w:pPr>
      <w:r>
        <w:t xml:space="preserve">15. Testing Strategy</w:t>
      </w:r>
    </w:p>
    <w:p>
      <w:pPr>
        <w:pStyle w:val="ListParagraph"/>
        <w:numPr>
          <w:ilvl w:val="0"/>
          <w:numId w:val="2"/>
        </w:numPr>
      </w:pPr>
      <w:r>
        <w:t xml:space="preserve">Unit testing</w:t>
      </w:r>
    </w:p>
    <w:p>
      <w:pPr>
        <w:pStyle w:val="ListParagraph"/>
        <w:numPr>
          <w:ilvl w:val="0"/>
          <w:numId w:val="2"/>
        </w:numPr>
      </w:pPr>
      <w:r>
        <w:t xml:space="preserve">Integration testing</w:t>
      </w:r>
    </w:p>
    <w:p>
      <w:pPr>
        <w:pStyle w:val="ListParagraph"/>
        <w:numPr>
          <w:ilvl w:val="0"/>
          <w:numId w:val="2"/>
        </w:numPr>
      </w:pPr>
      <w:r>
        <w:t xml:space="preserve">User Acceptance Testing (UAT)</w:t>
      </w:r>
    </w:p>
    <w:p>
      <w:pPr>
        <w:pStyle w:val="ListParagraph"/>
        <w:numPr>
          <w:ilvl w:val="0"/>
          <w:numId w:val="2"/>
        </w:numPr>
      </w:pPr>
      <w:r>
        <w:t xml:space="preserve">Beta testing</w:t>
      </w:r>
    </w:p>
    <w:p>
      <w:pPr>
        <w:pStyle w:val="ListParagraph"/>
        <w:numPr>
          <w:ilvl w:val="0"/>
          <w:numId w:val="2"/>
        </w:numPr>
      </w:pPr>
      <w:r>
        <w:t xml:space="preserve">A/B testing setup</w:t>
      </w:r>
    </w:p>
    <w:p>
      <w:r>
        <w:br w:type="page"/>
      </w:r>
    </w:p>
    <w:p>
      <w:pPr>
        <w:pStyle w:val="Heading1"/>
      </w:pPr>
      <w:r>
        <w:t xml:space="preserve">16. Business &amp; Logistics</w:t>
      </w:r>
    </w:p>
    <w:p>
      <w:pPr>
        <w:pStyle w:val="ListParagraph"/>
        <w:numPr>
          <w:ilvl w:val="0"/>
          <w:numId w:val="2"/>
        </w:numPr>
      </w:pPr>
      <w:r>
        <w:t xml:space="preserve">Merchant payment account</w:t>
      </w:r>
    </w:p>
    <w:p>
      <w:pPr>
        <w:pStyle w:val="ListParagraph"/>
        <w:numPr>
          <w:ilvl w:val="0"/>
          <w:numId w:val="2"/>
        </w:numPr>
      </w:pPr>
      <w:r>
        <w:t xml:space="preserve">Business registration</w:t>
      </w:r>
    </w:p>
    <w:p>
      <w:pPr>
        <w:pStyle w:val="ListParagraph"/>
        <w:numPr>
          <w:ilvl w:val="0"/>
          <w:numId w:val="2"/>
        </w:numPr>
      </w:pPr>
      <w:r>
        <w:t xml:space="preserve">Shipping partner contracts</w:t>
      </w:r>
    </w:p>
    <w:p>
      <w:pPr>
        <w:pStyle w:val="ListParagraph"/>
        <w:numPr>
          <w:ilvl w:val="0"/>
          <w:numId w:val="2"/>
        </w:numPr>
      </w:pPr>
      <w:r>
        <w:t xml:space="preserve">Return logistics</w:t>
      </w:r>
    </w:p>
    <w:p>
      <w:pPr>
        <w:pStyle w:val="ListParagraph"/>
        <w:numPr>
          <w:ilvl w:val="0"/>
          <w:numId w:val="2"/>
        </w:numPr>
      </w:pPr>
      <w:r>
        <w:t xml:space="preserve">Insurance coverage</w:t>
      </w:r>
    </w:p>
    <w:p>
      <w:pPr>
        <w:pStyle w:val="ListParagraph"/>
        <w:numPr>
          <w:ilvl w:val="0"/>
          <w:numId w:val="2"/>
        </w:numPr>
      </w:pPr>
      <w:r>
        <w:t xml:space="preserve">Customer service processes</w:t>
      </w:r>
    </w:p>
    <w:p>
      <w:pPr>
        <w:spacing w:after="240"/>
      </w:pPr>
      <w:r>
        <w:t xml:space="preserve"/>
      </w:r>
    </w:p>
    <w:p>
      <w:pPr>
        <w:pStyle w:val="Heading1"/>
      </w:pPr>
      <w:r>
        <w:t xml:space="preserve">17. Scaling Strategy</w:t>
      </w:r>
    </w:p>
    <w:p>
      <w:pPr>
        <w:pStyle w:val="ListParagraph"/>
        <w:numPr>
          <w:ilvl w:val="0"/>
          <w:numId w:val="2"/>
        </w:numPr>
      </w:pPr>
      <w:r>
        <w:t xml:space="preserve">Load balancer setup</w:t>
      </w:r>
    </w:p>
    <w:p>
      <w:pPr>
        <w:pStyle w:val="ListParagraph"/>
        <w:numPr>
          <w:ilvl w:val="0"/>
          <w:numId w:val="2"/>
        </w:numPr>
      </w:pPr>
      <w:r>
        <w:t xml:space="preserve">Auto-scaling configuration</w:t>
      </w:r>
    </w:p>
    <w:p>
      <w:pPr>
        <w:pStyle w:val="ListParagraph"/>
        <w:numPr>
          <w:ilvl w:val="0"/>
          <w:numId w:val="2"/>
        </w:numPr>
      </w:pPr>
      <w:r>
        <w:t xml:space="preserve">Redis caching</w:t>
      </w:r>
    </w:p>
    <w:p>
      <w:pPr>
        <w:pStyle w:val="ListParagraph"/>
        <w:numPr>
          <w:ilvl w:val="0"/>
          <w:numId w:val="2"/>
        </w:numPr>
      </w:pPr>
      <w:r>
        <w:t xml:space="preserve">Database read replicas</w:t>
      </w:r>
    </w:p>
    <w:p>
      <w:pPr>
        <w:pStyle w:val="ListParagraph"/>
        <w:numPr>
          <w:ilvl w:val="0"/>
          <w:numId w:val="2"/>
        </w:numPr>
      </w:pPr>
      <w:r>
        <w:t xml:space="preserve">Horizontal scaling readiness</w:t>
      </w:r>
    </w:p>
    <w:p>
      <w:pPr>
        <w:spacing w:after="240"/>
      </w:pPr>
      <w:r>
        <w:t xml:space="preserve"/>
      </w:r>
    </w:p>
    <w:p>
      <w:pPr>
        <w:pStyle w:val="Heading1"/>
      </w:pPr>
      <w:r>
        <w:t xml:space="preserve">18. Documentation</w:t>
      </w:r>
    </w:p>
    <w:p>
      <w:pPr>
        <w:pStyle w:val="ListParagraph"/>
        <w:numPr>
          <w:ilvl w:val="0"/>
          <w:numId w:val="2"/>
        </w:numPr>
      </w:pPr>
      <w:r>
        <w:t xml:space="preserve">API documentation</w:t>
      </w:r>
    </w:p>
    <w:p>
      <w:pPr>
        <w:pStyle w:val="ListParagraph"/>
        <w:numPr>
          <w:ilvl w:val="0"/>
          <w:numId w:val="2"/>
        </w:numPr>
      </w:pPr>
      <w:r>
        <w:t xml:space="preserve">Deployment documentation</w:t>
      </w:r>
    </w:p>
    <w:p>
      <w:pPr>
        <w:pStyle w:val="ListParagraph"/>
        <w:numPr>
          <w:ilvl w:val="0"/>
          <w:numId w:val="2"/>
        </w:numPr>
      </w:pPr>
      <w:r>
        <w:t xml:space="preserve">Architecture diagrams</w:t>
      </w:r>
    </w:p>
    <w:p>
      <w:pPr>
        <w:pStyle w:val="ListParagraph"/>
        <w:numPr>
          <w:ilvl w:val="0"/>
          <w:numId w:val="2"/>
        </w:numPr>
      </w:pPr>
      <w:r>
        <w:t xml:space="preserve">Incident response runbook</w:t>
      </w:r>
    </w:p>
    <w:p>
      <w:pPr>
        <w:pStyle w:val="ListParagraph"/>
        <w:numPr>
          <w:ilvl w:val="0"/>
          <w:numId w:val="2"/>
        </w:numPr>
      </w:pPr>
      <w:r>
        <w:t xml:space="preserve">Onboarding documentation</w:t>
      </w:r>
    </w:p>
    <w:p>
      <w:pPr>
        <w:spacing w:after="4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80"/>
              <w:left w:type="dxa" w:w="180"/>
              <w:bottom w:type="dxa" w:w="180"/>
              <w:right w:type="dxa" w:w="180"/>
            </w:tcMar>
          </w:tcPr>
          <w:p>
            <w:pPr>
              <w:jc w:val="left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💡 Note: </w:t>
            </w:r>
            <w:r>
              <w:rPr>
                <w:color w:val="595959"/>
                <w:sz w:val="20"/>
                <w:szCs w:val="20"/>
              </w:rPr>
              <w:t xml:space="preserve">This is a comprehensive checklist. Prioritize based on your launch timeline and business requirements. Start with a Minimum Viable Product (MVP) and iterate based on user feedback.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✓"/>
      <w:lvlJc w:val="left"/>
      <w:pPr>
        <w:ind w:left="720" w:hanging="360"/>
      </w:pPr>
      <w:rPr>
        <w:color w:val="2E75B6"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12" w:space="1"/>
      </w:pBdr>
      <w:spacing w:before="480" w:after="240"/>
      <w:outlineLvl w:val="0"/>
    </w:pPr>
    <w:rPr>
      <w:rFonts w:ascii="Arial" w:cs="Arial" w:eastAsia="Arial" w:hAnsi="Arial"/>
      <w:b/>
      <w:bCs/>
      <w:color w:val="2E75B6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60" w:after="180"/>
      <w:outlineLvl w:val="1"/>
    </w:pPr>
    <w:rPr>
      <w:rFonts w:ascii="Arial" w:cs="Arial" w:eastAsia="Arial" w:hAnsi="Arial"/>
      <w:b/>
      <w:bCs/>
      <w:color w:val="404040"/>
      <w:sz w:val="30"/>
      <w:szCs w:val="30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59595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2026-02-15T15:43:15.021Z</dcterms:created>
  <dcterms:modified xsi:type="dcterms:W3CDTF">2026-02-15T15:43:15.021Z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