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Pr>
        <w:drawing>
          <wp:inline distB="114300" distT="114300" distL="114300" distR="114300">
            <wp:extent cx="3027292" cy="1272461"/>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027292" cy="1272461"/>
                    </a:xfrm>
                    <a:prstGeom prst="rect"/>
                    <a:ln/>
                  </pic:spPr>
                </pic:pic>
              </a:graphicData>
            </a:graphic>
          </wp:inline>
        </w:drawing>
      </w: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8"/>
          <w:szCs w:val="48"/>
          <w:u w:val="single"/>
        </w:rPr>
        <w:drawing>
          <wp:inline distB="114300" distT="114300" distL="114300" distR="114300">
            <wp:extent cx="2795588" cy="809625"/>
            <wp:effectExtent b="0" l="0" r="0" t="0"/>
            <wp:docPr id="2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95588"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04">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5">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6">
      <w:pPr>
        <w:widowControl w:val="0"/>
        <w:spacing w:line="240" w:lineRule="auto"/>
        <w:ind w:left="360" w:right="360" w:firstLine="0"/>
        <w:jc w:val="center"/>
        <w:rPr>
          <w:rFonts w:ascii="Times New Roman" w:cs="Times New Roman" w:eastAsia="Times New Roman" w:hAnsi="Times New Roman"/>
          <w:b w:val="1"/>
          <w:sz w:val="64"/>
          <w:szCs w:val="64"/>
          <w:u w:val="single"/>
        </w:rPr>
      </w:pPr>
      <w:r w:rsidDel="00000000" w:rsidR="00000000" w:rsidRPr="00000000">
        <w:rPr>
          <w:rFonts w:ascii="Times New Roman" w:cs="Times New Roman" w:eastAsia="Times New Roman" w:hAnsi="Times New Roman"/>
          <w:b w:val="1"/>
          <w:sz w:val="64"/>
          <w:szCs w:val="64"/>
          <w:u w:val="single"/>
          <w:rtl w:val="0"/>
        </w:rPr>
        <w:t xml:space="preserve">Roadscape Analysis: </w:t>
      </w:r>
    </w:p>
    <w:p w:rsidR="00000000" w:rsidDel="00000000" w:rsidP="00000000" w:rsidRDefault="00000000" w:rsidRPr="00000000" w14:paraId="00000007">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4"/>
          <w:szCs w:val="64"/>
          <w:u w:val="single"/>
          <w:rtl w:val="0"/>
        </w:rPr>
        <w:t xml:space="preserve"> </w:t>
      </w:r>
      <w:r w:rsidDel="00000000" w:rsidR="00000000" w:rsidRPr="00000000">
        <w:rPr>
          <w:rtl w:val="0"/>
        </w:rPr>
      </w:r>
    </w:p>
    <w:p w:rsidR="00000000" w:rsidDel="00000000" w:rsidP="00000000" w:rsidRDefault="00000000" w:rsidRPr="00000000" w14:paraId="00000008">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9">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Deep Learning-Based Classification of Clean and Littered Roads</w:t>
      </w:r>
    </w:p>
    <w:p w:rsidR="00000000" w:rsidDel="00000000" w:rsidP="00000000" w:rsidRDefault="00000000" w:rsidRPr="00000000" w14:paraId="0000000A">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B">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C">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D">
      <w:pPr>
        <w:widowControl w:val="0"/>
        <w:spacing w:line="240" w:lineRule="auto"/>
        <w:ind w:left="360" w:right="360" w:firstLine="0"/>
        <w:jc w:val="center"/>
        <w:rPr>
          <w:rFonts w:ascii="Times New Roman" w:cs="Times New Roman" w:eastAsia="Times New Roman" w:hAnsi="Times New Roman"/>
          <w:b w:val="1"/>
          <w:sz w:val="60"/>
          <w:szCs w:val="60"/>
          <w:u w:val="singl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color w:val="0563c1"/>
          <w:sz w:val="48"/>
          <w:szCs w:val="48"/>
          <w:u w:val="singl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Hand-Out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-Prince Singh</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Roadscape Analysis: Deep Learning-Based Classification of Clean and Littered Roads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cleanliness of roads plays a crucial role in maintaining the overall appearance, safety, and functionality of urban environments. Littered roads not only have negative visual impacts but also pose potential hazards to pedestrians, motorists, and the environment. Manual monitoring of road cleanliness can be time-consuming, costly, and prone to human error. To address these challenges, the application of deep learning techniques for the classification of clean and littered roads has emerged as a promising solution.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a subfield of artificial intelligence, has revolutionized image recognition tasks by enabling computers to learn and extract features directly from raw data. Convolutional Neural Networks (CNNs) are particularly effective in image classification tasks due to their ability to automatically learn and detect meaningful patterns and features from images. In this project, we leverage the vast amount of road imagery data and employ CNNs to train a model capable of distinguishing between clean and littered roads. The model will learn to identify specific visual cues and patterns associated with cleanliness or littering, such as the presence of garbage, debris, or other visual anomalies.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advantages of deep learning-based classification are numerous. Firstly, it eliminates the need for manual inspection and assessment of road cleanliness, saving time and resources for municipalities and urban management authorities. Secondly, the system can provide real-time monitoring and alerts, allowing for timely intervention and maintenance activities. Lastly, the data collected through the deep learning system can be utilized for further analysis, helping to identify trends, patterns, and hotspots of littering behavior, and supporting evidence-based decision-making for urban planning and waste management initiatives.</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9287109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Fonts w:ascii="Times New Roman" w:cs="Times New Roman" w:eastAsia="Times New Roman" w:hAnsi="Times New Roman"/>
          <w:b w:val="1"/>
          <w:sz w:val="31.920000076293945"/>
          <w:szCs w:val="31.920000076293945"/>
          <w:u w:val="single"/>
          <w:rtl w:val="0"/>
        </w:rPr>
        <w:t xml:space="preserve">Aim: </w:t>
      </w:r>
    </w:p>
    <w:p w:rsidR="00000000" w:rsidDel="00000000" w:rsidP="00000000" w:rsidRDefault="00000000" w:rsidRPr="00000000" w14:paraId="0000001E">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24"/>
          <w:szCs w:val="24"/>
          <w:rtl w:val="0"/>
        </w:rPr>
        <w:t xml:space="preserve">The aim of this project is to develop a deep learning-based classification system that can accurately distinguish between clean and littered roads, providing an automated and efficient solution for road maintenance and urban cleanliness management.</w:t>
      </w:r>
      <w:r w:rsidDel="00000000" w:rsidR="00000000" w:rsidRPr="00000000">
        <w:rPr>
          <w:rtl w:val="0"/>
        </w:rPr>
      </w:r>
    </w:p>
    <w:p w:rsidR="00000000" w:rsidDel="00000000" w:rsidP="00000000" w:rsidRDefault="00000000" w:rsidRPr="00000000" w14:paraId="0000001F">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Fonts w:ascii="Times New Roman" w:cs="Times New Roman" w:eastAsia="Times New Roman" w:hAnsi="Times New Roman"/>
          <w:b w:val="1"/>
          <w:sz w:val="31.920000076293945"/>
          <w:szCs w:val="31.920000076293945"/>
          <w:u w:val="single"/>
          <w:rtl w:val="0"/>
        </w:rPr>
        <w:t xml:space="preserve">Purpose of doing this Project: </w:t>
      </w:r>
    </w:p>
    <w:p w:rsidR="00000000" w:rsidDel="00000000" w:rsidP="00000000" w:rsidRDefault="00000000" w:rsidRPr="00000000" w14:paraId="00000020">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sz w:val="24"/>
          <w:szCs w:val="24"/>
          <w:rtl w:val="0"/>
        </w:rPr>
        <w:t xml:space="preserve">The purpose of undertaking this project is twofold. Firstly, it aims to address the challenge of manual road cleanliness monitoring by developing an automated system that can classify roads as either clean or littered. This will save time, resources, and reduce the potential for human error. Secondly, the project aims to contribute to urban cleanliness management by providing real-time monitoring and data analysis capabilities, enabling evidence-based decision-making, targeted interventions, and the identification of littering patterns for improved waste management strategies. Ultimately, the project seeks to enhance the overall aesthetics, safety, and functionality of roadscapes in urban environments.</w:t>
      </w:r>
      <w:r w:rsidDel="00000000" w:rsidR="00000000" w:rsidRPr="00000000">
        <w:rPr>
          <w:rtl w:val="0"/>
        </w:rPr>
      </w:r>
    </w:p>
    <w:p w:rsidR="00000000" w:rsidDel="00000000" w:rsidP="00000000" w:rsidRDefault="00000000" w:rsidRPr="00000000" w14:paraId="00000021">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2">
      <w:pPr>
        <w:widowControl w:val="0"/>
        <w:spacing w:before="171.019287109375" w:line="240" w:lineRule="auto"/>
        <w:ind w:left="0" w:right="360" w:firstLine="0"/>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3">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24">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25">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26">
      <w:pPr>
        <w:widowControl w:val="0"/>
        <w:spacing w:before="171.019287109375"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27">
      <w:pPr>
        <w:widowControl w:val="0"/>
        <w:spacing w:before="171.019287109375" w:line="240" w:lineRule="auto"/>
        <w:ind w:left="360" w:right="360" w:firstLine="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Technical Architecture:</w:t>
      </w:r>
    </w:p>
    <w:p w:rsidR="00000000" w:rsidDel="00000000" w:rsidP="00000000" w:rsidRDefault="00000000" w:rsidRPr="00000000" w14:paraId="00000028">
      <w:pPr>
        <w:widowControl w:val="0"/>
        <w:spacing w:before="171.019287109375"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technical architecture of this project revolves around the implementation of deep learning algorithms, specifically Convolutional Neural Networks (CNNs), for roadscape analysis and classification. The architecture consists of several key components. Firstly, a dataset of road imagery is collected, including images of both clean and littered roads. The dataset is then preprocessed to enhance image quality and remove any irrelevant or noisy data. Next, a CNN model is designed and trained using the preprocessed dataset. The model learns to extract relevant features and patterns from the road images to accurately classify them as either clean or littered. The trained model is then evaluated on a separate test dataset to assess its performance and generalization capabilities. The final architecture includes a real-time monitoring system that takes road images as input, applies the trained model for classification, and provides timely alerts and insights for road maintenance and cleanliness management.</w:t>
      </w:r>
    </w:p>
    <w:p w:rsidR="00000000" w:rsidDel="00000000" w:rsidP="00000000" w:rsidRDefault="00000000" w:rsidRPr="00000000" w14:paraId="00000029">
      <w:pPr>
        <w:widowControl w:val="0"/>
        <w:spacing w:before="171.019287109375"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before="67.0599365234375" w:line="240" w:lineRule="auto"/>
        <w:ind w:right="36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rPr>
        <w:drawing>
          <wp:inline distB="19050" distT="19050" distL="19050" distR="19050">
            <wp:extent cx="5943599" cy="2857500"/>
            <wp:effectExtent b="25400" l="25400" r="25400" t="2540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599" cy="2857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Pr>
      </w:pPr>
      <w:r w:rsidDel="00000000" w:rsidR="00000000" w:rsidRPr="00000000">
        <w:rPr>
          <w:rFonts w:ascii="Times New Roman" w:cs="Times New Roman" w:eastAsia="Times New Roman" w:hAnsi="Times New Roman"/>
          <w:b w:val="1"/>
          <w:sz w:val="31.920000076293945"/>
          <w:szCs w:val="31.920000076293945"/>
          <w:u w:val="single"/>
          <w:rtl w:val="0"/>
        </w:rPr>
        <w:t xml:space="preserve">Pre-requisites: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360" w:right="3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complete this project, you must require the following software, concepts, and packages</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208.29345703125" w:line="240" w:lineRule="auto"/>
        <w:ind w:left="720" w:right="3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Anaconda Navigator: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Link: https://www.youtube.com/watch?v=5mDYijMfSzs </w:t>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08.29345703125" w:line="240" w:lineRule="auto"/>
        <w:ind w:left="72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packages: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 anaconda prompt as administrator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Type “pip install tensorflow” (make sure you are working on Python 64 bit)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Type “pip install flask”. </w:t>
      </w:r>
    </w:p>
    <w:p w:rsidR="00000000" w:rsidDel="00000000" w:rsidP="00000000" w:rsidRDefault="00000000" w:rsidRPr="00000000" w14:paraId="000000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208.29345703125" w:line="240" w:lineRule="auto"/>
        <w:ind w:left="720" w:right="360" w:hanging="360"/>
        <w:jc w:val="left"/>
        <w:rPr>
          <w:rFonts w:ascii="Noto Sans Symbols" w:cs="Noto Sans Symbols" w:eastAsia="Noto Sans Symbols" w:hAnsi="Noto Sans Symbols"/>
          <w:sz w:val="24"/>
          <w:szCs w:val="24"/>
          <w:u w:val="none"/>
        </w:rPr>
      </w:pPr>
      <w:r w:rsidDel="00000000" w:rsidR="00000000" w:rsidRPr="00000000">
        <w:rPr>
          <w:rFonts w:ascii="Times New Roman" w:cs="Times New Roman" w:eastAsia="Times New Roman" w:hAnsi="Times New Roman"/>
          <w:b w:val="1"/>
          <w:sz w:val="24"/>
          <w:szCs w:val="24"/>
          <w:rtl w:val="0"/>
        </w:rPr>
        <w:t xml:space="preserve">Deep Learning Concepts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72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CNN: https://towardsdatascience.com/basics-of-the-classic-cnn-a3dce1225add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Flask Basics: https://www.youtube.com/watch?v=lj4I_CvBnt0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29345703125" w:line="240" w:lineRule="auto"/>
        <w:ind w:left="360" w:right="360" w:firstLine="0"/>
        <w:jc w:val="left"/>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Pr>
      </w:pPr>
      <w:r w:rsidDel="00000000" w:rsidR="00000000" w:rsidRPr="00000000">
        <w:rPr>
          <w:rFonts w:ascii="Times New Roman" w:cs="Times New Roman" w:eastAsia="Times New Roman" w:hAnsi="Times New Roman"/>
          <w:b w:val="1"/>
          <w:sz w:val="31.920000076293945"/>
          <w:szCs w:val="31.920000076293945"/>
          <w:u w:val="single"/>
          <w:rtl w:val="0"/>
        </w:rPr>
        <w:t xml:space="preserve">Project Objectives:</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835937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project you will: </w:t>
      </w:r>
    </w:p>
    <w:p w:rsidR="00000000" w:rsidDel="00000000" w:rsidP="00000000" w:rsidRDefault="00000000" w:rsidRPr="00000000" w14:paraId="000000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28.818359375"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Know fundamental concepts and techniques of Convolutional Neural Network. </w:t>
      </w:r>
    </w:p>
    <w:p w:rsidR="00000000" w:rsidDel="00000000" w:rsidP="00000000" w:rsidRDefault="00000000" w:rsidRPr="00000000" w14:paraId="000000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Gain a broad understanding of image data. </w:t>
      </w:r>
    </w:p>
    <w:p w:rsidR="00000000" w:rsidDel="00000000" w:rsidP="00000000" w:rsidRDefault="00000000" w:rsidRPr="00000000" w14:paraId="0000004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Know how to pre-process/clean the data using different data preprocessing techniques. </w:t>
      </w:r>
    </w:p>
    <w:p w:rsidR="00000000" w:rsidDel="00000000" w:rsidP="00000000" w:rsidRDefault="00000000" w:rsidRPr="00000000" w14:paraId="000000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beforeAutospacing="0"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Know how to build a web application using the Flask framework.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8359375" w:line="240" w:lineRule="auto"/>
        <w:ind w:left="72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835937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1"/>
          <w:szCs w:val="31"/>
          <w:u w:val="single"/>
          <w:rtl w:val="0"/>
        </w:rPr>
        <w:t xml:space="preserve">Project Flow:</w:t>
      </w:r>
      <w:r w:rsidDel="00000000" w:rsidR="00000000" w:rsidRPr="00000000">
        <w:rPr>
          <w:rFonts w:ascii="Times New Roman" w:cs="Times New Roman" w:eastAsia="Times New Roman" w:hAnsi="Times New Roman"/>
          <w:b w:val="1"/>
          <w:sz w:val="31"/>
          <w:szCs w:val="31"/>
          <w:rtl w:val="0"/>
        </w:rPr>
        <w:t xml:space="preserve"> </w:t>
      </w:r>
      <w:r w:rsidDel="00000000" w:rsidR="00000000" w:rsidRPr="00000000">
        <w:rPr>
          <w:rtl w:val="0"/>
        </w:rPr>
      </w:r>
    </w:p>
    <w:p w:rsidR="00000000" w:rsidDel="00000000" w:rsidP="00000000" w:rsidRDefault="00000000" w:rsidRPr="00000000" w14:paraId="0000004F">
      <w:pPr>
        <w:widowControl w:val="0"/>
        <w:numPr>
          <w:ilvl w:val="0"/>
          <w:numId w:val="12"/>
        </w:numPr>
        <w:spacing w:after="0" w:afterAutospacing="0" w:before="193.2598876953125" w:line="240" w:lineRule="auto"/>
        <w:ind w:left="720" w:right="3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interacts with the UI (User Interface) to upload the image as input </w:t>
      </w:r>
    </w:p>
    <w:p w:rsidR="00000000" w:rsidDel="00000000" w:rsidP="00000000" w:rsidRDefault="00000000" w:rsidRPr="00000000" w14:paraId="00000050">
      <w:pPr>
        <w:widowControl w:val="0"/>
        <w:numPr>
          <w:ilvl w:val="0"/>
          <w:numId w:val="12"/>
        </w:numPr>
        <w:spacing w:after="0" w:afterAutospacing="0" w:before="0" w:beforeAutospacing="0" w:line="240" w:lineRule="auto"/>
        <w:ind w:left="720" w:right="3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Uploaded image is analyzed by the model which is integrated </w:t>
      </w:r>
    </w:p>
    <w:p w:rsidR="00000000" w:rsidDel="00000000" w:rsidP="00000000" w:rsidRDefault="00000000" w:rsidRPr="00000000" w14:paraId="00000051">
      <w:pPr>
        <w:widowControl w:val="0"/>
        <w:numPr>
          <w:ilvl w:val="0"/>
          <w:numId w:val="12"/>
        </w:numPr>
        <w:spacing w:before="0" w:beforeAutospacing="0" w:line="240" w:lineRule="auto"/>
        <w:ind w:left="720" w:right="3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the model analyses the uploaded image, the predicted report is showcased on the UI to accomplish this, we have to complete all the activities and tasks listed below </w:t>
      </w:r>
    </w:p>
    <w:p w:rsidR="00000000" w:rsidDel="00000000" w:rsidP="00000000" w:rsidRDefault="00000000" w:rsidRPr="00000000" w14:paraId="00000052">
      <w:pPr>
        <w:widowControl w:val="0"/>
        <w:spacing w:before="38.4100341796875" w:line="240" w:lineRule="auto"/>
        <w:ind w:left="36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Data Collection. </w:t>
      </w:r>
    </w:p>
    <w:p w:rsidR="00000000" w:rsidDel="00000000" w:rsidP="00000000" w:rsidRDefault="00000000" w:rsidRPr="00000000" w14:paraId="00000053">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Collect the dataset or Create the dataset </w:t>
      </w:r>
    </w:p>
    <w:p w:rsidR="00000000" w:rsidDel="00000000" w:rsidP="00000000" w:rsidRDefault="00000000" w:rsidRPr="00000000" w14:paraId="00000054">
      <w:pPr>
        <w:widowControl w:val="0"/>
        <w:spacing w:before="28.2598876953125" w:line="240" w:lineRule="auto"/>
        <w:ind w:left="36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Data Preprocessing. </w:t>
      </w:r>
    </w:p>
    <w:p w:rsidR="00000000" w:rsidDel="00000000" w:rsidP="00000000" w:rsidRDefault="00000000" w:rsidRPr="00000000" w14:paraId="00000055">
      <w:pPr>
        <w:widowControl w:val="0"/>
        <w:spacing w:before="28.2598876953125" w:line="240" w:lineRule="auto"/>
        <w:ind w:left="1134.9198913574219"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Import the ImageDataGenerator library </w:t>
      </w:r>
    </w:p>
    <w:p w:rsidR="00000000" w:rsidDel="00000000" w:rsidP="00000000" w:rsidRDefault="00000000" w:rsidRPr="00000000" w14:paraId="00000056">
      <w:pPr>
        <w:widowControl w:val="0"/>
        <w:spacing w:before="28.2598876953125" w:line="240" w:lineRule="auto"/>
        <w:ind w:left="1134.9198913574219"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Configure ImageDataGenerator class </w:t>
      </w:r>
    </w:p>
    <w:p w:rsidR="00000000" w:rsidDel="00000000" w:rsidP="00000000" w:rsidRDefault="00000000" w:rsidRPr="00000000" w14:paraId="00000057">
      <w:pPr>
        <w:widowControl w:val="0"/>
        <w:spacing w:before="28.2598876953125" w:line="240" w:lineRule="auto"/>
        <w:ind w:left="1134.9198913574219"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Apply ImageDataGenerator functionality to Trainset and Testset </w:t>
      </w:r>
    </w:p>
    <w:p w:rsidR="00000000" w:rsidDel="00000000" w:rsidP="00000000" w:rsidRDefault="00000000" w:rsidRPr="00000000" w14:paraId="00000058">
      <w:pPr>
        <w:widowControl w:val="0"/>
        <w:spacing w:before="28.2598876953125" w:line="240" w:lineRule="auto"/>
        <w:ind w:left="36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Model Building </w:t>
      </w:r>
    </w:p>
    <w:p w:rsidR="00000000" w:rsidDel="00000000" w:rsidP="00000000" w:rsidRDefault="00000000" w:rsidRPr="00000000" w14:paraId="00000059">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Import the model building Libraries </w:t>
      </w:r>
    </w:p>
    <w:p w:rsidR="00000000" w:rsidDel="00000000" w:rsidP="00000000" w:rsidRDefault="00000000" w:rsidRPr="00000000" w14:paraId="0000005A">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Initializing the model </w:t>
      </w:r>
    </w:p>
    <w:p w:rsidR="00000000" w:rsidDel="00000000" w:rsidP="00000000" w:rsidRDefault="00000000" w:rsidRPr="00000000" w14:paraId="0000005B">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Adding Input Layer </w:t>
      </w:r>
    </w:p>
    <w:p w:rsidR="00000000" w:rsidDel="00000000" w:rsidP="00000000" w:rsidRDefault="00000000" w:rsidRPr="00000000" w14:paraId="0000005C">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Adding Hidden Layer </w:t>
      </w:r>
    </w:p>
    <w:p w:rsidR="00000000" w:rsidDel="00000000" w:rsidP="00000000" w:rsidRDefault="00000000" w:rsidRPr="00000000" w14:paraId="0000005D">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Adding Output Layer </w:t>
      </w:r>
    </w:p>
    <w:p w:rsidR="00000000" w:rsidDel="00000000" w:rsidP="00000000" w:rsidRDefault="00000000" w:rsidRPr="00000000" w14:paraId="0000005E">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Configure the Learning Process </w:t>
      </w:r>
    </w:p>
    <w:p w:rsidR="00000000" w:rsidDel="00000000" w:rsidP="00000000" w:rsidRDefault="00000000" w:rsidRPr="00000000" w14:paraId="0000005F">
      <w:pPr>
        <w:widowControl w:val="0"/>
        <w:spacing w:before="28.259887695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Training the model </w:t>
      </w:r>
    </w:p>
    <w:p w:rsidR="00000000" w:rsidDel="00000000" w:rsidP="00000000" w:rsidRDefault="00000000" w:rsidRPr="00000000" w14:paraId="00000060">
      <w:pPr>
        <w:widowControl w:val="0"/>
        <w:spacing w:before="28.26004028320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Save the Model </w:t>
      </w:r>
    </w:p>
    <w:p w:rsidR="00000000" w:rsidDel="00000000" w:rsidP="00000000" w:rsidRDefault="00000000" w:rsidRPr="00000000" w14:paraId="00000061">
      <w:pPr>
        <w:widowControl w:val="0"/>
        <w:spacing w:before="28.26004028320312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Test the Model </w:t>
      </w:r>
    </w:p>
    <w:p w:rsidR="00000000" w:rsidDel="00000000" w:rsidP="00000000" w:rsidRDefault="00000000" w:rsidRPr="00000000" w14:paraId="00000062">
      <w:pPr>
        <w:widowControl w:val="0"/>
        <w:spacing w:before="28.260040283203125" w:line="240" w:lineRule="auto"/>
        <w:ind w:left="36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Application Building</w:t>
      </w:r>
    </w:p>
    <w:p w:rsidR="00000000" w:rsidDel="00000000" w:rsidP="00000000" w:rsidRDefault="00000000" w:rsidRPr="00000000" w14:paraId="00000063">
      <w:pPr>
        <w:widowControl w:val="0"/>
        <w:spacing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Create an HTML file </w:t>
      </w:r>
    </w:p>
    <w:p w:rsidR="00000000" w:rsidDel="00000000" w:rsidP="00000000" w:rsidRDefault="00000000" w:rsidRPr="00000000" w14:paraId="00000064">
      <w:pPr>
        <w:widowControl w:val="0"/>
        <w:spacing w:before="28.260498046875" w:line="240" w:lineRule="auto"/>
        <w:ind w:left="1089.9200439453125" w:righ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Build Python Code</w:t>
      </w:r>
    </w:p>
    <w:p w:rsidR="00000000" w:rsidDel="00000000" w:rsidP="00000000" w:rsidRDefault="00000000" w:rsidRPr="00000000" w14:paraId="00000065">
      <w:pPr>
        <w:widowControl w:val="0"/>
        <w:spacing w:before="28.260498046875" w:line="240" w:lineRule="auto"/>
        <w:ind w:left="1089.9200439453125" w:right="360" w:hanging="729.9200439453125"/>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Project Structure:</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93627929687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project folder which contains files as shown below: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05078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182880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2099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05078125"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obtained folders contain</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around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images of</w:t>
      </w:r>
      <w:r w:rsidDel="00000000" w:rsidR="00000000" w:rsidRPr="00000000">
        <w:rPr>
          <w:rFonts w:ascii="Times New Roman" w:cs="Times New Roman" w:eastAsia="Times New Roman" w:hAnsi="Times New Roman"/>
          <w:sz w:val="24"/>
          <w:szCs w:val="24"/>
          <w:rtl w:val="0"/>
        </w:rPr>
        <w:t xml:space="preserve">  clean and dirty roads, which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sz w:val="24"/>
          <w:szCs w:val="24"/>
          <w:rtl w:val="0"/>
        </w:rPr>
        <w:t xml:space="preserve">used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training</w:t>
      </w:r>
      <w:r w:rsidDel="00000000" w:rsidR="00000000" w:rsidRPr="00000000">
        <w:rPr>
          <w:rFonts w:ascii="Times New Roman" w:cs="Times New Roman" w:eastAsia="Times New Roman" w:hAnsi="Times New Roman"/>
          <w:sz w:val="24"/>
          <w:szCs w:val="24"/>
          <w:rtl w:val="0"/>
        </w:rPr>
        <w:t xml:space="preserve">, testing, and validation dataset.</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building a Flask application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require the html files to be stored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templates folder.  </w:t>
      </w:r>
    </w:p>
    <w:p w:rsidR="00000000" w:rsidDel="00000000" w:rsidP="00000000" w:rsidRDefault="00000000" w:rsidRPr="00000000"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pp.py file is used for routing purposes using scripting. </w:t>
      </w:r>
    </w:p>
    <w:p w:rsidR="00000000" w:rsidDel="00000000" w:rsidP="00000000" w:rsidRDefault="00000000" w:rsidRPr="00000000"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model188.h5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saved model. This will further be used in the Flask integration. </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2005615234375"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Milestone 1: Define Problem/ Problem Understanding</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1: Specify the Business Problem </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09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business problem addressed by this project is the manual and resource-intensive nature of road cleanliness monitoring. Traditional methods of assessing road conditions rely on human inspection, leading to inefficiencies, delays, and potential inaccuracies. This project aims to provide an automated solution using deep learning-based classification to accurately distinguish between clean and littered roads. By automating this process, municipalities and urban management authorities can save time and resources, enabling them to prioritize and efficiently allocate their efforts towards road maintenance and cleanliness management, resulting in improved aesthetics, safety, and overall urban environment quality.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095703125"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809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2: Business Requirements </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30.48095703125"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 Learning-Based Classification System: </w:t>
      </w:r>
      <w:r w:rsidDel="00000000" w:rsidR="00000000" w:rsidRPr="00000000">
        <w:rPr>
          <w:rFonts w:ascii="Times New Roman" w:cs="Times New Roman" w:eastAsia="Times New Roman" w:hAnsi="Times New Roman"/>
          <w:sz w:val="24"/>
          <w:szCs w:val="24"/>
          <w:rtl w:val="0"/>
        </w:rPr>
        <w:t xml:space="preserve">Develop a robust deep learning-based system that can accurately classify roads as either clean or littered based on visual cues and patterns.</w:t>
      </w:r>
    </w:p>
    <w:p w:rsidR="00000000" w:rsidDel="00000000" w:rsidP="00000000" w:rsidRDefault="00000000" w:rsidRPr="00000000" w14:paraId="0000008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Monitoring and Alert System: </w:t>
      </w:r>
      <w:r w:rsidDel="00000000" w:rsidR="00000000" w:rsidRPr="00000000">
        <w:rPr>
          <w:rFonts w:ascii="Times New Roman" w:cs="Times New Roman" w:eastAsia="Times New Roman" w:hAnsi="Times New Roman"/>
          <w:sz w:val="24"/>
          <w:szCs w:val="24"/>
          <w:rtl w:val="0"/>
        </w:rPr>
        <w:t xml:space="preserve">Implement a real-time monitoring system that continuously analyzes road imagery to detect and promptly alert authorities about areas requiring maintenance or cleaning.</w:t>
      </w:r>
    </w:p>
    <w:p w:rsidR="00000000" w:rsidDel="00000000" w:rsidP="00000000" w:rsidRDefault="00000000" w:rsidRPr="00000000" w14:paraId="0000008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User-Friendly Interface: </w:t>
      </w:r>
      <w:r w:rsidDel="00000000" w:rsidR="00000000" w:rsidRPr="00000000">
        <w:rPr>
          <w:rFonts w:ascii="Times New Roman" w:cs="Times New Roman" w:eastAsia="Times New Roman" w:hAnsi="Times New Roman"/>
          <w:sz w:val="24"/>
          <w:szCs w:val="24"/>
          <w:rtl w:val="0"/>
        </w:rPr>
        <w:t xml:space="preserve">Design a user-friendly interface that enables municipalities and urban management authorities to easily integrate the system into their existing road maintenance processes without requiring extensive technical expertise.</w:t>
      </w:r>
    </w:p>
    <w:p w:rsidR="00000000" w:rsidDel="00000000" w:rsidP="00000000" w:rsidRDefault="00000000" w:rsidRPr="00000000" w14:paraId="0000008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Comprehensive Reporting: </w:t>
      </w:r>
      <w:r w:rsidDel="00000000" w:rsidR="00000000" w:rsidRPr="00000000">
        <w:rPr>
          <w:rFonts w:ascii="Times New Roman" w:cs="Times New Roman" w:eastAsia="Times New Roman" w:hAnsi="Times New Roman"/>
          <w:sz w:val="24"/>
          <w:szCs w:val="24"/>
          <w:rtl w:val="0"/>
        </w:rPr>
        <w:t xml:space="preserve">Provide an automated reporting mechanism that generates comprehensive reports on road cleanliness, highlighting trends, patterns, and hotspots for informed decision-making and targeted intervention strategies.</w:t>
      </w:r>
    </w:p>
    <w:p w:rsidR="00000000" w:rsidDel="00000000" w:rsidP="00000000" w:rsidRDefault="00000000" w:rsidRPr="00000000" w14:paraId="0000008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and Adaptability: </w:t>
      </w:r>
      <w:r w:rsidDel="00000000" w:rsidR="00000000" w:rsidRPr="00000000">
        <w:rPr>
          <w:rFonts w:ascii="Times New Roman" w:cs="Times New Roman" w:eastAsia="Times New Roman" w:hAnsi="Times New Roman"/>
          <w:sz w:val="24"/>
          <w:szCs w:val="24"/>
          <w:rtl w:val="0"/>
        </w:rPr>
        <w:t xml:space="preserve">Ensure the system is scalable and adaptable to different geographical areas, road types, and varying levels of littering behavior, allowing for efficient implementation across diverse urban environments.</w:t>
      </w:r>
    </w:p>
    <w:p w:rsidR="00000000" w:rsidDel="00000000" w:rsidP="00000000" w:rsidRDefault="00000000" w:rsidRPr="00000000" w14:paraId="0000008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Trust:</w:t>
      </w:r>
      <w:r w:rsidDel="00000000" w:rsidR="00000000" w:rsidRPr="00000000">
        <w:rPr>
          <w:rFonts w:ascii="Times New Roman" w:cs="Times New Roman" w:eastAsia="Times New Roman" w:hAnsi="Times New Roman"/>
          <w:sz w:val="24"/>
          <w:szCs w:val="24"/>
          <w:rtl w:val="0"/>
        </w:rPr>
        <w:t xml:space="preserve"> The model should be designed in such a way that it develops trust among the users, especially the advertisers and content creators, who rely on the predicted adviews for their marketing strategies.</w:t>
      </w:r>
    </w:p>
    <w:p w:rsidR="00000000" w:rsidDel="00000000" w:rsidP="00000000" w:rsidRDefault="00000000" w:rsidRPr="00000000" w14:paraId="0000009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User-Friendly Interface: </w:t>
      </w:r>
      <w:r w:rsidDel="00000000" w:rsidR="00000000" w:rsidRPr="00000000">
        <w:rPr>
          <w:rFonts w:ascii="Times New Roman" w:cs="Times New Roman" w:eastAsia="Times New Roman" w:hAnsi="Times New Roman"/>
          <w:sz w:val="24"/>
          <w:szCs w:val="24"/>
          <w:rtl w:val="0"/>
        </w:rPr>
        <w:t xml:space="preserve">The deployment using Flask should provide a user-friendly web interface where stakeholders, such as farmers, distributors, and consumers, can easily interact with the system. The interface should allow users to upload mango images, receive classification results, and view the grading category assigned to each mango.</w:t>
      </w:r>
    </w:p>
    <w:p w:rsidR="00000000" w:rsidDel="00000000" w:rsidP="00000000" w:rsidRDefault="00000000" w:rsidRPr="00000000" w14:paraId="0000009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Seamless Deployment:</w:t>
      </w:r>
      <w:r w:rsidDel="00000000" w:rsidR="00000000" w:rsidRPr="00000000">
        <w:rPr>
          <w:rFonts w:ascii="Times New Roman" w:cs="Times New Roman" w:eastAsia="Times New Roman" w:hAnsi="Times New Roman"/>
          <w:sz w:val="24"/>
          <w:szCs w:val="24"/>
          <w:rtl w:val="0"/>
        </w:rPr>
        <w:t xml:space="preserve"> The deployment using Flask should be smooth and seamless, ensuring that the model is easily accessible and operational. The system should handle multiple requests concurrently and provide consistent and reliable performance.</w:t>
      </w:r>
    </w:p>
    <w:p w:rsidR="00000000" w:rsidDel="00000000" w:rsidP="00000000" w:rsidRDefault="00000000" w:rsidRPr="00000000" w14:paraId="0000009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w:t>
      </w:r>
      <w:r w:rsidDel="00000000" w:rsidR="00000000" w:rsidRPr="00000000">
        <w:rPr>
          <w:rFonts w:ascii="Times New Roman" w:cs="Times New Roman" w:eastAsia="Times New Roman" w:hAnsi="Times New Roman"/>
          <w:sz w:val="24"/>
          <w:szCs w:val="24"/>
          <w:rtl w:val="0"/>
        </w:rPr>
        <w:t xml:space="preserve">The solution should be scalable to handle a growing number of mango images and users. As the usage of the system increases, it should be able to accommodate the additional load without compromising on performance or accuracy.</w:t>
      </w:r>
    </w:p>
    <w:p w:rsidR="00000000" w:rsidDel="00000000" w:rsidP="00000000" w:rsidRDefault="00000000" w:rsidRPr="00000000" w14:paraId="0000009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beforeAutospacing="0" w:line="240" w:lineRule="auto"/>
        <w:ind w:left="1440" w:right="3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Flexibility for Future Enhancements: </w:t>
      </w:r>
      <w:r w:rsidDel="00000000" w:rsidR="00000000" w:rsidRPr="00000000">
        <w:rPr>
          <w:rFonts w:ascii="Times New Roman" w:cs="Times New Roman" w:eastAsia="Times New Roman" w:hAnsi="Times New Roman"/>
          <w:sz w:val="24"/>
          <w:szCs w:val="24"/>
          <w:rtl w:val="0"/>
        </w:rPr>
        <w:t xml:space="preserve">The system should be designed with flexibility in mind, allowing for future enhancements and improvements. This includes the ability to incorporate additional grading categories or expand the dataset to further refine the mango quality assessment capabilities of the model.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3: Literature Survey </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literature on automated road cleanliness analysis using deep learning reveals a growing interest in leveraging convolutional neural networks (CNNs) for clean and littered road classification. Studies have explored various techniques, including data collection, preprocessing, model architectures, and evaluation metrics. The findings highlight the potential of deep learning in achieving accurate and efficient road cleanliness monitoring, supporting evidence-based decision-making and urban cleanliness management.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4: Social or Business Impact. </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360" w:right="36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 Impact: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360" w:right="36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development of a deep learning-based classification system for clean and littered roads can have a significant social impact. By automating road cleanliness monitoring, this system can help create cleaner and more aesthetically pleasing urban environments. Clean roads contribute to a sense of pride and well-being among residents and visitors, fostering a positive community image. Moreover, by identifying and addressing littered areas promptly, the system enhances safety for pedestrians and motorists, reducing the risk of accidents and injuries caused by debris on the roads.</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360" w:right="36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Impact: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deep learning-based classification system for road cleanliness can bring several benefits to businesses and municipalities. Firstly, it streamlines and automates the road maintenance process, reducing manual labor and associated costs. This allows municipalities to allocate resources more efficiently and effectively. Secondly, by maintaining clean roads, businesses can enhance their brand image and attract more customers. A positive visual impression of the roadscape can create a favorable perception of the surrounding businesses, contributing to increased foot traffic, tourism, and economic growth.</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091796875" w:line="240" w:lineRule="auto"/>
        <w:ind w:left="360" w:right="36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sz w:val="31.920000076293945"/>
          <w:szCs w:val="31.920000076293945"/>
          <w:u w:val="single"/>
          <w:rtl w:val="0"/>
        </w:rPr>
        <w:t xml:space="preserve">Milestone 2: Data Collection</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930175781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&amp; Deep Learning depends heavily on data. It is the most crucial part aspect that makes algorithm training possible. So, this section guides on how to download dataset.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2001953125" w:line="240" w:lineRule="auto"/>
        <w:ind w:left="360" w:right="36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1: Collect the dataset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popular open sources for collecting the data. Eg: kaggle.com, UCI  repository, etc.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01928710937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project we have used .csv data. This data is downloaded from kaggle.com. Please  refer to the link given below to download the dataset.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1806640625" w:line="240" w:lineRule="auto"/>
        <w:ind w:left="360" w:right="360" w:firstLine="0"/>
        <w:jc w:val="left"/>
        <w:rPr>
          <w:rFonts w:ascii="Times New Roman" w:cs="Times New Roman" w:eastAsia="Times New Roman" w:hAnsi="Times New Roman"/>
          <w:b w:val="0"/>
          <w:i w:val="0"/>
          <w:smallCaps w:val="0"/>
          <w:strike w:val="0"/>
          <w:color w:val="0563c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 </w:t>
      </w:r>
      <w:r w:rsidDel="00000000" w:rsidR="00000000" w:rsidRPr="00000000">
        <w:rPr>
          <w:rFonts w:ascii="Times New Roman" w:cs="Times New Roman" w:eastAsia="Times New Roman" w:hAnsi="Times New Roman"/>
          <w:color w:val="0563c1"/>
          <w:sz w:val="24"/>
          <w:szCs w:val="24"/>
          <w:u w:val="single"/>
          <w:rtl w:val="0"/>
        </w:rPr>
        <w:t xml:space="preserve">https://www.kaggle.com/datasets/faizalkarim/cleandirty-road-classification</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dataset is downloaded. Let us read and understand the data properly with the help of  some visualisation techniques and some analysing techniques.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a number of techniques for understanding the data. But here we have used  some of it. In an additional way, you can use multiple techniques.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21142578125"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Fonts w:ascii="Times New Roman" w:cs="Times New Roman" w:eastAsia="Times New Roman" w:hAnsi="Times New Roman"/>
          <w:b w:val="1"/>
          <w:sz w:val="31.920000076293945"/>
          <w:szCs w:val="31.920000076293945"/>
          <w:u w:val="single"/>
          <w:rtl w:val="0"/>
        </w:rPr>
        <w:t xml:space="preserve">Milestone 3: Image Preprocessing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B4">
      <w:pPr>
        <w:widowControl w:val="0"/>
        <w:spacing w:before="181.10595703125"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1: Data Loading, Formating</w:t>
      </w:r>
    </w:p>
    <w:p w:rsidR="00000000" w:rsidDel="00000000" w:rsidP="00000000" w:rsidRDefault="00000000" w:rsidRPr="00000000" w14:paraId="000000B5">
      <w:pPr>
        <w:widowControl w:val="0"/>
        <w:spacing w:before="181.10595703125"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B6">
      <w:pPr>
        <w:widowControl w:val="0"/>
        <w:spacing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2900" cy="4619625"/>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529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snippet includes necessary imports and uses the Google Colab files module to upload data files, including a metadata.csv file and an images folder. The metadata.csv file is then read into a DataFrame using pandas. The code sets the path to the images folder and defines class names ('clean' and 'dirty') and the number of classes. It also defines the desired image size. The code iterates over the rows of the metadata DataFrame, reads and resizes each image using OpenCV, and appends the resized image and corresponding label to the respective lists. Finally, the code converts the lists to numpy arrays and prints the shapes of the labels and images arrays.</w:t>
      </w:r>
    </w:p>
    <w:p w:rsidR="00000000" w:rsidDel="00000000" w:rsidP="00000000" w:rsidRDefault="00000000" w:rsidRPr="00000000" w14:paraId="000000B9">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9375" cy="2309443"/>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589375" cy="230944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2: Import the ImageDataGenerator library</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data augmentation is a technique that can be used to artificially expand the size of a training dataset by creating modified versions of images in the dataset.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Keras deep learning neural network library provides the capability to fit models using image data augmentation via the ImageDataGenerator class.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import the ImageDataGenerator class from keras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19482421875" w:line="240" w:lineRule="auto"/>
        <w:ind w:left="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8200" cy="523875"/>
            <wp:effectExtent b="0" l="0" r="0" t="0"/>
            <wp:docPr id="2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6482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219482421875" w:line="240" w:lineRule="auto"/>
        <w:ind w:left="360" w:right="360" w:firstLine="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sz w:val="28.079999923706055"/>
          <w:szCs w:val="28.079999923706055"/>
          <w:rtl w:val="0"/>
        </w:rPr>
        <w:t xml:space="preserve">Activity 3: Configure ImageDataGenerator class </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ImageDataGenerator class in Keras is used for real-time data augmentation during model training. It allows the user to perform various image transformations such as rotation, zooming, shifting, and flipping on the input data, which can help prevent overfitting and improve model performance. The class can be configured to apply different types and levels of data augmentation, and it supports both binary and categorical data. The ImageDataGenerator class is a powerful tool for improving the accuracy and robustness of deep learning models, particularly in computer vision applications.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079999923706055"/>
          <w:szCs w:val="28.079999923706055"/>
          <w:rtl w:val="0"/>
        </w:rPr>
        <w:t xml:space="preserve">Activity 4: Data Preparation and Loading for Deep Learning Image Classification</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43625" cy="1704975"/>
            <wp:effectExtent b="0" l="0" r="0" t="0"/>
            <wp:docPr id="2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61436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demonstrates the usage of the ImageDataGenerator class from the Keras library for data augmentation during training and validation. For training images, the train_images_generator is created with specified augmentation parameters such as shear range, rotation range, zoom range, vertical flip, and horizontal flip. This generator is then used to flow and generate augmented images along with their corresponding labels. Similarly, the validation_images_generator is created for validation images with vertical flip and horizontal flip as augmentation options. These generators allow for increased variation in the training data, helping to improve the model's robustness and generalization capabilities.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pacing w:before="181.10595703125"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before="181.10595703125"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5: Sample Image Visualization</w:t>
      </w:r>
    </w:p>
    <w:p w:rsidR="00000000" w:rsidDel="00000000" w:rsidP="00000000" w:rsidRDefault="00000000" w:rsidRPr="00000000" w14:paraId="000000CF">
      <w:pPr>
        <w:widowControl w:val="0"/>
        <w:spacing w:before="181.10595703125" w:line="240" w:lineRule="auto"/>
        <w:ind w:left="360" w:right="360" w:firstLine="0"/>
        <w:jc w:val="cente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3867150" cy="3038475"/>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86715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before="181.10595703125"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snippet imports the necessary libraries and defines variables for further use. It then creates a grid of subplots using matplotlib to display 16 randomly selected images from the dataset. For each subplot, an image is randomly selected using the randint function, and the image is displayed using imshow. The x and y ticks are removed from the subplots, and the x label is set as the label corresponding to the image class. This visualization provides a visual representation of the dataset, showcasing a variety of images from different classes.</w:t>
      </w:r>
    </w:p>
    <w:p w:rsidR="00000000" w:rsidDel="00000000" w:rsidP="00000000" w:rsidRDefault="00000000" w:rsidRPr="00000000" w14:paraId="000000D1">
      <w:pPr>
        <w:widowControl w:val="0"/>
        <w:spacing w:before="181.1059570312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7325" cy="4939415"/>
            <wp:effectExtent b="0" l="0" r="0" t="0"/>
            <wp:docPr id="2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267325" cy="493941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before="181.10595703125" w:line="240" w:lineRule="auto"/>
        <w:ind w:left="360" w:right="360" w:firstLine="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u w:val="single"/>
          <w:rtl w:val="0"/>
        </w:rPr>
        <w:t xml:space="preserve">Milestone 4: Model Building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1 : Importing the Model Building Libraries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3457575" cy="2466975"/>
            <wp:effectExtent b="0" l="0" r="0" t="0"/>
            <wp:docPr id="1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575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2: CNN Architecture for Image Classification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524625" cy="4105275"/>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5246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defines a deep learning model using the Keras Sequential API. The model architecture consists of multiple convolutional blocks followed by a dense block. The convolutional blocks consist of convolutional layers with ReLU activation and max pooling layers for downsampling. The dense block consists of fully connected layers with increasing units. The final dense layer has units equal to the number of classes, with softmax activation for multi-class classification. The model is compiled with the Adam optimizer, categorical cross-entropy loss function, and accuracy as the evaluation metric. This architecture is suitable for image classification tasks.</w:t>
      </w:r>
    </w:p>
    <w:p w:rsidR="00000000" w:rsidDel="00000000" w:rsidP="00000000" w:rsidRDefault="00000000" w:rsidRPr="00000000" w14:paraId="000000DD">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3: Realizing the Lottery Ticket Hypothesis for Deep Learning Model Optimization</w:t>
      </w:r>
    </w:p>
    <w:p w:rsidR="00000000" w:rsidDel="00000000" w:rsidP="00000000" w:rsidRDefault="00000000" w:rsidRPr="00000000" w14:paraId="000000DF">
      <w:pPr>
        <w:widowControl w:val="0"/>
        <w:spacing w:line="240" w:lineRule="auto"/>
        <w:ind w:left="360" w:right="360" w:firstLine="0"/>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E0">
      <w:pPr>
        <w:widowControl w:val="0"/>
        <w:spacing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9825" cy="356235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2198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line="240" w:lineRule="auto"/>
        <w:ind w:left="360" w:righ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snippet demonstrates the realization of the Lottery Ticket Hypothesis for optimizing a deep learning model. It iterates through a range of seeds and sets the random seed for reproducibility. For each seed, a new instance of the model is created using the get_model() function. The model is then trained for one epoch using the train_images_generator data generator. The code keeps track of the minimum loss achieved during training and saves the model with the lowest loss as the best model. Finally, the minimum loss and the summary of the best model are printed. This approach explores the hypothesis that certain randomly initialized subnetworks can be trained to achieve high performance, potentially improving model efficiency and reducing training time.</w:t>
      </w:r>
    </w:p>
    <w:p w:rsidR="00000000" w:rsidDel="00000000" w:rsidP="00000000" w:rsidRDefault="00000000" w:rsidRPr="00000000" w14:paraId="000000E3">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widowControl w:val="0"/>
        <w:spacing w:line="240" w:lineRule="auto"/>
        <w:ind w:left="360" w:right="360" w:firstLine="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w:t>
      </w:r>
      <w:r w:rsidDel="00000000" w:rsidR="00000000" w:rsidRPr="00000000">
        <w:rPr>
          <w:rFonts w:ascii="Times New Roman" w:cs="Times New Roman" w:eastAsia="Times New Roman" w:hAnsi="Times New Roman"/>
          <w:b w:val="1"/>
          <w:sz w:val="28.079999923706055"/>
          <w:szCs w:val="28.079999923706055"/>
          <w:rtl w:val="0"/>
        </w:rPr>
        <w:t xml:space="preserve">4</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sz w:val="28.079999923706055"/>
          <w:szCs w:val="28.079999923706055"/>
          <w:rtl w:val="0"/>
        </w:rPr>
        <w:t xml:space="preserve">Model Compilation and Training</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9550" cy="628650"/>
            <wp:effectExtent b="0" l="0" r="0" t="0"/>
            <wp:docPr id="2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0195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code snippet performs several key steps in training the deep learning model. First, the model is compiled using the specified loss function, optimizer, and metrics. Then, the model.fit() function is called to train the model using the training data (train_data) and validate it using the validation data (valid_data). The training process is run for 20 epochs with progress displayed. The time taken for training is measured by calculating the difference between the start and end times and is displayed in minutes.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57975" cy="4852285"/>
            <wp:effectExtent b="0" l="0" r="0" t="0"/>
            <wp:docPr id="32"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6657975" cy="485228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0E9">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1.920000076293945"/>
          <w:szCs w:val="31.920000076293945"/>
          <w:u w:val="single"/>
          <w:rtl w:val="0"/>
        </w:rPr>
        <w:t xml:space="preserve">Milestone 5: Visualization of Training and Validation Performance.</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0450" cy="2914650"/>
            <wp:effectExtent b="0" l="0" r="0" t="0"/>
            <wp:docPr id="23"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6004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snippet plots the training accuracy and loss, as well as the validation accuracy and loss, over the course of the training epochs for a deep learning model. The first plot displays the training accuracy and loss, while the second plot shows the validation accuracy and loss. The x-axis represents the number of epochs, and the y-axis represents the corresponding values of accuracy and loss. The visualization helps in understanding the model's performance throughout the training process, indicating if the model is overfitting or underfitting based on the convergence of training and validation metrics.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9150" cy="3352800"/>
            <wp:effectExtent b="0" l="0" r="0" t="0"/>
            <wp:docPr id="2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6291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 &amp; Loss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3381375"/>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3719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Validation Training Accuracy &amp; Loss</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3">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4">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5">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6">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7">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8">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9">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A">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B">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C">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D">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FE">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2: Image Prediction Using Trained Model</w:t>
      </w:r>
    </w:p>
    <w:p w:rsidR="00000000" w:rsidDel="00000000" w:rsidP="00000000" w:rsidRDefault="00000000" w:rsidRPr="00000000" w14:paraId="000000FF">
      <w:pPr>
        <w:widowControl w:val="0"/>
        <w:spacing w:line="240" w:lineRule="auto"/>
        <w:ind w:left="360" w:right="360" w:firstLine="0"/>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0">
      <w:pPr>
        <w:widowControl w:val="0"/>
        <w:spacing w:line="240" w:lineRule="auto"/>
        <w:ind w:left="360" w:right="360" w:firstLine="0"/>
        <w:jc w:val="center"/>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6912300" cy="2552700"/>
            <wp:effectExtent b="0" l="0" r="0" t="0"/>
            <wp:docPr id="1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912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40" w:lineRule="auto"/>
        <w:ind w:left="360" w:right="360" w:firstLine="0"/>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02">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code snippet generates a grid of subplots using the matplotlib library. Each subplot represents an image from the validation dataset along with its corresponding prediction and label. The grid consists of 5 rows and 4 columns, resulting in a total of 20 subplots. For each subplot, the model predicts the class probabilities for the given image using the cnn_model.predict() function. The predicted class and the true label are displayed as x-axis labels. If the prediction is incorrect, the label is highlighted in red. The actual image is displayed in the subplot. The visualization helps in visually inspecting the model's performance and understanding any misclassifications.</w:t>
      </w:r>
    </w:p>
    <w:p w:rsidR="00000000" w:rsidDel="00000000" w:rsidP="00000000" w:rsidRDefault="00000000" w:rsidRPr="00000000" w14:paraId="00000103">
      <w:pPr>
        <w:widowControl w:val="0"/>
        <w:spacing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000" cy="4929188"/>
            <wp:effectExtent b="0" l="0" r="0" t="0"/>
            <wp:docPr id="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096000"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Milestone </w:t>
      </w:r>
      <w:r w:rsidDel="00000000" w:rsidR="00000000" w:rsidRPr="00000000">
        <w:rPr>
          <w:rFonts w:ascii="Times New Roman" w:cs="Times New Roman" w:eastAsia="Times New Roman" w:hAnsi="Times New Roman"/>
          <w:b w:val="1"/>
          <w:sz w:val="31.920000076293945"/>
          <w:szCs w:val="31.920000076293945"/>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 : Performance Testing </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Activity 1: Evaluating model on the validation set</w:t>
      </w:r>
    </w:p>
    <w:p w:rsidR="00000000" w:rsidDel="00000000" w:rsidP="00000000" w:rsidRDefault="00000000" w:rsidRPr="00000000" w14:paraId="00000109">
      <w:pPr>
        <w:spacing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epoch 188 of training, the model achieved an exceptionally low loss of 0.004, indicating a high level of accuracy in its predictions. The accuracy of 1.0 implies that the model correctly classified all the training samples in this epoch. These results suggest that the model has effectively learned the underlying patterns and features in the training data, leading to highly accurate predictions. Such high performance indicates the model's capability to generalize well and make accurate predictions on unseen data, demonstrating its effectiveness in the classification task.</w:t>
      </w:r>
    </w:p>
    <w:p w:rsidR="00000000" w:rsidDel="00000000" w:rsidP="00000000" w:rsidRDefault="00000000" w:rsidRPr="00000000" w14:paraId="0000010A">
      <w:pPr>
        <w:spacing w:line="240" w:lineRule="auto"/>
        <w:ind w:left="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ind w:left="360" w:right="360" w:firstLine="0"/>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2390775" cy="304800"/>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3907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240" w:lineRule="auto"/>
        <w:ind w:left="360" w:right="360" w:firstLine="0"/>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10D">
      <w:pPr>
        <w:spacing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Milestone </w:t>
      </w:r>
      <w:r w:rsidDel="00000000" w:rsidR="00000000" w:rsidRPr="00000000">
        <w:rPr>
          <w:rFonts w:ascii="Times New Roman" w:cs="Times New Roman" w:eastAsia="Times New Roman" w:hAnsi="Times New Roman"/>
          <w:b w:val="1"/>
          <w:sz w:val="31.920000076293945"/>
          <w:szCs w:val="31.920000076293945"/>
          <w:u w:val="single"/>
          <w:rtl w:val="0"/>
        </w:rPr>
        <w:t xml:space="preserve">6</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 Model Deployment </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1: Save and load the best model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62425" cy="2705100"/>
            <wp:effectExtent b="0" l="0" r="0" t="0"/>
            <wp:docPr id="2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1624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save the model into a file named</w:t>
      </w:r>
      <w:r w:rsidDel="00000000" w:rsidR="00000000" w:rsidRPr="00000000">
        <w:rPr>
          <w:rFonts w:ascii="Times New Roman" w:cs="Times New Roman" w:eastAsia="Times New Roman" w:hAnsi="Times New Roman"/>
          <w:sz w:val="24"/>
          <w:szCs w:val="24"/>
          <w:rtl w:val="0"/>
        </w:rPr>
        <w:t xml:space="preserve"> model188.h5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0" w:right="360" w:firstLine="0"/>
        <w:jc w:val="left"/>
        <w:rPr>
          <w:rFonts w:ascii="Times New Roman" w:cs="Times New Roman" w:eastAsia="Times New Roman" w:hAnsi="Times New Roman"/>
          <w:b w:val="1"/>
          <w:sz w:val="31"/>
          <w:szCs w:val="31"/>
          <w:u w:val="singl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8603515625" w:line="240" w:lineRule="auto"/>
        <w:ind w:left="360" w:right="360" w:firstLine="0"/>
        <w:jc w:val="left"/>
        <w:rPr>
          <w:rFonts w:ascii="Times New Roman" w:cs="Times New Roman" w:eastAsia="Times New Roman" w:hAnsi="Times New Roman"/>
          <w:b w:val="1"/>
          <w:i w:val="0"/>
          <w:smallCaps w:val="0"/>
          <w:strike w:val="0"/>
          <w:color w:val="000000"/>
          <w:sz w:val="31"/>
          <w:szCs w:val="31"/>
          <w:u w:val="single"/>
          <w:shd w:fill="auto" w:val="clear"/>
          <w:vertAlign w:val="baseline"/>
        </w:rPr>
      </w:pPr>
      <w:r w:rsidDel="00000000" w:rsidR="00000000" w:rsidRPr="00000000">
        <w:rPr>
          <w:rFonts w:ascii="Times New Roman" w:cs="Times New Roman" w:eastAsia="Times New Roman" w:hAnsi="Times New Roman"/>
          <w:b w:val="1"/>
          <w:sz w:val="31"/>
          <w:szCs w:val="31"/>
          <w:u w:val="single"/>
          <w:rtl w:val="0"/>
        </w:rPr>
        <w:t xml:space="preserve">Milestone 7: Application Building</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0585937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 This section  has the following tasks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09448242187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Building HTML Pages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19702148437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Building server-side script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Run the web application </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197998046875" w:line="240" w:lineRule="auto"/>
        <w:ind w:left="360" w:right="36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2.1: Building HTML pages: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05932617187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project we create t</w:t>
      </w:r>
      <w:r w:rsidDel="00000000" w:rsidR="00000000" w:rsidRPr="00000000">
        <w:rPr>
          <w:rFonts w:ascii="Times New Roman" w:cs="Times New Roman" w:eastAsia="Times New Roman" w:hAnsi="Times New Roman"/>
          <w:sz w:val="24"/>
          <w:szCs w:val="24"/>
          <w:rtl w:val="0"/>
        </w:rPr>
        <w:t xml:space="preserve">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HTML files namely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52014160156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Home.html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Index.html</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 Prec</w:t>
      </w:r>
      <w:r w:rsidDel="00000000" w:rsidR="00000000" w:rsidRPr="00000000">
        <w:rPr>
          <w:rFonts w:ascii="Times New Roman" w:cs="Times New Roman" w:eastAsia="Times New Roman" w:hAnsi="Times New Roman"/>
          <w:sz w:val="24"/>
          <w:szCs w:val="24"/>
          <w:rtl w:val="0"/>
        </w:rPr>
        <w:t xml:space="preserve">.html</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Results.html</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36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before="36.719970703125" w:line="240" w:lineRule="auto"/>
        <w:ind w:left="360" w:righ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we will save them in the templates folder.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99621582031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4450" cy="1019175"/>
            <wp:effectExtent b="0" l="0" r="0" 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3144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9962158203125" w:line="240" w:lineRule="auto"/>
        <w:ind w:left="270" w:right="36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2.2: Build Python code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app.py file which will be store in the Flask folder. </w:t>
      </w:r>
    </w:p>
    <w:p w:rsidR="00000000" w:rsidDel="00000000" w:rsidP="00000000" w:rsidRDefault="00000000" w:rsidRPr="00000000" w14:paraId="000001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78.32031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the necessary Libraries.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39892578125" w:line="240" w:lineRule="auto"/>
        <w:ind w:left="360" w:right="3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1019175"/>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0957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6845703125" w:line="240" w:lineRule="auto"/>
        <w:ind w:left="72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70.16845703125"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code loads a pre-trained machine learning model for mango classification, which has been saved in the file 'model.h5'.</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8076171875" w:line="240" w:lineRule="auto"/>
        <w:ind w:left="72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7425" cy="514350"/>
            <wp:effectExtent b="0" l="0" r="0" t="0"/>
            <wp:docPr id="1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2574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before="185.28076171875" w:line="240" w:lineRule="auto"/>
        <w:ind w:left="72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widowControl w:val="0"/>
        <w:spacing w:before="185.28076171875" w:line="240" w:lineRule="auto"/>
        <w:ind w:left="72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widowControl w:val="0"/>
        <w:spacing w:before="185.28076171875" w:line="240" w:lineRule="auto"/>
        <w:ind w:left="72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widowControl w:val="0"/>
        <w:spacing w:before="185.28076171875" w:line="240" w:lineRule="auto"/>
        <w:ind w:left="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widowControl w:val="0"/>
        <w:numPr>
          <w:ilvl w:val="0"/>
          <w:numId w:val="11"/>
        </w:numPr>
        <w:spacing w:before="185.28076171875" w:line="240" w:lineRule="auto"/>
        <w:ind w:left="720" w:right="3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Image Pre-Processing Function-</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8076171875"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called preprocess_image takes an image file path as input. It loads the image, resizes it to (64, 64) dimensions, converts it to a numpy array, expands the dimensions to match the expected input shape of the model, and then normalizes the pixel values between 0 and 1. The processed image array is returned as output.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8076171875" w:line="240" w:lineRule="auto"/>
        <w:ind w:left="72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6113" cy="898620"/>
            <wp:effectExtent b="0" l="0" r="0" t="0"/>
            <wp:docPr id="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216113" cy="89862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9482421875" w:line="240" w:lineRule="auto"/>
        <w:ind w:left="720" w:righ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44.969482421875" w:line="240" w:lineRule="auto"/>
        <w:ind w:left="720" w:right="3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code creates a new instance of a Flask web application using the Flask class from the Flask library. The __name__ argument specifies the name of the application's module or package.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6948242187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6875" cy="314325"/>
            <wp:effectExtent b="0" l="0" r="0" t="0"/>
            <wp:docPr id="3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16668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before="1.611328125"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numPr>
          <w:ilvl w:val="0"/>
          <w:numId w:val="5"/>
        </w:numPr>
        <w:spacing w:before="1.611328125" w:line="240" w:lineRule="auto"/>
        <w:ind w:left="72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Defining the routes for home.html, prec.htlm, index.html using render_template.</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8676757812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075" cy="1446859"/>
            <wp:effectExtent b="0" l="0" r="0" t="0"/>
            <wp:docPr id="1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886075" cy="1446859"/>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86.0186767578125" w:line="240" w:lineRule="auto"/>
        <w:ind w:left="720" w:right="3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Flask Route for Prediction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86767578125"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 function is a route handler in Flask that is associated with the '/predict' URL route and accepts POST requests. When a user submits an image file through a form, Flask invokes this function. Inside the function, it retrieves the image file from the request, saves it temporarily, and preprocesses the image using the preprocess_image function. Then, it makes a prediction using the trained model. Based on the prediction result, it converts the predicted class to a human-readable string. The image is then loaded and converted to a base64-encoded string for rendering in the HTML template. Finally, it renders the 'result.html' template with the prediction and the image to display the prediction result to the user.</w:t>
      </w:r>
      <w:r w:rsidDel="00000000" w:rsidR="00000000" w:rsidRPr="00000000">
        <w:rPr>
          <w:rFonts w:ascii="Times New Roman" w:cs="Times New Roman" w:eastAsia="Times New Roman" w:hAnsi="Times New Roman"/>
          <w:sz w:val="24"/>
          <w:szCs w:val="24"/>
        </w:rPr>
        <w:drawing>
          <wp:inline distB="114300" distT="114300" distL="114300" distR="114300">
            <wp:extent cx="5686425" cy="3912851"/>
            <wp:effectExtent b="0" l="0" r="0" t="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686425" cy="391285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6929931640625" w:line="240" w:lineRule="auto"/>
        <w:ind w:left="360" w:right="36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Main Function: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5957031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code runs the Flask application if the script is being executed directly (i.e. not imported as a module in another script). The if __name__ == '__main__': line checks if the script is the main module being executed, and if so, runs the Flask application using the app.run() method. This method starts the Flask development server, allowing the application to be accessed via a web browser at the appropriate URL.</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6040039062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9725" cy="393281"/>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609725" cy="39328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60400390625" w:line="240" w:lineRule="auto"/>
        <w:ind w:left="360" w:righ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Activity 2.3: Run the Web Application</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705322265625" w:line="240" w:lineRule="auto"/>
        <w:ind w:left="36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 run the “app.py” file this window will open in the console or output terminal.  Copy the URL given in the form </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http://127.0.0.1:5000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paste it in the browser.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9287109375" w:line="240" w:lineRule="auto"/>
        <w:ind w:left="360"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1447800"/>
            <wp:effectExtent b="0" l="0" r="0" t="0"/>
            <wp:docPr id="2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9625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9287109375"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paste the URL in a web browser, our </w:t>
      </w:r>
      <w:r w:rsidDel="00000000" w:rsidR="00000000" w:rsidRPr="00000000">
        <w:rPr>
          <w:rFonts w:ascii="Times New Roman" w:cs="Times New Roman" w:eastAsia="Times New Roman" w:hAnsi="Times New Roman"/>
          <w:sz w:val="24"/>
          <w:szCs w:val="24"/>
          <w:rtl w:val="0"/>
        </w:rPr>
        <w:t xml:space="preserve">home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page will open. It contains </w:t>
      </w:r>
      <w:r w:rsidDel="00000000" w:rsidR="00000000" w:rsidRPr="00000000">
        <w:rPr>
          <w:rFonts w:ascii="Times New Roman" w:cs="Times New Roman" w:eastAsia="Times New Roman" w:hAnsi="Times New Roman"/>
          <w:sz w:val="24"/>
          <w:szCs w:val="24"/>
          <w:rtl w:val="0"/>
        </w:rPr>
        <w:t xml:space="preserve">a welcome page of the hospital named- ‘</w:t>
      </w:r>
      <w:r w:rsidDel="00000000" w:rsidR="00000000" w:rsidRPr="00000000">
        <w:rPr>
          <w:rFonts w:ascii="Times New Roman" w:cs="Times New Roman" w:eastAsia="Times New Roman" w:hAnsi="Times New Roman"/>
          <w:b w:val="1"/>
          <w:sz w:val="24"/>
          <w:szCs w:val="24"/>
          <w:rtl w:val="0"/>
        </w:rPr>
        <w:t xml:space="preserve">HealthBridge</w:t>
      </w:r>
      <w:r w:rsidDel="00000000" w:rsidR="00000000" w:rsidRPr="00000000">
        <w:rPr>
          <w:rFonts w:ascii="Times New Roman" w:cs="Times New Roman" w:eastAsia="Times New Roman" w:hAnsi="Times New Roman"/>
          <w:sz w:val="24"/>
          <w:szCs w:val="24"/>
          <w:rtl w:val="0"/>
        </w:rPr>
        <w:t xml:space="preserve">’ and information about - the ‘</w:t>
      </w:r>
      <w:r w:rsidDel="00000000" w:rsidR="00000000" w:rsidRPr="00000000">
        <w:rPr>
          <w:rFonts w:ascii="Times New Roman" w:cs="Times New Roman" w:eastAsia="Times New Roman" w:hAnsi="Times New Roman"/>
          <w:b w:val="1"/>
          <w:sz w:val="24"/>
          <w:szCs w:val="24"/>
          <w:rtl w:val="0"/>
        </w:rPr>
        <w:t xml:space="preserve">Faculty Dr.</w:t>
      </w:r>
      <w:r w:rsidDel="00000000" w:rsidR="00000000" w:rsidRPr="00000000">
        <w:rPr>
          <w:rFonts w:ascii="Times New Roman" w:cs="Times New Roman" w:eastAsia="Times New Roman" w:hAnsi="Times New Roman"/>
          <w:sz w:val="24"/>
          <w:szCs w:val="24"/>
          <w:rtl w:val="0"/>
        </w:rPr>
        <w:t xml:space="preserve">’ and the ‘</w:t>
      </w:r>
      <w:r w:rsidDel="00000000" w:rsidR="00000000" w:rsidRPr="00000000">
        <w:rPr>
          <w:rFonts w:ascii="Times New Roman" w:cs="Times New Roman" w:eastAsia="Times New Roman" w:hAnsi="Times New Roman"/>
          <w:b w:val="1"/>
          <w:sz w:val="24"/>
          <w:szCs w:val="24"/>
          <w:rtl w:val="0"/>
        </w:rPr>
        <w:t xml:space="preserve">Departments</w:t>
      </w:r>
      <w:r w:rsidDel="00000000" w:rsidR="00000000" w:rsidRPr="00000000">
        <w:rPr>
          <w:rFonts w:ascii="Times New Roman" w:cs="Times New Roman" w:eastAsia="Times New Roman" w:hAnsi="Times New Roman"/>
          <w:sz w:val="24"/>
          <w:szCs w:val="24"/>
          <w:rtl w:val="0"/>
        </w:rPr>
        <w:t xml:space="preserve">’ information. There is a navigation button on the top right containing- ‘Home’, ‘Service’, ‘Predict’, ‘About Model’ and ‘Contact’. There is also a button on this webpage called- ‘</w:t>
      </w:r>
      <w:r w:rsidDel="00000000" w:rsidR="00000000" w:rsidRPr="00000000">
        <w:rPr>
          <w:rFonts w:ascii="Times New Roman" w:cs="Times New Roman" w:eastAsia="Times New Roman" w:hAnsi="Times New Roman"/>
          <w:b w:val="1"/>
          <w:sz w:val="24"/>
          <w:szCs w:val="24"/>
          <w:rtl w:val="0"/>
        </w:rPr>
        <w:t xml:space="preserve">What is Monkeypox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9287109375" w:line="240" w:lineRule="auto"/>
        <w:ind w:left="3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5063" cy="2812656"/>
            <wp:effectExtent b="0" l="0" r="0" t="0"/>
            <wp:docPr id="15" name="image3.png"/>
            <a:graphic>
              <a:graphicData uri="http://schemas.openxmlformats.org/drawingml/2006/picture">
                <pic:pic>
                  <pic:nvPicPr>
                    <pic:cNvPr id="0" name="image3.png"/>
                    <pic:cNvPicPr preferRelativeResize="0"/>
                  </pic:nvPicPr>
                  <pic:blipFill>
                    <a:blip r:embed="rId37"/>
                    <a:srcRect b="14239" l="21074" r="22314" t="44723"/>
                    <a:stretch>
                      <a:fillRect/>
                    </a:stretch>
                  </pic:blipFill>
                  <pic:spPr>
                    <a:xfrm>
                      <a:off x="0" y="0"/>
                      <a:ext cx="6215063" cy="2812656"/>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19287109375"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3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360" w:right="360" w:firstLine="0"/>
        <w:rPr>
          <w:rFonts w:ascii="Times New Roman" w:cs="Times New Roman" w:eastAsia="Times New Roman" w:hAnsi="Times New Roman"/>
          <w:b w:val="1"/>
          <w:sz w:val="31.920000076293945"/>
          <w:szCs w:val="31.920000076293945"/>
          <w:u w:val="singl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360" w:right="360" w:firstLine="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Link to GitHub Repository: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8701171875" w:line="240" w:lineRule="auto"/>
        <w:ind w:left="360" w:right="360" w:firstLine="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https://github.com/PrinceSingh1198/clean-or-littered-road..</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93408203125" w:line="240" w:lineRule="auto"/>
        <w:ind w:left="360" w:right="360" w:firstLine="0"/>
        <w:jc w:val="left"/>
        <w:rPr>
          <w:rFonts w:ascii="Times New Roman" w:cs="Times New Roman" w:eastAsia="Times New Roman" w:hAnsi="Times New Roman"/>
          <w:b w:val="0"/>
          <w:i w:val="0"/>
          <w:smallCaps w:val="0"/>
          <w:strike w:val="0"/>
          <w:color w:val="0563c1"/>
          <w:sz w:val="24"/>
          <w:szCs w:val="24"/>
          <w:u w:val="single"/>
          <w:shd w:fill="auto" w:val="clear"/>
          <w:vertAlign w:val="baseline"/>
        </w:rPr>
      </w:pPr>
      <w:r w:rsidDel="00000000" w:rsidR="00000000" w:rsidRPr="00000000">
        <w:rPr>
          <w:rtl w:val="0"/>
        </w:rPr>
      </w:r>
    </w:p>
    <w:sectPr>
      <w:pgSz w:h="16820" w:w="11900" w:orient="portrait"/>
      <w:pgMar w:bottom="285" w:top="810" w:left="810" w:right="21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17.png"/><Relationship Id="rId21" Type="http://schemas.openxmlformats.org/officeDocument/2006/relationships/image" Target="media/image20.png"/><Relationship Id="rId24" Type="http://schemas.openxmlformats.org/officeDocument/2006/relationships/image" Target="media/image2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9.png"/><Relationship Id="rId31" Type="http://schemas.openxmlformats.org/officeDocument/2006/relationships/image" Target="media/image21.png"/><Relationship Id="rId30" Type="http://schemas.openxmlformats.org/officeDocument/2006/relationships/image" Target="media/image18.png"/><Relationship Id="rId11" Type="http://schemas.openxmlformats.org/officeDocument/2006/relationships/image" Target="media/image10.png"/><Relationship Id="rId33" Type="http://schemas.openxmlformats.org/officeDocument/2006/relationships/image" Target="media/image19.png"/><Relationship Id="rId10" Type="http://schemas.openxmlformats.org/officeDocument/2006/relationships/image" Target="media/image11.png"/><Relationship Id="rId32" Type="http://schemas.openxmlformats.org/officeDocument/2006/relationships/image" Target="media/image31.png"/><Relationship Id="rId13" Type="http://schemas.openxmlformats.org/officeDocument/2006/relationships/image" Target="media/image29.png"/><Relationship Id="rId35" Type="http://schemas.openxmlformats.org/officeDocument/2006/relationships/image" Target="media/image5.png"/><Relationship Id="rId12" Type="http://schemas.openxmlformats.org/officeDocument/2006/relationships/image" Target="media/image22.png"/><Relationship Id="rId34" Type="http://schemas.openxmlformats.org/officeDocument/2006/relationships/image" Target="media/image23.png"/><Relationship Id="rId15" Type="http://schemas.openxmlformats.org/officeDocument/2006/relationships/image" Target="media/image28.png"/><Relationship Id="rId37" Type="http://schemas.openxmlformats.org/officeDocument/2006/relationships/image" Target="media/image3.png"/><Relationship Id="rId14" Type="http://schemas.openxmlformats.org/officeDocument/2006/relationships/image" Target="media/image16.png"/><Relationship Id="rId36" Type="http://schemas.openxmlformats.org/officeDocument/2006/relationships/image" Target="media/image26.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