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BDE" w:rsidRDefault="00042BDE" w:rsidP="00042BDE">
      <w:pPr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Hematovision</w:t>
      </w:r>
      <w:proofErr w:type="spellEnd"/>
      <w:r>
        <w:rPr>
          <w:b/>
          <w:bCs/>
          <w:sz w:val="52"/>
          <w:szCs w:val="52"/>
        </w:rPr>
        <w:t xml:space="preserve"> –Advanced blood cells classification using transfer learning </w:t>
      </w:r>
    </w:p>
    <w:p w:rsidR="00042BDE" w:rsidRDefault="00042BDE" w:rsidP="00042BDE">
      <w:pPr>
        <w:rPr>
          <w:b/>
          <w:bCs/>
          <w:sz w:val="52"/>
          <w:szCs w:val="52"/>
        </w:rPr>
      </w:pPr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 </w:t>
      </w:r>
      <w:proofErr w:type="gramStart"/>
      <w:r>
        <w:rPr>
          <w:b/>
          <w:bCs/>
          <w:sz w:val="40"/>
          <w:szCs w:val="40"/>
        </w:rPr>
        <w:t>core</w:t>
      </w:r>
      <w:proofErr w:type="gramEnd"/>
      <w:r>
        <w:rPr>
          <w:b/>
          <w:bCs/>
          <w:sz w:val="40"/>
          <w:szCs w:val="40"/>
        </w:rPr>
        <w:t xml:space="preserve"> concept &amp; dataset </w:t>
      </w:r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Hematovision</w:t>
      </w:r>
      <w:proofErr w:type="spellEnd"/>
      <w:r>
        <w:rPr>
          <w:b/>
          <w:bCs/>
          <w:sz w:val="40"/>
          <w:szCs w:val="40"/>
        </w:rPr>
        <w:t xml:space="preserve"> leverages -12000</w:t>
      </w:r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Labeled blood call images (e.g</w:t>
      </w:r>
      <w:proofErr w:type="gramStart"/>
      <w:r>
        <w:rPr>
          <w:b/>
          <w:bCs/>
          <w:sz w:val="40"/>
          <w:szCs w:val="40"/>
        </w:rPr>
        <w:t>.,</w:t>
      </w:r>
      <w:proofErr w:type="gramEnd"/>
    </w:p>
    <w:p w:rsidR="00042BDE" w:rsidRDefault="00042BDE" w:rsidP="00042BD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Neutrophils</w:t>
      </w:r>
      <w:proofErr w:type="spellEnd"/>
      <w:r>
        <w:rPr>
          <w:b/>
          <w:bCs/>
          <w:sz w:val="40"/>
          <w:szCs w:val="40"/>
        </w:rPr>
        <w:t xml:space="preserve">, </w:t>
      </w:r>
      <w:proofErr w:type="spellStart"/>
      <w:r>
        <w:rPr>
          <w:b/>
          <w:bCs/>
          <w:sz w:val="40"/>
          <w:szCs w:val="40"/>
        </w:rPr>
        <w:t>iymphocytes</w:t>
      </w:r>
      <w:proofErr w:type="spellEnd"/>
      <w:r>
        <w:rPr>
          <w:b/>
          <w:bCs/>
          <w:sz w:val="40"/>
          <w:szCs w:val="40"/>
        </w:rPr>
        <w:t xml:space="preserve">, </w:t>
      </w:r>
      <w:proofErr w:type="spellStart"/>
      <w:r>
        <w:rPr>
          <w:b/>
          <w:bCs/>
          <w:sz w:val="40"/>
          <w:szCs w:val="40"/>
        </w:rPr>
        <w:t>monocytes</w:t>
      </w:r>
      <w:proofErr w:type="spellEnd"/>
      <w:r>
        <w:rPr>
          <w:b/>
          <w:bCs/>
          <w:sz w:val="40"/>
          <w:szCs w:val="40"/>
        </w:rPr>
        <w:t xml:space="preserve">, </w:t>
      </w:r>
      <w:proofErr w:type="spellStart"/>
      <w:r>
        <w:rPr>
          <w:b/>
          <w:bCs/>
          <w:sz w:val="40"/>
          <w:szCs w:val="40"/>
        </w:rPr>
        <w:t>eosinophils</w:t>
      </w:r>
      <w:proofErr w:type="spellEnd"/>
      <w:r>
        <w:rPr>
          <w:b/>
          <w:bCs/>
          <w:sz w:val="40"/>
          <w:szCs w:val="40"/>
        </w:rPr>
        <w:t>) using transfer learning- pre-trained CNN</w:t>
      </w:r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Backbones fine-tuned for medical imaging via frameworks like VGG16,</w:t>
      </w:r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RESNET, </w:t>
      </w:r>
      <w:proofErr w:type="spellStart"/>
      <w:r>
        <w:rPr>
          <w:b/>
          <w:bCs/>
          <w:sz w:val="40"/>
          <w:szCs w:val="40"/>
        </w:rPr>
        <w:t>mobilenet</w:t>
      </w:r>
      <w:proofErr w:type="gramStart"/>
      <w:r>
        <w:rPr>
          <w:b/>
          <w:bCs/>
          <w:sz w:val="40"/>
          <w:szCs w:val="40"/>
        </w:rPr>
        <w:t>,densenet</w:t>
      </w:r>
      <w:proofErr w:type="spellEnd"/>
      <w:proofErr w:type="gramEnd"/>
      <w:r>
        <w:rPr>
          <w:b/>
          <w:bCs/>
          <w:sz w:val="40"/>
          <w:szCs w:val="40"/>
        </w:rPr>
        <w:t xml:space="preserve">, </w:t>
      </w:r>
      <w:proofErr w:type="spellStart"/>
      <w:r>
        <w:rPr>
          <w:b/>
          <w:bCs/>
          <w:sz w:val="40"/>
          <w:szCs w:val="40"/>
        </w:rPr>
        <w:t>efficientNET,or</w:t>
      </w:r>
      <w:proofErr w:type="spellEnd"/>
      <w:r>
        <w:rPr>
          <w:b/>
          <w:bCs/>
          <w:sz w:val="40"/>
          <w:szCs w:val="40"/>
        </w:rPr>
        <w:t xml:space="preserve"> even VIT </w:t>
      </w:r>
    </w:p>
    <w:p w:rsidR="00042BDE" w:rsidRDefault="00042BDE" w:rsidP="00042BDE">
      <w:pPr>
        <w:rPr>
          <w:b/>
          <w:bCs/>
          <w:sz w:val="40"/>
          <w:szCs w:val="40"/>
        </w:rPr>
      </w:pPr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 </w:t>
      </w:r>
      <w:proofErr w:type="spellStart"/>
      <w:r>
        <w:rPr>
          <w:b/>
          <w:bCs/>
          <w:sz w:val="40"/>
          <w:szCs w:val="40"/>
        </w:rPr>
        <w:t>Techinical</w:t>
      </w:r>
      <w:proofErr w:type="spellEnd"/>
      <w:r>
        <w:rPr>
          <w:b/>
          <w:bCs/>
          <w:sz w:val="40"/>
          <w:szCs w:val="40"/>
        </w:rPr>
        <w:t xml:space="preserve"> components preprocessing /augmentation: resizing, </w:t>
      </w:r>
      <w:proofErr w:type="spellStart"/>
      <w:r>
        <w:rPr>
          <w:b/>
          <w:bCs/>
          <w:sz w:val="40"/>
          <w:szCs w:val="40"/>
        </w:rPr>
        <w:t>normalization</w:t>
      </w:r>
      <w:proofErr w:type="gramStart"/>
      <w:r>
        <w:rPr>
          <w:b/>
          <w:bCs/>
          <w:sz w:val="40"/>
          <w:szCs w:val="40"/>
        </w:rPr>
        <w:t>,rotations,flips,color</w:t>
      </w:r>
      <w:proofErr w:type="spellEnd"/>
      <w:proofErr w:type="gramEnd"/>
      <w:r>
        <w:rPr>
          <w:b/>
          <w:bCs/>
          <w:sz w:val="40"/>
          <w:szCs w:val="40"/>
        </w:rPr>
        <w:t xml:space="preserve"> jitter-crucial for variability and balanced learning . </w:t>
      </w:r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CNN+ transfer learning: </w:t>
      </w:r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Backbones like VGG-16, inceptionv3 (achieving-96% fine-tune accuracy), </w:t>
      </w:r>
      <w:proofErr w:type="gramStart"/>
      <w:r>
        <w:rPr>
          <w:b/>
          <w:bCs/>
          <w:sz w:val="40"/>
          <w:szCs w:val="40"/>
        </w:rPr>
        <w:t>densenet121(</w:t>
      </w:r>
      <w:proofErr w:type="gramEnd"/>
      <w:r>
        <w:rPr>
          <w:b/>
          <w:bCs/>
          <w:sz w:val="40"/>
          <w:szCs w:val="40"/>
        </w:rPr>
        <w:t xml:space="preserve">-98.8%),moblienetv2 with attention </w:t>
      </w:r>
    </w:p>
    <w:p w:rsidR="00042BDE" w:rsidRDefault="00042BDE" w:rsidP="00042BDE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(-98-99%).</w:t>
      </w:r>
      <w:proofErr w:type="gramEnd"/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Attention </w:t>
      </w:r>
      <w:proofErr w:type="gramStart"/>
      <w:r>
        <w:rPr>
          <w:b/>
          <w:bCs/>
          <w:sz w:val="40"/>
          <w:szCs w:val="40"/>
        </w:rPr>
        <w:t>modules :coordinate</w:t>
      </w:r>
      <w:proofErr w:type="gramEnd"/>
      <w:r>
        <w:rPr>
          <w:b/>
          <w:bCs/>
          <w:sz w:val="40"/>
          <w:szCs w:val="40"/>
        </w:rPr>
        <w:t xml:space="preserve"> attention or score-cam improve interpretability and </w:t>
      </w:r>
      <w:proofErr w:type="spellStart"/>
      <w:r>
        <w:rPr>
          <w:b/>
          <w:bCs/>
          <w:sz w:val="40"/>
          <w:szCs w:val="40"/>
        </w:rPr>
        <w:t>performance;e.g</w:t>
      </w:r>
      <w:proofErr w:type="spellEnd"/>
      <w:r>
        <w:rPr>
          <w:b/>
          <w:bCs/>
          <w:sz w:val="40"/>
          <w:szCs w:val="40"/>
        </w:rPr>
        <w:t xml:space="preserve">. </w:t>
      </w:r>
      <w:r>
        <w:rPr>
          <w:b/>
          <w:bCs/>
          <w:sz w:val="40"/>
          <w:szCs w:val="40"/>
        </w:rPr>
        <w:tab/>
      </w:r>
      <w:proofErr w:type="gramStart"/>
      <w:r>
        <w:rPr>
          <w:b/>
          <w:bCs/>
          <w:sz w:val="40"/>
          <w:szCs w:val="40"/>
        </w:rPr>
        <w:t>icaff-MOBLIENRTV2</w:t>
      </w:r>
      <w:proofErr w:type="gramEnd"/>
      <w:r>
        <w:rPr>
          <w:b/>
          <w:bCs/>
          <w:sz w:val="40"/>
          <w:szCs w:val="40"/>
        </w:rPr>
        <w:t xml:space="preserve"> reports 98.5% </w:t>
      </w:r>
      <w:proofErr w:type="spellStart"/>
      <w:r>
        <w:rPr>
          <w:b/>
          <w:bCs/>
          <w:sz w:val="40"/>
          <w:szCs w:val="40"/>
        </w:rPr>
        <w:t>accurancy</w:t>
      </w:r>
      <w:proofErr w:type="spellEnd"/>
      <w:r>
        <w:rPr>
          <w:b/>
          <w:bCs/>
          <w:sz w:val="40"/>
          <w:szCs w:val="40"/>
        </w:rPr>
        <w:t xml:space="preserve"> with attn-enabled feature fusion </w:t>
      </w:r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  <w:r>
        <w:rPr>
          <w:b/>
          <w:bCs/>
          <w:sz w:val="40"/>
          <w:szCs w:val="40"/>
        </w:rPr>
        <w:lastRenderedPageBreak/>
        <w:t xml:space="preserve">Lightweight </w:t>
      </w:r>
      <w:proofErr w:type="spellStart"/>
      <w:r>
        <w:rPr>
          <w:b/>
          <w:bCs/>
          <w:sz w:val="40"/>
          <w:szCs w:val="40"/>
        </w:rPr>
        <w:t>heads</w:t>
      </w:r>
      <w:proofErr w:type="gramStart"/>
      <w:r>
        <w:rPr>
          <w:b/>
          <w:bCs/>
          <w:sz w:val="40"/>
          <w:szCs w:val="40"/>
        </w:rPr>
        <w:t>:batch</w:t>
      </w:r>
      <w:proofErr w:type="spellEnd"/>
      <w:proofErr w:type="gramEnd"/>
      <w:r>
        <w:rPr>
          <w:b/>
          <w:bCs/>
          <w:sz w:val="40"/>
          <w:szCs w:val="40"/>
        </w:rPr>
        <w:t xml:space="preserve">-norm/dropout/dense layers reduce </w:t>
      </w:r>
      <w:proofErr w:type="spellStart"/>
      <w:r>
        <w:rPr>
          <w:b/>
          <w:bCs/>
          <w:sz w:val="40"/>
          <w:szCs w:val="40"/>
        </w:rPr>
        <w:t>overfitting</w:t>
      </w:r>
      <w:proofErr w:type="spellEnd"/>
      <w:r>
        <w:rPr>
          <w:b/>
          <w:bCs/>
          <w:sz w:val="40"/>
          <w:szCs w:val="40"/>
        </w:rPr>
        <w:t xml:space="preserve"> and parameter count-for instance, densenet121+fc customization in bone marrow classification </w:t>
      </w:r>
    </w:p>
    <w:p w:rsidR="00042BDE" w:rsidRDefault="00042BDE" w:rsidP="00042BDE">
      <w:pPr>
        <w:rPr>
          <w:b/>
          <w:bCs/>
          <w:sz w:val="40"/>
          <w:szCs w:val="40"/>
        </w:rPr>
      </w:pPr>
    </w:p>
    <w:p w:rsidR="00042BDE" w:rsidRDefault="00042BDE" w:rsidP="00042BDE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3.performance</w:t>
      </w:r>
      <w:proofErr w:type="gramEnd"/>
      <w:r>
        <w:rPr>
          <w:b/>
          <w:bCs/>
          <w:sz w:val="40"/>
          <w:szCs w:val="40"/>
        </w:rPr>
        <w:t xml:space="preserve"> overview backbone dataset accuracy VGG-16(fine-tuned) </w:t>
      </w:r>
      <w:proofErr w:type="spellStart"/>
      <w:r>
        <w:rPr>
          <w:b/>
          <w:bCs/>
          <w:sz w:val="40"/>
          <w:szCs w:val="40"/>
        </w:rPr>
        <w:t>pbc</w:t>
      </w:r>
      <w:proofErr w:type="spellEnd"/>
      <w:r>
        <w:rPr>
          <w:b/>
          <w:bCs/>
          <w:sz w:val="40"/>
          <w:szCs w:val="40"/>
        </w:rPr>
        <w:t>/bccd-96%</w:t>
      </w:r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Denesenetbccd-98.8% transfer using </w:t>
      </w:r>
      <w:proofErr w:type="spellStart"/>
      <w:r>
        <w:rPr>
          <w:b/>
          <w:bCs/>
          <w:sz w:val="40"/>
          <w:szCs w:val="40"/>
        </w:rPr>
        <w:t>ssl</w:t>
      </w:r>
      <w:proofErr w:type="spellEnd"/>
      <w:r>
        <w:rPr>
          <w:b/>
          <w:bCs/>
          <w:sz w:val="40"/>
          <w:szCs w:val="40"/>
        </w:rPr>
        <w:t xml:space="preserve"> multiple higher balanced accuracy in low-data settings icaff-moblenetv2 mixed wbc-98.5% accuracy</w:t>
      </w:r>
      <w:proofErr w:type="gramStart"/>
      <w:r>
        <w:rPr>
          <w:b/>
          <w:bCs/>
          <w:sz w:val="40"/>
          <w:szCs w:val="40"/>
        </w:rPr>
        <w:t>,recall,precision,f1</w:t>
      </w:r>
      <w:proofErr w:type="gramEnd"/>
      <w:r>
        <w:rPr>
          <w:b/>
          <w:bCs/>
          <w:sz w:val="40"/>
          <w:szCs w:val="40"/>
        </w:rPr>
        <w:t xml:space="preserve"> </w:t>
      </w:r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Custom </w:t>
      </w:r>
      <w:proofErr w:type="spellStart"/>
      <w:r>
        <w:rPr>
          <w:b/>
          <w:bCs/>
          <w:sz w:val="40"/>
          <w:szCs w:val="40"/>
        </w:rPr>
        <w:t>CNNw</w:t>
      </w:r>
      <w:proofErr w:type="spellEnd"/>
      <w:r>
        <w:rPr>
          <w:b/>
          <w:bCs/>
          <w:sz w:val="40"/>
          <w:szCs w:val="40"/>
        </w:rPr>
        <w:t xml:space="preserve">/ML head peripheral 99-99.9% </w:t>
      </w:r>
      <w:proofErr w:type="spellStart"/>
      <w:r>
        <w:rPr>
          <w:b/>
          <w:bCs/>
          <w:sz w:val="40"/>
          <w:szCs w:val="40"/>
        </w:rPr>
        <w:t>tatal</w:t>
      </w:r>
      <w:proofErr w:type="spellEnd"/>
      <w:r>
        <w:rPr>
          <w:b/>
          <w:bCs/>
          <w:sz w:val="40"/>
          <w:szCs w:val="40"/>
        </w:rPr>
        <w:t xml:space="preserve"> accuracy </w:t>
      </w:r>
    </w:p>
    <w:p w:rsidR="00042BDE" w:rsidRDefault="00042BDE" w:rsidP="00042BDE">
      <w:pPr>
        <w:rPr>
          <w:b/>
          <w:bCs/>
          <w:sz w:val="40"/>
          <w:szCs w:val="40"/>
        </w:rPr>
      </w:pPr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4.emarging enhancements self-supervised learning(SSL):models trained without labels (</w:t>
      </w:r>
      <w:proofErr w:type="spellStart"/>
      <w:r>
        <w:rPr>
          <w:b/>
          <w:bCs/>
          <w:sz w:val="40"/>
          <w:szCs w:val="40"/>
        </w:rPr>
        <w:t>e.g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dino</w:t>
      </w:r>
      <w:proofErr w:type="spellEnd"/>
      <w:r>
        <w:rPr>
          <w:b/>
          <w:bCs/>
          <w:sz w:val="40"/>
          <w:szCs w:val="40"/>
        </w:rPr>
        <w:t>-based) transfer better labels (</w:t>
      </w:r>
      <w:proofErr w:type="spellStart"/>
      <w:r>
        <w:rPr>
          <w:b/>
          <w:bCs/>
          <w:sz w:val="40"/>
          <w:szCs w:val="40"/>
        </w:rPr>
        <w:t>e.g.dino</w:t>
      </w:r>
      <w:proofErr w:type="spellEnd"/>
      <w:r>
        <w:rPr>
          <w:b/>
          <w:bCs/>
          <w:sz w:val="40"/>
          <w:szCs w:val="40"/>
        </w:rPr>
        <w:t xml:space="preserve">-based) transfer better across </w:t>
      </w:r>
      <w:proofErr w:type="spellStart"/>
      <w:r>
        <w:rPr>
          <w:b/>
          <w:bCs/>
          <w:sz w:val="40"/>
          <w:szCs w:val="40"/>
        </w:rPr>
        <w:t>domains,needing</w:t>
      </w:r>
      <w:proofErr w:type="spellEnd"/>
      <w:r>
        <w:rPr>
          <w:b/>
          <w:bCs/>
          <w:sz w:val="40"/>
          <w:szCs w:val="40"/>
        </w:rPr>
        <w:t xml:space="preserve"> just -50 labeled examples to match or outperform fully supervised models in peripheral blood </w:t>
      </w:r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Foundation models (</w:t>
      </w:r>
      <w:proofErr w:type="spellStart"/>
      <w:r>
        <w:rPr>
          <w:b/>
          <w:bCs/>
          <w:sz w:val="40"/>
          <w:szCs w:val="40"/>
        </w:rPr>
        <w:t>dinobloom</w:t>
      </w:r>
      <w:proofErr w:type="spellEnd"/>
      <w:r>
        <w:rPr>
          <w:b/>
          <w:bCs/>
          <w:sz w:val="40"/>
          <w:szCs w:val="40"/>
        </w:rPr>
        <w:t xml:space="preserve">); trained on 380k+blood cell images, offers superior generalization and downstream adaptation via linear probing or KNN </w:t>
      </w:r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Vision transformers (</w:t>
      </w:r>
      <w:proofErr w:type="spellStart"/>
      <w:r>
        <w:rPr>
          <w:b/>
          <w:bCs/>
          <w:sz w:val="40"/>
          <w:szCs w:val="40"/>
        </w:rPr>
        <w:t>vit</w:t>
      </w:r>
      <w:proofErr w:type="spellEnd"/>
      <w:r>
        <w:rPr>
          <w:b/>
          <w:bCs/>
          <w:sz w:val="40"/>
          <w:szCs w:val="40"/>
        </w:rPr>
        <w:t xml:space="preserve">); used in </w:t>
      </w:r>
      <w:proofErr w:type="spellStart"/>
      <w:r>
        <w:rPr>
          <w:b/>
          <w:bCs/>
          <w:sz w:val="40"/>
          <w:szCs w:val="40"/>
        </w:rPr>
        <w:t>bone_marrow</w:t>
      </w:r>
      <w:proofErr w:type="spellEnd"/>
      <w:r>
        <w:rPr>
          <w:b/>
          <w:bCs/>
          <w:sz w:val="40"/>
          <w:szCs w:val="40"/>
        </w:rPr>
        <w:t xml:space="preserve"> (fine-grained) </w:t>
      </w:r>
      <w:proofErr w:type="gramStart"/>
      <w:r>
        <w:rPr>
          <w:b/>
          <w:bCs/>
          <w:sz w:val="40"/>
          <w:szCs w:val="40"/>
        </w:rPr>
        <w:t>classification ;</w:t>
      </w:r>
      <w:proofErr w:type="gramEnd"/>
      <w:r>
        <w:rPr>
          <w:b/>
          <w:bCs/>
          <w:sz w:val="40"/>
          <w:szCs w:val="40"/>
        </w:rPr>
        <w:t xml:space="preserve"> outperforms resNET50(80%vs-68%)</w:t>
      </w:r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Shape-aware networks; incorporate shape masks (e.g., </w:t>
      </w:r>
      <w:proofErr w:type="spellStart"/>
      <w:r>
        <w:rPr>
          <w:b/>
          <w:bCs/>
          <w:sz w:val="40"/>
          <w:szCs w:val="40"/>
        </w:rPr>
        <w:t>bmec</w:t>
      </w:r>
      <w:proofErr w:type="spellEnd"/>
      <w:r>
        <w:rPr>
          <w:b/>
          <w:bCs/>
          <w:sz w:val="40"/>
          <w:szCs w:val="40"/>
        </w:rPr>
        <w:t xml:space="preserve"> dataset) to improve differentiation, </w:t>
      </w:r>
      <w:proofErr w:type="spellStart"/>
      <w:r>
        <w:rPr>
          <w:b/>
          <w:bCs/>
          <w:sz w:val="40"/>
          <w:szCs w:val="40"/>
        </w:rPr>
        <w:t>achievening</w:t>
      </w:r>
      <w:proofErr w:type="spellEnd"/>
      <w:r>
        <w:rPr>
          <w:b/>
          <w:bCs/>
          <w:sz w:val="40"/>
          <w:szCs w:val="40"/>
        </w:rPr>
        <w:t xml:space="preserve"> 81% accuracy </w:t>
      </w:r>
      <w:proofErr w:type="spellStart"/>
      <w:r>
        <w:rPr>
          <w:b/>
          <w:bCs/>
          <w:sz w:val="40"/>
          <w:szCs w:val="40"/>
        </w:rPr>
        <w:t>amomg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evythroid</w:t>
      </w:r>
      <w:proofErr w:type="spellEnd"/>
      <w:r>
        <w:rPr>
          <w:b/>
          <w:bCs/>
          <w:sz w:val="40"/>
          <w:szCs w:val="40"/>
        </w:rPr>
        <w:t xml:space="preserve"> cell types </w:t>
      </w:r>
    </w:p>
    <w:p w:rsidR="00042BDE" w:rsidRDefault="00042BDE" w:rsidP="00042BDE">
      <w:pPr>
        <w:rPr>
          <w:b/>
          <w:bCs/>
          <w:sz w:val="40"/>
          <w:szCs w:val="40"/>
        </w:rPr>
      </w:pPr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5. </w:t>
      </w:r>
      <w:proofErr w:type="gramStart"/>
      <w:r>
        <w:rPr>
          <w:b/>
          <w:bCs/>
          <w:sz w:val="40"/>
          <w:szCs w:val="40"/>
        </w:rPr>
        <w:t>clinical</w:t>
      </w:r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relvance</w:t>
      </w:r>
      <w:proofErr w:type="spellEnd"/>
      <w:r>
        <w:rPr>
          <w:b/>
          <w:bCs/>
          <w:sz w:val="40"/>
          <w:szCs w:val="40"/>
        </w:rPr>
        <w:t xml:space="preserve"> automation of blood smear analysis saves pathologist time and minimizes human error. High </w:t>
      </w:r>
      <w:proofErr w:type="gramStart"/>
      <w:r>
        <w:rPr>
          <w:b/>
          <w:bCs/>
          <w:sz w:val="40"/>
          <w:szCs w:val="40"/>
        </w:rPr>
        <w:t>accuracies(</w:t>
      </w:r>
      <w:proofErr w:type="gramEnd"/>
      <w:r>
        <w:rPr>
          <w:b/>
          <w:bCs/>
          <w:sz w:val="40"/>
          <w:szCs w:val="40"/>
        </w:rPr>
        <w:t>98-99%)</w:t>
      </w:r>
      <w:proofErr w:type="spellStart"/>
      <w:r>
        <w:rPr>
          <w:b/>
          <w:bCs/>
          <w:sz w:val="40"/>
          <w:szCs w:val="40"/>
        </w:rPr>
        <w:t>acroos</w:t>
      </w:r>
      <w:proofErr w:type="spellEnd"/>
      <w:r>
        <w:rPr>
          <w:b/>
          <w:bCs/>
          <w:sz w:val="40"/>
          <w:szCs w:val="40"/>
        </w:rPr>
        <w:t xml:space="preserve"> multiple  public datasets highlight strong diagnostic potential;. Attention-based </w:t>
      </w:r>
      <w:proofErr w:type="spellStart"/>
      <w:r>
        <w:rPr>
          <w:b/>
          <w:bCs/>
          <w:sz w:val="40"/>
          <w:szCs w:val="40"/>
        </w:rPr>
        <w:t>bmodels</w:t>
      </w:r>
      <w:proofErr w:type="spellEnd"/>
      <w:r>
        <w:rPr>
          <w:b/>
          <w:bCs/>
          <w:sz w:val="40"/>
          <w:szCs w:val="40"/>
        </w:rPr>
        <w:t xml:space="preserve"> provide interpretability- a must for clinical trust. Lightweight </w:t>
      </w:r>
      <w:proofErr w:type="spellStart"/>
      <w:r>
        <w:rPr>
          <w:b/>
          <w:bCs/>
          <w:sz w:val="40"/>
          <w:szCs w:val="40"/>
        </w:rPr>
        <w:t>architecutures</w:t>
      </w:r>
      <w:proofErr w:type="spellEnd"/>
      <w:r>
        <w:rPr>
          <w:b/>
          <w:bCs/>
          <w:sz w:val="40"/>
          <w:szCs w:val="40"/>
        </w:rPr>
        <w:t xml:space="preserve"> and </w:t>
      </w:r>
      <w:proofErr w:type="spellStart"/>
      <w:r>
        <w:rPr>
          <w:b/>
          <w:bCs/>
          <w:sz w:val="40"/>
          <w:szCs w:val="40"/>
        </w:rPr>
        <w:t>ssl</w:t>
      </w:r>
      <w:proofErr w:type="spellEnd"/>
      <w:r>
        <w:rPr>
          <w:b/>
          <w:bCs/>
          <w:sz w:val="40"/>
          <w:szCs w:val="40"/>
        </w:rPr>
        <w:t xml:space="preserve"> or foundation models </w:t>
      </w:r>
      <w:proofErr w:type="gramStart"/>
      <w:r>
        <w:rPr>
          <w:b/>
          <w:bCs/>
          <w:sz w:val="40"/>
          <w:szCs w:val="40"/>
        </w:rPr>
        <w:t>enable  deployment</w:t>
      </w:r>
      <w:proofErr w:type="gramEnd"/>
      <w:r>
        <w:rPr>
          <w:b/>
          <w:bCs/>
          <w:sz w:val="40"/>
          <w:szCs w:val="40"/>
        </w:rPr>
        <w:t xml:space="preserve"> in resource-limited settings. </w:t>
      </w:r>
    </w:p>
    <w:p w:rsidR="00042BDE" w:rsidRDefault="00042BDE" w:rsidP="00042BDE">
      <w:pPr>
        <w:rPr>
          <w:b/>
          <w:bCs/>
          <w:sz w:val="40"/>
          <w:szCs w:val="40"/>
        </w:rPr>
      </w:pPr>
    </w:p>
    <w:p w:rsidR="00042BDE" w:rsidRDefault="00042BDE" w:rsidP="00042BDE">
      <w:pPr>
        <w:rPr>
          <w:b/>
          <w:bCs/>
          <w:sz w:val="40"/>
          <w:szCs w:val="40"/>
        </w:rPr>
      </w:pPr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6. Implementing a </w:t>
      </w:r>
    </w:p>
    <w:p w:rsidR="00042BDE" w:rsidRDefault="00042BDE" w:rsidP="00042BD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Hematovision</w:t>
      </w:r>
      <w:proofErr w:type="spellEnd"/>
      <w:r>
        <w:rPr>
          <w:b/>
          <w:bCs/>
          <w:sz w:val="40"/>
          <w:szCs w:val="40"/>
        </w:rPr>
        <w:t xml:space="preserve">-style </w:t>
      </w:r>
      <w:proofErr w:type="gramStart"/>
      <w:r>
        <w:rPr>
          <w:b/>
          <w:bCs/>
          <w:sz w:val="40"/>
          <w:szCs w:val="40"/>
        </w:rPr>
        <w:t>pi[</w:t>
      </w:r>
      <w:proofErr w:type="spellStart"/>
      <w:proofErr w:type="gramEnd"/>
      <w:r>
        <w:rPr>
          <w:b/>
          <w:bCs/>
          <w:sz w:val="40"/>
          <w:szCs w:val="40"/>
        </w:rPr>
        <w:t>peline</w:t>
      </w:r>
      <w:proofErr w:type="spellEnd"/>
      <w:r>
        <w:rPr>
          <w:b/>
          <w:bCs/>
          <w:sz w:val="40"/>
          <w:szCs w:val="40"/>
        </w:rPr>
        <w:t xml:space="preserve"> pick </w:t>
      </w:r>
      <w:proofErr w:type="spellStart"/>
      <w:r>
        <w:rPr>
          <w:b/>
          <w:bCs/>
          <w:sz w:val="40"/>
          <w:szCs w:val="40"/>
        </w:rPr>
        <w:t>backbone:e.g</w:t>
      </w:r>
      <w:proofErr w:type="spellEnd"/>
      <w:r>
        <w:rPr>
          <w:b/>
          <w:bCs/>
          <w:sz w:val="40"/>
          <w:szCs w:val="40"/>
        </w:rPr>
        <w:t>., efficientNETB5, densenet121, moblienetv2(=attention).</w:t>
      </w:r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Augment </w:t>
      </w:r>
      <w:proofErr w:type="spellStart"/>
      <w:r>
        <w:rPr>
          <w:b/>
          <w:bCs/>
          <w:sz w:val="40"/>
          <w:szCs w:val="40"/>
        </w:rPr>
        <w:t>smartly</w:t>
      </w:r>
      <w:proofErr w:type="gramStart"/>
      <w:r>
        <w:rPr>
          <w:b/>
          <w:bCs/>
          <w:sz w:val="40"/>
          <w:szCs w:val="40"/>
        </w:rPr>
        <w:t>:include</w:t>
      </w:r>
      <w:proofErr w:type="spellEnd"/>
      <w:proofErr w:type="gramEnd"/>
      <w:r>
        <w:rPr>
          <w:b/>
          <w:bCs/>
          <w:sz w:val="40"/>
          <w:szCs w:val="40"/>
        </w:rPr>
        <w:t xml:space="preserve"> r0tation,flips,color &amp; contrast variation. </w:t>
      </w:r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Fine-tune with </w:t>
      </w:r>
      <w:proofErr w:type="spellStart"/>
      <w:r>
        <w:rPr>
          <w:b/>
          <w:bCs/>
          <w:sz w:val="40"/>
          <w:szCs w:val="40"/>
        </w:rPr>
        <w:t>care</w:t>
      </w:r>
      <w:proofErr w:type="gramStart"/>
      <w:r>
        <w:rPr>
          <w:b/>
          <w:bCs/>
          <w:sz w:val="40"/>
          <w:szCs w:val="40"/>
        </w:rPr>
        <w:t>:add</w:t>
      </w:r>
      <w:proofErr w:type="spellEnd"/>
      <w:proofErr w:type="gramEnd"/>
      <w:r>
        <w:rPr>
          <w:b/>
          <w:bCs/>
          <w:sz w:val="40"/>
          <w:szCs w:val="40"/>
        </w:rPr>
        <w:t xml:space="preserve"> </w:t>
      </w:r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Batch-</w:t>
      </w:r>
      <w:proofErr w:type="spellStart"/>
      <w:r>
        <w:rPr>
          <w:b/>
          <w:bCs/>
          <w:sz w:val="40"/>
          <w:szCs w:val="40"/>
        </w:rPr>
        <w:t>norm</w:t>
      </w:r>
      <w:proofErr w:type="gramStart"/>
      <w:r>
        <w:rPr>
          <w:b/>
          <w:bCs/>
          <w:sz w:val="40"/>
          <w:szCs w:val="40"/>
        </w:rPr>
        <w:t>,droupt,dense</w:t>
      </w:r>
      <w:proofErr w:type="spellEnd"/>
      <w:proofErr w:type="gramEnd"/>
      <w:r>
        <w:rPr>
          <w:b/>
          <w:bCs/>
          <w:sz w:val="40"/>
          <w:szCs w:val="40"/>
        </w:rPr>
        <w:t xml:space="preserve"> layers. </w:t>
      </w:r>
    </w:p>
    <w:p w:rsidR="00042BD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Use attention: coordinate attention or score-CMA for explanations. </w:t>
      </w:r>
    </w:p>
    <w:p w:rsidR="00042BDE" w:rsidRPr="009B7D3E" w:rsidRDefault="00042BDE" w:rsidP="00042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Train </w:t>
      </w:r>
      <w:proofErr w:type="spellStart"/>
      <w:r>
        <w:rPr>
          <w:b/>
          <w:bCs/>
          <w:sz w:val="40"/>
          <w:szCs w:val="40"/>
        </w:rPr>
        <w:t>opitimazers</w:t>
      </w:r>
      <w:proofErr w:type="spellEnd"/>
      <w:r>
        <w:rPr>
          <w:b/>
          <w:bCs/>
          <w:sz w:val="40"/>
          <w:szCs w:val="40"/>
        </w:rPr>
        <w:t xml:space="preserve">: </w:t>
      </w:r>
      <w:proofErr w:type="spellStart"/>
      <w:r>
        <w:rPr>
          <w:b/>
          <w:bCs/>
          <w:sz w:val="40"/>
          <w:szCs w:val="40"/>
        </w:rPr>
        <w:t>adam</w:t>
      </w:r>
      <w:proofErr w:type="spellEnd"/>
      <w:r>
        <w:rPr>
          <w:b/>
          <w:bCs/>
          <w:sz w:val="40"/>
          <w:szCs w:val="40"/>
        </w:rPr>
        <w:t>/</w:t>
      </w:r>
      <w:proofErr w:type="spellStart"/>
      <w:r>
        <w:rPr>
          <w:b/>
          <w:bCs/>
          <w:sz w:val="40"/>
          <w:szCs w:val="40"/>
        </w:rPr>
        <w:t>sgd</w:t>
      </w:r>
      <w:proofErr w:type="spellEnd"/>
      <w:r>
        <w:rPr>
          <w:b/>
          <w:bCs/>
          <w:sz w:val="40"/>
          <w:szCs w:val="40"/>
        </w:rPr>
        <w:t xml:space="preserve"> with </w:t>
      </w:r>
      <w:proofErr w:type="spellStart"/>
      <w:r>
        <w:rPr>
          <w:b/>
          <w:bCs/>
          <w:sz w:val="40"/>
          <w:szCs w:val="40"/>
        </w:rPr>
        <w:t>ir</w:t>
      </w:r>
      <w:proofErr w:type="spellEnd"/>
      <w:r>
        <w:rPr>
          <w:b/>
          <w:bCs/>
          <w:sz w:val="40"/>
          <w:szCs w:val="40"/>
        </w:rPr>
        <w:t xml:space="preserve">-scheduling: monitor loss &amp; </w:t>
      </w:r>
      <w:proofErr w:type="spellStart"/>
      <w:proofErr w:type="gramStart"/>
      <w:r>
        <w:rPr>
          <w:b/>
          <w:bCs/>
          <w:sz w:val="40"/>
          <w:szCs w:val="40"/>
        </w:rPr>
        <w:t>val</w:t>
      </w:r>
      <w:proofErr w:type="spellEnd"/>
      <w:proofErr w:type="gramEnd"/>
      <w:r>
        <w:rPr>
          <w:b/>
          <w:bCs/>
          <w:sz w:val="40"/>
          <w:szCs w:val="40"/>
        </w:rPr>
        <w:t xml:space="preserve"> metrics.</w:t>
      </w:r>
    </w:p>
    <w:p w:rsidR="00042BDE" w:rsidRPr="009B7D3E" w:rsidRDefault="00042BDE" w:rsidP="00042BDE">
      <w:pPr>
        <w:rPr>
          <w:b/>
          <w:bCs/>
          <w:sz w:val="40"/>
          <w:szCs w:val="40"/>
        </w:rPr>
      </w:pPr>
    </w:p>
    <w:p w:rsidR="00F961C2" w:rsidRDefault="00F961C2"/>
    <w:sectPr w:rsidR="00F961C2" w:rsidSect="00D04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oNotDisplayPageBoundaries/>
  <w:proofState w:spelling="clean" w:grammar="clean"/>
  <w:defaultTabStop w:val="720"/>
  <w:characterSpacingControl w:val="doNotCompress"/>
  <w:savePreviewPicture/>
  <w:compat/>
  <w:rsids>
    <w:rsidRoot w:val="00042BDE"/>
    <w:rsid w:val="00042BDE"/>
    <w:rsid w:val="00370821"/>
    <w:rsid w:val="004A3A56"/>
    <w:rsid w:val="00F96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B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7082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94B6D2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0821"/>
    <w:rPr>
      <w:rFonts w:asciiTheme="majorHAnsi" w:eastAsiaTheme="majorEastAsia" w:hAnsiTheme="majorHAnsi" w:cstheme="majorBidi"/>
      <w:i/>
      <w:iCs/>
      <w:color w:val="94B6D2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7082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2377</Characters>
  <Application>Microsoft Office Word</Application>
  <DocSecurity>0</DocSecurity>
  <Lines>19</Lines>
  <Paragraphs>5</Paragraphs>
  <ScaleCrop>false</ScaleCrop>
  <Company>Grizli777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2025-07-01T05:43:00Z</dcterms:created>
  <dcterms:modified xsi:type="dcterms:W3CDTF">2025-07-01T05:44:00Z</dcterms:modified>
</cp:coreProperties>
</file>