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3B17" w14:textId="049EB805" w:rsidR="00EA5BCC" w:rsidRPr="00802860" w:rsidRDefault="00524BBD" w:rsidP="00524BB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Wipro</w:t>
      </w:r>
      <w:r w:rsidR="00DE5E30">
        <w:rPr>
          <w:b/>
          <w:bCs/>
          <w:sz w:val="36"/>
          <w:szCs w:val="36"/>
          <w:lang w:val="en-US"/>
        </w:rPr>
        <w:t xml:space="preserve"> – Applying T</w:t>
      </w:r>
      <w:r w:rsidR="00802860">
        <w:rPr>
          <w:b/>
          <w:bCs/>
          <w:sz w:val="36"/>
          <w:szCs w:val="36"/>
          <w:lang w:val="en-US"/>
        </w:rPr>
        <w:t>hought</w:t>
      </w:r>
    </w:p>
    <w:p w14:paraId="0626FB0A" w14:textId="634D1DD1" w:rsidR="00802860" w:rsidRDefault="000713FA" w:rsidP="00762EA1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9A326B" wp14:editId="181D99A9">
            <wp:extent cx="4000500" cy="2148840"/>
            <wp:effectExtent l="0" t="0" r="0" b="3810"/>
            <wp:docPr id="1748892820" name="Picture 174889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2820" name="Picture 17488928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1AB" w14:textId="73640995" w:rsidR="00E84967" w:rsidRPr="00E84967" w:rsidRDefault="00E84967" w:rsidP="00E84967">
      <w:pPr>
        <w:keepNext/>
        <w:framePr w:dropCap="drop" w:lines="3" w:h="1321" w:hRule="exact" w:wrap="around" w:vAnchor="text" w:hAnchor="text"/>
        <w:spacing w:after="0" w:line="1321" w:lineRule="exact"/>
        <w:ind w:left="360"/>
        <w:textAlignment w:val="baseline"/>
        <w:rPr>
          <w:rFonts w:cstheme="minorHAnsi"/>
          <w:position w:val="3"/>
          <w:sz w:val="149"/>
          <w:szCs w:val="36"/>
        </w:rPr>
      </w:pPr>
      <w:r w:rsidRPr="00E84967">
        <w:rPr>
          <w:rFonts w:cstheme="minorHAnsi"/>
          <w:position w:val="3"/>
          <w:sz w:val="149"/>
          <w:szCs w:val="36"/>
        </w:rPr>
        <w:t xml:space="preserve"> W</w:t>
      </w:r>
    </w:p>
    <w:p w14:paraId="0A6A76A0" w14:textId="14CEECEF" w:rsidR="00F01F49" w:rsidRDefault="00550194" w:rsidP="00550194">
      <w:pPr>
        <w:ind w:left="360"/>
        <w:rPr>
          <w:sz w:val="36"/>
          <w:szCs w:val="36"/>
        </w:rPr>
      </w:pPr>
      <w:r>
        <w:rPr>
          <w:sz w:val="36"/>
          <w:szCs w:val="36"/>
        </w:rPr>
        <w:t>IPRO(Western India Palm Refined</w:t>
      </w:r>
      <w:r w:rsidR="00C32800">
        <w:rPr>
          <w:sz w:val="36"/>
          <w:szCs w:val="36"/>
        </w:rPr>
        <w:t xml:space="preserve"> Oils Ltd) </w:t>
      </w:r>
      <w:r w:rsidR="000F558C">
        <w:rPr>
          <w:sz w:val="36"/>
          <w:szCs w:val="36"/>
        </w:rPr>
        <w:t>is an Indian multinational corporation that provides information technology</w:t>
      </w:r>
      <w:r w:rsidR="004017A4">
        <w:rPr>
          <w:sz w:val="36"/>
          <w:szCs w:val="36"/>
        </w:rPr>
        <w:t>.</w:t>
      </w:r>
    </w:p>
    <w:p w14:paraId="6585C445" w14:textId="5F8F4B71" w:rsidR="008F4B3F" w:rsidRDefault="004017A4" w:rsidP="008F4B3F">
      <w:pPr>
        <w:ind w:left="360"/>
        <w:rPr>
          <w:sz w:val="36"/>
          <w:szCs w:val="36"/>
        </w:rPr>
      </w:pPr>
      <w:r>
        <w:rPr>
          <w:sz w:val="36"/>
          <w:szCs w:val="36"/>
        </w:rPr>
        <w:t>Consultant and business process services</w:t>
      </w:r>
      <w:r w:rsidR="000E4327">
        <w:rPr>
          <w:sz w:val="36"/>
          <w:szCs w:val="36"/>
        </w:rPr>
        <w:t xml:space="preserve"> is one of the leading big tech companies.</w:t>
      </w:r>
    </w:p>
    <w:p w14:paraId="1136E911" w14:textId="174E0DE3" w:rsidR="000E4327" w:rsidRDefault="009E3BEC" w:rsidP="0055019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C18126A" wp14:editId="27C168B4">
            <wp:simplePos x="0" y="0"/>
            <wp:positionH relativeFrom="column">
              <wp:posOffset>1333500</wp:posOffset>
            </wp:positionH>
            <wp:positionV relativeFrom="paragraph">
              <wp:posOffset>100330</wp:posOffset>
            </wp:positionV>
            <wp:extent cx="2567940" cy="2430780"/>
            <wp:effectExtent l="0" t="0" r="3810" b="7620"/>
            <wp:wrapTight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ight>
            <wp:docPr id="2087258348" name="Picture 208725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8348" name="Picture 20872583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EDD2" w14:textId="77777777" w:rsidR="008F4B3F" w:rsidRDefault="008F4B3F" w:rsidP="00550194">
      <w:pPr>
        <w:ind w:left="360"/>
        <w:rPr>
          <w:sz w:val="36"/>
          <w:szCs w:val="36"/>
        </w:rPr>
      </w:pPr>
    </w:p>
    <w:p w14:paraId="4D509925" w14:textId="77777777" w:rsidR="009E3BEC" w:rsidRPr="009E3BEC" w:rsidRDefault="009E3BEC" w:rsidP="009E3BEC">
      <w:pPr>
        <w:rPr>
          <w:sz w:val="36"/>
          <w:szCs w:val="36"/>
        </w:rPr>
      </w:pPr>
    </w:p>
    <w:p w14:paraId="62D0ECBD" w14:textId="77777777" w:rsidR="009E3BEC" w:rsidRPr="009E3BEC" w:rsidRDefault="009E3BEC" w:rsidP="009E3BEC">
      <w:pPr>
        <w:rPr>
          <w:sz w:val="36"/>
          <w:szCs w:val="36"/>
        </w:rPr>
      </w:pPr>
    </w:p>
    <w:p w14:paraId="01FB78F9" w14:textId="77777777" w:rsidR="009E3BEC" w:rsidRPr="009E3BEC" w:rsidRDefault="009E3BEC" w:rsidP="009E3BEC">
      <w:pPr>
        <w:rPr>
          <w:sz w:val="36"/>
          <w:szCs w:val="36"/>
        </w:rPr>
      </w:pPr>
    </w:p>
    <w:p w14:paraId="2592201D" w14:textId="77777777" w:rsidR="009E3BEC" w:rsidRPr="009E3BEC" w:rsidRDefault="009E3BEC" w:rsidP="009E3BEC">
      <w:pPr>
        <w:rPr>
          <w:sz w:val="36"/>
          <w:szCs w:val="36"/>
        </w:rPr>
      </w:pPr>
    </w:p>
    <w:p w14:paraId="3D8F10A7" w14:textId="77777777" w:rsidR="009E3BEC" w:rsidRDefault="009E3BEC" w:rsidP="009E3BEC">
      <w:pPr>
        <w:rPr>
          <w:sz w:val="36"/>
          <w:szCs w:val="36"/>
        </w:rPr>
      </w:pPr>
    </w:p>
    <w:p w14:paraId="7B743AD3" w14:textId="30460CA4" w:rsidR="009E3BEC" w:rsidRDefault="009E3BEC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C2632" w:rsidRPr="004441E6">
        <w:rPr>
          <w:sz w:val="36"/>
          <w:szCs w:val="36"/>
          <w:u w:val="single"/>
        </w:rPr>
        <w:t>The primary brand goals or objectives of the brand:</w:t>
      </w:r>
      <w:r w:rsidR="00CF5FA2">
        <w:rPr>
          <w:sz w:val="36"/>
          <w:szCs w:val="36"/>
        </w:rPr>
        <w:t xml:space="preserve"> Wipro Ltd is a global information technology, consulti</w:t>
      </w:r>
      <w:r w:rsidR="00365825">
        <w:rPr>
          <w:sz w:val="36"/>
          <w:szCs w:val="36"/>
        </w:rPr>
        <w:t>ng and business process services company</w:t>
      </w:r>
      <w:r w:rsidR="00330F5A">
        <w:rPr>
          <w:sz w:val="36"/>
          <w:szCs w:val="36"/>
        </w:rPr>
        <w:t xml:space="preserve">. According </w:t>
      </w:r>
      <w:r w:rsidR="007317EB">
        <w:rPr>
          <w:sz w:val="36"/>
          <w:szCs w:val="36"/>
        </w:rPr>
        <w:t xml:space="preserve">to Wipro’s website </w:t>
      </w:r>
      <w:r w:rsidR="00681407">
        <w:rPr>
          <w:sz w:val="36"/>
          <w:szCs w:val="36"/>
        </w:rPr>
        <w:t xml:space="preserve">the company’s vision is to be </w:t>
      </w:r>
      <w:r w:rsidR="000E7D3F">
        <w:rPr>
          <w:sz w:val="36"/>
          <w:szCs w:val="36"/>
        </w:rPr>
        <w:t xml:space="preserve">globally respected </w:t>
      </w:r>
      <w:r w:rsidR="000E7D3F">
        <w:rPr>
          <w:sz w:val="36"/>
          <w:szCs w:val="36"/>
        </w:rPr>
        <w:lastRenderedPageBreak/>
        <w:t>corporation that provides best products</w:t>
      </w:r>
      <w:r w:rsidR="00DF6C10">
        <w:rPr>
          <w:sz w:val="36"/>
          <w:szCs w:val="36"/>
        </w:rPr>
        <w:t>, solutions, services and to be the most trusted partner for its stake holders.</w:t>
      </w:r>
    </w:p>
    <w:p w14:paraId="2BDF891B" w14:textId="0B4864A5" w:rsidR="00DC3819" w:rsidRDefault="00DC3819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KIPs </w:t>
      </w:r>
      <w:proofErr w:type="gramStart"/>
      <w:r>
        <w:rPr>
          <w:sz w:val="36"/>
          <w:szCs w:val="36"/>
          <w:u w:val="single"/>
        </w:rPr>
        <w:t>uses</w:t>
      </w:r>
      <w:proofErr w:type="gramEnd"/>
      <w:r>
        <w:rPr>
          <w:sz w:val="36"/>
          <w:szCs w:val="36"/>
          <w:u w:val="single"/>
        </w:rPr>
        <w:t xml:space="preserve"> to measure progress</w:t>
      </w:r>
      <w:r w:rsidR="0003179D">
        <w:rPr>
          <w:sz w:val="36"/>
          <w:szCs w:val="36"/>
          <w:u w:val="single"/>
        </w:rPr>
        <w:t xml:space="preserve"> towards the goals:</w:t>
      </w:r>
      <w:r w:rsidR="0003179D">
        <w:rPr>
          <w:sz w:val="36"/>
          <w:szCs w:val="36"/>
        </w:rPr>
        <w:t xml:space="preserve"> </w:t>
      </w:r>
      <w:r w:rsidR="00DA66D7">
        <w:rPr>
          <w:sz w:val="36"/>
          <w:szCs w:val="36"/>
        </w:rPr>
        <w:t>Wipro</w:t>
      </w:r>
      <w:r w:rsidR="008E503A">
        <w:rPr>
          <w:sz w:val="36"/>
          <w:szCs w:val="36"/>
        </w:rPr>
        <w:t xml:space="preserve"> follows 5 level grid. Every employee is rated </w:t>
      </w:r>
      <w:r w:rsidR="00834F48">
        <w:rPr>
          <w:sz w:val="36"/>
          <w:szCs w:val="36"/>
        </w:rPr>
        <w:t>in this grid.</w:t>
      </w:r>
    </w:p>
    <w:p w14:paraId="1F513FCB" w14:textId="75409BDC" w:rsidR="00130DEA" w:rsidRDefault="00834F48" w:rsidP="009E3BEC">
      <w:pPr>
        <w:rPr>
          <w:sz w:val="36"/>
          <w:szCs w:val="36"/>
        </w:rPr>
      </w:pPr>
      <w:r>
        <w:rPr>
          <w:sz w:val="36"/>
          <w:szCs w:val="36"/>
        </w:rPr>
        <w:t xml:space="preserve">Peoples who already use these products has shared their </w:t>
      </w:r>
      <w:proofErr w:type="spellStart"/>
      <w:r>
        <w:rPr>
          <w:sz w:val="36"/>
          <w:szCs w:val="36"/>
        </w:rPr>
        <w:t>experiances</w:t>
      </w:r>
      <w:proofErr w:type="spellEnd"/>
      <w:r>
        <w:rPr>
          <w:sz w:val="36"/>
          <w:szCs w:val="36"/>
        </w:rPr>
        <w:t xml:space="preserve"> with others </w:t>
      </w:r>
      <w:r w:rsidR="00AD3B70">
        <w:rPr>
          <w:sz w:val="36"/>
          <w:szCs w:val="36"/>
        </w:rPr>
        <w:t xml:space="preserve">in the comment section. Those are called as feedback. </w:t>
      </w:r>
      <w:r w:rsidR="00954948">
        <w:rPr>
          <w:sz w:val="36"/>
          <w:szCs w:val="36"/>
        </w:rPr>
        <w:t xml:space="preserve">They send the feedback to the company also and they </w:t>
      </w:r>
      <w:r w:rsidR="00130DEA">
        <w:rPr>
          <w:sz w:val="36"/>
          <w:szCs w:val="36"/>
        </w:rPr>
        <w:t>give the reactions of emojis, hearts</w:t>
      </w:r>
      <w:r w:rsidR="005024E6">
        <w:rPr>
          <w:sz w:val="36"/>
          <w:szCs w:val="36"/>
        </w:rPr>
        <w:t xml:space="preserve"> etc., if they were impressed.</w:t>
      </w:r>
    </w:p>
    <w:p w14:paraId="49893357" w14:textId="05F92AFE" w:rsidR="00F4297C" w:rsidRDefault="00F4297C" w:rsidP="009E3BEC">
      <w:pPr>
        <w:rPr>
          <w:sz w:val="36"/>
          <w:szCs w:val="36"/>
        </w:rPr>
      </w:pPr>
    </w:p>
    <w:p w14:paraId="42F2FC29" w14:textId="03EB205B" w:rsidR="00F4297C" w:rsidRDefault="00F4297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1D0A1C" w14:textId="7A4DE7DE" w:rsidR="00797BCD" w:rsidRDefault="00797BCD" w:rsidP="00797BC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Maruthi Suzuki – Way of Life</w:t>
      </w:r>
    </w:p>
    <w:p w14:paraId="4F819280" w14:textId="0CE90AB9" w:rsidR="00C51E25" w:rsidRDefault="00C51E25" w:rsidP="00762EA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85F59C" wp14:editId="7287F716">
            <wp:extent cx="4762500" cy="2499360"/>
            <wp:effectExtent l="0" t="0" r="0" b="0"/>
            <wp:docPr id="1452827936" name="Picture 145282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7936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ACDC" w14:textId="12FEC97C" w:rsidR="006C2832" w:rsidRPr="006C2832" w:rsidRDefault="006C2832" w:rsidP="006C2832">
      <w:pPr>
        <w:keepNext/>
        <w:framePr w:dropCap="drop" w:lines="2" w:h="1237" w:hRule="exact" w:wrap="around" w:vAnchor="text" w:hAnchor="text"/>
        <w:spacing w:after="0" w:line="1237" w:lineRule="exact"/>
        <w:jc w:val="center"/>
        <w:textAlignment w:val="baseline"/>
        <w:rPr>
          <w:rFonts w:cstheme="minorHAnsi"/>
          <w:position w:val="5"/>
          <w:sz w:val="136"/>
          <w:szCs w:val="36"/>
        </w:rPr>
      </w:pPr>
      <w:r w:rsidRPr="006C2832">
        <w:rPr>
          <w:rFonts w:cstheme="minorHAnsi"/>
          <w:position w:val="5"/>
          <w:sz w:val="136"/>
          <w:szCs w:val="36"/>
        </w:rPr>
        <w:t>M</w:t>
      </w:r>
    </w:p>
    <w:p w14:paraId="13186E61" w14:textId="50855BAF" w:rsidR="00DE5FB5" w:rsidRDefault="00293B8A" w:rsidP="00293B8A">
      <w:pPr>
        <w:rPr>
          <w:sz w:val="36"/>
          <w:szCs w:val="36"/>
        </w:rPr>
      </w:pPr>
      <w:r>
        <w:rPr>
          <w:sz w:val="36"/>
          <w:szCs w:val="36"/>
        </w:rPr>
        <w:t>aruthi Suzuki</w:t>
      </w:r>
      <w:r w:rsidR="00161370">
        <w:rPr>
          <w:sz w:val="36"/>
          <w:szCs w:val="36"/>
        </w:rPr>
        <w:t xml:space="preserve"> India Ltd is the Indian subsidiary of J</w:t>
      </w:r>
      <w:r w:rsidR="00B33BEB">
        <w:rPr>
          <w:sz w:val="36"/>
          <w:szCs w:val="36"/>
        </w:rPr>
        <w:t>a</w:t>
      </w:r>
      <w:r w:rsidR="00161370">
        <w:rPr>
          <w:sz w:val="36"/>
          <w:szCs w:val="36"/>
        </w:rPr>
        <w:t>pane</w:t>
      </w:r>
      <w:r w:rsidR="00B33BEB">
        <w:rPr>
          <w:sz w:val="36"/>
          <w:szCs w:val="36"/>
        </w:rPr>
        <w:t xml:space="preserve">se auto maker Suzuki motor corporation </w:t>
      </w:r>
      <w:r w:rsidR="00E934B7">
        <w:rPr>
          <w:sz w:val="36"/>
          <w:szCs w:val="36"/>
        </w:rPr>
        <w:t xml:space="preserve">as of Sep 2022, the company has a leading market </w:t>
      </w:r>
      <w:r w:rsidR="00E66CB1">
        <w:rPr>
          <w:sz w:val="36"/>
          <w:szCs w:val="36"/>
        </w:rPr>
        <w:t>share of 42% in the Indian passenger car market.</w:t>
      </w:r>
    </w:p>
    <w:p w14:paraId="5A906550" w14:textId="3B7C6846" w:rsidR="00E66CB1" w:rsidRDefault="00A043F6" w:rsidP="00293B8A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  The primary brand goals or objectives of the brand:</w:t>
      </w:r>
      <w:r w:rsidR="00B8107D">
        <w:rPr>
          <w:sz w:val="36"/>
          <w:szCs w:val="36"/>
          <w:lang w:val="en-US"/>
        </w:rPr>
        <w:t xml:space="preserve"> The main goal of Maruthi Suzuki is to promote ele</w:t>
      </w:r>
      <w:r w:rsidR="000A72EA">
        <w:rPr>
          <w:sz w:val="36"/>
          <w:szCs w:val="36"/>
          <w:lang w:val="en-US"/>
        </w:rPr>
        <w:t>ctrification in response to environmental issues in India. They aim to maintain a market share of over 50% in India</w:t>
      </w:r>
      <w:r w:rsidR="001C4ABB">
        <w:rPr>
          <w:sz w:val="36"/>
          <w:szCs w:val="36"/>
          <w:lang w:val="en-US"/>
        </w:rPr>
        <w:t xml:space="preserve">’s passenger vehicle segment. The company’s mission since </w:t>
      </w:r>
      <w:proofErr w:type="spellStart"/>
      <w:proofErr w:type="gramStart"/>
      <w:r w:rsidR="001C4ABB">
        <w:rPr>
          <w:sz w:val="36"/>
          <w:szCs w:val="36"/>
          <w:lang w:val="en-US"/>
        </w:rPr>
        <w:t>it’s</w:t>
      </w:r>
      <w:proofErr w:type="spellEnd"/>
      <w:proofErr w:type="gramEnd"/>
      <w:r w:rsidR="001C4ABB">
        <w:rPr>
          <w:sz w:val="36"/>
          <w:szCs w:val="36"/>
          <w:lang w:val="en-US"/>
        </w:rPr>
        <w:t xml:space="preserve"> inception has been </w:t>
      </w:r>
      <w:r w:rsidR="00350657">
        <w:rPr>
          <w:sz w:val="36"/>
          <w:szCs w:val="36"/>
          <w:lang w:val="en-US"/>
        </w:rPr>
        <w:t>“TOMOTORIZE THE COUNTRY”.</w:t>
      </w:r>
    </w:p>
    <w:p w14:paraId="0F2AE928" w14:textId="240E0401" w:rsidR="00350657" w:rsidRPr="00B8107D" w:rsidRDefault="00350657" w:rsidP="00762EA1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48BC6C69" wp14:editId="37E3A75A">
            <wp:extent cx="3436620" cy="2209800"/>
            <wp:effectExtent l="0" t="0" r="0" b="0"/>
            <wp:docPr id="406211951" name="Picture 40621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1951" name="Picture 4062119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1DC" w14:textId="1621132A" w:rsidR="00B14DAA" w:rsidRDefault="00863ADC" w:rsidP="00940758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KPIs uses to measure progress towards the goals</w:t>
      </w:r>
      <w:r w:rsidR="008A10C1">
        <w:rPr>
          <w:sz w:val="36"/>
          <w:szCs w:val="36"/>
          <w:u w:val="single"/>
        </w:rPr>
        <w:t>:</w:t>
      </w:r>
      <w:r w:rsidR="008A10C1">
        <w:rPr>
          <w:sz w:val="36"/>
          <w:szCs w:val="36"/>
        </w:rPr>
        <w:t xml:space="preserve"> If your business runs on a </w:t>
      </w:r>
      <w:proofErr w:type="gramStart"/>
      <w:r w:rsidR="008A10C1">
        <w:rPr>
          <w:sz w:val="36"/>
          <w:szCs w:val="36"/>
        </w:rPr>
        <w:t>subscription</w:t>
      </w:r>
      <w:r w:rsidR="005A04C2">
        <w:rPr>
          <w:sz w:val="36"/>
          <w:szCs w:val="36"/>
        </w:rPr>
        <w:t xml:space="preserve"> based</w:t>
      </w:r>
      <w:proofErr w:type="gramEnd"/>
      <w:r w:rsidR="005A04C2">
        <w:rPr>
          <w:sz w:val="36"/>
          <w:szCs w:val="36"/>
        </w:rPr>
        <w:t xml:space="preserve"> model, you might benefit from measuring </w:t>
      </w:r>
      <w:r w:rsidR="001D0309">
        <w:rPr>
          <w:sz w:val="36"/>
          <w:szCs w:val="36"/>
        </w:rPr>
        <w:t>your monthly recurring revenue</w:t>
      </w:r>
      <w:r w:rsidR="009F2A8C">
        <w:rPr>
          <w:sz w:val="36"/>
          <w:szCs w:val="36"/>
        </w:rPr>
        <w:t xml:space="preserve"> </w:t>
      </w:r>
      <w:r w:rsidR="001D0309">
        <w:rPr>
          <w:sz w:val="36"/>
          <w:szCs w:val="36"/>
        </w:rPr>
        <w:t>(MMR). Th</w:t>
      </w:r>
      <w:r w:rsidR="00940758">
        <w:rPr>
          <w:sz w:val="36"/>
          <w:szCs w:val="36"/>
        </w:rPr>
        <w:t>is metric refers to the company’s total revenue during a specific period.</w:t>
      </w:r>
      <w:r w:rsidR="00C146BB">
        <w:rPr>
          <w:sz w:val="36"/>
          <w:szCs w:val="36"/>
        </w:rPr>
        <w:t xml:space="preserve"> Individually, these sales indicators allow business to monitor</w:t>
      </w:r>
      <w:r w:rsidR="002A1DA0">
        <w:rPr>
          <w:sz w:val="36"/>
          <w:szCs w:val="36"/>
        </w:rPr>
        <w:t xml:space="preserve"> specific changes in customer behaviour and make adjustments accord</w:t>
      </w:r>
      <w:r w:rsidR="009F2A8C">
        <w:rPr>
          <w:sz w:val="36"/>
          <w:szCs w:val="36"/>
        </w:rPr>
        <w:t xml:space="preserve">ingly. </w:t>
      </w:r>
      <w:r w:rsidR="00705A73">
        <w:rPr>
          <w:sz w:val="36"/>
          <w:szCs w:val="36"/>
        </w:rPr>
        <w:t xml:space="preserve">Tally </w:t>
      </w:r>
      <w:r w:rsidR="005543F1">
        <w:rPr>
          <w:sz w:val="36"/>
          <w:szCs w:val="36"/>
        </w:rPr>
        <w:t>the total instance of contact with a potential customer</w:t>
      </w:r>
      <w:r w:rsidR="005757A4">
        <w:rPr>
          <w:sz w:val="36"/>
          <w:szCs w:val="36"/>
        </w:rPr>
        <w:t>.</w:t>
      </w:r>
      <w:r w:rsidR="00F045BD">
        <w:rPr>
          <w:sz w:val="36"/>
          <w:szCs w:val="36"/>
        </w:rPr>
        <w:t xml:space="preserve"> The percentage of leads converted from leads generated in your </w:t>
      </w:r>
      <w:r w:rsidR="003D562E">
        <w:rPr>
          <w:sz w:val="36"/>
          <w:szCs w:val="36"/>
        </w:rPr>
        <w:t xml:space="preserve">conversion rate. It can demonstrate how effective you are at both reaching and retaining a customer. The inverse of your conversion </w:t>
      </w:r>
      <w:r w:rsidR="00105AA9">
        <w:rPr>
          <w:sz w:val="36"/>
          <w:szCs w:val="36"/>
        </w:rPr>
        <w:t xml:space="preserve">rate is your bounce rate, which measures the no. of </w:t>
      </w:r>
      <w:r w:rsidR="00B73A39">
        <w:rPr>
          <w:sz w:val="36"/>
          <w:szCs w:val="36"/>
        </w:rPr>
        <w:t xml:space="preserve">visitors who navigate to your company’s web page but leave immediately without interacting. </w:t>
      </w:r>
      <w:r w:rsidR="00505D08">
        <w:rPr>
          <w:sz w:val="36"/>
          <w:szCs w:val="36"/>
        </w:rPr>
        <w:t>The no. of bounces as a percentage of your leads generated</w:t>
      </w:r>
      <w:r w:rsidR="00192E30">
        <w:rPr>
          <w:sz w:val="36"/>
          <w:szCs w:val="36"/>
        </w:rPr>
        <w:t xml:space="preserve"> can be used to identify gaps in your marketing, advertising and user experience</w:t>
      </w:r>
      <w:r w:rsidR="00B14DAA">
        <w:rPr>
          <w:sz w:val="36"/>
          <w:szCs w:val="36"/>
        </w:rPr>
        <w:t>.</w:t>
      </w:r>
    </w:p>
    <w:p w14:paraId="0DE8FB17" w14:textId="77777777" w:rsidR="00B14DAA" w:rsidRDefault="00B14DA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757547" w14:textId="32A2350E" w:rsidR="00940758" w:rsidRDefault="00627120" w:rsidP="0062712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Coco-Cola</w:t>
      </w:r>
    </w:p>
    <w:p w14:paraId="76B4344A" w14:textId="6E45F5C5" w:rsidR="00950C21" w:rsidRDefault="00930AE9" w:rsidP="006C64FF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240505" wp14:editId="35A50E2D">
            <wp:extent cx="3124200" cy="3268980"/>
            <wp:effectExtent l="0" t="0" r="0" b="7620"/>
            <wp:docPr id="2046525453" name="Picture 204652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5453" name="Picture 20465254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93">
        <w:rPr>
          <w:sz w:val="36"/>
          <w:szCs w:val="36"/>
        </w:rPr>
        <w:t xml:space="preserve"> </w:t>
      </w:r>
    </w:p>
    <w:p w14:paraId="76A6B3A4" w14:textId="4BBF7A80" w:rsidR="00B80993" w:rsidRPr="00B80993" w:rsidRDefault="00B80993" w:rsidP="00B80993">
      <w:pPr>
        <w:keepNext/>
        <w:framePr w:dropCap="drop" w:lines="2" w:h="1177" w:hRule="exact" w:wrap="around" w:vAnchor="text" w:hAnchor="text"/>
        <w:spacing w:after="0" w:line="1177" w:lineRule="exact"/>
        <w:ind w:left="360"/>
        <w:jc w:val="center"/>
        <w:textAlignment w:val="baseline"/>
        <w:rPr>
          <w:rFonts w:cstheme="minorHAnsi"/>
          <w:position w:val="7"/>
          <w:sz w:val="124"/>
          <w:szCs w:val="36"/>
        </w:rPr>
      </w:pPr>
      <w:r w:rsidRPr="00B80993">
        <w:rPr>
          <w:rFonts w:cstheme="minorHAnsi"/>
          <w:position w:val="7"/>
          <w:sz w:val="124"/>
          <w:szCs w:val="36"/>
        </w:rPr>
        <w:t>C</w:t>
      </w:r>
    </w:p>
    <w:p w14:paraId="4CF59EA9" w14:textId="1DB895E3" w:rsidR="00B80993" w:rsidRDefault="00845DD8" w:rsidP="00B80993">
      <w:pPr>
        <w:ind w:left="360"/>
        <w:rPr>
          <w:sz w:val="36"/>
          <w:szCs w:val="36"/>
        </w:rPr>
      </w:pPr>
      <w:r>
        <w:rPr>
          <w:sz w:val="36"/>
          <w:szCs w:val="36"/>
        </w:rPr>
        <w:t>O</w:t>
      </w:r>
      <w:r w:rsidR="00B80993">
        <w:rPr>
          <w:sz w:val="36"/>
          <w:szCs w:val="36"/>
        </w:rPr>
        <w:t>co</w:t>
      </w:r>
      <w:r>
        <w:rPr>
          <w:sz w:val="36"/>
          <w:szCs w:val="36"/>
        </w:rPr>
        <w:t xml:space="preserve"> – Cola </w:t>
      </w:r>
      <w:r w:rsidR="00545234">
        <w:rPr>
          <w:sz w:val="36"/>
          <w:szCs w:val="36"/>
        </w:rPr>
        <w:t>or Coke is a</w:t>
      </w:r>
      <w:r w:rsidR="00620A78">
        <w:rPr>
          <w:sz w:val="36"/>
          <w:szCs w:val="36"/>
        </w:rPr>
        <w:t xml:space="preserve"> carbonated soft drink manufactured by Coco – Cola </w:t>
      </w:r>
      <w:r w:rsidR="00270F51">
        <w:rPr>
          <w:sz w:val="36"/>
          <w:szCs w:val="36"/>
        </w:rPr>
        <w:t xml:space="preserve">Company. </w:t>
      </w:r>
      <w:r w:rsidR="00084F77">
        <w:rPr>
          <w:sz w:val="36"/>
          <w:szCs w:val="36"/>
        </w:rPr>
        <w:t xml:space="preserve">in 2013, </w:t>
      </w:r>
      <w:r w:rsidR="007E636B">
        <w:rPr>
          <w:sz w:val="36"/>
          <w:szCs w:val="36"/>
        </w:rPr>
        <w:t xml:space="preserve">Coke products were sold in over 200 countries worldwide, with consumers drinking </w:t>
      </w:r>
      <w:r w:rsidR="00032893">
        <w:rPr>
          <w:sz w:val="36"/>
          <w:szCs w:val="36"/>
        </w:rPr>
        <w:t>more than 1.8billion company beverage serving each day.</w:t>
      </w:r>
    </w:p>
    <w:p w14:paraId="339A2C32" w14:textId="2E973C9A" w:rsidR="00032893" w:rsidRDefault="00224C68" w:rsidP="00B80993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The primary brand goals or objectives </w:t>
      </w:r>
      <w:r w:rsidR="00CA2518">
        <w:rPr>
          <w:sz w:val="36"/>
          <w:szCs w:val="36"/>
          <w:u w:val="single"/>
        </w:rPr>
        <w:t>of the brand:</w:t>
      </w:r>
      <w:r w:rsidR="00CA2518">
        <w:rPr>
          <w:sz w:val="36"/>
          <w:szCs w:val="36"/>
        </w:rPr>
        <w:t xml:space="preserve"> Maintaining its position as a global leader in the beverage industry </w:t>
      </w:r>
      <w:r w:rsidR="00E55BEE">
        <w:rPr>
          <w:sz w:val="36"/>
          <w:szCs w:val="36"/>
        </w:rPr>
        <w:t>by offering a diverse portfolio of refreshing and high</w:t>
      </w:r>
      <w:r w:rsidR="00517286">
        <w:rPr>
          <w:sz w:val="36"/>
          <w:szCs w:val="36"/>
        </w:rPr>
        <w:t>-</w:t>
      </w:r>
      <w:r w:rsidR="00E55BEE">
        <w:rPr>
          <w:sz w:val="36"/>
          <w:szCs w:val="36"/>
        </w:rPr>
        <w:t xml:space="preserve">quality beverages. Advancing </w:t>
      </w:r>
      <w:r w:rsidR="000E1079">
        <w:rPr>
          <w:sz w:val="36"/>
          <w:szCs w:val="36"/>
        </w:rPr>
        <w:t xml:space="preserve">sustainability efforts by reducing </w:t>
      </w:r>
      <w:r w:rsidR="002D5E16">
        <w:rPr>
          <w:sz w:val="36"/>
          <w:szCs w:val="36"/>
        </w:rPr>
        <w:t>its environ</w:t>
      </w:r>
      <w:r w:rsidR="00417AD6">
        <w:rPr>
          <w:sz w:val="36"/>
          <w:szCs w:val="36"/>
        </w:rPr>
        <w:t>mental impact, improving water efficiency, and promoting responsible sourcing and packaging.</w:t>
      </w:r>
      <w:r w:rsidR="00724211">
        <w:rPr>
          <w:sz w:val="36"/>
          <w:szCs w:val="36"/>
        </w:rPr>
        <w:t xml:space="preserve"> </w:t>
      </w:r>
      <w:r w:rsidR="00F67C61">
        <w:rPr>
          <w:sz w:val="36"/>
          <w:szCs w:val="36"/>
        </w:rPr>
        <w:t>Fo</w:t>
      </w:r>
      <w:r w:rsidR="00724211">
        <w:rPr>
          <w:sz w:val="36"/>
          <w:szCs w:val="36"/>
        </w:rPr>
        <w:t xml:space="preserve">stering strong brand loyalty and customer engagement </w:t>
      </w:r>
      <w:r w:rsidR="000A77AD">
        <w:rPr>
          <w:sz w:val="36"/>
          <w:szCs w:val="36"/>
        </w:rPr>
        <w:t>through marketing, innovation and responsive</w:t>
      </w:r>
      <w:r w:rsidR="001F04B3">
        <w:rPr>
          <w:sz w:val="36"/>
          <w:szCs w:val="36"/>
        </w:rPr>
        <w:t>ness to changing consumer preferences.</w:t>
      </w:r>
    </w:p>
    <w:p w14:paraId="7736170A" w14:textId="7B06D07E" w:rsidR="00CE6214" w:rsidRDefault="00913385" w:rsidP="00147E33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E3FBD4" wp14:editId="6984879D">
            <wp:extent cx="4251960" cy="2499360"/>
            <wp:effectExtent l="0" t="0" r="0" b="0"/>
            <wp:docPr id="150335650" name="Picture 15033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650" name="Picture 1503356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C38">
        <w:rPr>
          <w:sz w:val="36"/>
          <w:szCs w:val="36"/>
        </w:rPr>
        <w:t xml:space="preserve"> </w:t>
      </w:r>
    </w:p>
    <w:p w14:paraId="4F797DF7" w14:textId="77777777" w:rsidR="00CE6214" w:rsidRDefault="00CE621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E241E5" w14:textId="118BBB04" w:rsidR="00CE6214" w:rsidRDefault="00CD7AE9" w:rsidP="00CE621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Dell</w:t>
      </w:r>
    </w:p>
    <w:p w14:paraId="5B8DDC97" w14:textId="7A4C6CFC" w:rsidR="00CD7AE9" w:rsidRDefault="00CD7AE9" w:rsidP="00CD7AE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3F7E30" wp14:editId="4C33CD01">
            <wp:extent cx="3436620" cy="2407920"/>
            <wp:effectExtent l="0" t="0" r="0" b="0"/>
            <wp:docPr id="1018523269" name="Picture 101852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3269" name="Picture 1018523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3255D369" w14:textId="7FF7F296" w:rsidR="00C36297" w:rsidRPr="00C36297" w:rsidRDefault="00C36297" w:rsidP="00C36297">
      <w:pPr>
        <w:keepNext/>
        <w:framePr w:dropCap="drop" w:lines="2" w:h="1069" w:hRule="exact" w:wrap="around" w:vAnchor="text" w:hAnchor="text"/>
        <w:spacing w:after="0" w:line="1069" w:lineRule="exact"/>
        <w:jc w:val="center"/>
        <w:textAlignment w:val="baseline"/>
        <w:rPr>
          <w:rFonts w:cstheme="minorHAnsi"/>
          <w:position w:val="8"/>
          <w:sz w:val="110"/>
          <w:szCs w:val="36"/>
        </w:rPr>
      </w:pPr>
      <w:r w:rsidRPr="00C36297">
        <w:rPr>
          <w:rFonts w:cstheme="minorHAnsi"/>
          <w:position w:val="8"/>
          <w:sz w:val="110"/>
          <w:szCs w:val="36"/>
        </w:rPr>
        <w:t>D</w:t>
      </w:r>
    </w:p>
    <w:p w14:paraId="0C51AE9A" w14:textId="5FA0E5A3" w:rsidR="00CD7AE9" w:rsidRDefault="00C36297" w:rsidP="00C36297">
      <w:pPr>
        <w:rPr>
          <w:sz w:val="36"/>
          <w:szCs w:val="36"/>
        </w:rPr>
      </w:pPr>
      <w:r>
        <w:rPr>
          <w:sz w:val="36"/>
          <w:szCs w:val="36"/>
        </w:rPr>
        <w:t xml:space="preserve">ell </w:t>
      </w:r>
      <w:r w:rsidR="004873C4">
        <w:rPr>
          <w:sz w:val="36"/>
          <w:szCs w:val="36"/>
        </w:rPr>
        <w:t>In</w:t>
      </w:r>
      <w:r w:rsidR="00C30094">
        <w:rPr>
          <w:sz w:val="36"/>
          <w:szCs w:val="36"/>
        </w:rPr>
        <w:t>c. is an American based technology company. It develop</w:t>
      </w:r>
      <w:r w:rsidR="00BA4613">
        <w:rPr>
          <w:sz w:val="36"/>
          <w:szCs w:val="36"/>
        </w:rPr>
        <w:t xml:space="preserve">s, sells, repairs and supports computers and related products and services. </w:t>
      </w:r>
      <w:r w:rsidR="00B17A27">
        <w:rPr>
          <w:sz w:val="36"/>
          <w:szCs w:val="36"/>
        </w:rPr>
        <w:t>Dell is owned by its parent company, Dell Technologies.</w:t>
      </w:r>
      <w:r w:rsidR="00901CEA">
        <w:rPr>
          <w:sz w:val="36"/>
          <w:szCs w:val="36"/>
        </w:rPr>
        <w:t xml:space="preserve"> It sells PCs</w:t>
      </w:r>
      <w:r w:rsidR="00054501">
        <w:rPr>
          <w:sz w:val="36"/>
          <w:szCs w:val="36"/>
        </w:rPr>
        <w:t>, servers, data storage devices, network switches, software, computer peripherals, HDTVs, camera</w:t>
      </w:r>
      <w:r w:rsidR="00DE188D">
        <w:rPr>
          <w:sz w:val="36"/>
          <w:szCs w:val="36"/>
        </w:rPr>
        <w:t>s, printers and electronic commerce.</w:t>
      </w:r>
    </w:p>
    <w:p w14:paraId="7EBDE42A" w14:textId="4D5DA751" w:rsidR="005C3CA7" w:rsidRDefault="005C3CA7" w:rsidP="00C36297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The primary goals or objectives of the brand: </w:t>
      </w:r>
      <w:r w:rsidR="008C1E0E">
        <w:rPr>
          <w:sz w:val="36"/>
          <w:szCs w:val="36"/>
        </w:rPr>
        <w:t xml:space="preserve">Dell offers </w:t>
      </w:r>
      <w:r w:rsidR="00847201">
        <w:rPr>
          <w:sz w:val="36"/>
          <w:szCs w:val="36"/>
        </w:rPr>
        <w:t>a diverse range of products, primar</w:t>
      </w:r>
      <w:r w:rsidR="00017037">
        <w:rPr>
          <w:sz w:val="36"/>
          <w:szCs w:val="36"/>
        </w:rPr>
        <w:t>ily focused on technology and computing sol</w:t>
      </w:r>
      <w:r w:rsidR="006624F6">
        <w:rPr>
          <w:sz w:val="36"/>
          <w:szCs w:val="36"/>
        </w:rPr>
        <w:t>utions</w:t>
      </w:r>
      <w:r w:rsidR="00CA6901">
        <w:rPr>
          <w:sz w:val="36"/>
          <w:szCs w:val="36"/>
        </w:rPr>
        <w:t>. Dell’s product offerings include</w:t>
      </w:r>
      <w:r w:rsidR="006571C5">
        <w:rPr>
          <w:sz w:val="36"/>
          <w:szCs w:val="36"/>
        </w:rPr>
        <w:t xml:space="preserve"> laptops, desktop computers, se</w:t>
      </w:r>
      <w:r w:rsidR="00F87BC1">
        <w:rPr>
          <w:sz w:val="36"/>
          <w:szCs w:val="36"/>
        </w:rPr>
        <w:t>r</w:t>
      </w:r>
      <w:r w:rsidR="006571C5">
        <w:rPr>
          <w:sz w:val="36"/>
          <w:szCs w:val="36"/>
        </w:rPr>
        <w:t>vers, data storage solutions, monitors</w:t>
      </w:r>
      <w:r w:rsidR="00F87BC1">
        <w:rPr>
          <w:sz w:val="36"/>
          <w:szCs w:val="36"/>
        </w:rPr>
        <w:t xml:space="preserve"> and peripherals, with </w:t>
      </w:r>
      <w:r w:rsidR="005557A4">
        <w:rPr>
          <w:sz w:val="36"/>
          <w:szCs w:val="36"/>
        </w:rPr>
        <w:t>a</w:t>
      </w:r>
      <w:r w:rsidR="000C58C1">
        <w:rPr>
          <w:sz w:val="36"/>
          <w:szCs w:val="36"/>
        </w:rPr>
        <w:t xml:space="preserve"> </w:t>
      </w:r>
      <w:r w:rsidR="005557A4">
        <w:rPr>
          <w:sz w:val="36"/>
          <w:szCs w:val="36"/>
        </w:rPr>
        <w:t xml:space="preserve">focus on delivering reliable, customizable and </w:t>
      </w:r>
      <w:r w:rsidR="00312B9D">
        <w:rPr>
          <w:sz w:val="36"/>
          <w:szCs w:val="36"/>
        </w:rPr>
        <w:t>performance driven technology solutions to individuals and business</w:t>
      </w:r>
      <w:r w:rsidR="00297C0B">
        <w:rPr>
          <w:sz w:val="36"/>
          <w:szCs w:val="36"/>
        </w:rPr>
        <w:t>es worldwide.</w:t>
      </w:r>
    </w:p>
    <w:p w14:paraId="4A0D43AA" w14:textId="0D4E3C9F" w:rsidR="007B00A3" w:rsidRDefault="00190B81" w:rsidP="00190B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7855F0" wp14:editId="6D3C1957">
            <wp:extent cx="3177540" cy="2659380"/>
            <wp:effectExtent l="0" t="0" r="3810" b="7620"/>
            <wp:docPr id="97016140" name="Picture 9701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140" name="Picture 970161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6C6" w14:textId="360EDEEF" w:rsidR="00297C0B" w:rsidRPr="00297C0B" w:rsidRDefault="00297C0B" w:rsidP="00C36297">
      <w:pPr>
        <w:rPr>
          <w:sz w:val="36"/>
          <w:szCs w:val="36"/>
        </w:rPr>
      </w:pPr>
      <w:r>
        <w:rPr>
          <w:sz w:val="36"/>
          <w:szCs w:val="36"/>
          <w:u w:val="single"/>
        </w:rPr>
        <w:t>KPIs uses to measure progress towards the goals:</w:t>
      </w:r>
      <w:r>
        <w:rPr>
          <w:sz w:val="36"/>
          <w:szCs w:val="36"/>
        </w:rPr>
        <w:t xml:space="preserve"> </w:t>
      </w:r>
      <w:r w:rsidR="0089536C">
        <w:rPr>
          <w:sz w:val="36"/>
          <w:szCs w:val="36"/>
        </w:rPr>
        <w:t>Revenue and profit growth track</w:t>
      </w:r>
      <w:r w:rsidR="000C58C1">
        <w:rPr>
          <w:sz w:val="36"/>
          <w:szCs w:val="36"/>
        </w:rPr>
        <w:t xml:space="preserve"> financial performance through metric</w:t>
      </w:r>
      <w:r w:rsidR="00264D16">
        <w:rPr>
          <w:sz w:val="36"/>
          <w:szCs w:val="36"/>
        </w:rPr>
        <w:t xml:space="preserve">s such as revenue, profit margins and earnings to evaluate the company’s financial </w:t>
      </w:r>
      <w:r w:rsidR="00C402EC">
        <w:rPr>
          <w:sz w:val="36"/>
          <w:szCs w:val="36"/>
        </w:rPr>
        <w:t>health and market competitiveness.</w:t>
      </w:r>
      <w:r w:rsidR="00131363">
        <w:rPr>
          <w:sz w:val="36"/>
          <w:szCs w:val="36"/>
        </w:rPr>
        <w:t xml:space="preserve"> Customer satisfaction measures consumers feedback, support satisfaction and product quality ratings to </w:t>
      </w:r>
      <w:r w:rsidR="00FD1C1D">
        <w:rPr>
          <w:sz w:val="36"/>
          <w:szCs w:val="36"/>
        </w:rPr>
        <w:t>asses customer experience and loyalty.</w:t>
      </w:r>
      <w:r w:rsidR="00C941E0">
        <w:rPr>
          <w:sz w:val="36"/>
          <w:szCs w:val="36"/>
        </w:rPr>
        <w:t xml:space="preserve"> Monitoring supply chain metrics such as inventory turn</w:t>
      </w:r>
      <w:r w:rsidR="00413D7E">
        <w:rPr>
          <w:sz w:val="36"/>
          <w:szCs w:val="36"/>
        </w:rPr>
        <w:t>over, lead times and supplier performance to optimize op</w:t>
      </w:r>
      <w:r w:rsidR="00BB5A26">
        <w:rPr>
          <w:sz w:val="36"/>
          <w:szCs w:val="36"/>
        </w:rPr>
        <w:t>erational efficiency and reduce costs.</w:t>
      </w:r>
    </w:p>
    <w:p w14:paraId="3368F40C" w14:textId="77777777" w:rsidR="00CE6214" w:rsidRDefault="00CE621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DFAA8A" w14:textId="6251C427" w:rsidR="00147E33" w:rsidRDefault="008546B4" w:rsidP="008546B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546B4">
        <w:rPr>
          <w:b/>
          <w:bCs/>
          <w:sz w:val="36"/>
          <w:szCs w:val="36"/>
        </w:rPr>
        <w:lastRenderedPageBreak/>
        <w:t>Nike – Just do it</w:t>
      </w:r>
    </w:p>
    <w:p w14:paraId="7AB5E897" w14:textId="7492ACE1" w:rsidR="008546B4" w:rsidRPr="00B12EF4" w:rsidRDefault="008546B4" w:rsidP="008546B4">
      <w:pPr>
        <w:ind w:left="360"/>
        <w:jc w:val="center"/>
        <w:rPr>
          <w:sz w:val="36"/>
          <w:szCs w:val="36"/>
        </w:rPr>
      </w:pPr>
      <w:r w:rsidRPr="00B12EF4">
        <w:rPr>
          <w:noProof/>
          <w:sz w:val="36"/>
          <w:szCs w:val="36"/>
        </w:rPr>
        <w:drawing>
          <wp:inline distT="0" distB="0" distL="0" distR="0" wp14:anchorId="19318D2D" wp14:editId="18FB1CF5">
            <wp:extent cx="3512820" cy="2796540"/>
            <wp:effectExtent l="0" t="0" r="0" b="3810"/>
            <wp:docPr id="445079139" name="Picture 44507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9139" name="Picture 4450791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F4">
        <w:rPr>
          <w:sz w:val="36"/>
          <w:szCs w:val="36"/>
        </w:rPr>
        <w:t xml:space="preserve"> </w:t>
      </w:r>
    </w:p>
    <w:p w14:paraId="46E77290" w14:textId="30E4F483" w:rsidR="005B78F6" w:rsidRPr="005B78F6" w:rsidRDefault="005B78F6" w:rsidP="005B78F6">
      <w:pPr>
        <w:keepNext/>
        <w:framePr w:dropCap="drop" w:lines="2" w:h="1081" w:hRule="exact" w:wrap="around" w:vAnchor="text" w:hAnchor="text"/>
        <w:spacing w:after="0" w:line="1081" w:lineRule="exact"/>
        <w:ind w:left="360"/>
        <w:jc w:val="center"/>
        <w:textAlignment w:val="baseline"/>
        <w:rPr>
          <w:rFonts w:cstheme="minorHAnsi"/>
          <w:position w:val="8"/>
          <w:sz w:val="112"/>
          <w:szCs w:val="36"/>
        </w:rPr>
      </w:pPr>
      <w:r w:rsidRPr="005B78F6">
        <w:rPr>
          <w:rFonts w:cstheme="minorHAnsi"/>
          <w:position w:val="8"/>
          <w:sz w:val="112"/>
          <w:szCs w:val="36"/>
        </w:rPr>
        <w:t>N</w:t>
      </w:r>
    </w:p>
    <w:p w14:paraId="073590E1" w14:textId="158D48CC" w:rsidR="007940B5" w:rsidRDefault="007940B5" w:rsidP="007940B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ike is the world’s largest athletic apparel company and </w:t>
      </w:r>
      <w:r w:rsidRPr="009A5DA1">
        <w:rPr>
          <w:sz w:val="36"/>
          <w:szCs w:val="36"/>
        </w:rPr>
        <w:t>best known for its footw</w:t>
      </w:r>
      <w:r w:rsidR="00CF57BD" w:rsidRPr="009A5DA1">
        <w:rPr>
          <w:sz w:val="36"/>
          <w:szCs w:val="36"/>
        </w:rPr>
        <w:t>ear</w:t>
      </w:r>
      <w:r w:rsidRPr="009A5DA1">
        <w:rPr>
          <w:sz w:val="36"/>
          <w:szCs w:val="36"/>
        </w:rPr>
        <w:t>, apparel and equipment.</w:t>
      </w:r>
      <w:r>
        <w:rPr>
          <w:sz w:val="36"/>
          <w:szCs w:val="36"/>
        </w:rPr>
        <w:t xml:space="preserve"> </w:t>
      </w:r>
      <w:r w:rsidR="00697A24">
        <w:rPr>
          <w:sz w:val="36"/>
          <w:szCs w:val="36"/>
        </w:rPr>
        <w:t>It is founded</w:t>
      </w:r>
      <w:r w:rsidR="001A11DD">
        <w:rPr>
          <w:sz w:val="36"/>
          <w:szCs w:val="36"/>
        </w:rPr>
        <w:t xml:space="preserve"> in 1964 as Blue Ribbon Sports, the company became Nike in 1971 after the Greek Goddess of Victory</w:t>
      </w:r>
      <w:r w:rsidR="002809A0">
        <w:rPr>
          <w:sz w:val="36"/>
          <w:szCs w:val="36"/>
        </w:rPr>
        <w:t>. Nike Inc. engages in the design, development</w:t>
      </w:r>
      <w:r w:rsidR="00506C3A">
        <w:rPr>
          <w:sz w:val="36"/>
          <w:szCs w:val="36"/>
        </w:rPr>
        <w:t xml:space="preserve">, marketing and sale of athletic footwear, apparel, accessories, equipment and </w:t>
      </w:r>
      <w:r w:rsidR="00E14E98">
        <w:rPr>
          <w:sz w:val="36"/>
          <w:szCs w:val="36"/>
        </w:rPr>
        <w:t>services.</w:t>
      </w:r>
      <w:r w:rsidR="00E14E98" w:rsidRPr="009058F9">
        <w:rPr>
          <w:b/>
          <w:bCs/>
          <w:i/>
          <w:iCs/>
          <w:sz w:val="36"/>
          <w:szCs w:val="36"/>
        </w:rPr>
        <w:t xml:space="preserve"> Inspiration</w:t>
      </w:r>
      <w:r w:rsidR="00A87C4D">
        <w:rPr>
          <w:b/>
          <w:bCs/>
          <w:i/>
          <w:iCs/>
          <w:sz w:val="36"/>
          <w:szCs w:val="36"/>
        </w:rPr>
        <w:t>, Innovation, Empowerment</w:t>
      </w:r>
      <w:r w:rsidR="008533A7">
        <w:rPr>
          <w:sz w:val="36"/>
          <w:szCs w:val="36"/>
        </w:rPr>
        <w:t xml:space="preserve"> are these just a few words that describe Nike’s </w:t>
      </w:r>
      <w:r w:rsidR="002370AF">
        <w:rPr>
          <w:sz w:val="36"/>
          <w:szCs w:val="36"/>
        </w:rPr>
        <w:t>branding.</w:t>
      </w:r>
    </w:p>
    <w:p w14:paraId="1A1C5C2E" w14:textId="77777777" w:rsidR="00A17235" w:rsidRDefault="00C851A9" w:rsidP="007940B5">
      <w:pPr>
        <w:ind w:left="360"/>
        <w:rPr>
          <w:sz w:val="36"/>
          <w:szCs w:val="36"/>
        </w:rPr>
      </w:pPr>
      <w:r>
        <w:rPr>
          <w:sz w:val="36"/>
          <w:szCs w:val="36"/>
          <w:u w:val="single"/>
        </w:rPr>
        <w:t>The primary brand goals or objectives of the brand:</w:t>
      </w:r>
      <w:r w:rsidR="00AC38AE">
        <w:rPr>
          <w:sz w:val="36"/>
          <w:szCs w:val="36"/>
        </w:rPr>
        <w:t xml:space="preserve"> Nike’s purpose is to </w:t>
      </w:r>
      <w:r w:rsidR="00E151C5">
        <w:rPr>
          <w:sz w:val="36"/>
          <w:szCs w:val="36"/>
        </w:rPr>
        <w:t>“Unite the world through sport to create a healthy planet</w:t>
      </w:r>
      <w:r w:rsidR="000B2AB2">
        <w:rPr>
          <w:sz w:val="36"/>
          <w:szCs w:val="36"/>
        </w:rPr>
        <w:t>, active communities and an equal playing field</w:t>
      </w:r>
      <w:r w:rsidR="0067166E">
        <w:rPr>
          <w:sz w:val="36"/>
          <w:szCs w:val="36"/>
        </w:rPr>
        <w:t xml:space="preserve"> for all.” This is reflected </w:t>
      </w:r>
      <w:r w:rsidR="00C90D9E">
        <w:rPr>
          <w:sz w:val="36"/>
          <w:szCs w:val="36"/>
        </w:rPr>
        <w:t>in the company</w:t>
      </w:r>
      <w:r w:rsidR="00AE540F">
        <w:rPr>
          <w:sz w:val="36"/>
          <w:szCs w:val="36"/>
        </w:rPr>
        <w:t>’s mission and vision statements which loosely incl</w:t>
      </w:r>
      <w:r w:rsidR="002647E2">
        <w:rPr>
          <w:sz w:val="36"/>
          <w:szCs w:val="36"/>
        </w:rPr>
        <w:t>ude maximizing human potential,</w:t>
      </w:r>
      <w:r w:rsidR="00E45709">
        <w:rPr>
          <w:sz w:val="36"/>
          <w:szCs w:val="36"/>
        </w:rPr>
        <w:t xml:space="preserve"> improving lives through sports</w:t>
      </w:r>
      <w:r w:rsidR="00A17235">
        <w:rPr>
          <w:sz w:val="36"/>
          <w:szCs w:val="36"/>
        </w:rPr>
        <w:t xml:space="preserve"> and creating a better future.</w:t>
      </w:r>
    </w:p>
    <w:p w14:paraId="17B77D66" w14:textId="76FF2DB4" w:rsidR="00E43548" w:rsidRDefault="00E43548" w:rsidP="00E43548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893BD1" wp14:editId="781B5018">
            <wp:extent cx="3695700" cy="2354580"/>
            <wp:effectExtent l="0" t="0" r="0" b="7620"/>
            <wp:docPr id="149102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2199" name="Picture 14910221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779" w14:textId="68551B34" w:rsidR="00C851A9" w:rsidRPr="00947849" w:rsidRDefault="00AC38AE" w:rsidP="0094784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A5DA1">
        <w:rPr>
          <w:sz w:val="36"/>
          <w:szCs w:val="36"/>
          <w:u w:val="single"/>
        </w:rPr>
        <w:t xml:space="preserve">KPIS </w:t>
      </w:r>
      <w:r w:rsidR="00947849">
        <w:rPr>
          <w:sz w:val="36"/>
          <w:szCs w:val="36"/>
          <w:u w:val="single"/>
        </w:rPr>
        <w:t xml:space="preserve">uses to measure progress towards the goals: </w:t>
      </w:r>
      <w:r w:rsidR="00C737C9">
        <w:rPr>
          <w:sz w:val="36"/>
          <w:szCs w:val="36"/>
        </w:rPr>
        <w:t xml:space="preserve"> </w:t>
      </w:r>
      <w:r w:rsidR="00480852">
        <w:rPr>
          <w:sz w:val="36"/>
          <w:szCs w:val="36"/>
        </w:rPr>
        <w:t>The breakeven point accounts for the amt of money a company must earn</w:t>
      </w:r>
      <w:r w:rsidR="00222684">
        <w:rPr>
          <w:sz w:val="36"/>
          <w:szCs w:val="36"/>
        </w:rPr>
        <w:t xml:space="preserve"> </w:t>
      </w:r>
      <w:r w:rsidR="00406DDC">
        <w:rPr>
          <w:sz w:val="36"/>
          <w:szCs w:val="36"/>
        </w:rPr>
        <w:t xml:space="preserve">in </w:t>
      </w:r>
      <w:r w:rsidR="00A60709">
        <w:rPr>
          <w:sz w:val="36"/>
          <w:szCs w:val="36"/>
        </w:rPr>
        <w:t xml:space="preserve">a </w:t>
      </w:r>
      <w:r w:rsidR="00A717EF">
        <w:rPr>
          <w:sz w:val="36"/>
          <w:szCs w:val="36"/>
        </w:rPr>
        <w:t xml:space="preserve">given period. To cover </w:t>
      </w:r>
      <w:r w:rsidR="00440DEB">
        <w:rPr>
          <w:sz w:val="36"/>
          <w:szCs w:val="36"/>
        </w:rPr>
        <w:t xml:space="preserve">its cost and sustain itself. Tracking whether </w:t>
      </w:r>
      <w:r w:rsidR="00AF7061">
        <w:rPr>
          <w:sz w:val="36"/>
          <w:szCs w:val="36"/>
        </w:rPr>
        <w:t xml:space="preserve">your company is meeting, exceeding or falling short of this </w:t>
      </w:r>
      <w:r w:rsidR="0071708C">
        <w:rPr>
          <w:sz w:val="36"/>
          <w:szCs w:val="36"/>
        </w:rPr>
        <w:t>no. is key to measure success and creating actionable</w:t>
      </w:r>
      <w:r w:rsidR="00CC6C07">
        <w:rPr>
          <w:sz w:val="36"/>
          <w:szCs w:val="36"/>
        </w:rPr>
        <w:t xml:space="preserve"> next steps for the experience</w:t>
      </w:r>
      <w:r w:rsidR="008269D7">
        <w:rPr>
          <w:sz w:val="36"/>
          <w:szCs w:val="36"/>
        </w:rPr>
        <w:t xml:space="preserve">d companies, the </w:t>
      </w:r>
      <w:proofErr w:type="spellStart"/>
      <w:r w:rsidR="008269D7">
        <w:rPr>
          <w:sz w:val="36"/>
          <w:szCs w:val="36"/>
        </w:rPr>
        <w:t>break even</w:t>
      </w:r>
      <w:proofErr w:type="spellEnd"/>
      <w:r w:rsidR="008269D7">
        <w:rPr>
          <w:sz w:val="36"/>
          <w:szCs w:val="36"/>
        </w:rPr>
        <w:t xml:space="preserve"> point maybe the minimum expectation</w:t>
      </w:r>
      <w:r w:rsidR="002749F9">
        <w:rPr>
          <w:sz w:val="36"/>
          <w:szCs w:val="36"/>
        </w:rPr>
        <w:t xml:space="preserve"> while newer companies may aim supply to meet this goal consistently.</w:t>
      </w:r>
      <w:r w:rsidR="00C36932">
        <w:rPr>
          <w:sz w:val="36"/>
          <w:szCs w:val="36"/>
        </w:rPr>
        <w:t xml:space="preserve"> The </w:t>
      </w:r>
      <w:r w:rsidR="00A06992">
        <w:rPr>
          <w:sz w:val="36"/>
          <w:szCs w:val="36"/>
        </w:rPr>
        <w:t>net i</w:t>
      </w:r>
      <w:r w:rsidR="00951A7F">
        <w:rPr>
          <w:sz w:val="36"/>
          <w:szCs w:val="36"/>
        </w:rPr>
        <w:t>ncome ratio</w:t>
      </w:r>
      <w:r w:rsidR="00076967">
        <w:rPr>
          <w:sz w:val="36"/>
          <w:szCs w:val="36"/>
        </w:rPr>
        <w:t xml:space="preserve"> or profit is the money </w:t>
      </w:r>
      <w:r w:rsidR="003D0656">
        <w:rPr>
          <w:sz w:val="36"/>
          <w:szCs w:val="36"/>
        </w:rPr>
        <w:t xml:space="preserve">left </w:t>
      </w:r>
      <w:r w:rsidR="009A6B29">
        <w:rPr>
          <w:sz w:val="36"/>
          <w:szCs w:val="36"/>
        </w:rPr>
        <w:t xml:space="preserve">over when </w:t>
      </w:r>
      <w:r w:rsidR="00434BFF">
        <w:rPr>
          <w:sz w:val="36"/>
          <w:szCs w:val="36"/>
        </w:rPr>
        <w:t xml:space="preserve">a company </w:t>
      </w:r>
      <w:r w:rsidR="005A486E">
        <w:rPr>
          <w:sz w:val="36"/>
          <w:szCs w:val="36"/>
        </w:rPr>
        <w:t xml:space="preserve">subtracts </w:t>
      </w:r>
      <w:r w:rsidR="00C26A18">
        <w:rPr>
          <w:sz w:val="36"/>
          <w:szCs w:val="36"/>
        </w:rPr>
        <w:t xml:space="preserve">its expenses </w:t>
      </w:r>
      <w:r w:rsidR="000300CA">
        <w:rPr>
          <w:sz w:val="36"/>
          <w:szCs w:val="36"/>
        </w:rPr>
        <w:t>from its revenue</w:t>
      </w:r>
      <w:r w:rsidR="00F5626F">
        <w:rPr>
          <w:sz w:val="36"/>
          <w:szCs w:val="36"/>
        </w:rPr>
        <w:t xml:space="preserve">. </w:t>
      </w:r>
      <w:r w:rsidR="000C6DFF">
        <w:rPr>
          <w:sz w:val="36"/>
          <w:szCs w:val="36"/>
        </w:rPr>
        <w:t xml:space="preserve">Business </w:t>
      </w:r>
      <w:r w:rsidR="001C6F6A">
        <w:rPr>
          <w:sz w:val="36"/>
          <w:szCs w:val="36"/>
        </w:rPr>
        <w:t>have</w:t>
      </w:r>
      <w:r w:rsidR="007821C3">
        <w:rPr>
          <w:sz w:val="36"/>
          <w:szCs w:val="36"/>
        </w:rPr>
        <w:t xml:space="preserve"> </w:t>
      </w:r>
      <w:r w:rsidR="00FA0F2B">
        <w:rPr>
          <w:sz w:val="36"/>
          <w:szCs w:val="36"/>
        </w:rPr>
        <w:t xml:space="preserve">traditionally viewed this metric for measuring </w:t>
      </w:r>
      <w:r w:rsidR="00ED49AA">
        <w:rPr>
          <w:sz w:val="36"/>
          <w:szCs w:val="36"/>
        </w:rPr>
        <w:t>valu</w:t>
      </w:r>
      <w:r w:rsidR="00DB49BA">
        <w:rPr>
          <w:sz w:val="36"/>
          <w:szCs w:val="36"/>
        </w:rPr>
        <w:t xml:space="preserve">e </w:t>
      </w:r>
      <w:r w:rsidR="00CE4F76">
        <w:rPr>
          <w:sz w:val="36"/>
          <w:szCs w:val="36"/>
        </w:rPr>
        <w:t>and it can be a quick indicator of whether your</w:t>
      </w:r>
      <w:r w:rsidR="00214C81">
        <w:rPr>
          <w:sz w:val="36"/>
          <w:szCs w:val="36"/>
        </w:rPr>
        <w:t xml:space="preserve"> </w:t>
      </w:r>
      <w:r w:rsidR="00666919">
        <w:rPr>
          <w:sz w:val="36"/>
          <w:szCs w:val="36"/>
        </w:rPr>
        <w:t>company</w:t>
      </w:r>
      <w:r w:rsidR="001504FD">
        <w:rPr>
          <w:sz w:val="36"/>
          <w:szCs w:val="36"/>
        </w:rPr>
        <w:t xml:space="preserve"> is thriving. This </w:t>
      </w:r>
      <w:r w:rsidR="006D7081">
        <w:rPr>
          <w:sz w:val="36"/>
          <w:szCs w:val="36"/>
        </w:rPr>
        <w:t xml:space="preserve">is the measure of how likely </w:t>
      </w:r>
      <w:r w:rsidR="00E5745B">
        <w:rPr>
          <w:sz w:val="36"/>
          <w:szCs w:val="36"/>
        </w:rPr>
        <w:t>your customers are to recommend your business.</w:t>
      </w:r>
      <w:r w:rsidR="001C6F6A">
        <w:rPr>
          <w:sz w:val="36"/>
          <w:szCs w:val="36"/>
        </w:rPr>
        <w:t xml:space="preserve"> </w:t>
      </w:r>
      <w:r w:rsidR="005A486E">
        <w:rPr>
          <w:sz w:val="36"/>
          <w:szCs w:val="36"/>
        </w:rPr>
        <w:t xml:space="preserve"> </w:t>
      </w:r>
      <w:r w:rsidR="0046247D">
        <w:rPr>
          <w:sz w:val="36"/>
          <w:szCs w:val="36"/>
        </w:rPr>
        <w:t xml:space="preserve"> </w:t>
      </w:r>
    </w:p>
    <w:p w14:paraId="47EC20B8" w14:textId="77777777" w:rsidR="002F2A34" w:rsidRPr="00A87C4D" w:rsidRDefault="002F2A34" w:rsidP="007940B5">
      <w:pPr>
        <w:ind w:left="360"/>
        <w:rPr>
          <w:sz w:val="36"/>
          <w:szCs w:val="36"/>
        </w:rPr>
      </w:pPr>
    </w:p>
    <w:p w14:paraId="6B5F74C0" w14:textId="2ADFB426" w:rsidR="005D2409" w:rsidRPr="001629DF" w:rsidRDefault="007B123A" w:rsidP="005D240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D2409" w:rsidRPr="0016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21F"/>
    <w:multiLevelType w:val="hybridMultilevel"/>
    <w:tmpl w:val="17AC6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735F"/>
    <w:multiLevelType w:val="hybridMultilevel"/>
    <w:tmpl w:val="51581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64477">
    <w:abstractNumId w:val="0"/>
  </w:num>
  <w:num w:numId="2" w16cid:durableId="193142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F8"/>
    <w:rsid w:val="000078E1"/>
    <w:rsid w:val="00017037"/>
    <w:rsid w:val="000300CA"/>
    <w:rsid w:val="0003179D"/>
    <w:rsid w:val="00032893"/>
    <w:rsid w:val="00054501"/>
    <w:rsid w:val="000713FA"/>
    <w:rsid w:val="00076967"/>
    <w:rsid w:val="00084F77"/>
    <w:rsid w:val="000A72EA"/>
    <w:rsid w:val="000A77AD"/>
    <w:rsid w:val="000B2AB2"/>
    <w:rsid w:val="000C58C1"/>
    <w:rsid w:val="000C6DFF"/>
    <w:rsid w:val="000E1079"/>
    <w:rsid w:val="000E4327"/>
    <w:rsid w:val="000E7D3F"/>
    <w:rsid w:val="000F558C"/>
    <w:rsid w:val="00105AA9"/>
    <w:rsid w:val="00120AB5"/>
    <w:rsid w:val="00125452"/>
    <w:rsid w:val="00130DEA"/>
    <w:rsid w:val="00131363"/>
    <w:rsid w:val="001415B9"/>
    <w:rsid w:val="00147E33"/>
    <w:rsid w:val="001504FD"/>
    <w:rsid w:val="00161370"/>
    <w:rsid w:val="001629DF"/>
    <w:rsid w:val="00190B81"/>
    <w:rsid w:val="00192E30"/>
    <w:rsid w:val="001A11DD"/>
    <w:rsid w:val="001C4ABB"/>
    <w:rsid w:val="001C6F6A"/>
    <w:rsid w:val="001D0309"/>
    <w:rsid w:val="001F04B3"/>
    <w:rsid w:val="001F3251"/>
    <w:rsid w:val="00214C81"/>
    <w:rsid w:val="00222684"/>
    <w:rsid w:val="00224C68"/>
    <w:rsid w:val="0023538F"/>
    <w:rsid w:val="00235CD4"/>
    <w:rsid w:val="002370AF"/>
    <w:rsid w:val="002416E2"/>
    <w:rsid w:val="002647E2"/>
    <w:rsid w:val="00264D16"/>
    <w:rsid w:val="00270F51"/>
    <w:rsid w:val="002749F9"/>
    <w:rsid w:val="002809A0"/>
    <w:rsid w:val="00293B8A"/>
    <w:rsid w:val="00297C0B"/>
    <w:rsid w:val="002A1DA0"/>
    <w:rsid w:val="002D5E16"/>
    <w:rsid w:val="002F2A34"/>
    <w:rsid w:val="00312B9D"/>
    <w:rsid w:val="00330F5A"/>
    <w:rsid w:val="00350657"/>
    <w:rsid w:val="00365825"/>
    <w:rsid w:val="003C2632"/>
    <w:rsid w:val="003C65AE"/>
    <w:rsid w:val="003D0656"/>
    <w:rsid w:val="003D562E"/>
    <w:rsid w:val="003E3A2B"/>
    <w:rsid w:val="004017A4"/>
    <w:rsid w:val="00406DDC"/>
    <w:rsid w:val="00413D7E"/>
    <w:rsid w:val="00417AD6"/>
    <w:rsid w:val="00434BFF"/>
    <w:rsid w:val="00440DEB"/>
    <w:rsid w:val="004441E6"/>
    <w:rsid w:val="004463E9"/>
    <w:rsid w:val="0046247D"/>
    <w:rsid w:val="00480852"/>
    <w:rsid w:val="004873C4"/>
    <w:rsid w:val="005024E6"/>
    <w:rsid w:val="00505D08"/>
    <w:rsid w:val="00506C3A"/>
    <w:rsid w:val="005106ED"/>
    <w:rsid w:val="00510CE4"/>
    <w:rsid w:val="00517286"/>
    <w:rsid w:val="005240E6"/>
    <w:rsid w:val="00524BBD"/>
    <w:rsid w:val="00545234"/>
    <w:rsid w:val="00550194"/>
    <w:rsid w:val="005543F1"/>
    <w:rsid w:val="005557A4"/>
    <w:rsid w:val="00570349"/>
    <w:rsid w:val="005757A4"/>
    <w:rsid w:val="00594501"/>
    <w:rsid w:val="005A04C2"/>
    <w:rsid w:val="005A486E"/>
    <w:rsid w:val="005B78F6"/>
    <w:rsid w:val="005C3CA7"/>
    <w:rsid w:val="005D2409"/>
    <w:rsid w:val="00620A78"/>
    <w:rsid w:val="00627120"/>
    <w:rsid w:val="006571C5"/>
    <w:rsid w:val="006624F6"/>
    <w:rsid w:val="00666919"/>
    <w:rsid w:val="0067166E"/>
    <w:rsid w:val="00681407"/>
    <w:rsid w:val="00697A24"/>
    <w:rsid w:val="006C2832"/>
    <w:rsid w:val="006C64FF"/>
    <w:rsid w:val="006D7081"/>
    <w:rsid w:val="00705A73"/>
    <w:rsid w:val="00714DAE"/>
    <w:rsid w:val="0071708C"/>
    <w:rsid w:val="00724211"/>
    <w:rsid w:val="007317EB"/>
    <w:rsid w:val="00762EA1"/>
    <w:rsid w:val="007821C3"/>
    <w:rsid w:val="007823F9"/>
    <w:rsid w:val="007940B5"/>
    <w:rsid w:val="00797BCD"/>
    <w:rsid w:val="007B00A3"/>
    <w:rsid w:val="007B123A"/>
    <w:rsid w:val="007D637F"/>
    <w:rsid w:val="007E636B"/>
    <w:rsid w:val="00802860"/>
    <w:rsid w:val="00805F7B"/>
    <w:rsid w:val="008269D7"/>
    <w:rsid w:val="00834F48"/>
    <w:rsid w:val="00845DD8"/>
    <w:rsid w:val="00847201"/>
    <w:rsid w:val="008533A7"/>
    <w:rsid w:val="008546B4"/>
    <w:rsid w:val="00863ADC"/>
    <w:rsid w:val="0089536C"/>
    <w:rsid w:val="008A10C1"/>
    <w:rsid w:val="008C1E0E"/>
    <w:rsid w:val="008C255C"/>
    <w:rsid w:val="008E503A"/>
    <w:rsid w:val="008F4B3F"/>
    <w:rsid w:val="00901CEA"/>
    <w:rsid w:val="009041E2"/>
    <w:rsid w:val="009058F9"/>
    <w:rsid w:val="00913385"/>
    <w:rsid w:val="009248CC"/>
    <w:rsid w:val="00930AE9"/>
    <w:rsid w:val="00940758"/>
    <w:rsid w:val="00947849"/>
    <w:rsid w:val="00950C21"/>
    <w:rsid w:val="00951A7F"/>
    <w:rsid w:val="00954948"/>
    <w:rsid w:val="00965C38"/>
    <w:rsid w:val="009A5DA1"/>
    <w:rsid w:val="009A6B29"/>
    <w:rsid w:val="009E3BEC"/>
    <w:rsid w:val="009F2A8C"/>
    <w:rsid w:val="00A043F6"/>
    <w:rsid w:val="00A06992"/>
    <w:rsid w:val="00A17235"/>
    <w:rsid w:val="00A60709"/>
    <w:rsid w:val="00A717EF"/>
    <w:rsid w:val="00A86B0B"/>
    <w:rsid w:val="00A87C4D"/>
    <w:rsid w:val="00A90A2B"/>
    <w:rsid w:val="00AC38AE"/>
    <w:rsid w:val="00AD3B70"/>
    <w:rsid w:val="00AE540F"/>
    <w:rsid w:val="00AF7061"/>
    <w:rsid w:val="00B0087E"/>
    <w:rsid w:val="00B12EF4"/>
    <w:rsid w:val="00B14DAA"/>
    <w:rsid w:val="00B17A27"/>
    <w:rsid w:val="00B33BEB"/>
    <w:rsid w:val="00B73A39"/>
    <w:rsid w:val="00B80993"/>
    <w:rsid w:val="00B8107D"/>
    <w:rsid w:val="00BA4613"/>
    <w:rsid w:val="00BB5A26"/>
    <w:rsid w:val="00C146BB"/>
    <w:rsid w:val="00C26A18"/>
    <w:rsid w:val="00C30094"/>
    <w:rsid w:val="00C32800"/>
    <w:rsid w:val="00C36297"/>
    <w:rsid w:val="00C36932"/>
    <w:rsid w:val="00C402EC"/>
    <w:rsid w:val="00C45AC0"/>
    <w:rsid w:val="00C51E25"/>
    <w:rsid w:val="00C737C9"/>
    <w:rsid w:val="00C851A9"/>
    <w:rsid w:val="00C90D9E"/>
    <w:rsid w:val="00C941E0"/>
    <w:rsid w:val="00CA2518"/>
    <w:rsid w:val="00CA68F8"/>
    <w:rsid w:val="00CA6901"/>
    <w:rsid w:val="00CC6C07"/>
    <w:rsid w:val="00CD7AE9"/>
    <w:rsid w:val="00CE13D4"/>
    <w:rsid w:val="00CE4F76"/>
    <w:rsid w:val="00CE6214"/>
    <w:rsid w:val="00CF57BD"/>
    <w:rsid w:val="00CF5FA2"/>
    <w:rsid w:val="00DA503C"/>
    <w:rsid w:val="00DA66D7"/>
    <w:rsid w:val="00DB49BA"/>
    <w:rsid w:val="00DC3819"/>
    <w:rsid w:val="00DD37A5"/>
    <w:rsid w:val="00DE188D"/>
    <w:rsid w:val="00DE5E30"/>
    <w:rsid w:val="00DE5FB5"/>
    <w:rsid w:val="00DF6C10"/>
    <w:rsid w:val="00E14E98"/>
    <w:rsid w:val="00E151C5"/>
    <w:rsid w:val="00E229CE"/>
    <w:rsid w:val="00E43548"/>
    <w:rsid w:val="00E45709"/>
    <w:rsid w:val="00E55BEE"/>
    <w:rsid w:val="00E5745B"/>
    <w:rsid w:val="00E66CB1"/>
    <w:rsid w:val="00E84967"/>
    <w:rsid w:val="00E85944"/>
    <w:rsid w:val="00E917A5"/>
    <w:rsid w:val="00E934B7"/>
    <w:rsid w:val="00EA5BCC"/>
    <w:rsid w:val="00ED49AA"/>
    <w:rsid w:val="00F01F49"/>
    <w:rsid w:val="00F045BD"/>
    <w:rsid w:val="00F4297C"/>
    <w:rsid w:val="00F5626F"/>
    <w:rsid w:val="00F67C61"/>
    <w:rsid w:val="00F87BC1"/>
    <w:rsid w:val="00FA0F2B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E76"/>
  <w15:chartTrackingRefBased/>
  <w15:docId w15:val="{9BD0E56B-1CEA-49B1-ABB0-84E0EE7A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7CEE-ECB4-4494-95CE-8412D194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kellaputhigaelakshmi@gmail.com</dc:creator>
  <cp:keywords/>
  <dc:description/>
  <cp:lastModifiedBy>kellaputhigaelakshmi@gmail.com</cp:lastModifiedBy>
  <cp:revision>2</cp:revision>
  <dcterms:created xsi:type="dcterms:W3CDTF">2023-09-23T20:10:00Z</dcterms:created>
  <dcterms:modified xsi:type="dcterms:W3CDTF">2023-09-23T20:10:00Z</dcterms:modified>
</cp:coreProperties>
</file>