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7B78" w14:textId="77777777" w:rsidR="00DA79FC" w:rsidRPr="008B459D" w:rsidRDefault="00DA79FC" w:rsidP="00DA79FC">
      <w:pPr>
        <w:rPr>
          <w:rFonts w:ascii="Times New Roman" w:hAnsi="Times New Roman" w:cs="Times New Roman"/>
        </w:rPr>
      </w:pPr>
      <w:r w:rsidRPr="008B45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ADB070" wp14:editId="095686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38860" cy="1054735"/>
            <wp:effectExtent l="0" t="0" r="8890" b="0"/>
            <wp:wrapSquare wrapText="bothSides"/>
            <wp:docPr id="5666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884CE" w14:textId="77777777" w:rsidR="00DA79FC" w:rsidRPr="008B459D" w:rsidRDefault="00DA79FC" w:rsidP="00DA79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B459D">
        <w:rPr>
          <w:rFonts w:ascii="Times New Roman" w:hAnsi="Times New Roman" w:cs="Times New Roman"/>
          <w:b/>
          <w:bCs/>
          <w:sz w:val="40"/>
          <w:szCs w:val="40"/>
          <w:u w:val="single"/>
        </w:rPr>
        <w:t>GOVERNMENT COLLEGE OF ENGINEERING BARGUR</w:t>
      </w:r>
    </w:p>
    <w:p w14:paraId="650BC759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 ( AUTONOMOUS)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0FEB8C8F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</w:p>
    <w:p w14:paraId="5A7BFAA7" w14:textId="2D74A345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6"/>
          <w:szCs w:val="36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</w:t>
      </w:r>
      <w:r w:rsidRPr="008B459D">
        <w:rPr>
          <w:rFonts w:ascii="Times New Roman" w:hAnsi="Times New Roman" w:cs="Times New Roman"/>
          <w:sz w:val="32"/>
          <w:szCs w:val="32"/>
        </w:rPr>
        <w:t xml:space="preserve">: </w:t>
      </w:r>
      <w:r w:rsidR="00973AB2" w:rsidRPr="008B459D">
        <w:rPr>
          <w:rFonts w:ascii="Times New Roman" w:hAnsi="Times New Roman" w:cs="Times New Roman"/>
          <w:sz w:val="36"/>
          <w:szCs w:val="36"/>
        </w:rPr>
        <w:t>Image Recognition with IBM Cloud Visual Recognition</w:t>
      </w:r>
    </w:p>
    <w:p w14:paraId="614BB50E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</w:p>
    <w:p w14:paraId="306DB281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E987F0" w14:textId="5BFE683F" w:rsidR="00DA79FC" w:rsidRPr="008B459D" w:rsidRDefault="00973AB2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MAGESH M</w:t>
      </w:r>
    </w:p>
    <w:p w14:paraId="6968BCD9" w14:textId="6CC8FEBA" w:rsidR="00973AB2" w:rsidRPr="008B459D" w:rsidRDefault="00973AB2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</w:r>
      <w:r w:rsidR="00A23EC0" w:rsidRPr="008B459D">
        <w:rPr>
          <w:rFonts w:ascii="Times New Roman" w:hAnsi="Times New Roman" w:cs="Times New Roman"/>
          <w:sz w:val="32"/>
          <w:szCs w:val="32"/>
        </w:rPr>
        <w:t>ELANGO M</w:t>
      </w:r>
    </w:p>
    <w:p w14:paraId="3F09E9B4" w14:textId="41498737" w:rsidR="00A23EC0" w:rsidRPr="008B459D" w:rsidRDefault="00A23EC0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LA</w:t>
      </w:r>
      <w:r w:rsidR="003B0425" w:rsidRPr="008B459D">
        <w:rPr>
          <w:rFonts w:ascii="Times New Roman" w:hAnsi="Times New Roman" w:cs="Times New Roman"/>
          <w:sz w:val="32"/>
          <w:szCs w:val="32"/>
        </w:rPr>
        <w:t>K</w:t>
      </w:r>
      <w:r w:rsidRPr="008B459D">
        <w:rPr>
          <w:rFonts w:ascii="Times New Roman" w:hAnsi="Times New Roman" w:cs="Times New Roman"/>
          <w:sz w:val="32"/>
          <w:szCs w:val="32"/>
        </w:rPr>
        <w:t>SHMI KARUNESH</w:t>
      </w:r>
      <w:r w:rsidR="00644C71" w:rsidRPr="008B459D">
        <w:rPr>
          <w:rFonts w:ascii="Times New Roman" w:hAnsi="Times New Roman" w:cs="Times New Roman"/>
          <w:sz w:val="32"/>
          <w:szCs w:val="32"/>
        </w:rPr>
        <w:t xml:space="preserve"> R</w:t>
      </w:r>
      <w:r w:rsidRPr="008B45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441F18" w14:textId="2261F71D" w:rsidR="00A23EC0" w:rsidRPr="008B459D" w:rsidRDefault="00A23EC0" w:rsidP="00DA79FC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ab/>
        <w:t>SRILOK</w:t>
      </w:r>
      <w:r w:rsidR="00644C71" w:rsidRPr="008B459D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1410CBEC" w14:textId="77777777" w:rsidR="00DA79FC" w:rsidRPr="008B459D" w:rsidRDefault="00DA79FC" w:rsidP="00DA79FC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9EA52F6" w14:textId="6298962D" w:rsidR="003B0425" w:rsidRPr="008B459D" w:rsidRDefault="00DA79FC" w:rsidP="004A2658">
      <w:pPr>
        <w:tabs>
          <w:tab w:val="left" w:pos="2029"/>
        </w:tabs>
        <w:rPr>
          <w:rFonts w:ascii="Times New Roman" w:hAnsi="Times New Roman" w:cs="Times New Roman"/>
          <w:sz w:val="32"/>
          <w:szCs w:val="32"/>
        </w:rPr>
      </w:pPr>
      <w:r w:rsidRPr="008B459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B459D">
        <w:rPr>
          <w:rFonts w:ascii="Times New Roman" w:hAnsi="Times New Roman" w:cs="Times New Roman"/>
          <w:sz w:val="32"/>
          <w:szCs w:val="32"/>
        </w:rPr>
        <w:tab/>
      </w:r>
      <w:r w:rsidR="00A23EC0" w:rsidRPr="008B459D">
        <w:rPr>
          <w:rFonts w:ascii="Times New Roman" w:hAnsi="Times New Roman" w:cs="Times New Roman"/>
          <w:sz w:val="32"/>
          <w:szCs w:val="32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  <w:r w:rsidRPr="008B45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D783FF" w14:textId="77777777" w:rsidR="004A2658" w:rsidRPr="008B459D" w:rsidRDefault="004A2658" w:rsidP="004A2658">
      <w:pPr>
        <w:tabs>
          <w:tab w:val="left" w:pos="202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459D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SOLUTION</w:t>
      </w:r>
      <w:r w:rsidRPr="008B45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A7C34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1. Set Up IBM Cloud Visual Recognition Service and Obtain API Keys:</w:t>
      </w:r>
    </w:p>
    <w:p w14:paraId="3C9BA85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Follow the steps mentioned earlier to create an IBM Cloud Visual Recognition service and obtain the necessary API keys.</w:t>
      </w:r>
    </w:p>
    <w:p w14:paraId="3A95D61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2. Design a User-Friendly Interface:</w:t>
      </w:r>
    </w:p>
    <w:p w14:paraId="21430AF2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lastRenderedPageBreak/>
        <w:t>Create an intuitive and visually appealing user interface for your platform:</w:t>
      </w:r>
    </w:p>
    <w:p w14:paraId="2407B08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Homepage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Include a clear and welcoming homepage that explains the purpose of your platform.</w:t>
      </w:r>
    </w:p>
    <w:p w14:paraId="560C9B0A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Image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Upload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Implement a user-friendly image upload feature. Allow users to upload single or multiple images.</w:t>
      </w:r>
    </w:p>
    <w:p w14:paraId="3CA4A09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Image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Display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After uploading, display the images prominently.</w:t>
      </w:r>
    </w:p>
    <w:p w14:paraId="12B22936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Caption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Display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Show AI-generated captions alongside the recognized images.</w:t>
      </w:r>
    </w:p>
    <w:p w14:paraId="57E3BA5B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Search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and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Filter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Provide users with the ability to search for specific images or filter them by categories, tags, or dates.</w:t>
      </w:r>
    </w:p>
    <w:p w14:paraId="567128AC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User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Profiles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Allow users to create profiles with options to save favorite images, view their uploaded images, and customize settings.</w:t>
      </w:r>
    </w:p>
    <w:p w14:paraId="4E3232BD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Sharing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Add social sharing buttons to encourage users to share images and captions on various social media platforms.</w:t>
      </w:r>
    </w:p>
    <w:p w14:paraId="76D157D8" w14:textId="77777777" w:rsidR="003B0425" w:rsidRPr="003B0425" w:rsidRDefault="003B0425" w:rsidP="003B0425">
      <w:pPr>
        <w:numPr>
          <w:ilvl w:val="0"/>
          <w:numId w:val="25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Feedback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and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3B0425">
        <w:rPr>
          <w:rFonts w:ascii="Times New Roman" w:hAnsi="Times New Roman" w:cs="Times New Roman"/>
          <w:sz w:val="32"/>
          <w:szCs w:val="32"/>
          <w:u w:val="single"/>
          <w:lang w:val="en-GB"/>
        </w:rPr>
        <w:t>Contact</w:t>
      </w:r>
      <w:r w:rsidRPr="003B0425">
        <w:rPr>
          <w:rFonts w:ascii="Times New Roman" w:hAnsi="Times New Roman" w:cs="Times New Roman"/>
          <w:sz w:val="32"/>
          <w:szCs w:val="32"/>
          <w:lang w:val="en-GB"/>
        </w:rPr>
        <w:t>: Include a feedback form or contact information for user inquiries or support.</w:t>
      </w:r>
    </w:p>
    <w:p w14:paraId="5823FBD8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3. Implement Image Classification using IBM Cloud Visual Recognition API:</w:t>
      </w:r>
    </w:p>
    <w:p w14:paraId="77816967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Integrate the IBM Cloud Visual Recognition API into your platform:</w:t>
      </w:r>
    </w:p>
    <w:p w14:paraId="3AB58FC0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API Integration: Send uploaded images to the API for classification and receive the results.</w:t>
      </w:r>
    </w:p>
    <w:p w14:paraId="625891FD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Error Handling: Handle API errors gracefully and provide clear user feedback in case of issues.</w:t>
      </w:r>
    </w:p>
    <w:p w14:paraId="7AE57D8F" w14:textId="77777777" w:rsidR="003B0425" w:rsidRPr="003B0425" w:rsidRDefault="003B0425" w:rsidP="003B0425">
      <w:pPr>
        <w:numPr>
          <w:ilvl w:val="0"/>
          <w:numId w:val="26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Display Results: Present classification results alongside the uploaded images.</w:t>
      </w:r>
    </w:p>
    <w:p w14:paraId="510ED14E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lastRenderedPageBreak/>
        <w:t>4. Integrate Natural Language Generation for AI-Generated Captions:</w:t>
      </w:r>
    </w:p>
    <w:p w14:paraId="40808F01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Generate captions for recognized images using natural language generation:</w:t>
      </w:r>
    </w:p>
    <w:p w14:paraId="1EFAE1E5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Text Generation: Use a natural language generation library or service to create captions based on recognized objects or scenes.</w:t>
      </w:r>
    </w:p>
    <w:p w14:paraId="19B8E170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Customization: Allow users to edit or personalize the captions generated by the AI.</w:t>
      </w:r>
    </w:p>
    <w:p w14:paraId="64AD57F5" w14:textId="77777777" w:rsidR="003B0425" w:rsidRPr="003B0425" w:rsidRDefault="003B0425" w:rsidP="003B0425">
      <w:pPr>
        <w:numPr>
          <w:ilvl w:val="0"/>
          <w:numId w:val="27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Multilingual Support: If applicable, provide support for multiple languages in the captions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69143CC6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5. User Engagement Features:</w:t>
      </w:r>
    </w:p>
    <w:p w14:paraId="486C71E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Design features to enhance user engagement and interaction:</w:t>
      </w:r>
    </w:p>
    <w:p w14:paraId="035AECC3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Save and Favorites: Enable users to save their favorite images and captions to their profiles.</w:t>
      </w:r>
    </w:p>
    <w:p w14:paraId="5239A4A5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Editing Tools: Offer basic image editing tools (e.g., cropping, filters) for users to enhance their images before sharing.</w:t>
      </w:r>
    </w:p>
    <w:p w14:paraId="086E2370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Comments and Ratings: Allow users to comment on images, rate them, and provide feedback.</w:t>
      </w:r>
    </w:p>
    <w:p w14:paraId="04523CD5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Notifications: Implement notifications for updates, new images, or comments.</w:t>
      </w:r>
    </w:p>
    <w:p w14:paraId="61F4733F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Sharing and Social Interaction: Facilitate easy sharing of images and captions on social media platforms.</w:t>
      </w:r>
    </w:p>
    <w:p w14:paraId="79F616BE" w14:textId="77777777" w:rsidR="003B0425" w:rsidRPr="003B0425" w:rsidRDefault="003B0425" w:rsidP="003B0425">
      <w:pPr>
        <w:numPr>
          <w:ilvl w:val="0"/>
          <w:numId w:val="28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User-Generated Content: Allow users to upload their own images, fostering a community of content creators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70D37593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6. Security and Privacy:</w:t>
      </w:r>
    </w:p>
    <w:p w14:paraId="7B5280A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Ensure the security and privacy of user data and uploaded images. Comply with data protection regulations and communicate clearly how user data is handled.</w:t>
      </w:r>
    </w:p>
    <w:p w14:paraId="271EC1C4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lastRenderedPageBreak/>
        <w:t>7. Testing and User Feedback:</w:t>
      </w:r>
    </w:p>
    <w:p w14:paraId="61FC451B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Test your platform rigorously to identify and fix any bugs or usability issues. Gather user feedback to make continuous improvements.</w:t>
      </w:r>
    </w:p>
    <w:p w14:paraId="25F412E6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8. Deployment:</w:t>
      </w:r>
    </w:p>
    <w:p w14:paraId="1F85BF3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Deploy your platform to a web server or cloud environment, making it accessible to users.</w:t>
      </w:r>
    </w:p>
    <w:p w14:paraId="6905B3FD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9. Documentation and Support:</w:t>
      </w:r>
    </w:p>
    <w:p w14:paraId="1AD6D94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Provide clear and user-friendly documentation on how to use your platform. Offer user support through FAQs, contact options, or a help center.</w:t>
      </w:r>
    </w:p>
    <w:p w14:paraId="3F5AA055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10. Marketing and Outreach:</w:t>
      </w:r>
    </w:p>
    <w:p w14:paraId="12C5BC6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Promote your platform to your target audience through various marketing channels, including social media, email newsletters, and partnerships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3EB708C0" w14:textId="28CBA213" w:rsidR="004A2658" w:rsidRPr="008B459D" w:rsidRDefault="003B0425" w:rsidP="004A2658">
      <w:p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Remember that building a successful platform like this requires a multidisciplinary approach, including expertise in web development, API integration, natural language processing, and user experience design. Collaboration with experts in these areas may be beneficial</w:t>
      </w:r>
      <w:r w:rsidRPr="008B459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DA6A4AF" w14:textId="50DEBB20" w:rsidR="003B0425" w:rsidRPr="008B459D" w:rsidRDefault="003B0425" w:rsidP="004A2658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8B459D">
        <w:rPr>
          <w:rFonts w:ascii="Times New Roman" w:hAnsi="Times New Roman" w:cs="Times New Roman"/>
          <w:sz w:val="36"/>
          <w:szCs w:val="36"/>
          <w:u w:val="single"/>
          <w:lang w:val="en-GB"/>
        </w:rPr>
        <w:t>Tool and technologies:</w:t>
      </w:r>
    </w:p>
    <w:p w14:paraId="1E56EA68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1. Set Up IBM Cloud Visual Recognition Service:</w:t>
      </w:r>
    </w:p>
    <w:p w14:paraId="076B5D78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IBM Cloud: To create an instance of IBM Cloud Visual Recognition.</w:t>
      </w:r>
    </w:p>
    <w:p w14:paraId="3CED7539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IBM Cloud Visual Recognition: The core service for image recognition.</w:t>
      </w:r>
    </w:p>
    <w:p w14:paraId="7CB6E11F" w14:textId="77777777" w:rsidR="003B0425" w:rsidRPr="003B0425" w:rsidRDefault="003B0425" w:rsidP="003B0425">
      <w:pPr>
        <w:numPr>
          <w:ilvl w:val="0"/>
          <w:numId w:val="29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API Key: To authenticate and access the Visual Recognition API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14:paraId="0EE7652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2. User Interface:</w:t>
      </w:r>
    </w:p>
    <w:p w14:paraId="5E20BC52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Frontend Development:</w:t>
      </w:r>
    </w:p>
    <w:p w14:paraId="28E57B3E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lastRenderedPageBreak/>
        <w:t>HTML/CSS/JavaScript: For building the user interface.</w:t>
      </w:r>
    </w:p>
    <w:p w14:paraId="06B5D11E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React, Angular, or Vue.js: Popular JavaScript libraries for creating dynamic and responsive user interfaces.</w:t>
      </w:r>
    </w:p>
    <w:p w14:paraId="08242C57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UI Frameworks: Bootstrap, Material-UI, or similar for consistent and user-friendly designs.</w:t>
      </w:r>
    </w:p>
    <w:p w14:paraId="6EC5C12C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Design Tools:</w:t>
      </w:r>
    </w:p>
    <w:p w14:paraId="33909E56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Adobe XD, Figma, or Sketch: For designing and prototyping the user interface.</w:t>
      </w:r>
    </w:p>
    <w:p w14:paraId="4E170BB4" w14:textId="77777777" w:rsidR="003B0425" w:rsidRPr="003B0425" w:rsidRDefault="003B0425" w:rsidP="003B0425">
      <w:pPr>
        <w:numPr>
          <w:ilvl w:val="0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Web Hosting:</w:t>
      </w:r>
    </w:p>
    <w:p w14:paraId="6528D6A6" w14:textId="77777777" w:rsidR="003B0425" w:rsidRPr="003B0425" w:rsidRDefault="003B0425" w:rsidP="003B0425">
      <w:pPr>
        <w:numPr>
          <w:ilvl w:val="1"/>
          <w:numId w:val="30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Amazon Web Services (AWS), Microsoft Azure, or Heroku: For hosting your web application.</w:t>
      </w:r>
    </w:p>
    <w:p w14:paraId="6ABF8B79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3. Image Classification (IBM Cloud Visual Recognition API Integration):</w:t>
      </w:r>
    </w:p>
    <w:p w14:paraId="515693BF" w14:textId="77777777" w:rsidR="003B0425" w:rsidRPr="003B0425" w:rsidRDefault="003B0425" w:rsidP="003B0425">
      <w:pPr>
        <w:numPr>
          <w:ilvl w:val="0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HTTP Request Libraries:</w:t>
      </w:r>
    </w:p>
    <w:p w14:paraId="016EEAB8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Python: Use libraries like requests to make API requests.</w:t>
      </w:r>
    </w:p>
    <w:p w14:paraId="172F50A4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Node.js: Use libraries like axios for making HTTP requests.</w:t>
      </w:r>
    </w:p>
    <w:p w14:paraId="0D35551C" w14:textId="77777777" w:rsidR="003B0425" w:rsidRPr="003B0425" w:rsidRDefault="003B0425" w:rsidP="003B0425">
      <w:pPr>
        <w:numPr>
          <w:ilvl w:val="0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Data Handling:</w:t>
      </w:r>
    </w:p>
    <w:p w14:paraId="520ED49F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JSON Handling: To parse and process API responses.</w:t>
      </w:r>
    </w:p>
    <w:p w14:paraId="1DFFB7DC" w14:textId="77777777" w:rsidR="003B0425" w:rsidRPr="003B0425" w:rsidRDefault="003B0425" w:rsidP="003B0425">
      <w:pPr>
        <w:numPr>
          <w:ilvl w:val="1"/>
          <w:numId w:val="31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File Upload: Libraries like multer for handling file uploads in Node.js.</w:t>
      </w:r>
    </w:p>
    <w:p w14:paraId="763D37DA" w14:textId="77777777" w:rsidR="003B0425" w:rsidRPr="003B0425" w:rsidRDefault="003B0425" w:rsidP="003B0425">
      <w:p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6"/>
          <w:szCs w:val="36"/>
          <w:lang w:val="en-GB"/>
        </w:rPr>
        <w:t>4. AI-Generated Captions:</w:t>
      </w:r>
    </w:p>
    <w:p w14:paraId="2594AA98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Natural Language Processing (NLP) Libraries:</w:t>
      </w:r>
    </w:p>
    <w:p w14:paraId="5361618F" w14:textId="77777777" w:rsidR="003B0425" w:rsidRPr="003B0425" w:rsidRDefault="003B0425" w:rsidP="003B0425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NLTK (Natural Language Toolkit), spaCy, or Hugging Face Transformers: For text analysis and generation.</w:t>
      </w:r>
    </w:p>
    <w:p w14:paraId="59E88AB5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6"/>
          <w:szCs w:val="36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Language Models</w:t>
      </w:r>
      <w:r w:rsidRPr="003B0425">
        <w:rPr>
          <w:rFonts w:ascii="Times New Roman" w:hAnsi="Times New Roman" w:cs="Times New Roman"/>
          <w:sz w:val="36"/>
          <w:szCs w:val="36"/>
          <w:lang w:val="en-GB"/>
        </w:rPr>
        <w:t>:</w:t>
      </w:r>
    </w:p>
    <w:p w14:paraId="491E20D6" w14:textId="77777777" w:rsidR="003B0425" w:rsidRPr="003B0425" w:rsidRDefault="003B0425" w:rsidP="003B0425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GPT-3 or GPT-4: For generating natural language captions.</w:t>
      </w:r>
    </w:p>
    <w:p w14:paraId="23DE9ED7" w14:textId="77777777" w:rsidR="003B0425" w:rsidRPr="003B0425" w:rsidRDefault="003B0425" w:rsidP="003B0425">
      <w:pPr>
        <w:numPr>
          <w:ilvl w:val="0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lastRenderedPageBreak/>
        <w:t>Text Editing:</w:t>
      </w:r>
    </w:p>
    <w:p w14:paraId="65FCB405" w14:textId="337357CF" w:rsidR="008B459D" w:rsidRDefault="003B0425" w:rsidP="008B459D">
      <w:pPr>
        <w:numPr>
          <w:ilvl w:val="1"/>
          <w:numId w:val="32"/>
        </w:numPr>
        <w:tabs>
          <w:tab w:val="left" w:pos="2029"/>
        </w:tabs>
        <w:rPr>
          <w:rFonts w:ascii="Times New Roman" w:hAnsi="Times New Roman" w:cs="Times New Roman"/>
          <w:sz w:val="32"/>
          <w:szCs w:val="32"/>
          <w:lang w:val="en-GB"/>
        </w:rPr>
      </w:pPr>
      <w:r w:rsidRPr="003B0425">
        <w:rPr>
          <w:rFonts w:ascii="Times New Roman" w:hAnsi="Times New Roman" w:cs="Times New Roman"/>
          <w:sz w:val="32"/>
          <w:szCs w:val="32"/>
          <w:lang w:val="en-GB"/>
        </w:rPr>
        <w:t>Text editors or WYSIWYG editors: To allow users to edit or customize captions.</w:t>
      </w:r>
    </w:p>
    <w:p w14:paraId="2960A23E" w14:textId="77777777" w:rsidR="008B459D" w:rsidRPr="00A50869" w:rsidRDefault="008B459D" w:rsidP="008B459D">
      <w:pPr>
        <w:pStyle w:val="ListParagraph"/>
        <w:tabs>
          <w:tab w:val="left" w:pos="2029"/>
        </w:tabs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869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6EA41FB0" w14:textId="7B3CEF60" w:rsidR="008B459D" w:rsidRPr="00A50869" w:rsidRDefault="008B459D" w:rsidP="008B459D">
      <w:pPr>
        <w:pStyle w:val="ListParagraph"/>
        <w:tabs>
          <w:tab w:val="left" w:pos="2029"/>
        </w:tabs>
        <w:rPr>
          <w:rFonts w:ascii="Times New Roman" w:hAnsi="Times New Roman" w:cs="Times New Roman"/>
          <w:bCs/>
          <w:sz w:val="32"/>
          <w:szCs w:val="32"/>
          <w:lang w:val="en-GB"/>
        </w:rPr>
      </w:pPr>
      <w:r w:rsidRPr="00A50869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50869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following this comprehensive plan, the project aims to deliver a robust and user-centric image recognition system that fulfils the user needs and expectations, ensuring accurate image classification and meaningful AI-generated captions. Additionally, a user-friendly interface and features for user engagement and data security will enhance the overall user experience</w:t>
      </w:r>
    </w:p>
    <w:sectPr w:rsidR="008B459D" w:rsidRPr="00A50869" w:rsidSect="00DA79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88"/>
    <w:multiLevelType w:val="multilevel"/>
    <w:tmpl w:val="5E5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F2E33"/>
    <w:multiLevelType w:val="multilevel"/>
    <w:tmpl w:val="22A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669BC"/>
    <w:multiLevelType w:val="hybridMultilevel"/>
    <w:tmpl w:val="1FC63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67C50"/>
    <w:multiLevelType w:val="hybridMultilevel"/>
    <w:tmpl w:val="9A1811D6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079343D9"/>
    <w:multiLevelType w:val="hybridMultilevel"/>
    <w:tmpl w:val="37B0B3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DF11691"/>
    <w:multiLevelType w:val="hybridMultilevel"/>
    <w:tmpl w:val="40206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6C34"/>
    <w:multiLevelType w:val="multilevel"/>
    <w:tmpl w:val="857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30CCC"/>
    <w:multiLevelType w:val="hybridMultilevel"/>
    <w:tmpl w:val="309A05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A03CDB"/>
    <w:multiLevelType w:val="hybridMultilevel"/>
    <w:tmpl w:val="CF8227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8048FC"/>
    <w:multiLevelType w:val="hybridMultilevel"/>
    <w:tmpl w:val="C85AD30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1AB41409"/>
    <w:multiLevelType w:val="multilevel"/>
    <w:tmpl w:val="801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92F7D"/>
    <w:multiLevelType w:val="hybridMultilevel"/>
    <w:tmpl w:val="F37C81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0433991"/>
    <w:multiLevelType w:val="multilevel"/>
    <w:tmpl w:val="4EE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5637C"/>
    <w:multiLevelType w:val="hybridMultilevel"/>
    <w:tmpl w:val="B1F0D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12620"/>
    <w:multiLevelType w:val="hybridMultilevel"/>
    <w:tmpl w:val="3F1C8D6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BBC5F71"/>
    <w:multiLevelType w:val="hybridMultilevel"/>
    <w:tmpl w:val="650CE9CE"/>
    <w:lvl w:ilvl="0" w:tplc="40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 w15:restartNumberingAfterBreak="0">
    <w:nsid w:val="3DC7400A"/>
    <w:multiLevelType w:val="multilevel"/>
    <w:tmpl w:val="F79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E7135A"/>
    <w:multiLevelType w:val="hybridMultilevel"/>
    <w:tmpl w:val="FA68FDC0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3FB951A9"/>
    <w:multiLevelType w:val="hybridMultilevel"/>
    <w:tmpl w:val="07025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E943C9"/>
    <w:multiLevelType w:val="multilevel"/>
    <w:tmpl w:val="811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F5A7B"/>
    <w:multiLevelType w:val="multilevel"/>
    <w:tmpl w:val="DA2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33506"/>
    <w:multiLevelType w:val="hybridMultilevel"/>
    <w:tmpl w:val="B7444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A36B0"/>
    <w:multiLevelType w:val="hybridMultilevel"/>
    <w:tmpl w:val="8CF8A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BA1233"/>
    <w:multiLevelType w:val="multilevel"/>
    <w:tmpl w:val="B09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B62BB2"/>
    <w:multiLevelType w:val="hybridMultilevel"/>
    <w:tmpl w:val="F064C392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C8A669F"/>
    <w:multiLevelType w:val="hybridMultilevel"/>
    <w:tmpl w:val="518E15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F9751E"/>
    <w:multiLevelType w:val="multilevel"/>
    <w:tmpl w:val="827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8608EE"/>
    <w:multiLevelType w:val="hybridMultilevel"/>
    <w:tmpl w:val="51546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731B38"/>
    <w:multiLevelType w:val="multilevel"/>
    <w:tmpl w:val="F19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1A4D13"/>
    <w:multiLevelType w:val="hybridMultilevel"/>
    <w:tmpl w:val="51D4A98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4FF6149"/>
    <w:multiLevelType w:val="hybridMultilevel"/>
    <w:tmpl w:val="BF1AC8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415D55"/>
    <w:multiLevelType w:val="multilevel"/>
    <w:tmpl w:val="C05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AA245F"/>
    <w:multiLevelType w:val="hybridMultilevel"/>
    <w:tmpl w:val="1BD645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2505DA"/>
    <w:multiLevelType w:val="multilevel"/>
    <w:tmpl w:val="47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D779D1"/>
    <w:multiLevelType w:val="hybridMultilevel"/>
    <w:tmpl w:val="FDBCC11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555433408">
    <w:abstractNumId w:val="11"/>
  </w:num>
  <w:num w:numId="2" w16cid:durableId="137651018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0883526">
    <w:abstractNumId w:val="11"/>
  </w:num>
  <w:num w:numId="4" w16cid:durableId="716860353">
    <w:abstractNumId w:val="5"/>
  </w:num>
  <w:num w:numId="5" w16cid:durableId="1149132359">
    <w:abstractNumId w:val="2"/>
  </w:num>
  <w:num w:numId="6" w16cid:durableId="795760117">
    <w:abstractNumId w:val="27"/>
  </w:num>
  <w:num w:numId="7" w16cid:durableId="2082211189">
    <w:abstractNumId w:val="3"/>
  </w:num>
  <w:num w:numId="8" w16cid:durableId="1054935178">
    <w:abstractNumId w:val="15"/>
  </w:num>
  <w:num w:numId="9" w16cid:durableId="1876576583">
    <w:abstractNumId w:val="25"/>
  </w:num>
  <w:num w:numId="10" w16cid:durableId="1428309296">
    <w:abstractNumId w:val="8"/>
  </w:num>
  <w:num w:numId="11" w16cid:durableId="1841507013">
    <w:abstractNumId w:val="4"/>
  </w:num>
  <w:num w:numId="12" w16cid:durableId="1968319656">
    <w:abstractNumId w:val="29"/>
  </w:num>
  <w:num w:numId="13" w16cid:durableId="966938072">
    <w:abstractNumId w:val="9"/>
  </w:num>
  <w:num w:numId="14" w16cid:durableId="1881163670">
    <w:abstractNumId w:val="35"/>
  </w:num>
  <w:num w:numId="15" w16cid:durableId="1103304556">
    <w:abstractNumId w:val="17"/>
  </w:num>
  <w:num w:numId="16" w16cid:durableId="113599692">
    <w:abstractNumId w:val="14"/>
  </w:num>
  <w:num w:numId="17" w16cid:durableId="2106462717">
    <w:abstractNumId w:val="24"/>
  </w:num>
  <w:num w:numId="18" w16cid:durableId="96488728">
    <w:abstractNumId w:val="30"/>
  </w:num>
  <w:num w:numId="19" w16cid:durableId="798302046">
    <w:abstractNumId w:val="7"/>
  </w:num>
  <w:num w:numId="20" w16cid:durableId="491726389">
    <w:abstractNumId w:val="32"/>
  </w:num>
  <w:num w:numId="21" w16cid:durableId="1090542726">
    <w:abstractNumId w:val="21"/>
  </w:num>
  <w:num w:numId="22" w16cid:durableId="1640376817">
    <w:abstractNumId w:val="13"/>
  </w:num>
  <w:num w:numId="23" w16cid:durableId="1078281832">
    <w:abstractNumId w:val="18"/>
  </w:num>
  <w:num w:numId="24" w16cid:durableId="1611085075">
    <w:abstractNumId w:val="22"/>
  </w:num>
  <w:num w:numId="25" w16cid:durableId="1755471627">
    <w:abstractNumId w:val="10"/>
  </w:num>
  <w:num w:numId="26" w16cid:durableId="2081899919">
    <w:abstractNumId w:val="23"/>
  </w:num>
  <w:num w:numId="27" w16cid:durableId="1013150302">
    <w:abstractNumId w:val="1"/>
  </w:num>
  <w:num w:numId="28" w16cid:durableId="1116438412">
    <w:abstractNumId w:val="31"/>
  </w:num>
  <w:num w:numId="29" w16cid:durableId="1821190003">
    <w:abstractNumId w:val="20"/>
  </w:num>
  <w:num w:numId="30" w16cid:durableId="828641187">
    <w:abstractNumId w:val="33"/>
  </w:num>
  <w:num w:numId="31" w16cid:durableId="530385094">
    <w:abstractNumId w:val="12"/>
  </w:num>
  <w:num w:numId="32" w16cid:durableId="1026828302">
    <w:abstractNumId w:val="26"/>
  </w:num>
  <w:num w:numId="33" w16cid:durableId="1416900604">
    <w:abstractNumId w:val="6"/>
  </w:num>
  <w:num w:numId="34" w16cid:durableId="39473954">
    <w:abstractNumId w:val="16"/>
  </w:num>
  <w:num w:numId="35" w16cid:durableId="2003504411">
    <w:abstractNumId w:val="19"/>
  </w:num>
  <w:num w:numId="36" w16cid:durableId="2046900620">
    <w:abstractNumId w:val="0"/>
  </w:num>
  <w:num w:numId="37" w16cid:durableId="21001309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3B0425"/>
    <w:rsid w:val="004A2658"/>
    <w:rsid w:val="00644C71"/>
    <w:rsid w:val="006B533B"/>
    <w:rsid w:val="006F27A0"/>
    <w:rsid w:val="00842680"/>
    <w:rsid w:val="008B459D"/>
    <w:rsid w:val="008C6EF0"/>
    <w:rsid w:val="00973AB2"/>
    <w:rsid w:val="009D36B8"/>
    <w:rsid w:val="00A175BC"/>
    <w:rsid w:val="00A23EC0"/>
    <w:rsid w:val="00A50869"/>
    <w:rsid w:val="00DA79FC"/>
    <w:rsid w:val="00EF204F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A06"/>
  <w15:chartTrackingRefBased/>
  <w15:docId w15:val="{37F41D5B-414C-4C75-8689-11D6650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3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5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56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2112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2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8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19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42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598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0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2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8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139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142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2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3169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5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6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8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19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398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8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2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5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6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2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929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8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1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1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9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299A-07A6-47CE-8D82-6DA104A4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</dc:creator>
  <cp:keywords/>
  <dc:description/>
  <cp:lastModifiedBy>MAGESH M</cp:lastModifiedBy>
  <cp:revision>2</cp:revision>
  <dcterms:created xsi:type="dcterms:W3CDTF">2023-09-26T16:51:00Z</dcterms:created>
  <dcterms:modified xsi:type="dcterms:W3CDTF">2023-09-26T16:51:00Z</dcterms:modified>
</cp:coreProperties>
</file>