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8DB0" w14:textId="77777777" w:rsidR="00692A0F" w:rsidRDefault="00000000">
      <w:pPr>
        <w:shd w:val="clear" w:color="auto" w:fill="1F3864"/>
        <w:spacing w:before="200" w:after="40"/>
        <w:jc w:val="center"/>
      </w:pPr>
      <w:r>
        <w:rPr>
          <w:b/>
          <w:bCs/>
          <w:color w:val="FFFFFF"/>
          <w:sz w:val="36"/>
          <w:szCs w:val="36"/>
        </w:rPr>
        <w:t>FINANCIAL TRANSACTION FRAUD ANALYTICS</w:t>
      </w:r>
    </w:p>
    <w:p w14:paraId="775C7BEA" w14:textId="77777777" w:rsidR="00692A0F" w:rsidRDefault="00000000">
      <w:pPr>
        <w:shd w:val="clear" w:color="auto" w:fill="1F3864"/>
        <w:spacing w:after="40"/>
        <w:jc w:val="center"/>
      </w:pPr>
      <w:r>
        <w:rPr>
          <w:color w:val="D6E4F0"/>
          <w:sz w:val="24"/>
          <w:szCs w:val="24"/>
        </w:rPr>
        <w:t>Dashboard Insights Report</w:t>
      </w:r>
    </w:p>
    <w:p w14:paraId="320ABE30" w14:textId="77777777" w:rsidR="00692A0F" w:rsidRDefault="00000000">
      <w:pPr>
        <w:shd w:val="clear" w:color="auto" w:fill="1F3864"/>
        <w:spacing w:after="200"/>
        <w:jc w:val="center"/>
      </w:pPr>
      <w:r>
        <w:rPr>
          <w:color w:val="AACCE8"/>
          <w:sz w:val="18"/>
          <w:szCs w:val="18"/>
        </w:rPr>
        <w:t>Fraud Detection • Risk Analytics • Transaction Monitoring</w:t>
      </w:r>
    </w:p>
    <w:p w14:paraId="612F0CC7" w14:textId="77777777" w:rsidR="00692A0F" w:rsidRDefault="00692A0F">
      <w:pPr>
        <w:spacing w:before="120"/>
      </w:pPr>
    </w:p>
    <w:p w14:paraId="650A2A39" w14:textId="77777777" w:rsidR="00692A0F" w:rsidRDefault="00692A0F">
      <w:pPr>
        <w:pBdr>
          <w:bottom w:val="single" w:sz="6" w:space="1" w:color="2E75B6"/>
        </w:pBdr>
        <w:spacing w:before="60" w:after="60"/>
      </w:pPr>
    </w:p>
    <w:p w14:paraId="5202B72E" w14:textId="77777777" w:rsidR="00692A0F" w:rsidRDefault="00692A0F">
      <w:pPr>
        <w:spacing w:before="80"/>
      </w:pPr>
    </w:p>
    <w:p w14:paraId="4D3A3DD2" w14:textId="77777777" w:rsidR="00692A0F" w:rsidRDefault="00000000">
      <w:pPr>
        <w:pStyle w:val="Heading1"/>
        <w:shd w:val="clear" w:color="auto" w:fill="1F3864"/>
        <w:ind w:left="200" w:right="200"/>
      </w:pPr>
      <w:r>
        <w:t>1. KPI Metrics Overview</w:t>
      </w:r>
    </w:p>
    <w:p w14:paraId="4E628086" w14:textId="77777777" w:rsidR="00692A0F" w:rsidRDefault="00692A0F">
      <w:pPr>
        <w:spacing w:before="80"/>
      </w:pPr>
    </w:p>
    <w:p w14:paraId="33E9695A" w14:textId="77777777" w:rsidR="00692A0F" w:rsidRDefault="00000000">
      <w:pPr>
        <w:spacing w:before="60" w:after="80"/>
        <w:ind w:left="200" w:right="200"/>
      </w:pPr>
      <w:r>
        <w:t>The dashboard tracks key fraud detection performance indicators across transaction volumes, detection rates, and financial impact metrics. These KPIs align with best-in-class fraud analytics frameworks.</w:t>
      </w:r>
    </w:p>
    <w:p w14:paraId="1C7B5EEA" w14:textId="77777777" w:rsidR="00692A0F" w:rsidRDefault="00692A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200"/>
        <w:gridCol w:w="4060"/>
      </w:tblGrid>
      <w:tr w:rsidR="00692A0F" w14:paraId="21EC1894" w14:textId="77777777">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43F4F9D8" w14:textId="77777777" w:rsidR="00692A0F" w:rsidRDefault="00000000">
            <w:pPr>
              <w:jc w:val="center"/>
            </w:pPr>
            <w:r>
              <w:rPr>
                <w:b/>
                <w:bCs/>
                <w:color w:val="FFFFFF"/>
                <w:sz w:val="18"/>
                <w:szCs w:val="18"/>
              </w:rPr>
              <w:t>Metric</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821AE35" w14:textId="77777777" w:rsidR="00692A0F" w:rsidRDefault="00000000">
            <w:pPr>
              <w:jc w:val="center"/>
            </w:pPr>
            <w:r>
              <w:rPr>
                <w:b/>
                <w:bCs/>
                <w:color w:val="FFFFFF"/>
                <w:sz w:val="18"/>
                <w:szCs w:val="18"/>
              </w:rPr>
              <w:t>Value</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2F24FFD2" w14:textId="77777777" w:rsidR="00692A0F" w:rsidRDefault="00000000">
            <w:pPr>
              <w:jc w:val="center"/>
            </w:pPr>
            <w:r>
              <w:rPr>
                <w:b/>
                <w:bCs/>
                <w:color w:val="FFFFFF"/>
                <w:sz w:val="18"/>
                <w:szCs w:val="18"/>
              </w:rPr>
              <w:t>Status</w:t>
            </w:r>
          </w:p>
        </w:tc>
        <w:tc>
          <w:tcPr>
            <w:tcW w:w="4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vAlign w:val="center"/>
          </w:tcPr>
          <w:p w14:paraId="3976E997" w14:textId="77777777" w:rsidR="00692A0F" w:rsidRDefault="00000000">
            <w:pPr>
              <w:jc w:val="center"/>
            </w:pPr>
            <w:r>
              <w:rPr>
                <w:b/>
                <w:bCs/>
                <w:color w:val="FFFFFF"/>
                <w:sz w:val="18"/>
                <w:szCs w:val="18"/>
              </w:rPr>
              <w:t>Insight</w:t>
            </w:r>
          </w:p>
        </w:tc>
      </w:tr>
      <w:tr w:rsidR="00692A0F" w14:paraId="67D4E455"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77AD9E" w14:textId="77777777" w:rsidR="00692A0F" w:rsidRDefault="00000000">
            <w:r>
              <w:rPr>
                <w:sz w:val="18"/>
                <w:szCs w:val="18"/>
              </w:rPr>
              <w:t>Total Transactions Monitored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4C8E04" w14:textId="77777777" w:rsidR="00692A0F" w:rsidRDefault="00000000">
            <w:r>
              <w:rPr>
                <w:b/>
                <w:bCs/>
                <w:color w:val="2E75B6"/>
                <w:sz w:val="18"/>
                <w:szCs w:val="18"/>
              </w:rPr>
              <w:t>4.2M</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F126F7" w14:textId="77777777" w:rsidR="00692A0F" w:rsidRDefault="00000000">
            <w:r>
              <w:rPr>
                <w:b/>
                <w:bCs/>
                <w:color w:val="1E8449"/>
                <w:sz w:val="18"/>
                <w:szCs w:val="18"/>
              </w:rPr>
              <w:t>✓ Good</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70A0C7" w14:textId="77777777" w:rsidR="00692A0F" w:rsidRDefault="00000000">
            <w:r>
              <w:rPr>
                <w:sz w:val="18"/>
                <w:szCs w:val="18"/>
              </w:rPr>
              <w:t>High volume coverage across all transaction channels</w:t>
            </w:r>
          </w:p>
        </w:tc>
      </w:tr>
      <w:tr w:rsidR="00692A0F" w14:paraId="7D68534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487C40" w14:textId="77777777" w:rsidR="00692A0F" w:rsidRDefault="00000000">
            <w:r>
              <w:rPr>
                <w:sz w:val="18"/>
                <w:szCs w:val="18"/>
              </w:rPr>
              <w:t>Fraud Cases Detected</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0D38842" w14:textId="77777777" w:rsidR="00692A0F" w:rsidRDefault="00000000">
            <w:r>
              <w:rPr>
                <w:b/>
                <w:bCs/>
                <w:color w:val="2E75B6"/>
                <w:sz w:val="18"/>
                <w:szCs w:val="18"/>
              </w:rPr>
              <w:t>18.6K</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1EF9C3" w14:textId="77777777" w:rsidR="00692A0F" w:rsidRDefault="00000000">
            <w:r>
              <w:rPr>
                <w:b/>
                <w:bCs/>
                <w:color w:val="C0392B"/>
                <w:sz w:val="18"/>
                <w:szCs w:val="18"/>
              </w:rPr>
              <w:t>⚠ High</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6060A5" w14:textId="77777777" w:rsidR="00692A0F" w:rsidRDefault="00000000">
            <w:r>
              <w:rPr>
                <w:sz w:val="18"/>
                <w:szCs w:val="18"/>
              </w:rPr>
              <w:t>Elevated fraud count signals need for model retraining</w:t>
            </w:r>
          </w:p>
        </w:tc>
      </w:tr>
      <w:tr w:rsidR="00692A0F" w14:paraId="68A897C3"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4F0975" w14:textId="77777777" w:rsidR="00692A0F" w:rsidRDefault="00000000">
            <w:r>
              <w:rPr>
                <w:sz w:val="18"/>
                <w:szCs w:val="18"/>
              </w:rPr>
              <w:t>Fraud Detection Rate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2A985C" w14:textId="77777777" w:rsidR="00692A0F" w:rsidRDefault="00000000">
            <w:r>
              <w:rPr>
                <w:b/>
                <w:bCs/>
                <w:color w:val="2E75B6"/>
                <w:sz w:val="18"/>
                <w:szCs w:val="18"/>
              </w:rPr>
              <w:t>94.3%</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23C682" w14:textId="77777777" w:rsidR="00692A0F" w:rsidRDefault="00000000">
            <w:r>
              <w:rPr>
                <w:b/>
                <w:bCs/>
                <w:color w:val="1E8449"/>
                <w:sz w:val="18"/>
                <w:szCs w:val="18"/>
              </w:rPr>
              <w:t>✓ Good</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832ED5" w14:textId="77777777" w:rsidR="00692A0F" w:rsidRDefault="00000000">
            <w:r>
              <w:rPr>
                <w:sz w:val="18"/>
                <w:szCs w:val="18"/>
              </w:rPr>
              <w:t>Above industry average (90%), strong model performance</w:t>
            </w:r>
          </w:p>
        </w:tc>
      </w:tr>
      <w:tr w:rsidR="00692A0F" w14:paraId="3414BB3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D313BF" w14:textId="77777777" w:rsidR="00692A0F" w:rsidRDefault="00000000">
            <w:r>
              <w:rPr>
                <w:sz w:val="18"/>
                <w:szCs w:val="18"/>
              </w:rPr>
              <w:t>False Positive Rate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A93C30" w14:textId="77777777" w:rsidR="00692A0F" w:rsidRDefault="00000000">
            <w:r>
              <w:rPr>
                <w:b/>
                <w:bCs/>
                <w:color w:val="2E75B6"/>
                <w:sz w:val="18"/>
                <w:szCs w:val="18"/>
              </w:rPr>
              <w:t>3.8%</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76C0F3" w14:textId="77777777" w:rsidR="00692A0F" w:rsidRDefault="00000000">
            <w:r>
              <w:rPr>
                <w:b/>
                <w:bCs/>
                <w:color w:val="C0392B"/>
                <w:sz w:val="18"/>
                <w:szCs w:val="18"/>
              </w:rPr>
              <w:t>⚠ High</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D4F700" w14:textId="77777777" w:rsidR="00692A0F" w:rsidRDefault="00000000">
            <w:r>
              <w:rPr>
                <w:sz w:val="18"/>
                <w:szCs w:val="18"/>
              </w:rPr>
              <w:t>Above optimal (&lt;2%); impacting customer experience</w:t>
            </w:r>
          </w:p>
        </w:tc>
      </w:tr>
      <w:tr w:rsidR="00692A0F" w14:paraId="46004B84"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5E8BA4" w14:textId="77777777" w:rsidR="00692A0F" w:rsidRDefault="00000000">
            <w:proofErr w:type="spellStart"/>
            <w:r>
              <w:rPr>
                <w:sz w:val="18"/>
                <w:szCs w:val="18"/>
              </w:rPr>
              <w:t>Avg</w:t>
            </w:r>
            <w:proofErr w:type="spellEnd"/>
            <w:r>
              <w:rPr>
                <w:sz w:val="18"/>
                <w:szCs w:val="18"/>
              </w:rPr>
              <w:t xml:space="preserve"> Transaction Value (Fraud)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1FCC93" w14:textId="77777777" w:rsidR="00692A0F" w:rsidRDefault="00000000">
            <w:r>
              <w:rPr>
                <w:b/>
                <w:bCs/>
                <w:color w:val="2E75B6"/>
                <w:sz w:val="18"/>
                <w:szCs w:val="18"/>
              </w:rPr>
              <w:t>$1,240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F7ED82" w14:textId="77777777" w:rsidR="00692A0F" w:rsidRDefault="00000000">
            <w:r>
              <w:rPr>
                <w:b/>
                <w:bCs/>
                <w:color w:val="C0392B"/>
                <w:sz w:val="18"/>
                <w:szCs w:val="18"/>
              </w:rPr>
              <w:t>⚠ High</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5F605A" w14:textId="77777777" w:rsidR="00692A0F" w:rsidRDefault="00000000">
            <w:r>
              <w:rPr>
                <w:sz w:val="18"/>
                <w:szCs w:val="18"/>
              </w:rPr>
              <w:t>Fraudsters targeting high-value transactions</w:t>
            </w:r>
          </w:p>
        </w:tc>
      </w:tr>
      <w:tr w:rsidR="00692A0F" w14:paraId="5D923BA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5DD33C" w14:textId="77777777" w:rsidR="00692A0F" w:rsidRDefault="00000000">
            <w:r>
              <w:rPr>
                <w:sz w:val="18"/>
                <w:szCs w:val="18"/>
              </w:rPr>
              <w:t>Total Fraud Amount Blocked</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7D54D3" w14:textId="77777777" w:rsidR="00692A0F" w:rsidRDefault="00000000">
            <w:r>
              <w:rPr>
                <w:b/>
                <w:bCs/>
                <w:color w:val="2E75B6"/>
                <w:sz w:val="18"/>
                <w:szCs w:val="18"/>
              </w:rPr>
              <w:t>$23.1M</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2C0D0D" w14:textId="77777777" w:rsidR="00692A0F" w:rsidRDefault="00000000">
            <w:r>
              <w:rPr>
                <w:b/>
                <w:bCs/>
                <w:color w:val="1E8449"/>
                <w:sz w:val="18"/>
                <w:szCs w:val="18"/>
              </w:rPr>
              <w:t>✓ Good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FD82DE" w14:textId="77777777" w:rsidR="00692A0F" w:rsidRDefault="00000000">
            <w:r>
              <w:rPr>
                <w:sz w:val="18"/>
                <w:szCs w:val="18"/>
              </w:rPr>
              <w:t>Significant financial loss prevention achieved</w:t>
            </w:r>
          </w:p>
        </w:tc>
      </w:tr>
      <w:tr w:rsidR="00692A0F" w14:paraId="7701ED9E"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06D6DF" w14:textId="77777777" w:rsidR="00692A0F" w:rsidRDefault="00000000">
            <w:r>
              <w:rPr>
                <w:sz w:val="18"/>
                <w:szCs w:val="18"/>
              </w:rPr>
              <w:t>Chargeback Rate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6E101C" w14:textId="77777777" w:rsidR="00692A0F" w:rsidRDefault="00000000">
            <w:r>
              <w:rPr>
                <w:b/>
                <w:bCs/>
                <w:color w:val="2E75B6"/>
                <w:sz w:val="18"/>
                <w:szCs w:val="18"/>
              </w:rPr>
              <w:t>1.9%</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6CFFFA" w14:textId="77777777" w:rsidR="00692A0F" w:rsidRDefault="00000000">
            <w:r>
              <w:rPr>
                <w:b/>
                <w:bCs/>
                <w:color w:val="C0392B"/>
                <w:sz w:val="18"/>
                <w:szCs w:val="18"/>
              </w:rPr>
              <w:t>⚠ High</w:t>
            </w:r>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A4F2C2" w14:textId="77777777" w:rsidR="00692A0F" w:rsidRDefault="00000000">
            <w:r>
              <w:rPr>
                <w:sz w:val="18"/>
                <w:szCs w:val="18"/>
              </w:rPr>
              <w:t>Approaching risk threshold (2%); monitor closely</w:t>
            </w:r>
          </w:p>
        </w:tc>
      </w:tr>
      <w:tr w:rsidR="00692A0F" w14:paraId="244A20D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05AB08" w14:textId="77777777" w:rsidR="00692A0F" w:rsidRDefault="00000000">
            <w:r>
              <w:rPr>
                <w:sz w:val="18"/>
                <w:szCs w:val="18"/>
              </w:rPr>
              <w:t>Model Accuracy Score</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7F0349" w14:textId="77777777" w:rsidR="00692A0F" w:rsidRDefault="00000000">
            <w:r>
              <w:rPr>
                <w:b/>
                <w:bCs/>
                <w:color w:val="2E75B6"/>
                <w:sz w:val="18"/>
                <w:szCs w:val="18"/>
              </w:rPr>
              <w:t>91.7%</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ADD5E4" w14:textId="77777777" w:rsidR="00692A0F" w:rsidRDefault="00000000">
            <w:r>
              <w:rPr>
                <w:b/>
                <w:bCs/>
                <w:color w:val="1E8449"/>
                <w:sz w:val="18"/>
                <w:szCs w:val="18"/>
              </w:rPr>
              <w:t>✓ Good</w:t>
            </w:r>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F38BE2" w14:textId="77777777" w:rsidR="00692A0F" w:rsidRDefault="00000000">
            <w:r>
              <w:rPr>
                <w:sz w:val="18"/>
                <w:szCs w:val="18"/>
              </w:rPr>
              <w:t>Reliable prediction across transaction categories</w:t>
            </w:r>
          </w:p>
        </w:tc>
      </w:tr>
      <w:tr w:rsidR="00692A0F" w14:paraId="1160B4B9"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DA9360" w14:textId="77777777" w:rsidR="00692A0F" w:rsidRDefault="00000000">
            <w:proofErr w:type="spellStart"/>
            <w:r>
              <w:rPr>
                <w:sz w:val="18"/>
                <w:szCs w:val="18"/>
              </w:rPr>
              <w:t>Avg</w:t>
            </w:r>
            <w:proofErr w:type="spellEnd"/>
            <w:r>
              <w:rPr>
                <w:sz w:val="18"/>
                <w:szCs w:val="18"/>
              </w:rPr>
              <w:t xml:space="preserve"> Resolution Time</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54975A" w14:textId="77777777" w:rsidR="00692A0F" w:rsidRDefault="00000000">
            <w:r>
              <w:rPr>
                <w:b/>
                <w:bCs/>
                <w:color w:val="2E75B6"/>
                <w:sz w:val="18"/>
                <w:szCs w:val="18"/>
              </w:rPr>
              <w:t>4.2 hrs</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3F2A7E" w14:textId="77777777" w:rsidR="00692A0F" w:rsidRDefault="00000000">
            <w:r>
              <w:rPr>
                <w:b/>
                <w:bCs/>
                <w:sz w:val="18"/>
                <w:szCs w:val="18"/>
              </w:rPr>
              <w:t xml:space="preserve">— </w:t>
            </w:r>
            <w:proofErr w:type="spellStart"/>
            <w:r>
              <w:rPr>
                <w:b/>
                <w:bCs/>
                <w:sz w:val="18"/>
                <w:szCs w:val="18"/>
              </w:rPr>
              <w:t>Avg</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4DF299" w14:textId="77777777" w:rsidR="00692A0F" w:rsidRDefault="00000000">
            <w:r>
              <w:rPr>
                <w:sz w:val="18"/>
                <w:szCs w:val="18"/>
              </w:rPr>
              <w:t>Room for improvement; target under 2 hrs for SLA</w:t>
            </w:r>
          </w:p>
        </w:tc>
      </w:tr>
      <w:tr w:rsidR="00692A0F" w14:paraId="6B2705DF"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01C837" w14:textId="77777777" w:rsidR="00692A0F" w:rsidRDefault="00000000">
            <w:r>
              <w:rPr>
                <w:sz w:val="18"/>
                <w:szCs w:val="18"/>
              </w:rPr>
              <w:t>Cases Escalated to Manual Review</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6AC9DC" w14:textId="77777777" w:rsidR="00692A0F" w:rsidRDefault="00000000">
            <w:r>
              <w:rPr>
                <w:b/>
                <w:bCs/>
                <w:color w:val="2E75B6"/>
                <w:sz w:val="18"/>
                <w:szCs w:val="18"/>
              </w:rPr>
              <w:t>2.1K</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CEDBA2" w14:textId="77777777" w:rsidR="00692A0F" w:rsidRDefault="00000000">
            <w:r>
              <w:rPr>
                <w:b/>
                <w:bCs/>
                <w:sz w:val="18"/>
                <w:szCs w:val="18"/>
              </w:rPr>
              <w:t xml:space="preserve">— </w:t>
            </w:r>
            <w:proofErr w:type="spellStart"/>
            <w:r>
              <w:rPr>
                <w:b/>
                <w:bCs/>
                <w:sz w:val="18"/>
                <w:szCs w:val="18"/>
              </w:rPr>
              <w:t>Avg</w:t>
            </w:r>
            <w:proofErr w:type="spellEnd"/>
          </w:p>
        </w:tc>
        <w:tc>
          <w:tcPr>
            <w:tcW w:w="40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CCA01B" w14:textId="77777777" w:rsidR="00692A0F" w:rsidRDefault="00000000">
            <w:r>
              <w:rPr>
                <w:sz w:val="18"/>
                <w:szCs w:val="18"/>
              </w:rPr>
              <w:t>11% of cases need human review — consider rule tuning</w:t>
            </w:r>
          </w:p>
        </w:tc>
      </w:tr>
    </w:tbl>
    <w:p w14:paraId="53192296"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6413D852"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0650C7F6" w14:textId="77777777" w:rsidR="00692A0F" w:rsidRDefault="00000000">
            <w:pPr>
              <w:spacing w:before="40" w:after="40"/>
            </w:pPr>
            <w:r>
              <w:rPr>
                <w:b/>
                <w:bCs/>
                <w:color w:val="1E8449"/>
              </w:rPr>
              <w:t xml:space="preserve">Insight: </w:t>
            </w:r>
            <w:r>
              <w:t>Strong detection rate (94.3%) and $23.1M blocked demonstrate model effectiveness. However, a 3.8% false positive rate and rising chargeback rate (1.9%) indicate need for threshold calibration and rule optimization.</w:t>
            </w:r>
          </w:p>
        </w:tc>
      </w:tr>
    </w:tbl>
    <w:p w14:paraId="685EA537" w14:textId="77777777" w:rsidR="00692A0F" w:rsidRDefault="00692A0F">
      <w:pPr>
        <w:spacing w:before="120"/>
      </w:pPr>
    </w:p>
    <w:p w14:paraId="11F5309C" w14:textId="77777777" w:rsidR="00692A0F" w:rsidRDefault="00692A0F">
      <w:pPr>
        <w:pBdr>
          <w:bottom w:val="single" w:sz="6" w:space="1" w:color="2E75B6"/>
        </w:pBdr>
        <w:spacing w:before="60" w:after="60"/>
      </w:pPr>
    </w:p>
    <w:p w14:paraId="06568D4B" w14:textId="77777777" w:rsidR="00692A0F" w:rsidRDefault="00692A0F">
      <w:pPr>
        <w:spacing w:before="80"/>
      </w:pPr>
    </w:p>
    <w:p w14:paraId="417727B3" w14:textId="77777777" w:rsidR="00692A0F" w:rsidRDefault="00000000">
      <w:pPr>
        <w:pStyle w:val="Heading1"/>
        <w:shd w:val="clear" w:color="auto" w:fill="1F3864"/>
        <w:ind w:left="200" w:right="200"/>
      </w:pPr>
      <w:r>
        <w:t>2. Fraud Type Breakdown</w:t>
      </w:r>
    </w:p>
    <w:p w14:paraId="133AD360" w14:textId="77777777" w:rsidR="00692A0F" w:rsidRDefault="00692A0F">
      <w:pPr>
        <w:spacing w:before="80"/>
      </w:pPr>
    </w:p>
    <w:p w14:paraId="52CBB914" w14:textId="77777777" w:rsidR="00692A0F" w:rsidRDefault="00000000">
      <w:pPr>
        <w:pStyle w:val="Heading2"/>
        <w:pBdr>
          <w:left w:val="single" w:sz="18" w:space="6" w:color="2E75B6"/>
        </w:pBdr>
        <w:ind w:left="200"/>
      </w:pPr>
      <w:r>
        <w:lastRenderedPageBreak/>
        <w:t>2.1 By Fraud Category</w:t>
      </w:r>
    </w:p>
    <w:p w14:paraId="6C881EBD" w14:textId="77777777" w:rsidR="00692A0F" w:rsidRDefault="00692A0F">
      <w:pPr>
        <w:spacing w:before="60"/>
      </w:pPr>
    </w:p>
    <w:p w14:paraId="3D1016C5" w14:textId="77777777" w:rsidR="00692A0F" w:rsidRDefault="00000000">
      <w:pPr>
        <w:spacing w:before="60" w:after="80"/>
        <w:ind w:left="200" w:right="200"/>
      </w:pPr>
      <w:r>
        <w:t>The dashboard segments fraud across six primary categories. Understanding the distribution guides resource allocation and model tuning priorities.</w:t>
      </w:r>
    </w:p>
    <w:p w14:paraId="2D4662CD" w14:textId="77777777" w:rsidR="00692A0F" w:rsidRDefault="00692A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4"/>
        <w:gridCol w:w="1456"/>
        <w:gridCol w:w="1344"/>
        <w:gridCol w:w="1747"/>
        <w:gridCol w:w="1679"/>
      </w:tblGrid>
      <w:tr w:rsidR="00692A0F" w14:paraId="61B33B06"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492725" w14:textId="77777777" w:rsidR="00692A0F" w:rsidRDefault="00000000">
            <w:pPr>
              <w:jc w:val="center"/>
            </w:pPr>
            <w:r>
              <w:rPr>
                <w:b/>
                <w:bCs/>
                <w:color w:val="FFFFFF"/>
                <w:sz w:val="18"/>
                <w:szCs w:val="18"/>
              </w:rPr>
              <w:t>Fraud Type</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16F73A9" w14:textId="77777777" w:rsidR="00692A0F" w:rsidRDefault="00000000">
            <w:pPr>
              <w:jc w:val="center"/>
            </w:pPr>
            <w:r>
              <w:rPr>
                <w:b/>
                <w:bCs/>
                <w:color w:val="FFFFFF"/>
                <w:sz w:val="18"/>
                <w:szCs w:val="18"/>
              </w:rPr>
              <w:t>Cases</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BB4DD3B" w14:textId="77777777" w:rsidR="00692A0F" w:rsidRDefault="00000000">
            <w:pPr>
              <w:jc w:val="center"/>
            </w:pPr>
            <w:r>
              <w:rPr>
                <w:b/>
                <w:bCs/>
                <w:color w:val="FFFFFF"/>
                <w:sz w:val="18"/>
                <w:szCs w:val="18"/>
              </w:rPr>
              <w:t>% Share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498098A" w14:textId="77777777" w:rsidR="00692A0F" w:rsidRDefault="00000000">
            <w:pPr>
              <w:jc w:val="center"/>
            </w:pPr>
            <w:proofErr w:type="spellStart"/>
            <w:r>
              <w:rPr>
                <w:b/>
                <w:bCs/>
                <w:color w:val="FFFFFF"/>
                <w:sz w:val="18"/>
                <w:szCs w:val="18"/>
              </w:rPr>
              <w:t>Avg</w:t>
            </w:r>
            <w:proofErr w:type="spellEnd"/>
            <w:r>
              <w:rPr>
                <w:b/>
                <w:bCs/>
                <w:color w:val="FFFFFF"/>
                <w:sz w:val="18"/>
                <w:szCs w:val="18"/>
              </w:rPr>
              <w:t xml:space="preserve"> Amount</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7B2CEC5" w14:textId="77777777" w:rsidR="00692A0F" w:rsidRDefault="00000000">
            <w:pPr>
              <w:jc w:val="center"/>
            </w:pPr>
            <w:r>
              <w:rPr>
                <w:b/>
                <w:bCs/>
                <w:color w:val="FFFFFF"/>
                <w:sz w:val="18"/>
                <w:szCs w:val="18"/>
              </w:rPr>
              <w:t>Detection Rate</w:t>
            </w:r>
          </w:p>
        </w:tc>
      </w:tr>
      <w:tr w:rsidR="00692A0F" w14:paraId="7FD40AFC"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EC3EC1" w14:textId="77777777" w:rsidR="00692A0F" w:rsidRDefault="00000000">
            <w:r>
              <w:rPr>
                <w:sz w:val="18"/>
                <w:szCs w:val="18"/>
              </w:rPr>
              <w:t>Card-Not-Present (CNP)</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304955" w14:textId="77777777" w:rsidR="00692A0F" w:rsidRDefault="00000000">
            <w:r>
              <w:rPr>
                <w:sz w:val="18"/>
                <w:szCs w:val="18"/>
              </w:rPr>
              <w:t>6,840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7A05D7" w14:textId="77777777" w:rsidR="00692A0F" w:rsidRDefault="00000000">
            <w:r>
              <w:rPr>
                <w:sz w:val="18"/>
                <w:szCs w:val="18"/>
              </w:rPr>
              <w:t>36.8%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3ED948" w14:textId="77777777" w:rsidR="00692A0F" w:rsidRDefault="00000000">
            <w:r>
              <w:rPr>
                <w:sz w:val="18"/>
                <w:szCs w:val="18"/>
              </w:rPr>
              <w:t>$980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226045" w14:textId="77777777" w:rsidR="00692A0F" w:rsidRDefault="00000000">
            <w:r>
              <w:rPr>
                <w:sz w:val="18"/>
                <w:szCs w:val="18"/>
              </w:rPr>
              <w:t>96.1%</w:t>
            </w:r>
          </w:p>
        </w:tc>
      </w:tr>
      <w:tr w:rsidR="00692A0F" w14:paraId="2906BA13"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B6502C" w14:textId="77777777" w:rsidR="00692A0F" w:rsidRDefault="00000000">
            <w:r>
              <w:rPr>
                <w:sz w:val="18"/>
                <w:szCs w:val="18"/>
              </w:rPr>
              <w:t>Account Takeover (ATO)</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2E6DBE" w14:textId="77777777" w:rsidR="00692A0F" w:rsidRDefault="00000000">
            <w:r>
              <w:rPr>
                <w:sz w:val="18"/>
                <w:szCs w:val="18"/>
              </w:rPr>
              <w:t>4,210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34EFFC" w14:textId="77777777" w:rsidR="00692A0F" w:rsidRDefault="00000000">
            <w:r>
              <w:rPr>
                <w:sz w:val="18"/>
                <w:szCs w:val="18"/>
              </w:rPr>
              <w:t>22.6%</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E767D9" w14:textId="77777777" w:rsidR="00692A0F" w:rsidRDefault="00000000">
            <w:r>
              <w:rPr>
                <w:sz w:val="18"/>
                <w:szCs w:val="18"/>
              </w:rPr>
              <w:t>$1,740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87A662" w14:textId="77777777" w:rsidR="00692A0F" w:rsidRDefault="00000000">
            <w:r>
              <w:rPr>
                <w:sz w:val="18"/>
                <w:szCs w:val="18"/>
              </w:rPr>
              <w:t>91.4%</w:t>
            </w:r>
          </w:p>
        </w:tc>
      </w:tr>
      <w:tr w:rsidR="00692A0F" w14:paraId="69C75207"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1D256C" w14:textId="77777777" w:rsidR="00692A0F" w:rsidRDefault="00000000">
            <w:r>
              <w:rPr>
                <w:sz w:val="18"/>
                <w:szCs w:val="18"/>
              </w:rPr>
              <w:t>Identity Theft</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3146C0" w14:textId="77777777" w:rsidR="00692A0F" w:rsidRDefault="00000000">
            <w:r>
              <w:rPr>
                <w:sz w:val="18"/>
                <w:szCs w:val="18"/>
              </w:rPr>
              <w:t>3,120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73F52B" w14:textId="77777777" w:rsidR="00692A0F" w:rsidRDefault="00000000">
            <w:r>
              <w:rPr>
                <w:sz w:val="18"/>
                <w:szCs w:val="18"/>
              </w:rPr>
              <w:t>16.8%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912CB0" w14:textId="77777777" w:rsidR="00692A0F" w:rsidRDefault="00000000">
            <w:r>
              <w:rPr>
                <w:sz w:val="18"/>
                <w:szCs w:val="18"/>
              </w:rPr>
              <w:t>$1,320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6C5360" w14:textId="77777777" w:rsidR="00692A0F" w:rsidRDefault="00000000">
            <w:r>
              <w:rPr>
                <w:sz w:val="18"/>
                <w:szCs w:val="18"/>
              </w:rPr>
              <w:t>88.9%</w:t>
            </w:r>
          </w:p>
        </w:tc>
      </w:tr>
      <w:tr w:rsidR="00692A0F" w14:paraId="2C4250AB"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A2D3AD" w14:textId="77777777" w:rsidR="00692A0F" w:rsidRDefault="00000000">
            <w:r>
              <w:rPr>
                <w:sz w:val="18"/>
                <w:szCs w:val="18"/>
              </w:rPr>
              <w:t>Synthetic Identity Fraud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9F545C" w14:textId="77777777" w:rsidR="00692A0F" w:rsidRDefault="00000000">
            <w:r>
              <w:rPr>
                <w:sz w:val="18"/>
                <w:szCs w:val="18"/>
              </w:rPr>
              <w:t>2,080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6743652" w14:textId="77777777" w:rsidR="00692A0F" w:rsidRDefault="00000000">
            <w:r>
              <w:rPr>
                <w:sz w:val="18"/>
                <w:szCs w:val="18"/>
              </w:rPr>
              <w:t>11.2%</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54CD05" w14:textId="77777777" w:rsidR="00692A0F" w:rsidRDefault="00000000">
            <w:r>
              <w:rPr>
                <w:sz w:val="18"/>
                <w:szCs w:val="18"/>
              </w:rPr>
              <w:t>$2,100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49FB81" w14:textId="77777777" w:rsidR="00692A0F" w:rsidRDefault="00000000">
            <w:r>
              <w:rPr>
                <w:sz w:val="18"/>
                <w:szCs w:val="18"/>
              </w:rPr>
              <w:t>83.2%</w:t>
            </w:r>
          </w:p>
        </w:tc>
      </w:tr>
      <w:tr w:rsidR="00692A0F" w14:paraId="60DCB3D1"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1D6A92" w14:textId="77777777" w:rsidR="00692A0F" w:rsidRDefault="00000000">
            <w:r>
              <w:rPr>
                <w:sz w:val="18"/>
                <w:szCs w:val="18"/>
              </w:rPr>
              <w:t>Friendly Fraud / Chargeback</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8E0A3B" w14:textId="77777777" w:rsidR="00692A0F" w:rsidRDefault="00000000">
            <w:r>
              <w:rPr>
                <w:sz w:val="18"/>
                <w:szCs w:val="18"/>
              </w:rPr>
              <w:t>1,640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2B2CD5" w14:textId="77777777" w:rsidR="00692A0F" w:rsidRDefault="00000000">
            <w:r>
              <w:rPr>
                <w:sz w:val="18"/>
                <w:szCs w:val="18"/>
              </w:rPr>
              <w:t>8.8%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63D872" w14:textId="77777777" w:rsidR="00692A0F" w:rsidRDefault="00000000">
            <w:r>
              <w:rPr>
                <w:sz w:val="18"/>
                <w:szCs w:val="18"/>
              </w:rPr>
              <w:t>$540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736B00" w14:textId="77777777" w:rsidR="00692A0F" w:rsidRDefault="00000000">
            <w:r>
              <w:rPr>
                <w:sz w:val="18"/>
                <w:szCs w:val="18"/>
              </w:rPr>
              <w:t>79.6%</w:t>
            </w:r>
          </w:p>
        </w:tc>
      </w:tr>
      <w:tr w:rsidR="00692A0F" w14:paraId="1CD47AF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EB4A72" w14:textId="77777777" w:rsidR="00692A0F" w:rsidRDefault="00000000">
            <w:r>
              <w:rPr>
                <w:sz w:val="18"/>
                <w:szCs w:val="18"/>
              </w:rPr>
              <w:t>Insider / Employee Fraud</w:t>
            </w:r>
          </w:p>
        </w:tc>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93B203" w14:textId="77777777" w:rsidR="00692A0F" w:rsidRDefault="00000000">
            <w:r>
              <w:rPr>
                <w:sz w:val="18"/>
                <w:szCs w:val="18"/>
              </w:rPr>
              <w:t>710</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20D237" w14:textId="77777777" w:rsidR="00692A0F" w:rsidRDefault="00000000">
            <w:r>
              <w:rPr>
                <w:sz w:val="18"/>
                <w:szCs w:val="18"/>
              </w:rPr>
              <w:t>3.8%</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2D5980" w14:textId="77777777" w:rsidR="00692A0F" w:rsidRDefault="00000000">
            <w:r>
              <w:rPr>
                <w:sz w:val="18"/>
                <w:szCs w:val="18"/>
              </w:rPr>
              <w:t>$4,850</w:t>
            </w:r>
          </w:p>
        </w:tc>
        <w:tc>
          <w:tcPr>
            <w:tcW w:w="1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CF7550" w14:textId="77777777" w:rsidR="00692A0F" w:rsidRDefault="00000000">
            <w:r>
              <w:rPr>
                <w:sz w:val="18"/>
                <w:szCs w:val="18"/>
              </w:rPr>
              <w:t>72.1%</w:t>
            </w:r>
          </w:p>
        </w:tc>
      </w:tr>
    </w:tbl>
    <w:p w14:paraId="1E7E4E11"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19E70A02"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6E85B113" w14:textId="77777777" w:rsidR="00692A0F" w:rsidRDefault="00000000">
            <w:pPr>
              <w:spacing w:before="40" w:after="40"/>
            </w:pPr>
            <w:r>
              <w:rPr>
                <w:b/>
                <w:bCs/>
                <w:color w:val="1E8449"/>
              </w:rPr>
              <w:t xml:space="preserve">Insight: </w:t>
            </w:r>
            <w:r>
              <w:t>CNP fraud dominates at 36.8% of cases, but Insider Fraud carries the highest average transaction value ($4,850) with the lowest detection rate (72.1%) — a critical risk requiring dedicated monitoring controls and access-log analytics.</w:t>
            </w:r>
          </w:p>
        </w:tc>
      </w:tr>
    </w:tbl>
    <w:p w14:paraId="4F77BBFA" w14:textId="77777777" w:rsidR="00692A0F" w:rsidRDefault="00692A0F">
      <w:pPr>
        <w:spacing w:before="120"/>
      </w:pPr>
    </w:p>
    <w:p w14:paraId="3F734A13" w14:textId="77777777" w:rsidR="00692A0F" w:rsidRDefault="00000000">
      <w:pPr>
        <w:pStyle w:val="Heading2"/>
        <w:pBdr>
          <w:left w:val="single" w:sz="18" w:space="6" w:color="2E75B6"/>
        </w:pBdr>
        <w:ind w:left="200"/>
      </w:pPr>
      <w:r>
        <w:t>2.2 By Transaction Channel</w:t>
      </w:r>
    </w:p>
    <w:p w14:paraId="44ED9617" w14:textId="77777777" w:rsidR="00692A0F" w:rsidRDefault="00692A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7"/>
        <w:gridCol w:w="1791"/>
        <w:gridCol w:w="1791"/>
        <w:gridCol w:w="1747"/>
        <w:gridCol w:w="1344"/>
      </w:tblGrid>
      <w:tr w:rsidR="00692A0F" w14:paraId="460C7195"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A3CC5D" w14:textId="77777777" w:rsidR="00692A0F" w:rsidRDefault="00000000">
            <w:pPr>
              <w:jc w:val="center"/>
            </w:pPr>
            <w:r>
              <w:rPr>
                <w:b/>
                <w:bCs/>
                <w:color w:val="FFFFFF"/>
                <w:sz w:val="18"/>
                <w:szCs w:val="18"/>
              </w:rPr>
              <w:t>Channel</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BE40E16" w14:textId="77777777" w:rsidR="00692A0F" w:rsidRDefault="00000000">
            <w:pPr>
              <w:jc w:val="center"/>
            </w:pPr>
            <w:r>
              <w:rPr>
                <w:b/>
                <w:bCs/>
                <w:color w:val="FFFFFF"/>
                <w:sz w:val="18"/>
                <w:szCs w:val="18"/>
              </w:rPr>
              <w:t>Transactions</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6FD36F7" w14:textId="77777777" w:rsidR="00692A0F" w:rsidRDefault="00000000">
            <w:pPr>
              <w:jc w:val="center"/>
            </w:pPr>
            <w:r>
              <w:rPr>
                <w:b/>
                <w:bCs/>
                <w:color w:val="FFFFFF"/>
                <w:sz w:val="18"/>
                <w:szCs w:val="18"/>
              </w:rPr>
              <w:t>Fraud Cases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325475" w14:textId="77777777" w:rsidR="00692A0F" w:rsidRDefault="00000000">
            <w:pPr>
              <w:jc w:val="center"/>
            </w:pPr>
            <w:r>
              <w:rPr>
                <w:b/>
                <w:bCs/>
                <w:color w:val="FFFFFF"/>
                <w:sz w:val="18"/>
                <w:szCs w:val="18"/>
              </w:rPr>
              <w:t>Fraud Rate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DEE539" w14:textId="77777777" w:rsidR="00692A0F" w:rsidRDefault="00000000">
            <w:pPr>
              <w:jc w:val="center"/>
            </w:pPr>
            <w:r>
              <w:rPr>
                <w:b/>
                <w:bCs/>
                <w:color w:val="FFFFFF"/>
                <w:sz w:val="18"/>
                <w:szCs w:val="18"/>
              </w:rPr>
              <w:t>Risk Level</w:t>
            </w:r>
          </w:p>
        </w:tc>
      </w:tr>
      <w:tr w:rsidR="00692A0F" w14:paraId="376318C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6E2B9B" w14:textId="77777777" w:rsidR="00692A0F" w:rsidRDefault="00000000">
            <w:r>
              <w:rPr>
                <w:sz w:val="18"/>
                <w:szCs w:val="18"/>
              </w:rPr>
              <w:t>Online / E-Commerce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8BC847" w14:textId="77777777" w:rsidR="00692A0F" w:rsidRDefault="00000000">
            <w:r>
              <w:rPr>
                <w:sz w:val="18"/>
                <w:szCs w:val="18"/>
              </w:rPr>
              <w:t>1.8M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8F2602" w14:textId="77777777" w:rsidR="00692A0F" w:rsidRDefault="00000000">
            <w:r>
              <w:rPr>
                <w:sz w:val="18"/>
                <w:szCs w:val="18"/>
              </w:rPr>
              <w:t>9,200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B1E8E1" w14:textId="77777777" w:rsidR="00692A0F" w:rsidRDefault="00000000">
            <w:r>
              <w:rPr>
                <w:sz w:val="18"/>
                <w:szCs w:val="18"/>
              </w:rPr>
              <w:t>0.51%</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3FC485" w14:textId="77777777" w:rsidR="00692A0F" w:rsidRDefault="00000000">
            <w:r>
              <w:rPr>
                <w:b/>
                <w:bCs/>
                <w:color w:val="C0392B"/>
                <w:sz w:val="18"/>
                <w:szCs w:val="18"/>
              </w:rPr>
              <w:t>HIGH</w:t>
            </w:r>
          </w:p>
        </w:tc>
      </w:tr>
      <w:tr w:rsidR="00692A0F" w14:paraId="0E69335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BA6ACC" w14:textId="77777777" w:rsidR="00692A0F" w:rsidRDefault="00000000">
            <w:r>
              <w:rPr>
                <w:sz w:val="18"/>
                <w:szCs w:val="18"/>
              </w:rPr>
              <w:t>Mobile Banking</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A01283" w14:textId="77777777" w:rsidR="00692A0F" w:rsidRDefault="00000000">
            <w:r>
              <w:rPr>
                <w:sz w:val="18"/>
                <w:szCs w:val="18"/>
              </w:rPr>
              <w:t>980K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F315E9" w14:textId="77777777" w:rsidR="00692A0F" w:rsidRDefault="00000000">
            <w:r>
              <w:rPr>
                <w:sz w:val="18"/>
                <w:szCs w:val="18"/>
              </w:rPr>
              <w:t>4,810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9C822E" w14:textId="77777777" w:rsidR="00692A0F" w:rsidRDefault="00000000">
            <w:r>
              <w:rPr>
                <w:sz w:val="18"/>
                <w:szCs w:val="18"/>
              </w:rPr>
              <w:t>0.49%</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73B0630" w14:textId="77777777" w:rsidR="00692A0F" w:rsidRDefault="00000000">
            <w:r>
              <w:rPr>
                <w:b/>
                <w:bCs/>
                <w:color w:val="C0392B"/>
                <w:sz w:val="18"/>
                <w:szCs w:val="18"/>
              </w:rPr>
              <w:t>HIGH</w:t>
            </w:r>
          </w:p>
        </w:tc>
      </w:tr>
      <w:tr w:rsidR="00692A0F" w14:paraId="61FE0E4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E414AE" w14:textId="77777777" w:rsidR="00692A0F" w:rsidRDefault="00000000">
            <w:r>
              <w:rPr>
                <w:sz w:val="18"/>
                <w:szCs w:val="18"/>
              </w:rPr>
              <w:t>ATM / Cash Withdrawal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FA4341" w14:textId="77777777" w:rsidR="00692A0F" w:rsidRDefault="00000000">
            <w:r>
              <w:rPr>
                <w:sz w:val="18"/>
                <w:szCs w:val="18"/>
              </w:rPr>
              <w:t>620K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F3121E" w14:textId="77777777" w:rsidR="00692A0F" w:rsidRDefault="00000000">
            <w:r>
              <w:rPr>
                <w:sz w:val="18"/>
                <w:szCs w:val="18"/>
              </w:rPr>
              <w:t>2,140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0AEC55" w14:textId="77777777" w:rsidR="00692A0F" w:rsidRDefault="00000000">
            <w:r>
              <w:rPr>
                <w:sz w:val="18"/>
                <w:szCs w:val="18"/>
              </w:rPr>
              <w:t>0.35%</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192DC6" w14:textId="77777777" w:rsidR="00692A0F" w:rsidRDefault="00000000">
            <w:r>
              <w:rPr>
                <w:b/>
                <w:bCs/>
                <w:color w:val="E67E22"/>
                <w:sz w:val="18"/>
                <w:szCs w:val="18"/>
              </w:rPr>
              <w:t>MEDIUM</w:t>
            </w:r>
          </w:p>
        </w:tc>
      </w:tr>
      <w:tr w:rsidR="00692A0F" w14:paraId="54C0FE5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766B51" w14:textId="77777777" w:rsidR="00692A0F" w:rsidRDefault="00000000">
            <w:r>
              <w:rPr>
                <w:sz w:val="18"/>
                <w:szCs w:val="18"/>
              </w:rPr>
              <w:t>POS / In-Store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C000519" w14:textId="77777777" w:rsidR="00692A0F" w:rsidRDefault="00000000">
            <w:r>
              <w:rPr>
                <w:sz w:val="18"/>
                <w:szCs w:val="18"/>
              </w:rPr>
              <w:t>540K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D087E5" w14:textId="77777777" w:rsidR="00692A0F" w:rsidRDefault="00000000">
            <w:r>
              <w:rPr>
                <w:sz w:val="18"/>
                <w:szCs w:val="18"/>
              </w:rPr>
              <w:t>1,480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FA20AD" w14:textId="77777777" w:rsidR="00692A0F" w:rsidRDefault="00000000">
            <w:r>
              <w:rPr>
                <w:sz w:val="18"/>
                <w:szCs w:val="18"/>
              </w:rPr>
              <w:t>0.27%</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7C46770" w14:textId="77777777" w:rsidR="00692A0F" w:rsidRDefault="00000000">
            <w:r>
              <w:rPr>
                <w:b/>
                <w:bCs/>
                <w:color w:val="E67E22"/>
                <w:sz w:val="18"/>
                <w:szCs w:val="18"/>
              </w:rPr>
              <w:t>MEDIUM</w:t>
            </w:r>
          </w:p>
        </w:tc>
      </w:tr>
      <w:tr w:rsidR="00692A0F" w14:paraId="4F59AB1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E93FF9" w14:textId="77777777" w:rsidR="00692A0F" w:rsidRDefault="00000000">
            <w:r>
              <w:rPr>
                <w:sz w:val="18"/>
                <w:szCs w:val="18"/>
              </w:rPr>
              <w:t>Wire / Bank Transfer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47DF11" w14:textId="77777777" w:rsidR="00692A0F" w:rsidRDefault="00000000">
            <w:r>
              <w:rPr>
                <w:sz w:val="18"/>
                <w:szCs w:val="18"/>
              </w:rPr>
              <w:t>180K</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455E14" w14:textId="77777777" w:rsidR="00692A0F" w:rsidRDefault="00000000">
            <w:r>
              <w:rPr>
                <w:sz w:val="18"/>
                <w:szCs w:val="18"/>
              </w:rPr>
              <w:t>760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36E301" w14:textId="77777777" w:rsidR="00692A0F" w:rsidRDefault="00000000">
            <w:r>
              <w:rPr>
                <w:sz w:val="18"/>
                <w:szCs w:val="18"/>
              </w:rPr>
              <w:t>0.42%</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AF90FB" w14:textId="77777777" w:rsidR="00692A0F" w:rsidRDefault="00000000">
            <w:r>
              <w:rPr>
                <w:b/>
                <w:bCs/>
                <w:color w:val="C0392B"/>
                <w:sz w:val="18"/>
                <w:szCs w:val="18"/>
              </w:rPr>
              <w:t>HIGH</w:t>
            </w:r>
          </w:p>
        </w:tc>
      </w:tr>
      <w:tr w:rsidR="00692A0F" w14:paraId="362E5E3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04D317" w14:textId="77777777" w:rsidR="00692A0F" w:rsidRDefault="00000000">
            <w:r>
              <w:rPr>
                <w:sz w:val="18"/>
                <w:szCs w:val="18"/>
              </w:rPr>
              <w:t>Call Centre / IVR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22F55E" w14:textId="77777777" w:rsidR="00692A0F" w:rsidRDefault="00000000">
            <w:r>
              <w:rPr>
                <w:sz w:val="18"/>
                <w:szCs w:val="18"/>
              </w:rPr>
              <w:t>80K</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2BF317" w14:textId="77777777" w:rsidR="00692A0F" w:rsidRDefault="00000000">
            <w:r>
              <w:rPr>
                <w:sz w:val="18"/>
                <w:szCs w:val="18"/>
              </w:rPr>
              <w:t>210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1967F6" w14:textId="77777777" w:rsidR="00692A0F" w:rsidRDefault="00000000">
            <w:r>
              <w:rPr>
                <w:sz w:val="18"/>
                <w:szCs w:val="18"/>
              </w:rPr>
              <w:t>0.26%</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0B62176" w14:textId="77777777" w:rsidR="00692A0F" w:rsidRDefault="00000000">
            <w:r>
              <w:rPr>
                <w:b/>
                <w:bCs/>
                <w:color w:val="1E8449"/>
                <w:sz w:val="18"/>
                <w:szCs w:val="18"/>
              </w:rPr>
              <w:t>LOW</w:t>
            </w:r>
          </w:p>
        </w:tc>
      </w:tr>
    </w:tbl>
    <w:p w14:paraId="2BE16695"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23A12548"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01292C9D" w14:textId="77777777" w:rsidR="00692A0F" w:rsidRDefault="00000000">
            <w:pPr>
              <w:spacing w:before="40" w:after="40"/>
            </w:pPr>
            <w:r>
              <w:rPr>
                <w:b/>
                <w:bCs/>
                <w:color w:val="1E8449"/>
              </w:rPr>
              <w:t xml:space="preserve">Insight: </w:t>
            </w:r>
            <w:r>
              <w:t xml:space="preserve">Online and Mobile channels account for over 73% of all fraud cases. These digital channels require enhanced </w:t>
            </w:r>
            <w:proofErr w:type="spellStart"/>
            <w:r>
              <w:t>behavioral</w:t>
            </w:r>
            <w:proofErr w:type="spellEnd"/>
            <w:r>
              <w:t xml:space="preserve"> analytics, device fingerprinting, and real-time transaction scoring.</w:t>
            </w:r>
          </w:p>
        </w:tc>
      </w:tr>
    </w:tbl>
    <w:p w14:paraId="781FEF01" w14:textId="77777777" w:rsidR="00692A0F" w:rsidRDefault="00692A0F">
      <w:pPr>
        <w:spacing w:before="120"/>
      </w:pPr>
    </w:p>
    <w:p w14:paraId="7C20F960" w14:textId="77777777" w:rsidR="00692A0F" w:rsidRDefault="00692A0F">
      <w:pPr>
        <w:pBdr>
          <w:bottom w:val="single" w:sz="6" w:space="1" w:color="2E75B6"/>
        </w:pBdr>
        <w:spacing w:before="60" w:after="60"/>
      </w:pPr>
    </w:p>
    <w:p w14:paraId="180BD1C9" w14:textId="77777777" w:rsidR="00692A0F" w:rsidRDefault="00692A0F">
      <w:pPr>
        <w:spacing w:before="80"/>
      </w:pPr>
    </w:p>
    <w:p w14:paraId="187BD3E1" w14:textId="77777777" w:rsidR="00692A0F" w:rsidRDefault="00000000">
      <w:pPr>
        <w:pStyle w:val="Heading1"/>
        <w:shd w:val="clear" w:color="auto" w:fill="1F3864"/>
        <w:ind w:left="200" w:right="200"/>
      </w:pPr>
      <w:r>
        <w:t>3. Geographic Distribution</w:t>
      </w:r>
    </w:p>
    <w:p w14:paraId="617C19A1" w14:textId="77777777" w:rsidR="00692A0F" w:rsidRDefault="00692A0F">
      <w:pPr>
        <w:spacing w:before="80"/>
      </w:pPr>
    </w:p>
    <w:p w14:paraId="70F02CD9" w14:textId="77777777" w:rsidR="00692A0F" w:rsidRDefault="00000000">
      <w:pPr>
        <w:spacing w:before="60" w:after="80"/>
        <w:ind w:left="200" w:right="200"/>
      </w:pPr>
      <w:r>
        <w:t>Fraud incidents are mapped across regions and countries to identify hotspots and guide jurisdiction-specific controls and alert thresholds.</w:t>
      </w:r>
    </w:p>
    <w:p w14:paraId="48F5683C" w14:textId="77777777" w:rsidR="00692A0F" w:rsidRDefault="00692A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960"/>
        <w:gridCol w:w="2200"/>
      </w:tblGrid>
      <w:tr w:rsidR="00692A0F" w14:paraId="567C7F00"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AC92C0" w14:textId="77777777" w:rsidR="00692A0F" w:rsidRDefault="00000000">
            <w:pPr>
              <w:jc w:val="center"/>
            </w:pPr>
            <w:r>
              <w:rPr>
                <w:b/>
                <w:bCs/>
                <w:color w:val="FFFFFF"/>
                <w:sz w:val="18"/>
                <w:szCs w:val="18"/>
              </w:rPr>
              <w:t>Region / Country</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C869822" w14:textId="77777777" w:rsidR="00692A0F" w:rsidRDefault="00000000">
            <w:pPr>
              <w:jc w:val="center"/>
            </w:pPr>
            <w:r>
              <w:rPr>
                <w:b/>
                <w:bCs/>
                <w:color w:val="FFFFFF"/>
                <w:sz w:val="18"/>
                <w:szCs w:val="18"/>
              </w:rPr>
              <w:t>Fraud Cases</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8715AA" w14:textId="77777777" w:rsidR="00692A0F" w:rsidRDefault="00000000">
            <w:pPr>
              <w:jc w:val="center"/>
            </w:pPr>
            <w:r>
              <w:rPr>
                <w:b/>
                <w:bCs/>
                <w:color w:val="FFFFFF"/>
                <w:sz w:val="18"/>
                <w:szCs w:val="18"/>
              </w:rPr>
              <w:t>% of Total</w:t>
            </w:r>
          </w:p>
        </w:tc>
        <w:tc>
          <w:tcPr>
            <w:tcW w:w="1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356CEE8" w14:textId="77777777" w:rsidR="00692A0F" w:rsidRDefault="00000000">
            <w:pPr>
              <w:jc w:val="center"/>
            </w:pPr>
            <w:proofErr w:type="spellStart"/>
            <w:r>
              <w:rPr>
                <w:b/>
                <w:bCs/>
                <w:color w:val="FFFFFF"/>
                <w:sz w:val="18"/>
                <w:szCs w:val="18"/>
              </w:rPr>
              <w:t>Avg</w:t>
            </w:r>
            <w:proofErr w:type="spellEnd"/>
            <w:r>
              <w:rPr>
                <w:b/>
                <w:bCs/>
                <w:color w:val="FFFFFF"/>
                <w:sz w:val="18"/>
                <w:szCs w:val="18"/>
              </w:rPr>
              <w:t xml:space="preserve"> Fraud Amount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44C844F" w14:textId="77777777" w:rsidR="00692A0F" w:rsidRDefault="00000000">
            <w:pPr>
              <w:jc w:val="center"/>
            </w:pPr>
            <w:r>
              <w:rPr>
                <w:b/>
                <w:bCs/>
                <w:color w:val="FFFFFF"/>
                <w:sz w:val="18"/>
                <w:szCs w:val="18"/>
              </w:rPr>
              <w:t>Key Fraud Type</w:t>
            </w:r>
          </w:p>
        </w:tc>
      </w:tr>
      <w:tr w:rsidR="00692A0F" w14:paraId="5FDA759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20F49A" w14:textId="77777777" w:rsidR="00692A0F" w:rsidRDefault="00000000">
            <w:r>
              <w:rPr>
                <w:sz w:val="18"/>
                <w:szCs w:val="18"/>
              </w:rPr>
              <w:lastRenderedPageBreak/>
              <w:t>United States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546400" w14:textId="77777777" w:rsidR="00692A0F" w:rsidRDefault="00000000">
            <w:r>
              <w:rPr>
                <w:sz w:val="18"/>
                <w:szCs w:val="18"/>
              </w:rPr>
              <w:t>5,420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8D4CB7" w14:textId="77777777" w:rsidR="00692A0F" w:rsidRDefault="00000000">
            <w:r>
              <w:rPr>
                <w:sz w:val="18"/>
                <w:szCs w:val="18"/>
              </w:rPr>
              <w:t>29.1%</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C4B8F6" w14:textId="77777777" w:rsidR="00692A0F" w:rsidRDefault="00000000">
            <w:r>
              <w:rPr>
                <w:sz w:val="18"/>
                <w:szCs w:val="18"/>
              </w:rPr>
              <w:t>$1,180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F87CDA" w14:textId="77777777" w:rsidR="00692A0F" w:rsidRDefault="00000000">
            <w:r>
              <w:rPr>
                <w:sz w:val="18"/>
                <w:szCs w:val="18"/>
              </w:rPr>
              <w:t>CNP / ATO</w:t>
            </w:r>
          </w:p>
        </w:tc>
      </w:tr>
      <w:tr w:rsidR="00692A0F" w14:paraId="2C04C99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DEC746" w14:textId="77777777" w:rsidR="00692A0F" w:rsidRDefault="00000000">
            <w:r>
              <w:rPr>
                <w:sz w:val="18"/>
                <w:szCs w:val="18"/>
              </w:rPr>
              <w:t>United Kingdom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8FADF5" w14:textId="77777777" w:rsidR="00692A0F" w:rsidRDefault="00000000">
            <w:r>
              <w:rPr>
                <w:sz w:val="18"/>
                <w:szCs w:val="18"/>
              </w:rPr>
              <w:t>2,840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116E90" w14:textId="77777777" w:rsidR="00692A0F" w:rsidRDefault="00000000">
            <w:r>
              <w:rPr>
                <w:sz w:val="18"/>
                <w:szCs w:val="18"/>
              </w:rPr>
              <w:t>15.3%</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CB6CFE" w14:textId="77777777" w:rsidR="00692A0F" w:rsidRDefault="00000000">
            <w:r>
              <w:rPr>
                <w:sz w:val="18"/>
                <w:szCs w:val="18"/>
              </w:rPr>
              <w:t>$1,640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212E94" w14:textId="77777777" w:rsidR="00692A0F" w:rsidRDefault="00000000">
            <w:r>
              <w:rPr>
                <w:sz w:val="18"/>
                <w:szCs w:val="18"/>
              </w:rPr>
              <w:t>Identity Theft</w:t>
            </w:r>
          </w:p>
        </w:tc>
      </w:tr>
      <w:tr w:rsidR="00692A0F" w14:paraId="0D3CD80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B6A05D" w14:textId="77777777" w:rsidR="00692A0F" w:rsidRDefault="00000000">
            <w:r>
              <w:rPr>
                <w:sz w:val="18"/>
                <w:szCs w:val="18"/>
              </w:rPr>
              <w:t>India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32E8F3" w14:textId="77777777" w:rsidR="00692A0F" w:rsidRDefault="00000000">
            <w:r>
              <w:rPr>
                <w:sz w:val="18"/>
                <w:szCs w:val="18"/>
              </w:rPr>
              <w:t>2,210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1F91F5" w14:textId="77777777" w:rsidR="00692A0F" w:rsidRDefault="00000000">
            <w:r>
              <w:rPr>
                <w:sz w:val="18"/>
                <w:szCs w:val="18"/>
              </w:rPr>
              <w:t>11.9%</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2F627C" w14:textId="77777777" w:rsidR="00692A0F" w:rsidRDefault="00000000">
            <w:r>
              <w:rPr>
                <w:sz w:val="18"/>
                <w:szCs w:val="18"/>
              </w:rPr>
              <w:t>$620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E1F9E7" w14:textId="77777777" w:rsidR="00692A0F" w:rsidRDefault="00000000">
            <w:r>
              <w:rPr>
                <w:sz w:val="18"/>
                <w:szCs w:val="18"/>
              </w:rPr>
              <w:t>Mobile Fraud / CNP</w:t>
            </w:r>
          </w:p>
        </w:tc>
      </w:tr>
      <w:tr w:rsidR="00692A0F" w14:paraId="6279DC7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3763F8" w14:textId="77777777" w:rsidR="00692A0F" w:rsidRDefault="00000000">
            <w:r>
              <w:rPr>
                <w:sz w:val="18"/>
                <w:szCs w:val="18"/>
              </w:rPr>
              <w:t>Brazil</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03177B" w14:textId="77777777" w:rsidR="00692A0F" w:rsidRDefault="00000000">
            <w:r>
              <w:rPr>
                <w:sz w:val="18"/>
                <w:szCs w:val="18"/>
              </w:rPr>
              <w:t>1,980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BA8A339" w14:textId="77777777" w:rsidR="00692A0F" w:rsidRDefault="00000000">
            <w:r>
              <w:rPr>
                <w:sz w:val="18"/>
                <w:szCs w:val="18"/>
              </w:rPr>
              <w:t>10.6%</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8A9DDE" w14:textId="77777777" w:rsidR="00692A0F" w:rsidRDefault="00000000">
            <w:r>
              <w:rPr>
                <w:sz w:val="18"/>
                <w:szCs w:val="18"/>
              </w:rPr>
              <w:t>$740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D73786" w14:textId="77777777" w:rsidR="00692A0F" w:rsidRDefault="00000000">
            <w:r>
              <w:rPr>
                <w:sz w:val="18"/>
                <w:szCs w:val="18"/>
              </w:rPr>
              <w:t>Account Takeover</w:t>
            </w:r>
          </w:p>
        </w:tc>
      </w:tr>
      <w:tr w:rsidR="00692A0F" w14:paraId="00C75B6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0C3B7D" w14:textId="77777777" w:rsidR="00692A0F" w:rsidRDefault="00000000">
            <w:r>
              <w:rPr>
                <w:sz w:val="18"/>
                <w:szCs w:val="18"/>
              </w:rPr>
              <w:t>Germany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531E54" w14:textId="77777777" w:rsidR="00692A0F" w:rsidRDefault="00000000">
            <w:r>
              <w:rPr>
                <w:sz w:val="18"/>
                <w:szCs w:val="18"/>
              </w:rPr>
              <w:t>1,450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BF2FFD" w14:textId="77777777" w:rsidR="00692A0F" w:rsidRDefault="00000000">
            <w:r>
              <w:rPr>
                <w:sz w:val="18"/>
                <w:szCs w:val="18"/>
              </w:rPr>
              <w:t>7.8%</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A0F4F1" w14:textId="77777777" w:rsidR="00692A0F" w:rsidRDefault="00000000">
            <w:r>
              <w:rPr>
                <w:sz w:val="18"/>
                <w:szCs w:val="18"/>
              </w:rPr>
              <w:t>$1,920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E1C174" w14:textId="77777777" w:rsidR="00692A0F" w:rsidRDefault="00000000">
            <w:r>
              <w:rPr>
                <w:sz w:val="18"/>
                <w:szCs w:val="18"/>
              </w:rPr>
              <w:t>Synthetic Identity</w:t>
            </w:r>
          </w:p>
        </w:tc>
      </w:tr>
      <w:tr w:rsidR="00692A0F" w14:paraId="57CA3D3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0962B7" w14:textId="77777777" w:rsidR="00692A0F" w:rsidRDefault="00000000">
            <w:r>
              <w:rPr>
                <w:sz w:val="18"/>
                <w:szCs w:val="18"/>
              </w:rPr>
              <w:t>Canada</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1CF574" w14:textId="77777777" w:rsidR="00692A0F" w:rsidRDefault="00000000">
            <w:r>
              <w:rPr>
                <w:sz w:val="18"/>
                <w:szCs w:val="18"/>
              </w:rPr>
              <w:t>1,120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01229B" w14:textId="77777777" w:rsidR="00692A0F" w:rsidRDefault="00000000">
            <w:r>
              <w:rPr>
                <w:sz w:val="18"/>
                <w:szCs w:val="18"/>
              </w:rPr>
              <w:t>6.0%</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996860" w14:textId="77777777" w:rsidR="00692A0F" w:rsidRDefault="00000000">
            <w:r>
              <w:rPr>
                <w:sz w:val="18"/>
                <w:szCs w:val="18"/>
              </w:rPr>
              <w:t>$1,310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462370" w14:textId="77777777" w:rsidR="00692A0F" w:rsidRDefault="00000000">
            <w:r>
              <w:rPr>
                <w:sz w:val="18"/>
                <w:szCs w:val="18"/>
              </w:rPr>
              <w:t>Friendly Fraud</w:t>
            </w:r>
          </w:p>
        </w:tc>
      </w:tr>
      <w:tr w:rsidR="00692A0F" w14:paraId="74B5025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9AD29B" w14:textId="77777777" w:rsidR="00692A0F" w:rsidRDefault="00000000">
            <w:r>
              <w:rPr>
                <w:sz w:val="18"/>
                <w:szCs w:val="18"/>
              </w:rPr>
              <w:t>Australia</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8E3F34" w14:textId="77777777" w:rsidR="00692A0F" w:rsidRDefault="00000000">
            <w:r>
              <w:rPr>
                <w:sz w:val="18"/>
                <w:szCs w:val="18"/>
              </w:rPr>
              <w:t>890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1B7EE3" w14:textId="77777777" w:rsidR="00692A0F" w:rsidRDefault="00000000">
            <w:r>
              <w:rPr>
                <w:sz w:val="18"/>
                <w:szCs w:val="18"/>
              </w:rPr>
              <w:t>4.8%</w:t>
            </w:r>
          </w:p>
        </w:tc>
        <w:tc>
          <w:tcPr>
            <w:tcW w:w="1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DFB1DE" w14:textId="77777777" w:rsidR="00692A0F" w:rsidRDefault="00000000">
            <w:r>
              <w:rPr>
                <w:sz w:val="18"/>
                <w:szCs w:val="18"/>
              </w:rPr>
              <w:t>$1,580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B75E99" w14:textId="77777777" w:rsidR="00692A0F" w:rsidRDefault="00000000">
            <w:r>
              <w:rPr>
                <w:sz w:val="18"/>
                <w:szCs w:val="18"/>
              </w:rPr>
              <w:t>CNP / Wire Fraud</w:t>
            </w:r>
          </w:p>
        </w:tc>
      </w:tr>
      <w:tr w:rsidR="00692A0F" w14:paraId="131993D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2715F9" w14:textId="77777777" w:rsidR="00692A0F" w:rsidRDefault="00000000">
            <w:r>
              <w:rPr>
                <w:sz w:val="18"/>
                <w:szCs w:val="18"/>
              </w:rPr>
              <w:t>Other Regions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82D9FB" w14:textId="77777777" w:rsidR="00692A0F" w:rsidRDefault="00000000">
            <w:r>
              <w:rPr>
                <w:sz w:val="18"/>
                <w:szCs w:val="18"/>
              </w:rPr>
              <w:t>2,690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F15AEF" w14:textId="77777777" w:rsidR="00692A0F" w:rsidRDefault="00000000">
            <w:r>
              <w:rPr>
                <w:sz w:val="18"/>
                <w:szCs w:val="18"/>
              </w:rPr>
              <w:t>14.5%</w:t>
            </w:r>
          </w:p>
        </w:tc>
        <w:tc>
          <w:tcPr>
            <w:tcW w:w="1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3A5A43" w14:textId="77777777" w:rsidR="00692A0F" w:rsidRDefault="00000000">
            <w:r>
              <w:rPr>
                <w:sz w:val="18"/>
                <w:szCs w:val="18"/>
              </w:rPr>
              <w:t>$890</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A5BB92" w14:textId="77777777" w:rsidR="00692A0F" w:rsidRDefault="00000000">
            <w:r>
              <w:rPr>
                <w:sz w:val="18"/>
                <w:szCs w:val="18"/>
              </w:rPr>
              <w:t>Mixed</w:t>
            </w:r>
          </w:p>
        </w:tc>
      </w:tr>
    </w:tbl>
    <w:p w14:paraId="5749D46E"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09343963"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46676FAE" w14:textId="77777777" w:rsidR="00692A0F" w:rsidRDefault="00000000">
            <w:pPr>
              <w:spacing w:before="40" w:after="40"/>
            </w:pPr>
            <w:r>
              <w:rPr>
                <w:b/>
                <w:bCs/>
                <w:color w:val="1E8449"/>
              </w:rPr>
              <w:t xml:space="preserve">Insight: </w:t>
            </w:r>
            <w:r>
              <w:t>The US and UK account for 44.4% of all fraud cases. Germany shows the highest average fraud amount ($1,920) indicating sophisticated synthetic identity operations. India and Brazil have lower average amounts but high velocity — indicating organized bot-driven fraud rings.</w:t>
            </w:r>
          </w:p>
        </w:tc>
      </w:tr>
    </w:tbl>
    <w:p w14:paraId="338A2FE8" w14:textId="77777777" w:rsidR="00692A0F" w:rsidRDefault="00692A0F">
      <w:pPr>
        <w:spacing w:before="120"/>
      </w:pPr>
    </w:p>
    <w:p w14:paraId="575C9FD0" w14:textId="77777777" w:rsidR="00692A0F" w:rsidRDefault="00692A0F">
      <w:pPr>
        <w:pBdr>
          <w:bottom w:val="single" w:sz="6" w:space="1" w:color="2E75B6"/>
        </w:pBdr>
        <w:spacing w:before="60" w:after="60"/>
      </w:pPr>
    </w:p>
    <w:p w14:paraId="176BC1D0" w14:textId="77777777" w:rsidR="00692A0F" w:rsidRDefault="00692A0F">
      <w:pPr>
        <w:spacing w:before="80"/>
      </w:pPr>
    </w:p>
    <w:p w14:paraId="1BF6F479" w14:textId="77777777" w:rsidR="00692A0F" w:rsidRDefault="00000000">
      <w:pPr>
        <w:pStyle w:val="Heading1"/>
        <w:shd w:val="clear" w:color="auto" w:fill="1F3864"/>
        <w:ind w:left="200" w:right="200"/>
      </w:pPr>
      <w:r>
        <w:t>4. Time-Based Trends</w:t>
      </w:r>
    </w:p>
    <w:p w14:paraId="6C0D8A5D" w14:textId="77777777" w:rsidR="00692A0F" w:rsidRDefault="00692A0F">
      <w:pPr>
        <w:spacing w:before="80"/>
      </w:pPr>
    </w:p>
    <w:p w14:paraId="5E820BC4" w14:textId="77777777" w:rsidR="00692A0F" w:rsidRDefault="00000000">
      <w:pPr>
        <w:pStyle w:val="Heading2"/>
        <w:pBdr>
          <w:left w:val="single" w:sz="18" w:space="6" w:color="2E75B6"/>
        </w:pBdr>
        <w:ind w:left="200"/>
      </w:pPr>
      <w:r>
        <w:t>4.1 Hourly Fraud Pattern</w:t>
      </w:r>
    </w:p>
    <w:p w14:paraId="3E0A5351" w14:textId="77777777" w:rsidR="00692A0F" w:rsidRDefault="00692A0F">
      <w:pPr>
        <w:spacing w:before="60"/>
      </w:pPr>
    </w:p>
    <w:p w14:paraId="2D2B2098" w14:textId="77777777" w:rsidR="00692A0F" w:rsidRDefault="00000000">
      <w:pPr>
        <w:spacing w:before="60" w:after="80"/>
        <w:ind w:left="200" w:right="200"/>
      </w:pPr>
      <w:r>
        <w:t>Analysis of transaction timestamps reveals distinct hourly fraud concentration patterns — critical for deploying real-time alerting and staffing fraud operations teams.</w:t>
      </w:r>
    </w:p>
    <w:p w14:paraId="6A8E3CB6" w14:textId="77777777" w:rsidR="00692A0F" w:rsidRDefault="00692A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400"/>
        <w:gridCol w:w="3960"/>
      </w:tblGrid>
      <w:tr w:rsidR="00692A0F" w14:paraId="09227536" w14:textId="77777777">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DBBF59F" w14:textId="77777777" w:rsidR="00692A0F" w:rsidRDefault="00000000">
            <w:pPr>
              <w:jc w:val="center"/>
            </w:pPr>
            <w:r>
              <w:rPr>
                <w:b/>
                <w:bCs/>
                <w:color w:val="FFFFFF"/>
                <w:sz w:val="18"/>
                <w:szCs w:val="18"/>
              </w:rPr>
              <w:t>Time Window</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CAB6FE" w14:textId="77777777" w:rsidR="00692A0F" w:rsidRDefault="00000000">
            <w:pPr>
              <w:jc w:val="center"/>
            </w:pPr>
            <w:r>
              <w:rPr>
                <w:b/>
                <w:bCs/>
                <w:color w:val="FFFFFF"/>
                <w:sz w:val="18"/>
                <w:szCs w:val="18"/>
              </w:rPr>
              <w:t>Fraud Incidents</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1DB0D36" w14:textId="77777777" w:rsidR="00692A0F" w:rsidRDefault="00000000">
            <w:pPr>
              <w:jc w:val="center"/>
            </w:pPr>
            <w:r>
              <w:rPr>
                <w:b/>
                <w:bCs/>
                <w:color w:val="FFFFFF"/>
                <w:sz w:val="18"/>
                <w:szCs w:val="18"/>
              </w:rPr>
              <w:t>Fraud Rate</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B968969" w14:textId="77777777" w:rsidR="00692A0F" w:rsidRDefault="00000000">
            <w:pPr>
              <w:jc w:val="center"/>
            </w:pPr>
            <w:r>
              <w:rPr>
                <w:b/>
                <w:bCs/>
                <w:color w:val="FFFFFF"/>
                <w:sz w:val="18"/>
                <w:szCs w:val="18"/>
              </w:rPr>
              <w:t>Pattern Observed</w:t>
            </w:r>
          </w:p>
        </w:tc>
      </w:tr>
      <w:tr w:rsidR="00692A0F" w14:paraId="62B670C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F75A09" w14:textId="77777777" w:rsidR="00692A0F" w:rsidRDefault="00000000">
            <w:r>
              <w:rPr>
                <w:sz w:val="18"/>
                <w:szCs w:val="18"/>
              </w:rPr>
              <w:t>00:00 – 04:00 (Midnight)</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45AE55" w14:textId="77777777" w:rsidR="00692A0F" w:rsidRDefault="00000000">
            <w:r>
              <w:rPr>
                <w:sz w:val="18"/>
                <w:szCs w:val="18"/>
              </w:rPr>
              <w:t>4,820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3DF362" w14:textId="77777777" w:rsidR="00692A0F" w:rsidRDefault="00000000">
            <w:r>
              <w:rPr>
                <w:sz w:val="18"/>
                <w:szCs w:val="18"/>
              </w:rPr>
              <w:t>26%</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AEBDDB" w14:textId="77777777" w:rsidR="00692A0F" w:rsidRDefault="00000000">
            <w:r>
              <w:rPr>
                <w:sz w:val="18"/>
                <w:szCs w:val="18"/>
              </w:rPr>
              <w:t>Peak fraud window — low monitoring, automated bot attacks</w:t>
            </w:r>
          </w:p>
        </w:tc>
      </w:tr>
      <w:tr w:rsidR="00692A0F" w14:paraId="261DBBB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120DDE" w14:textId="77777777" w:rsidR="00692A0F" w:rsidRDefault="00000000">
            <w:r>
              <w:rPr>
                <w:sz w:val="18"/>
                <w:szCs w:val="18"/>
              </w:rPr>
              <w:t>04:00 – 08:00 (Early AM)</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AAA344" w14:textId="77777777" w:rsidR="00692A0F" w:rsidRDefault="00000000">
            <w:r>
              <w:rPr>
                <w:sz w:val="18"/>
                <w:szCs w:val="18"/>
              </w:rPr>
              <w:t>1,940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462239" w14:textId="77777777" w:rsidR="00692A0F" w:rsidRDefault="00000000">
            <w:r>
              <w:rPr>
                <w:sz w:val="18"/>
                <w:szCs w:val="18"/>
              </w:rPr>
              <w:t>10%</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9BB93A" w14:textId="77777777" w:rsidR="00692A0F" w:rsidRDefault="00000000">
            <w:r>
              <w:rPr>
                <w:sz w:val="18"/>
                <w:szCs w:val="18"/>
              </w:rPr>
              <w:t>Moderate; account takeover attempts post-overnight</w:t>
            </w:r>
          </w:p>
        </w:tc>
      </w:tr>
      <w:tr w:rsidR="00692A0F" w14:paraId="42D518F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B7268F" w14:textId="77777777" w:rsidR="00692A0F" w:rsidRDefault="00000000">
            <w:r>
              <w:rPr>
                <w:sz w:val="18"/>
                <w:szCs w:val="18"/>
              </w:rPr>
              <w:t>08:00 – 12:00 (Morning)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4F15F0" w14:textId="77777777" w:rsidR="00692A0F" w:rsidRDefault="00000000">
            <w:r>
              <w:rPr>
                <w:sz w:val="18"/>
                <w:szCs w:val="18"/>
              </w:rPr>
              <w:t>2,410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0977CC" w14:textId="77777777" w:rsidR="00692A0F" w:rsidRDefault="00000000">
            <w:r>
              <w:rPr>
                <w:sz w:val="18"/>
                <w:szCs w:val="18"/>
              </w:rPr>
              <w:t>13%</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459E43" w14:textId="77777777" w:rsidR="00692A0F" w:rsidRDefault="00000000">
            <w:r>
              <w:rPr>
                <w:sz w:val="18"/>
                <w:szCs w:val="18"/>
              </w:rPr>
              <w:t>Business hour fraud begins; CNP transactions rise</w:t>
            </w:r>
          </w:p>
        </w:tc>
      </w:tr>
      <w:tr w:rsidR="00692A0F" w14:paraId="2A1DCB1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2B0D5B" w14:textId="77777777" w:rsidR="00692A0F" w:rsidRDefault="00000000">
            <w:r>
              <w:rPr>
                <w:sz w:val="18"/>
                <w:szCs w:val="18"/>
              </w:rPr>
              <w:t>12:00 – 16:00 (Afternoon)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ABFED4" w14:textId="77777777" w:rsidR="00692A0F" w:rsidRDefault="00000000">
            <w:r>
              <w:rPr>
                <w:sz w:val="18"/>
                <w:szCs w:val="18"/>
              </w:rPr>
              <w:t>2,980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B5BC949" w14:textId="77777777" w:rsidR="00692A0F" w:rsidRDefault="00000000">
            <w:r>
              <w:rPr>
                <w:sz w:val="18"/>
                <w:szCs w:val="18"/>
              </w:rPr>
              <w:t>16%</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45A6D4" w14:textId="77777777" w:rsidR="00692A0F" w:rsidRDefault="00000000">
            <w:r>
              <w:rPr>
                <w:sz w:val="18"/>
                <w:szCs w:val="18"/>
              </w:rPr>
              <w:t>Steady fraud activity; POS fraud peaks</w:t>
            </w:r>
          </w:p>
        </w:tc>
      </w:tr>
      <w:tr w:rsidR="00692A0F" w14:paraId="60B330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03F98E" w14:textId="77777777" w:rsidR="00692A0F" w:rsidRDefault="00000000">
            <w:r>
              <w:rPr>
                <w:sz w:val="18"/>
                <w:szCs w:val="18"/>
              </w:rPr>
              <w:t>16:00 – 20:00 (Evening)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89A723" w14:textId="77777777" w:rsidR="00692A0F" w:rsidRDefault="00000000">
            <w:r>
              <w:rPr>
                <w:sz w:val="18"/>
                <w:szCs w:val="18"/>
              </w:rPr>
              <w:t>3,640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DDA86E" w14:textId="77777777" w:rsidR="00692A0F" w:rsidRDefault="00000000">
            <w:r>
              <w:rPr>
                <w:sz w:val="18"/>
                <w:szCs w:val="18"/>
              </w:rPr>
              <w:t>20%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935F12" w14:textId="77777777" w:rsidR="00692A0F" w:rsidRDefault="00000000">
            <w:r>
              <w:rPr>
                <w:sz w:val="18"/>
                <w:szCs w:val="18"/>
              </w:rPr>
              <w:t>Online shopping spike drives CNP fraud increase</w:t>
            </w:r>
          </w:p>
        </w:tc>
      </w:tr>
      <w:tr w:rsidR="00692A0F" w14:paraId="30F05B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69940C" w14:textId="77777777" w:rsidR="00692A0F" w:rsidRDefault="00000000">
            <w:r>
              <w:rPr>
                <w:sz w:val="18"/>
                <w:szCs w:val="18"/>
              </w:rPr>
              <w:t>20:00 – 00:00 (Night)</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E616BEC" w14:textId="77777777" w:rsidR="00692A0F" w:rsidRDefault="00000000">
            <w:r>
              <w:rPr>
                <w:sz w:val="18"/>
                <w:szCs w:val="18"/>
              </w:rPr>
              <w:t>2,810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76153A" w14:textId="77777777" w:rsidR="00692A0F" w:rsidRDefault="00000000">
            <w:r>
              <w:rPr>
                <w:sz w:val="18"/>
                <w:szCs w:val="18"/>
              </w:rPr>
              <w:t>15%</w:t>
            </w:r>
          </w:p>
        </w:tc>
        <w:tc>
          <w:tcPr>
            <w:tcW w:w="3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191966" w14:textId="77777777" w:rsidR="00692A0F" w:rsidRDefault="00000000">
            <w:r>
              <w:rPr>
                <w:sz w:val="18"/>
                <w:szCs w:val="18"/>
              </w:rPr>
              <w:t>ATO and wire fraud attempts increase</w:t>
            </w:r>
          </w:p>
        </w:tc>
      </w:tr>
    </w:tbl>
    <w:p w14:paraId="0FE9E0E6"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474284AB"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1A659CF1" w14:textId="77777777" w:rsidR="00692A0F" w:rsidRDefault="00000000">
            <w:pPr>
              <w:spacing w:before="40" w:after="40"/>
            </w:pPr>
            <w:r>
              <w:rPr>
                <w:b/>
                <w:bCs/>
                <w:color w:val="1E8449"/>
              </w:rPr>
              <w:t xml:space="preserve">Insight: </w:t>
            </w:r>
            <w:r>
              <w:t>The midnight window (00:00–04:00) accounts for 26% of all fraud — the highest concentration. Automated fraud bots exploit reduced monitoring during off-peak hours. Real-time ML scoring and enhanced alerts should be deployed 24/7, with stricter thresholds overnight.</w:t>
            </w:r>
          </w:p>
        </w:tc>
      </w:tr>
    </w:tbl>
    <w:p w14:paraId="5DE87A06" w14:textId="77777777" w:rsidR="00692A0F" w:rsidRDefault="00692A0F">
      <w:pPr>
        <w:spacing w:before="120"/>
      </w:pPr>
    </w:p>
    <w:p w14:paraId="3A9E1338" w14:textId="77777777" w:rsidR="00692A0F" w:rsidRDefault="00000000">
      <w:pPr>
        <w:pStyle w:val="Heading2"/>
        <w:pBdr>
          <w:left w:val="single" w:sz="18" w:space="6" w:color="2E75B6"/>
        </w:pBdr>
        <w:ind w:left="200"/>
      </w:pPr>
      <w:r>
        <w:t>4.2 Weekly &amp; Monthly Trend</w:t>
      </w:r>
    </w:p>
    <w:p w14:paraId="5D54196B" w14:textId="77777777" w:rsidR="00692A0F" w:rsidRDefault="00692A0F">
      <w:pPr>
        <w:spacing w:before="60"/>
      </w:pPr>
    </w:p>
    <w:p w14:paraId="7E60020C" w14:textId="77777777" w:rsidR="00692A0F" w:rsidRDefault="00000000">
      <w:pPr>
        <w:pStyle w:val="ListParagraph"/>
        <w:numPr>
          <w:ilvl w:val="0"/>
          <w:numId w:val="2"/>
        </w:numPr>
        <w:spacing w:before="40" w:after="40"/>
      </w:pPr>
      <w:r>
        <w:rPr>
          <w:b/>
          <w:bCs/>
          <w:color w:val="1F3864"/>
        </w:rPr>
        <w:t xml:space="preserve">Weekly Pattern: </w:t>
      </w:r>
      <w:r>
        <w:t>Fraud spikes consistently on Fridays and Saturdays (+34% above weekly average), coinciding with increased consumer spending.</w:t>
      </w:r>
    </w:p>
    <w:p w14:paraId="443B80F1" w14:textId="77777777" w:rsidR="00692A0F" w:rsidRDefault="00000000">
      <w:pPr>
        <w:pStyle w:val="ListParagraph"/>
        <w:numPr>
          <w:ilvl w:val="0"/>
          <w:numId w:val="2"/>
        </w:numPr>
        <w:spacing w:before="40" w:after="40"/>
      </w:pPr>
      <w:r>
        <w:rPr>
          <w:b/>
          <w:bCs/>
          <w:color w:val="1F3864"/>
        </w:rPr>
        <w:t xml:space="preserve">Monthly Peaks: </w:t>
      </w:r>
      <w:r>
        <w:t>End-of-month and post-payday windows (25th–31st) see a 28% increase in ATO and identity theft cases.</w:t>
      </w:r>
    </w:p>
    <w:p w14:paraId="39CE7DAF" w14:textId="77777777" w:rsidR="00692A0F" w:rsidRDefault="00000000">
      <w:pPr>
        <w:pStyle w:val="ListParagraph"/>
        <w:numPr>
          <w:ilvl w:val="0"/>
          <w:numId w:val="2"/>
        </w:numPr>
        <w:spacing w:before="40" w:after="40"/>
      </w:pPr>
      <w:r>
        <w:rPr>
          <w:b/>
          <w:bCs/>
          <w:color w:val="1F3864"/>
        </w:rPr>
        <w:t xml:space="preserve">Seasonal Trends: </w:t>
      </w:r>
      <w:r>
        <w:t>Holiday shopping periods (November–December) drive CNP fraud volumes up by approximately 52% year-over-year.</w:t>
      </w:r>
    </w:p>
    <w:p w14:paraId="41B87E23" w14:textId="77777777" w:rsidR="00692A0F" w:rsidRDefault="00692A0F">
      <w:pPr>
        <w:spacing w:before="120"/>
      </w:pPr>
    </w:p>
    <w:p w14:paraId="5DCBDD34" w14:textId="77777777" w:rsidR="00692A0F" w:rsidRDefault="00692A0F">
      <w:pPr>
        <w:pBdr>
          <w:bottom w:val="single" w:sz="6" w:space="1" w:color="2E75B6"/>
        </w:pBdr>
        <w:spacing w:before="60" w:after="60"/>
      </w:pPr>
    </w:p>
    <w:p w14:paraId="70F20195" w14:textId="77777777" w:rsidR="00692A0F" w:rsidRDefault="00692A0F">
      <w:pPr>
        <w:spacing w:before="80"/>
      </w:pPr>
    </w:p>
    <w:p w14:paraId="0F33AE56" w14:textId="77777777" w:rsidR="00692A0F" w:rsidRDefault="00000000">
      <w:pPr>
        <w:pStyle w:val="Heading1"/>
        <w:shd w:val="clear" w:color="auto" w:fill="1F3864"/>
        <w:ind w:left="200" w:right="200"/>
      </w:pPr>
      <w:r>
        <w:t>5. Model Performance Analysis</w:t>
      </w:r>
    </w:p>
    <w:p w14:paraId="4CB3E0CC" w14:textId="77777777" w:rsidR="00692A0F" w:rsidRDefault="00692A0F">
      <w:pPr>
        <w:spacing w:before="80"/>
      </w:pPr>
    </w:p>
    <w:p w14:paraId="2BC3DDDC" w14:textId="77777777" w:rsidR="00692A0F" w:rsidRDefault="00000000">
      <w:pPr>
        <w:spacing w:before="60" w:after="80"/>
        <w:ind w:left="200" w:right="200"/>
      </w:pPr>
      <w:r>
        <w:t xml:space="preserve">The fraud detection engine applies a multi-layered ML scoring approach combining rule-based filters, gradient boosting classifiers, and </w:t>
      </w:r>
      <w:proofErr w:type="spellStart"/>
      <w:r>
        <w:t>behavioral</w:t>
      </w:r>
      <w:proofErr w:type="spellEnd"/>
      <w:r>
        <w:t xml:space="preserve"> analytics. Performance is evaluated across precision, recall, and financial impact metrics.</w:t>
      </w:r>
    </w:p>
    <w:p w14:paraId="1422FC0B" w14:textId="77777777" w:rsidR="00692A0F" w:rsidRDefault="00692A0F">
      <w:pPr>
        <w:spacing w:before="80"/>
      </w:pPr>
    </w:p>
    <w:p w14:paraId="1D2BF18A" w14:textId="77777777" w:rsidR="00692A0F" w:rsidRDefault="00000000">
      <w:pPr>
        <w:pStyle w:val="Heading2"/>
        <w:pBdr>
          <w:left w:val="single" w:sz="18" w:space="6" w:color="2E75B6"/>
        </w:pBdr>
        <w:ind w:left="200"/>
      </w:pPr>
      <w:r>
        <w:t>5.1 Detection Metrics by Model Layer</w:t>
      </w:r>
    </w:p>
    <w:p w14:paraId="39DDEFCF" w14:textId="77777777" w:rsidR="00692A0F" w:rsidRDefault="00692A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8"/>
        <w:gridCol w:w="1397"/>
        <w:gridCol w:w="1395"/>
        <w:gridCol w:w="1395"/>
        <w:gridCol w:w="1554"/>
        <w:gridCol w:w="1031"/>
      </w:tblGrid>
      <w:tr w:rsidR="00692A0F" w14:paraId="10C1B2FA"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45A647" w14:textId="77777777" w:rsidR="00692A0F" w:rsidRDefault="00000000">
            <w:pPr>
              <w:jc w:val="center"/>
            </w:pPr>
            <w:r>
              <w:rPr>
                <w:b/>
                <w:bCs/>
                <w:color w:val="FFFFFF"/>
                <w:sz w:val="18"/>
                <w:szCs w:val="18"/>
              </w:rPr>
              <w:t>Model Layer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08AF9D" w14:textId="77777777" w:rsidR="00692A0F" w:rsidRDefault="00000000">
            <w:pPr>
              <w:jc w:val="center"/>
            </w:pPr>
            <w:r>
              <w:rPr>
                <w:b/>
                <w:bCs/>
                <w:color w:val="FFFFFF"/>
                <w:sz w:val="18"/>
                <w:szCs w:val="18"/>
              </w:rPr>
              <w:t>Precision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945C7E5" w14:textId="77777777" w:rsidR="00692A0F" w:rsidRDefault="00000000">
            <w:pPr>
              <w:jc w:val="center"/>
            </w:pPr>
            <w:r>
              <w:rPr>
                <w:b/>
                <w:bCs/>
                <w:color w:val="FFFFFF"/>
                <w:sz w:val="18"/>
                <w:szCs w:val="18"/>
              </w:rPr>
              <w:t>Recall</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51255F6" w14:textId="77777777" w:rsidR="00692A0F" w:rsidRDefault="00000000">
            <w:pPr>
              <w:jc w:val="center"/>
            </w:pPr>
            <w:r>
              <w:rPr>
                <w:b/>
                <w:bCs/>
                <w:color w:val="FFFFFF"/>
                <w:sz w:val="18"/>
                <w:szCs w:val="18"/>
              </w:rPr>
              <w:t>F1 Score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7899EE" w14:textId="77777777" w:rsidR="00692A0F" w:rsidRDefault="00000000">
            <w:pPr>
              <w:jc w:val="center"/>
            </w:pPr>
            <w:r>
              <w:rPr>
                <w:b/>
                <w:bCs/>
                <w:color w:val="FFFFFF"/>
                <w:sz w:val="18"/>
                <w:szCs w:val="18"/>
              </w:rPr>
              <w:t>Cases Caught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B617F4" w14:textId="77777777" w:rsidR="00692A0F" w:rsidRDefault="00000000">
            <w:pPr>
              <w:jc w:val="center"/>
            </w:pPr>
            <w:r>
              <w:rPr>
                <w:b/>
                <w:bCs/>
                <w:color w:val="FFFFFF"/>
                <w:sz w:val="18"/>
                <w:szCs w:val="18"/>
              </w:rPr>
              <w:t>False Positives</w:t>
            </w:r>
          </w:p>
        </w:tc>
      </w:tr>
      <w:tr w:rsidR="00692A0F" w14:paraId="17682C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FBD14C" w14:textId="77777777" w:rsidR="00692A0F" w:rsidRDefault="00000000">
            <w:r>
              <w:rPr>
                <w:sz w:val="18"/>
                <w:szCs w:val="18"/>
              </w:rPr>
              <w:t>Rule-Based Filters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993E74" w14:textId="77777777" w:rsidR="00692A0F" w:rsidRDefault="00000000">
            <w:r>
              <w:rPr>
                <w:sz w:val="18"/>
                <w:szCs w:val="18"/>
              </w:rPr>
              <w:t>78.2%</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DCD11" w14:textId="77777777" w:rsidR="00692A0F" w:rsidRDefault="00000000">
            <w:r>
              <w:rPr>
                <w:sz w:val="18"/>
                <w:szCs w:val="18"/>
              </w:rPr>
              <w:t>81.4%</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B0F8B7" w14:textId="77777777" w:rsidR="00692A0F" w:rsidRDefault="00000000">
            <w:r>
              <w:rPr>
                <w:sz w:val="18"/>
                <w:szCs w:val="18"/>
              </w:rPr>
              <w:t>79.8%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4261C5" w14:textId="77777777" w:rsidR="00692A0F" w:rsidRDefault="00000000">
            <w:r>
              <w:rPr>
                <w:sz w:val="18"/>
                <w:szCs w:val="18"/>
              </w:rPr>
              <w:t>15,140</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AD7B84" w14:textId="77777777" w:rsidR="00692A0F" w:rsidRDefault="00000000">
            <w:r>
              <w:rPr>
                <w:sz w:val="18"/>
                <w:szCs w:val="18"/>
              </w:rPr>
              <w:t>4,210</w:t>
            </w:r>
          </w:p>
        </w:tc>
      </w:tr>
      <w:tr w:rsidR="00692A0F" w14:paraId="490BD09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758C88" w14:textId="77777777" w:rsidR="00692A0F" w:rsidRDefault="00000000">
            <w:r>
              <w:rPr>
                <w:sz w:val="18"/>
                <w:szCs w:val="18"/>
              </w:rPr>
              <w:t>Gradient Boosting Classifier</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9D009E" w14:textId="77777777" w:rsidR="00692A0F" w:rsidRDefault="00000000">
            <w:r>
              <w:rPr>
                <w:sz w:val="18"/>
                <w:szCs w:val="18"/>
              </w:rPr>
              <w:t>88.6%</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2D849E" w14:textId="77777777" w:rsidR="00692A0F" w:rsidRDefault="00000000">
            <w:r>
              <w:rPr>
                <w:sz w:val="18"/>
                <w:szCs w:val="18"/>
              </w:rPr>
              <w:t>91.2%</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45655C" w14:textId="77777777" w:rsidR="00692A0F" w:rsidRDefault="00000000">
            <w:r>
              <w:rPr>
                <w:sz w:val="18"/>
                <w:szCs w:val="18"/>
              </w:rPr>
              <w:t>89.9%</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4E4A99" w14:textId="77777777" w:rsidR="00692A0F" w:rsidRDefault="00000000">
            <w:r>
              <w:rPr>
                <w:sz w:val="18"/>
                <w:szCs w:val="18"/>
              </w:rPr>
              <w:t>16,980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9090B2" w14:textId="77777777" w:rsidR="00692A0F" w:rsidRDefault="00000000">
            <w:r>
              <w:rPr>
                <w:sz w:val="18"/>
                <w:szCs w:val="18"/>
              </w:rPr>
              <w:t>2,170</w:t>
            </w:r>
          </w:p>
        </w:tc>
      </w:tr>
      <w:tr w:rsidR="00692A0F" w14:paraId="42108844"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4DCEC0" w14:textId="77777777" w:rsidR="00692A0F" w:rsidRDefault="00000000">
            <w:proofErr w:type="spellStart"/>
            <w:r>
              <w:rPr>
                <w:sz w:val="18"/>
                <w:szCs w:val="18"/>
              </w:rPr>
              <w:t>Behavioral</w:t>
            </w:r>
            <w:proofErr w:type="spellEnd"/>
            <w:r>
              <w:rPr>
                <w:sz w:val="18"/>
                <w:szCs w:val="18"/>
              </w:rPr>
              <w:t xml:space="preserve"> Analytics Engine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0187CB" w14:textId="77777777" w:rsidR="00692A0F" w:rsidRDefault="00000000">
            <w:r>
              <w:rPr>
                <w:sz w:val="18"/>
                <w:szCs w:val="18"/>
              </w:rPr>
              <w:t>91.3%</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C3741A" w14:textId="77777777" w:rsidR="00692A0F" w:rsidRDefault="00000000">
            <w:r>
              <w:rPr>
                <w:sz w:val="18"/>
                <w:szCs w:val="18"/>
              </w:rPr>
              <w:t>87.6%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49DEF1" w14:textId="77777777" w:rsidR="00692A0F" w:rsidRDefault="00000000">
            <w:r>
              <w:rPr>
                <w:sz w:val="18"/>
                <w:szCs w:val="18"/>
              </w:rPr>
              <w:t>89.4%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FA80B1" w14:textId="77777777" w:rsidR="00692A0F" w:rsidRDefault="00000000">
            <w:r>
              <w:rPr>
                <w:sz w:val="18"/>
                <w:szCs w:val="18"/>
              </w:rPr>
              <w:t>16,270</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27E889" w14:textId="77777777" w:rsidR="00692A0F" w:rsidRDefault="00000000">
            <w:r>
              <w:rPr>
                <w:sz w:val="18"/>
                <w:szCs w:val="18"/>
              </w:rPr>
              <w:t>1,560</w:t>
            </w:r>
          </w:p>
        </w:tc>
      </w:tr>
      <w:tr w:rsidR="00692A0F" w14:paraId="3965A46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4870E6" w14:textId="77777777" w:rsidR="00692A0F" w:rsidRDefault="00000000">
            <w:r>
              <w:rPr>
                <w:sz w:val="18"/>
                <w:szCs w:val="18"/>
              </w:rPr>
              <w:t>Ensemble (Combined Output)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1FD303" w14:textId="77777777" w:rsidR="00692A0F" w:rsidRDefault="00000000">
            <w:r>
              <w:rPr>
                <w:sz w:val="18"/>
                <w:szCs w:val="18"/>
              </w:rPr>
              <w:t>94.1%</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EF016B" w14:textId="77777777" w:rsidR="00692A0F" w:rsidRDefault="00000000">
            <w:r>
              <w:rPr>
                <w:sz w:val="18"/>
                <w:szCs w:val="18"/>
              </w:rPr>
              <w:t>94.3%</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162BDA" w14:textId="77777777" w:rsidR="00692A0F" w:rsidRDefault="00000000">
            <w:r>
              <w:rPr>
                <w:sz w:val="18"/>
                <w:szCs w:val="18"/>
              </w:rPr>
              <w:t>94.2%</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9D3D0F" w14:textId="77777777" w:rsidR="00692A0F" w:rsidRDefault="00000000">
            <w:r>
              <w:rPr>
                <w:sz w:val="18"/>
                <w:szCs w:val="18"/>
              </w:rPr>
              <w:t>17,540</w:t>
            </w:r>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3C53C0" w14:textId="77777777" w:rsidR="00692A0F" w:rsidRDefault="00000000">
            <w:r>
              <w:rPr>
                <w:sz w:val="18"/>
                <w:szCs w:val="18"/>
              </w:rPr>
              <w:t>1,080</w:t>
            </w:r>
          </w:p>
        </w:tc>
      </w:tr>
    </w:tbl>
    <w:p w14:paraId="0B619B81"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5AD63816"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3A97564A" w14:textId="77777777" w:rsidR="00692A0F" w:rsidRDefault="00000000">
            <w:pPr>
              <w:spacing w:before="40" w:after="40"/>
            </w:pPr>
            <w:r>
              <w:rPr>
                <w:b/>
                <w:bCs/>
                <w:color w:val="1E8449"/>
              </w:rPr>
              <w:t xml:space="preserve">Insight: </w:t>
            </w:r>
            <w:r>
              <w:t xml:space="preserve">The Ensemble model significantly outperforms individual layers. The Gradient Boosting Classifier is the single strongest contributor. </w:t>
            </w:r>
            <w:proofErr w:type="spellStart"/>
            <w:r>
              <w:t>Behavioral</w:t>
            </w:r>
            <w:proofErr w:type="spellEnd"/>
            <w:r>
              <w:t xml:space="preserve"> Analytics is particularly effective at reducing false positives — cutting them from 4,210 (rule-based) to 1,560 when layered in.</w:t>
            </w:r>
          </w:p>
        </w:tc>
      </w:tr>
    </w:tbl>
    <w:p w14:paraId="673290B6" w14:textId="77777777" w:rsidR="00692A0F" w:rsidRDefault="00692A0F">
      <w:pPr>
        <w:spacing w:before="120"/>
      </w:pPr>
    </w:p>
    <w:p w14:paraId="19E68577" w14:textId="77777777" w:rsidR="00692A0F" w:rsidRDefault="00000000">
      <w:pPr>
        <w:pStyle w:val="Heading2"/>
        <w:pBdr>
          <w:left w:val="single" w:sz="18" w:space="6" w:color="2E75B6"/>
        </w:pBdr>
        <w:ind w:left="200"/>
      </w:pPr>
      <w:r>
        <w:t>5.2 Confusion Matrix Summary</w:t>
      </w:r>
    </w:p>
    <w:p w14:paraId="3B9AD68F" w14:textId="77777777" w:rsidR="00692A0F" w:rsidRDefault="00692A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400"/>
        <w:gridCol w:w="3560"/>
      </w:tblGrid>
      <w:tr w:rsidR="00692A0F" w14:paraId="50D77380" w14:textId="77777777">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E260BDC" w14:textId="77777777" w:rsidR="00692A0F" w:rsidRDefault="00000000">
            <w:pPr>
              <w:jc w:val="center"/>
            </w:pPr>
            <w:r>
              <w:rPr>
                <w:b/>
                <w:bCs/>
                <w:color w:val="FFFFFF"/>
                <w:sz w:val="18"/>
                <w:szCs w:val="18"/>
              </w:rPr>
              <w:t>Outcome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4A1BD94" w14:textId="77777777" w:rsidR="00692A0F" w:rsidRDefault="00000000">
            <w:pPr>
              <w:jc w:val="center"/>
            </w:pPr>
            <w:r>
              <w:rPr>
                <w:b/>
                <w:bCs/>
                <w:color w:val="FFFFFF"/>
                <w:sz w:val="18"/>
                <w:szCs w:val="18"/>
              </w:rPr>
              <w:t>Count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BF2BB9E" w14:textId="77777777" w:rsidR="00692A0F" w:rsidRDefault="00000000">
            <w:pPr>
              <w:jc w:val="center"/>
            </w:pPr>
            <w:r>
              <w:rPr>
                <w:b/>
                <w:bCs/>
                <w:color w:val="FFFFFF"/>
                <w:sz w:val="18"/>
                <w:szCs w:val="18"/>
              </w:rPr>
              <w:t>% of Total</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A1488F9" w14:textId="77777777" w:rsidR="00692A0F" w:rsidRDefault="00000000">
            <w:pPr>
              <w:jc w:val="center"/>
            </w:pPr>
            <w:r>
              <w:rPr>
                <w:b/>
                <w:bCs/>
                <w:color w:val="FFFFFF"/>
                <w:sz w:val="18"/>
                <w:szCs w:val="18"/>
              </w:rPr>
              <w:t>Business Impact</w:t>
            </w:r>
          </w:p>
        </w:tc>
      </w:tr>
      <w:tr w:rsidR="00692A0F" w14:paraId="60659E99"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76D46E" w14:textId="77777777" w:rsidR="00692A0F" w:rsidRDefault="00000000">
            <w:r>
              <w:rPr>
                <w:b/>
                <w:bCs/>
                <w:sz w:val="18"/>
                <w:szCs w:val="18"/>
              </w:rPr>
              <w:t>True Positives (Correct Fraud Detection)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C0857D" w14:textId="77777777" w:rsidR="00692A0F" w:rsidRDefault="00000000">
            <w:r>
              <w:rPr>
                <w:sz w:val="18"/>
                <w:szCs w:val="18"/>
              </w:rPr>
              <w:t>17,540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CDB3E6" w14:textId="77777777" w:rsidR="00692A0F" w:rsidRDefault="00000000">
            <w:r>
              <w:rPr>
                <w:sz w:val="18"/>
                <w:szCs w:val="18"/>
              </w:rPr>
              <w:t>94.3%</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7B4DD4" w14:textId="77777777" w:rsidR="00692A0F" w:rsidRDefault="00000000">
            <w:r>
              <w:rPr>
                <w:color w:val="1E8449"/>
                <w:sz w:val="18"/>
                <w:szCs w:val="18"/>
              </w:rPr>
              <w:t>✓ Fraud blocked; losses prevented</w:t>
            </w:r>
          </w:p>
        </w:tc>
      </w:tr>
      <w:tr w:rsidR="00692A0F" w14:paraId="7CBBE454"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5823298" w14:textId="77777777" w:rsidR="00692A0F" w:rsidRDefault="00000000">
            <w:r>
              <w:rPr>
                <w:b/>
                <w:bCs/>
                <w:sz w:val="18"/>
                <w:szCs w:val="18"/>
              </w:rPr>
              <w:t>False Negatives (Missed Fraud)</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DBB0FB" w14:textId="77777777" w:rsidR="00692A0F" w:rsidRDefault="00000000">
            <w:r>
              <w:rPr>
                <w:sz w:val="18"/>
                <w:szCs w:val="18"/>
              </w:rPr>
              <w:t>1,060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217D21" w14:textId="77777777" w:rsidR="00692A0F" w:rsidRDefault="00000000">
            <w:r>
              <w:rPr>
                <w:sz w:val="18"/>
                <w:szCs w:val="18"/>
              </w:rPr>
              <w:t>5.7%</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CA1CB2" w14:textId="77777777" w:rsidR="00692A0F" w:rsidRDefault="00000000">
            <w:r>
              <w:rPr>
                <w:color w:val="C0392B"/>
                <w:sz w:val="18"/>
                <w:szCs w:val="18"/>
              </w:rPr>
              <w:t>⚠ Financial loss; customer impact</w:t>
            </w:r>
          </w:p>
        </w:tc>
      </w:tr>
      <w:tr w:rsidR="00692A0F" w14:paraId="57D51DCD"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335A88" w14:textId="77777777" w:rsidR="00692A0F" w:rsidRDefault="00000000">
            <w:r>
              <w:rPr>
                <w:b/>
                <w:bCs/>
                <w:sz w:val="18"/>
                <w:szCs w:val="18"/>
              </w:rPr>
              <w:t>True Negatives (Legit Approved)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250287" w14:textId="77777777" w:rsidR="00692A0F" w:rsidRDefault="00000000">
            <w:r>
              <w:rPr>
                <w:sz w:val="18"/>
                <w:szCs w:val="18"/>
              </w:rPr>
              <w:t>4.17M</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DEB6D5" w14:textId="77777777" w:rsidR="00692A0F" w:rsidRDefault="00000000">
            <w:r>
              <w:rPr>
                <w:sz w:val="18"/>
                <w:szCs w:val="18"/>
              </w:rPr>
              <w:t>99.2%</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18CF4A" w14:textId="77777777" w:rsidR="00692A0F" w:rsidRDefault="00000000">
            <w:r>
              <w:rPr>
                <w:color w:val="1E8449"/>
                <w:sz w:val="18"/>
                <w:szCs w:val="18"/>
              </w:rPr>
              <w:t>✓ Smooth customer experience</w:t>
            </w:r>
          </w:p>
        </w:tc>
      </w:tr>
      <w:tr w:rsidR="00692A0F" w14:paraId="1D193DA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E52C19" w14:textId="77777777" w:rsidR="00692A0F" w:rsidRDefault="00000000">
            <w:r>
              <w:rPr>
                <w:b/>
                <w:bCs/>
                <w:sz w:val="18"/>
                <w:szCs w:val="18"/>
              </w:rPr>
              <w:t>False Positives (Legit Flagged as Fraud)</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3D980C3" w14:textId="77777777" w:rsidR="00692A0F" w:rsidRDefault="00000000">
            <w:r>
              <w:rPr>
                <w:sz w:val="18"/>
                <w:szCs w:val="18"/>
              </w:rPr>
              <w:t>33,480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2DB632" w14:textId="77777777" w:rsidR="00692A0F" w:rsidRDefault="00000000">
            <w:r>
              <w:rPr>
                <w:sz w:val="18"/>
                <w:szCs w:val="18"/>
              </w:rPr>
              <w:t>3.8%</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B37195" w14:textId="77777777" w:rsidR="00692A0F" w:rsidRDefault="00000000">
            <w:r>
              <w:rPr>
                <w:color w:val="C0392B"/>
                <w:sz w:val="18"/>
                <w:szCs w:val="18"/>
              </w:rPr>
              <w:t>⚠ Customer friction; revenue loss</w:t>
            </w:r>
          </w:p>
        </w:tc>
      </w:tr>
    </w:tbl>
    <w:p w14:paraId="6C5F891C" w14:textId="77777777" w:rsidR="00692A0F" w:rsidRDefault="00692A0F">
      <w:pPr>
        <w:spacing w:before="120"/>
      </w:pPr>
    </w:p>
    <w:p w14:paraId="281BD5A9" w14:textId="77777777" w:rsidR="00692A0F" w:rsidRDefault="00692A0F">
      <w:pPr>
        <w:pBdr>
          <w:bottom w:val="single" w:sz="6" w:space="1" w:color="2E75B6"/>
        </w:pBdr>
        <w:spacing w:before="60" w:after="60"/>
      </w:pPr>
    </w:p>
    <w:p w14:paraId="4EE069D1" w14:textId="77777777" w:rsidR="00692A0F" w:rsidRDefault="00692A0F">
      <w:pPr>
        <w:spacing w:before="80"/>
      </w:pPr>
    </w:p>
    <w:p w14:paraId="12486453" w14:textId="77777777" w:rsidR="00692A0F" w:rsidRDefault="00000000">
      <w:pPr>
        <w:pStyle w:val="Heading1"/>
        <w:shd w:val="clear" w:color="auto" w:fill="1F3864"/>
        <w:ind w:left="200" w:right="200"/>
      </w:pPr>
      <w:r>
        <w:t>6. Customer &amp; Transaction Risk Segmentation</w:t>
      </w:r>
    </w:p>
    <w:p w14:paraId="7E3D7F1E" w14:textId="77777777" w:rsidR="00692A0F" w:rsidRDefault="00692A0F">
      <w:pPr>
        <w:spacing w:before="80"/>
      </w:pPr>
    </w:p>
    <w:p w14:paraId="1842A03B" w14:textId="77777777" w:rsidR="00692A0F" w:rsidRDefault="00000000">
      <w:pPr>
        <w:spacing w:before="60" w:after="80"/>
        <w:ind w:left="200" w:right="200"/>
      </w:pPr>
      <w:r>
        <w:t>Risk scoring segments customers and transactions into tiers to enable proportionate controls — avoiding over-restriction of legitimate users while maintaining fraud containment.</w:t>
      </w:r>
    </w:p>
    <w:p w14:paraId="4F09B480" w14:textId="77777777" w:rsidR="00692A0F" w:rsidRDefault="00692A0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560"/>
        <w:gridCol w:w="3000"/>
      </w:tblGrid>
      <w:tr w:rsidR="00692A0F" w14:paraId="400F1CC5" w14:textId="77777777">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5E6DC3" w14:textId="77777777" w:rsidR="00692A0F" w:rsidRDefault="00000000">
            <w:pPr>
              <w:jc w:val="center"/>
            </w:pPr>
            <w:r>
              <w:rPr>
                <w:b/>
                <w:bCs/>
                <w:color w:val="FFFFFF"/>
                <w:sz w:val="18"/>
                <w:szCs w:val="18"/>
              </w:rPr>
              <w:t>Risk Tier</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BA5B4D2" w14:textId="77777777" w:rsidR="00692A0F" w:rsidRDefault="00000000">
            <w:pPr>
              <w:jc w:val="center"/>
            </w:pPr>
            <w:r>
              <w:rPr>
                <w:b/>
                <w:bCs/>
                <w:color w:val="FFFFFF"/>
                <w:sz w:val="18"/>
                <w:szCs w:val="18"/>
              </w:rPr>
              <w:t>Score Range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F16B41A" w14:textId="77777777" w:rsidR="00692A0F" w:rsidRDefault="00000000">
            <w:pPr>
              <w:jc w:val="center"/>
            </w:pPr>
            <w:r>
              <w:rPr>
                <w:b/>
                <w:bCs/>
                <w:color w:val="FFFFFF"/>
                <w:sz w:val="18"/>
                <w:szCs w:val="18"/>
              </w:rPr>
              <w:t>Customers</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5084528" w14:textId="77777777" w:rsidR="00692A0F" w:rsidRDefault="00000000">
            <w:pPr>
              <w:jc w:val="center"/>
            </w:pPr>
            <w:r>
              <w:rPr>
                <w:b/>
                <w:bCs/>
                <w:color w:val="FFFFFF"/>
                <w:sz w:val="18"/>
                <w:szCs w:val="18"/>
              </w:rPr>
              <w:t>Fraud Rate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951BEBD" w14:textId="77777777" w:rsidR="00692A0F" w:rsidRDefault="00000000">
            <w:pPr>
              <w:jc w:val="center"/>
            </w:pPr>
            <w:r>
              <w:rPr>
                <w:b/>
                <w:bCs/>
                <w:color w:val="FFFFFF"/>
                <w:sz w:val="18"/>
                <w:szCs w:val="18"/>
              </w:rPr>
              <w:t>Action</w:t>
            </w:r>
          </w:p>
        </w:tc>
      </w:tr>
      <w:tr w:rsidR="00692A0F" w14:paraId="155549F5"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CF8FAE" w14:textId="77777777" w:rsidR="00692A0F" w:rsidRDefault="00000000">
            <w:r>
              <w:rPr>
                <w:b/>
                <w:bCs/>
                <w:color w:val="C0392B"/>
                <w:sz w:val="18"/>
                <w:szCs w:val="18"/>
              </w:rPr>
              <w:t>Critical Risk</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C7BF16" w14:textId="77777777" w:rsidR="00692A0F" w:rsidRDefault="00000000">
            <w:r>
              <w:rPr>
                <w:sz w:val="18"/>
                <w:szCs w:val="18"/>
              </w:rPr>
              <w:t>85–100</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FA5D4C" w14:textId="77777777" w:rsidR="00692A0F" w:rsidRDefault="00000000">
            <w:r>
              <w:rPr>
                <w:sz w:val="18"/>
                <w:szCs w:val="18"/>
              </w:rPr>
              <w:t>12,400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DA1031" w14:textId="77777777" w:rsidR="00692A0F" w:rsidRDefault="00000000">
            <w:r>
              <w:rPr>
                <w:sz w:val="18"/>
                <w:szCs w:val="18"/>
              </w:rPr>
              <w:t>68.4%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ABEAA4" w14:textId="77777777" w:rsidR="00692A0F" w:rsidRDefault="00000000">
            <w:r>
              <w:rPr>
                <w:sz w:val="18"/>
                <w:szCs w:val="18"/>
              </w:rPr>
              <w:t>Block / Immediate manual review</w:t>
            </w:r>
          </w:p>
        </w:tc>
      </w:tr>
      <w:tr w:rsidR="00692A0F" w14:paraId="6DC18C77"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02EE36" w14:textId="77777777" w:rsidR="00692A0F" w:rsidRDefault="00000000">
            <w:r>
              <w:rPr>
                <w:b/>
                <w:bCs/>
                <w:color w:val="E67E22"/>
                <w:sz w:val="18"/>
                <w:szCs w:val="18"/>
              </w:rPr>
              <w:t>High Risk</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79358D" w14:textId="77777777" w:rsidR="00692A0F" w:rsidRDefault="00000000">
            <w:r>
              <w:rPr>
                <w:sz w:val="18"/>
                <w:szCs w:val="18"/>
              </w:rPr>
              <w:t>65–84</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085B4E" w14:textId="77777777" w:rsidR="00692A0F" w:rsidRDefault="00000000">
            <w:r>
              <w:rPr>
                <w:sz w:val="18"/>
                <w:szCs w:val="18"/>
              </w:rPr>
              <w:t>48,200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A3AD8F" w14:textId="77777777" w:rsidR="00692A0F" w:rsidRDefault="00000000">
            <w:r>
              <w:rPr>
                <w:sz w:val="18"/>
                <w:szCs w:val="18"/>
              </w:rPr>
              <w:t>22.1%</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4601D7" w14:textId="77777777" w:rsidR="00692A0F" w:rsidRDefault="00000000">
            <w:r>
              <w:rPr>
                <w:sz w:val="18"/>
                <w:szCs w:val="18"/>
              </w:rPr>
              <w:t>Step-up authentication required</w:t>
            </w:r>
          </w:p>
        </w:tc>
      </w:tr>
      <w:tr w:rsidR="00692A0F" w14:paraId="77881A9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3698A2" w14:textId="77777777" w:rsidR="00692A0F" w:rsidRDefault="00000000">
            <w:r>
              <w:rPr>
                <w:b/>
                <w:bCs/>
                <w:color w:val="F1C40F"/>
                <w:sz w:val="18"/>
                <w:szCs w:val="18"/>
              </w:rPr>
              <w:t>Medium Risk</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8A4BCE" w14:textId="77777777" w:rsidR="00692A0F" w:rsidRDefault="00000000">
            <w:r>
              <w:rPr>
                <w:sz w:val="18"/>
                <w:szCs w:val="18"/>
              </w:rPr>
              <w:t>40–64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8AE637" w14:textId="77777777" w:rsidR="00692A0F" w:rsidRDefault="00000000">
            <w:r>
              <w:rPr>
                <w:sz w:val="18"/>
                <w:szCs w:val="18"/>
              </w:rPr>
              <w:t>214,000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AEB7A7" w14:textId="77777777" w:rsidR="00692A0F" w:rsidRDefault="00000000">
            <w:r>
              <w:rPr>
                <w:sz w:val="18"/>
                <w:szCs w:val="18"/>
              </w:rPr>
              <w:t>4.8%</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C85C41" w14:textId="77777777" w:rsidR="00692A0F" w:rsidRDefault="00000000">
            <w:r>
              <w:rPr>
                <w:sz w:val="18"/>
                <w:szCs w:val="18"/>
              </w:rPr>
              <w:t>Enhanced monitoring; limit raises flagged</w:t>
            </w:r>
          </w:p>
        </w:tc>
      </w:tr>
      <w:tr w:rsidR="00692A0F" w14:paraId="2CDA65AC"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7182DA" w14:textId="77777777" w:rsidR="00692A0F" w:rsidRDefault="00000000">
            <w:r>
              <w:rPr>
                <w:b/>
                <w:bCs/>
                <w:color w:val="1E8449"/>
                <w:sz w:val="18"/>
                <w:szCs w:val="18"/>
              </w:rPr>
              <w:t>Low Risk</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B5B73F" w14:textId="77777777" w:rsidR="00692A0F" w:rsidRDefault="00000000">
            <w:r>
              <w:rPr>
                <w:sz w:val="18"/>
                <w:szCs w:val="18"/>
              </w:rPr>
              <w:t>20–39</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439B64" w14:textId="77777777" w:rsidR="00692A0F" w:rsidRDefault="00000000">
            <w:r>
              <w:rPr>
                <w:sz w:val="18"/>
                <w:szCs w:val="18"/>
              </w:rPr>
              <w:t>820,000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6AD2B4F" w14:textId="77777777" w:rsidR="00692A0F" w:rsidRDefault="00000000">
            <w:r>
              <w:rPr>
                <w:sz w:val="18"/>
                <w:szCs w:val="18"/>
              </w:rPr>
              <w:t>0.6%</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6369B1" w14:textId="77777777" w:rsidR="00692A0F" w:rsidRDefault="00000000">
            <w:r>
              <w:rPr>
                <w:sz w:val="18"/>
                <w:szCs w:val="18"/>
              </w:rPr>
              <w:t>Standard processing; periodic review</w:t>
            </w:r>
          </w:p>
        </w:tc>
      </w:tr>
      <w:tr w:rsidR="00692A0F" w14:paraId="090E103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7B3E11" w14:textId="77777777" w:rsidR="00692A0F" w:rsidRDefault="00000000">
            <w:r>
              <w:rPr>
                <w:b/>
                <w:bCs/>
                <w:color w:val="2E75B6"/>
                <w:sz w:val="18"/>
                <w:szCs w:val="18"/>
              </w:rPr>
              <w:t>Trusted</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08F011" w14:textId="77777777" w:rsidR="00692A0F" w:rsidRDefault="00000000">
            <w:r>
              <w:rPr>
                <w:sz w:val="18"/>
                <w:szCs w:val="18"/>
              </w:rPr>
              <w:t>0–19</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EE6023" w14:textId="77777777" w:rsidR="00692A0F" w:rsidRDefault="00000000">
            <w:r>
              <w:rPr>
                <w:sz w:val="18"/>
                <w:szCs w:val="18"/>
              </w:rPr>
              <w:t>2.1M</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EB261C" w14:textId="77777777" w:rsidR="00692A0F" w:rsidRDefault="00000000">
            <w:r>
              <w:rPr>
                <w:sz w:val="18"/>
                <w:szCs w:val="18"/>
              </w:rPr>
              <w:t>0.04%</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21F057" w14:textId="77777777" w:rsidR="00692A0F" w:rsidRDefault="00000000">
            <w:r>
              <w:rPr>
                <w:sz w:val="18"/>
                <w:szCs w:val="18"/>
              </w:rPr>
              <w:t>Streamlined processing; lowest friction</w:t>
            </w:r>
          </w:p>
        </w:tc>
      </w:tr>
    </w:tbl>
    <w:p w14:paraId="7B9133A5"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53C93442"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0C773216" w14:textId="77777777" w:rsidR="00692A0F" w:rsidRDefault="00000000">
            <w:pPr>
              <w:spacing w:before="40" w:after="40"/>
            </w:pPr>
            <w:r>
              <w:rPr>
                <w:b/>
                <w:bCs/>
                <w:color w:val="1E8449"/>
              </w:rPr>
              <w:t xml:space="preserve">Insight: </w:t>
            </w:r>
            <w:r>
              <w:t>The 12,400 Critical Risk customers account for 68.4% of fraud despite representing &lt;0.5% of the user base. Prioritizing controls for this cohort has the highest ROI. The 2.1M Trusted segment can benefit from reduced friction (e.g., biometric skip, higher transaction limits) to improve conversion rates.</w:t>
            </w:r>
          </w:p>
        </w:tc>
      </w:tr>
    </w:tbl>
    <w:p w14:paraId="68E69FA4" w14:textId="77777777" w:rsidR="00692A0F" w:rsidRDefault="00692A0F">
      <w:pPr>
        <w:spacing w:before="120"/>
      </w:pPr>
    </w:p>
    <w:p w14:paraId="72874458" w14:textId="77777777" w:rsidR="00692A0F" w:rsidRDefault="00692A0F">
      <w:pPr>
        <w:pBdr>
          <w:bottom w:val="single" w:sz="6" w:space="1" w:color="2E75B6"/>
        </w:pBdr>
        <w:spacing w:before="60" w:after="60"/>
      </w:pPr>
    </w:p>
    <w:p w14:paraId="4A55E824" w14:textId="77777777" w:rsidR="00692A0F" w:rsidRDefault="00692A0F">
      <w:pPr>
        <w:spacing w:before="80"/>
      </w:pPr>
    </w:p>
    <w:p w14:paraId="5CB796CD" w14:textId="77777777" w:rsidR="00692A0F" w:rsidRDefault="00000000">
      <w:pPr>
        <w:pStyle w:val="Heading1"/>
        <w:shd w:val="clear" w:color="auto" w:fill="1F3864"/>
        <w:ind w:left="200" w:right="200"/>
      </w:pPr>
      <w:r>
        <w:t>7. Final Insights &amp; Recommendations</w:t>
      </w:r>
    </w:p>
    <w:p w14:paraId="0A211BA1" w14:textId="77777777" w:rsidR="00692A0F" w:rsidRDefault="00692A0F">
      <w:pPr>
        <w:spacing w:before="80"/>
      </w:pPr>
    </w:p>
    <w:p w14:paraId="332DAB35" w14:textId="77777777" w:rsidR="00692A0F" w:rsidRDefault="00000000">
      <w:pPr>
        <w:pStyle w:val="Heading2"/>
        <w:pBdr>
          <w:left w:val="single" w:sz="18" w:space="6" w:color="2E75B6"/>
        </w:pBdr>
        <w:ind w:left="200"/>
      </w:pPr>
      <w:r>
        <w:t>7.1 Key Findings</w:t>
      </w:r>
    </w:p>
    <w:p w14:paraId="7A0DE12C" w14:textId="77777777" w:rsidR="00692A0F" w:rsidRDefault="00692A0F">
      <w:pPr>
        <w:spacing w:before="60"/>
      </w:pPr>
    </w:p>
    <w:p w14:paraId="01845BC9" w14:textId="77777777" w:rsidR="00692A0F" w:rsidRDefault="00000000">
      <w:pPr>
        <w:pStyle w:val="ListParagraph"/>
        <w:numPr>
          <w:ilvl w:val="0"/>
          <w:numId w:val="2"/>
        </w:numPr>
        <w:spacing w:before="40" w:after="40"/>
      </w:pPr>
      <w:r>
        <w:rPr>
          <w:b/>
          <w:bCs/>
          <w:color w:val="1F3864"/>
        </w:rPr>
        <w:t xml:space="preserve">Detection Strength: </w:t>
      </w:r>
      <w:r>
        <w:t>94.3% detection rate and $23.1M in blocked fraud validate the current ML framework — the ensemble model is performing above industry benchmarks.</w:t>
      </w:r>
    </w:p>
    <w:p w14:paraId="4DC1D8CE" w14:textId="77777777" w:rsidR="00692A0F" w:rsidRDefault="00000000">
      <w:pPr>
        <w:pStyle w:val="ListParagraph"/>
        <w:numPr>
          <w:ilvl w:val="0"/>
          <w:numId w:val="2"/>
        </w:numPr>
        <w:spacing w:before="40" w:after="40"/>
      </w:pPr>
      <w:r>
        <w:rPr>
          <w:b/>
          <w:bCs/>
          <w:color w:val="1F3864"/>
        </w:rPr>
        <w:t xml:space="preserve">False Positive Problem: </w:t>
      </w:r>
      <w:r>
        <w:t>3.8% false positive rate is causing unnecessary customer friction and potential revenue leakage — immediate threshold tuning recommended.</w:t>
      </w:r>
    </w:p>
    <w:p w14:paraId="20A725D0" w14:textId="77777777" w:rsidR="00692A0F" w:rsidRDefault="00000000">
      <w:pPr>
        <w:pStyle w:val="ListParagraph"/>
        <w:numPr>
          <w:ilvl w:val="0"/>
          <w:numId w:val="2"/>
        </w:numPr>
        <w:spacing w:before="40" w:after="40"/>
      </w:pPr>
      <w:r>
        <w:rPr>
          <w:b/>
          <w:bCs/>
          <w:color w:val="1F3864"/>
        </w:rPr>
        <w:t xml:space="preserve">Midnight Fraud Window: </w:t>
      </w:r>
      <w:r>
        <w:t>26% of all fraud occurs between 00:00–04:00, exploiting reduced human oversight — automated, real-time response is essential.</w:t>
      </w:r>
    </w:p>
    <w:p w14:paraId="47626CBC" w14:textId="77777777" w:rsidR="00692A0F" w:rsidRDefault="00000000">
      <w:pPr>
        <w:pStyle w:val="ListParagraph"/>
        <w:numPr>
          <w:ilvl w:val="0"/>
          <w:numId w:val="2"/>
        </w:numPr>
        <w:spacing w:before="40" w:after="40"/>
      </w:pPr>
      <w:r>
        <w:rPr>
          <w:b/>
          <w:bCs/>
          <w:color w:val="1F3864"/>
        </w:rPr>
        <w:t xml:space="preserve">Digital Channel Dominance: </w:t>
      </w:r>
      <w:r>
        <w:t xml:space="preserve">Online and Mobile channels drive 73%+ of fraud volume — </w:t>
      </w:r>
      <w:proofErr w:type="spellStart"/>
      <w:r>
        <w:t>behavioral</w:t>
      </w:r>
      <w:proofErr w:type="spellEnd"/>
      <w:r>
        <w:t xml:space="preserve"> analytics and device intelligence should be prioritized here.</w:t>
      </w:r>
    </w:p>
    <w:p w14:paraId="25F24FC6" w14:textId="77777777" w:rsidR="00692A0F" w:rsidRDefault="00000000">
      <w:pPr>
        <w:pStyle w:val="ListParagraph"/>
        <w:numPr>
          <w:ilvl w:val="0"/>
          <w:numId w:val="2"/>
        </w:numPr>
        <w:spacing w:before="40" w:after="40"/>
      </w:pPr>
      <w:r>
        <w:rPr>
          <w:b/>
          <w:bCs/>
          <w:color w:val="1F3864"/>
        </w:rPr>
        <w:t xml:space="preserve">Insider Fraud </w:t>
      </w:r>
      <w:proofErr w:type="spellStart"/>
      <w:r>
        <w:rPr>
          <w:b/>
          <w:bCs/>
          <w:color w:val="1F3864"/>
        </w:rPr>
        <w:t>Underdetection</w:t>
      </w:r>
      <w:proofErr w:type="spellEnd"/>
      <w:r>
        <w:rPr>
          <w:b/>
          <w:bCs/>
          <w:color w:val="1F3864"/>
        </w:rPr>
        <w:t xml:space="preserve">: </w:t>
      </w:r>
      <w:r>
        <w:t>72.1% detection rate for insider/employee fraud is the lowest across all categories — dedicated access monitoring and anomaly detection needed.</w:t>
      </w:r>
    </w:p>
    <w:p w14:paraId="5BEB32D9" w14:textId="77777777" w:rsidR="00692A0F" w:rsidRDefault="00692A0F">
      <w:pPr>
        <w:spacing w:before="120"/>
      </w:pPr>
    </w:p>
    <w:p w14:paraId="690A9974" w14:textId="77777777" w:rsidR="00692A0F" w:rsidRDefault="00000000">
      <w:pPr>
        <w:pStyle w:val="Heading2"/>
        <w:pBdr>
          <w:left w:val="single" w:sz="18" w:space="6" w:color="2E75B6"/>
        </w:pBdr>
        <w:ind w:left="200"/>
      </w:pPr>
      <w:r>
        <w:t>7.2 Recommended Actions</w:t>
      </w:r>
    </w:p>
    <w:p w14:paraId="56ADE330" w14:textId="77777777" w:rsidR="00692A0F" w:rsidRDefault="00692A0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3583"/>
        <w:gridCol w:w="2642"/>
        <w:gridCol w:w="1567"/>
      </w:tblGrid>
      <w:tr w:rsidR="00692A0F" w14:paraId="406A43CA" w14:textId="77777777">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7F17F6D" w14:textId="77777777" w:rsidR="00692A0F" w:rsidRDefault="00000000">
            <w:pPr>
              <w:jc w:val="center"/>
            </w:pPr>
            <w:r>
              <w:rPr>
                <w:b/>
                <w:bCs/>
                <w:color w:val="FFFFFF"/>
                <w:sz w:val="18"/>
                <w:szCs w:val="18"/>
              </w:rPr>
              <w:t>Priority</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B27461" w14:textId="77777777" w:rsidR="00692A0F" w:rsidRDefault="00000000">
            <w:pPr>
              <w:jc w:val="center"/>
            </w:pPr>
            <w:r>
              <w:rPr>
                <w:b/>
                <w:bCs/>
                <w:color w:val="FFFFFF"/>
                <w:sz w:val="18"/>
                <w:szCs w:val="18"/>
              </w:rPr>
              <w:t>Action</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72789C6" w14:textId="77777777" w:rsidR="00692A0F" w:rsidRDefault="00000000">
            <w:pPr>
              <w:jc w:val="center"/>
            </w:pPr>
            <w:r>
              <w:rPr>
                <w:b/>
                <w:bCs/>
                <w:color w:val="FFFFFF"/>
                <w:sz w:val="18"/>
                <w:szCs w:val="18"/>
              </w:rPr>
              <w:t>Expected Impact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2DD5748" w14:textId="77777777" w:rsidR="00692A0F" w:rsidRDefault="00000000">
            <w:pPr>
              <w:jc w:val="center"/>
            </w:pPr>
            <w:r>
              <w:rPr>
                <w:b/>
                <w:bCs/>
                <w:color w:val="FFFFFF"/>
                <w:sz w:val="18"/>
                <w:szCs w:val="18"/>
              </w:rPr>
              <w:t>Owner</w:t>
            </w:r>
          </w:p>
        </w:tc>
      </w:tr>
      <w:tr w:rsidR="00692A0F" w14:paraId="2FDE4518"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B78608" w14:textId="77777777" w:rsidR="00692A0F" w:rsidRDefault="00000000">
            <w:r>
              <w:rPr>
                <w:b/>
                <w:bCs/>
                <w:color w:val="C0392B"/>
                <w:sz w:val="18"/>
                <w:szCs w:val="18"/>
              </w:rPr>
              <w:lastRenderedPageBreak/>
              <w:t>P1 – Critical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9DBF17" w14:textId="77777777" w:rsidR="00692A0F" w:rsidRDefault="00000000">
            <w:r>
              <w:rPr>
                <w:sz w:val="18"/>
                <w:szCs w:val="18"/>
              </w:rPr>
              <w:t>Tune ensemble model thresholds to reduce false positives below 2%</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B8BB8F" w14:textId="77777777" w:rsidR="00692A0F" w:rsidRDefault="00000000">
            <w:r>
              <w:rPr>
                <w:sz w:val="18"/>
                <w:szCs w:val="18"/>
              </w:rPr>
              <w:t>Reduce customer friction; recover ~$4.2M revenue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002D7F" w14:textId="77777777" w:rsidR="00692A0F" w:rsidRDefault="00000000">
            <w:r>
              <w:rPr>
                <w:sz w:val="18"/>
                <w:szCs w:val="18"/>
              </w:rPr>
              <w:t>Data Science</w:t>
            </w:r>
          </w:p>
        </w:tc>
      </w:tr>
      <w:tr w:rsidR="00692A0F" w14:paraId="1F416EF9"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0D6908" w14:textId="77777777" w:rsidR="00692A0F" w:rsidRDefault="00000000">
            <w:r>
              <w:rPr>
                <w:b/>
                <w:bCs/>
                <w:color w:val="C0392B"/>
                <w:sz w:val="18"/>
                <w:szCs w:val="18"/>
              </w:rPr>
              <w:t>P1 – Critical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834468" w14:textId="77777777" w:rsidR="00692A0F" w:rsidRDefault="00000000">
            <w:r>
              <w:rPr>
                <w:sz w:val="18"/>
                <w:szCs w:val="18"/>
              </w:rPr>
              <w:t>Deploy enhanced 24/7 real-time scoring for midnight transaction window</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E3FDDA" w14:textId="77777777" w:rsidR="00692A0F" w:rsidRDefault="00000000">
            <w:r>
              <w:rPr>
                <w:sz w:val="18"/>
                <w:szCs w:val="18"/>
              </w:rPr>
              <w:t>Reduce overnight fraud by est. 35–40%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8E9D9D" w14:textId="77777777" w:rsidR="00692A0F" w:rsidRDefault="00000000">
            <w:r>
              <w:rPr>
                <w:sz w:val="18"/>
                <w:szCs w:val="18"/>
              </w:rPr>
              <w:t>Fraud Ops / Engineering</w:t>
            </w:r>
          </w:p>
        </w:tc>
      </w:tr>
      <w:tr w:rsidR="00692A0F" w14:paraId="68153F04"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4AFF41" w14:textId="77777777" w:rsidR="00692A0F" w:rsidRDefault="00000000">
            <w:r>
              <w:rPr>
                <w:b/>
                <w:bCs/>
                <w:color w:val="E67E22"/>
                <w:sz w:val="18"/>
                <w:szCs w:val="18"/>
              </w:rPr>
              <w:t>P2 – High</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2F2E50" w14:textId="77777777" w:rsidR="00692A0F" w:rsidRDefault="00000000">
            <w:r>
              <w:rPr>
                <w:sz w:val="18"/>
                <w:szCs w:val="18"/>
              </w:rPr>
              <w:t xml:space="preserve">Implement </w:t>
            </w:r>
            <w:proofErr w:type="spellStart"/>
            <w:r>
              <w:rPr>
                <w:sz w:val="18"/>
                <w:szCs w:val="18"/>
              </w:rPr>
              <w:t>behavioral</w:t>
            </w:r>
            <w:proofErr w:type="spellEnd"/>
            <w:r>
              <w:rPr>
                <w:sz w:val="18"/>
                <w:szCs w:val="18"/>
              </w:rPr>
              <w:t xml:space="preserve"> analytics and device fingerprinting on all digital channels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109AC4" w14:textId="77777777" w:rsidR="00692A0F" w:rsidRDefault="00000000">
            <w:r>
              <w:rPr>
                <w:sz w:val="18"/>
                <w:szCs w:val="18"/>
              </w:rPr>
              <w:t>Reduce CNP and ATO fraud by 20–25%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0E13AA" w14:textId="77777777" w:rsidR="00692A0F" w:rsidRDefault="00000000">
            <w:r>
              <w:rPr>
                <w:sz w:val="18"/>
                <w:szCs w:val="18"/>
              </w:rPr>
              <w:t>Product / Engineering</w:t>
            </w:r>
          </w:p>
        </w:tc>
      </w:tr>
      <w:tr w:rsidR="00692A0F" w14:paraId="2C9AFC21"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1F69A0" w14:textId="77777777" w:rsidR="00692A0F" w:rsidRDefault="00000000">
            <w:r>
              <w:rPr>
                <w:b/>
                <w:bCs/>
                <w:color w:val="E67E22"/>
                <w:sz w:val="18"/>
                <w:szCs w:val="18"/>
              </w:rPr>
              <w:t>P2 – High</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23EB8D" w14:textId="77777777" w:rsidR="00692A0F" w:rsidRDefault="00000000">
            <w:r>
              <w:rPr>
                <w:sz w:val="18"/>
                <w:szCs w:val="18"/>
              </w:rPr>
              <w:t>Build dedicated insider fraud monitoring module with access log analytics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10648E" w14:textId="77777777" w:rsidR="00692A0F" w:rsidRDefault="00000000">
            <w:r>
              <w:rPr>
                <w:sz w:val="18"/>
                <w:szCs w:val="18"/>
              </w:rPr>
              <w:t>Raise insider detection rate from 72% to 90%+</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EE5761" w14:textId="77777777" w:rsidR="00692A0F" w:rsidRDefault="00000000">
            <w:r>
              <w:rPr>
                <w:sz w:val="18"/>
                <w:szCs w:val="18"/>
              </w:rPr>
              <w:t>Security / Risk</w:t>
            </w:r>
          </w:p>
        </w:tc>
      </w:tr>
      <w:tr w:rsidR="00692A0F" w14:paraId="66A511F3"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C75A4D" w14:textId="77777777" w:rsidR="00692A0F" w:rsidRDefault="00000000">
            <w:r>
              <w:rPr>
                <w:b/>
                <w:bCs/>
                <w:color w:val="1F3864"/>
                <w:sz w:val="18"/>
                <w:szCs w:val="18"/>
              </w:rPr>
              <w:t>P3 – Medium</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E00D6C" w14:textId="77777777" w:rsidR="00692A0F" w:rsidRDefault="00000000">
            <w:r>
              <w:rPr>
                <w:sz w:val="18"/>
                <w:szCs w:val="18"/>
              </w:rPr>
              <w:t>Launch chargeback reduction program targeting friendly fraud (current rate 1.9%)</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6FACB8" w14:textId="77777777" w:rsidR="00692A0F" w:rsidRDefault="00000000">
            <w:r>
              <w:rPr>
                <w:sz w:val="18"/>
                <w:szCs w:val="18"/>
              </w:rPr>
              <w:t>Bring chargeback rate below 1.5%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41E96E" w14:textId="77777777" w:rsidR="00692A0F" w:rsidRDefault="00000000">
            <w:r>
              <w:rPr>
                <w:sz w:val="18"/>
                <w:szCs w:val="18"/>
              </w:rPr>
              <w:t>Disputes / Risk</w:t>
            </w:r>
          </w:p>
        </w:tc>
      </w:tr>
      <w:tr w:rsidR="00692A0F" w14:paraId="740E52BF" w14:textId="77777777">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AE942E" w14:textId="77777777" w:rsidR="00692A0F" w:rsidRDefault="00000000">
            <w:r>
              <w:rPr>
                <w:b/>
                <w:bCs/>
                <w:color w:val="1F3864"/>
                <w:sz w:val="18"/>
                <w:szCs w:val="18"/>
              </w:rPr>
              <w:t>P3 – Medium</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77A10B" w14:textId="77777777" w:rsidR="00692A0F" w:rsidRDefault="00000000">
            <w:r>
              <w:rPr>
                <w:sz w:val="18"/>
                <w:szCs w:val="18"/>
              </w:rPr>
              <w:t>Apply streamlined processing for 2.1M Trusted-tier customers</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6A1843" w14:textId="77777777" w:rsidR="00692A0F" w:rsidRDefault="00000000">
            <w:r>
              <w:rPr>
                <w:sz w:val="18"/>
                <w:szCs w:val="18"/>
              </w:rPr>
              <w:t>Improve conversion rate; reduce drop-offs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318028" w14:textId="77777777" w:rsidR="00692A0F" w:rsidRDefault="00000000">
            <w:r>
              <w:rPr>
                <w:sz w:val="18"/>
                <w:szCs w:val="18"/>
              </w:rPr>
              <w:t>Product</w:t>
            </w:r>
          </w:p>
        </w:tc>
      </w:tr>
      <w:tr w:rsidR="00692A0F" w14:paraId="54723F2C" w14:textId="77777777">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896FE2" w14:textId="77777777" w:rsidR="00692A0F" w:rsidRDefault="00000000">
            <w:r>
              <w:rPr>
                <w:b/>
                <w:bCs/>
                <w:color w:val="888888"/>
                <w:sz w:val="18"/>
                <w:szCs w:val="18"/>
              </w:rPr>
              <w:t>P4 – Low</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960CBE" w14:textId="77777777" w:rsidR="00692A0F" w:rsidRDefault="00000000">
            <w:r>
              <w:rPr>
                <w:sz w:val="18"/>
                <w:szCs w:val="18"/>
              </w:rPr>
              <w:t>Expand geographic rules for India and Brazil high-velocity bot patterns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738E1F" w14:textId="77777777" w:rsidR="00692A0F" w:rsidRDefault="00000000">
            <w:r>
              <w:rPr>
                <w:sz w:val="18"/>
                <w:szCs w:val="18"/>
              </w:rPr>
              <w:t>Reduce emerging-market fraud velocity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1FFE79" w14:textId="77777777" w:rsidR="00692A0F" w:rsidRDefault="00000000">
            <w:r>
              <w:rPr>
                <w:sz w:val="18"/>
                <w:szCs w:val="18"/>
              </w:rPr>
              <w:t>Fraud Strategy</w:t>
            </w:r>
          </w:p>
        </w:tc>
      </w:tr>
    </w:tbl>
    <w:p w14:paraId="3DEE654F" w14:textId="77777777" w:rsidR="00692A0F" w:rsidRDefault="00692A0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A0F" w14:paraId="1784ED7E" w14:textId="77777777">
        <w:tc>
          <w:tcPr>
            <w:tcW w:w="9360" w:type="dxa"/>
            <w:tcBorders>
              <w:top w:val="single" w:sz="1" w:space="0" w:color="2E75B6"/>
              <w:left w:val="single" w:sz="18" w:space="0" w:color="1E8449"/>
              <w:bottom w:val="single" w:sz="1" w:space="0" w:color="2E75B6"/>
              <w:right w:val="single" w:sz="1" w:space="0" w:color="2E75B6"/>
            </w:tcBorders>
            <w:shd w:val="clear" w:color="auto" w:fill="EAF4EA"/>
            <w:tcMar>
              <w:top w:w="100" w:type="dxa"/>
              <w:left w:w="200" w:type="dxa"/>
              <w:bottom w:w="100" w:type="dxa"/>
              <w:right w:w="200" w:type="dxa"/>
            </w:tcMar>
          </w:tcPr>
          <w:p w14:paraId="7DB157DE" w14:textId="77777777" w:rsidR="00692A0F" w:rsidRDefault="00000000">
            <w:pPr>
              <w:spacing w:before="40" w:after="40"/>
            </w:pPr>
            <w:r>
              <w:rPr>
                <w:b/>
                <w:bCs/>
                <w:color w:val="1E8449"/>
              </w:rPr>
              <w:t xml:space="preserve">Insight: </w:t>
            </w:r>
            <w:r>
              <w:t>The highest ROI actions are threshold calibration to reduce false positives and overnight real-time scoring enhancement. Together, these two changes are estimated to prevent an additional $6–8M in annual fraud losses while simultaneously improving the experience for legitimate customers.</w:t>
            </w:r>
          </w:p>
        </w:tc>
      </w:tr>
    </w:tbl>
    <w:p w14:paraId="3743B22B" w14:textId="77777777" w:rsidR="00692A0F" w:rsidRDefault="00692A0F">
      <w:pPr>
        <w:spacing w:before="160"/>
      </w:pPr>
    </w:p>
    <w:sectPr w:rsidR="00692A0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1FD89" w14:textId="77777777" w:rsidR="00CF65C5" w:rsidRDefault="00CF65C5">
      <w:r>
        <w:separator/>
      </w:r>
    </w:p>
  </w:endnote>
  <w:endnote w:type="continuationSeparator" w:id="0">
    <w:p w14:paraId="0E2C97E9" w14:textId="77777777" w:rsidR="00CF65C5" w:rsidRDefault="00CF6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7D02C" w14:textId="77777777" w:rsidR="00692A0F" w:rsidRDefault="00000000">
    <w:pPr>
      <w:pBdr>
        <w:top w:val="single" w:sz="4" w:space="1" w:color="BFBFBF"/>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85EC2">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85EC2">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497B1" w14:textId="77777777" w:rsidR="00CF65C5" w:rsidRDefault="00CF65C5">
      <w:r>
        <w:separator/>
      </w:r>
    </w:p>
  </w:footnote>
  <w:footnote w:type="continuationSeparator" w:id="0">
    <w:p w14:paraId="4B15BC74" w14:textId="77777777" w:rsidR="00CF65C5" w:rsidRDefault="00CF65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D9FB" w14:textId="77777777" w:rsidR="00692A0F" w:rsidRDefault="00000000">
    <w:pPr>
      <w:pBdr>
        <w:bottom w:val="single" w:sz="6" w:space="1" w:color="2E75B6"/>
      </w:pBdr>
      <w:spacing w:after="80"/>
    </w:pPr>
    <w:r>
      <w:rPr>
        <w:b/>
        <w:bCs/>
        <w:color w:val="1F3864"/>
        <w:sz w:val="18"/>
        <w:szCs w:val="18"/>
      </w:rPr>
      <w:t>Financial Transaction Fraud Analytics</w:t>
    </w:r>
    <w:r>
      <w:rPr>
        <w:color w:val="888888"/>
        <w:sz w:val="18"/>
        <w:szCs w:val="18"/>
      </w:rPr>
      <w:t xml:space="preserve">   |   Dashboard Insights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F72"/>
    <w:multiLevelType w:val="hybridMultilevel"/>
    <w:tmpl w:val="8EF00F4E"/>
    <w:lvl w:ilvl="0" w:tplc="9DBA764A">
      <w:start w:val="1"/>
      <w:numFmt w:val="decimal"/>
      <w:lvlText w:val="%1."/>
      <w:lvlJc w:val="left"/>
      <w:pPr>
        <w:ind w:left="520" w:hanging="320"/>
      </w:pPr>
    </w:lvl>
    <w:lvl w:ilvl="1" w:tplc="91EA4196">
      <w:numFmt w:val="decimal"/>
      <w:lvlText w:val=""/>
      <w:lvlJc w:val="left"/>
    </w:lvl>
    <w:lvl w:ilvl="2" w:tplc="61488802">
      <w:numFmt w:val="decimal"/>
      <w:lvlText w:val=""/>
      <w:lvlJc w:val="left"/>
    </w:lvl>
    <w:lvl w:ilvl="3" w:tplc="14E03906">
      <w:numFmt w:val="decimal"/>
      <w:lvlText w:val=""/>
      <w:lvlJc w:val="left"/>
    </w:lvl>
    <w:lvl w:ilvl="4" w:tplc="29FE7D0A">
      <w:numFmt w:val="decimal"/>
      <w:lvlText w:val=""/>
      <w:lvlJc w:val="left"/>
    </w:lvl>
    <w:lvl w:ilvl="5" w:tplc="5644075A">
      <w:numFmt w:val="decimal"/>
      <w:lvlText w:val=""/>
      <w:lvlJc w:val="left"/>
    </w:lvl>
    <w:lvl w:ilvl="6" w:tplc="5C3257D0">
      <w:numFmt w:val="decimal"/>
      <w:lvlText w:val=""/>
      <w:lvlJc w:val="left"/>
    </w:lvl>
    <w:lvl w:ilvl="7" w:tplc="2DCC689E">
      <w:numFmt w:val="decimal"/>
      <w:lvlText w:val=""/>
      <w:lvlJc w:val="left"/>
    </w:lvl>
    <w:lvl w:ilvl="8" w:tplc="FFA60F88">
      <w:numFmt w:val="decimal"/>
      <w:lvlText w:val=""/>
      <w:lvlJc w:val="left"/>
    </w:lvl>
  </w:abstractNum>
  <w:abstractNum w:abstractNumId="1" w15:restartNumberingAfterBreak="0">
    <w:nsid w:val="247600B3"/>
    <w:multiLevelType w:val="hybridMultilevel"/>
    <w:tmpl w:val="EE28364C"/>
    <w:lvl w:ilvl="0" w:tplc="7360C56C">
      <w:start w:val="1"/>
      <w:numFmt w:val="bullet"/>
      <w:lvlText w:val="•"/>
      <w:lvlJc w:val="left"/>
      <w:pPr>
        <w:ind w:left="520" w:hanging="320"/>
      </w:pPr>
    </w:lvl>
    <w:lvl w:ilvl="1" w:tplc="62143068">
      <w:start w:val="1"/>
      <w:numFmt w:val="bullet"/>
      <w:lvlText w:val="○"/>
      <w:lvlJc w:val="left"/>
      <w:pPr>
        <w:ind w:left="840" w:hanging="320"/>
      </w:pPr>
    </w:lvl>
    <w:lvl w:ilvl="2" w:tplc="6096E302">
      <w:numFmt w:val="decimal"/>
      <w:lvlText w:val=""/>
      <w:lvlJc w:val="left"/>
    </w:lvl>
    <w:lvl w:ilvl="3" w:tplc="49106852">
      <w:numFmt w:val="decimal"/>
      <w:lvlText w:val=""/>
      <w:lvlJc w:val="left"/>
    </w:lvl>
    <w:lvl w:ilvl="4" w:tplc="7E88AD04">
      <w:numFmt w:val="decimal"/>
      <w:lvlText w:val=""/>
      <w:lvlJc w:val="left"/>
    </w:lvl>
    <w:lvl w:ilvl="5" w:tplc="FC04BDD2">
      <w:numFmt w:val="decimal"/>
      <w:lvlText w:val=""/>
      <w:lvlJc w:val="left"/>
    </w:lvl>
    <w:lvl w:ilvl="6" w:tplc="B4EC797A">
      <w:numFmt w:val="decimal"/>
      <w:lvlText w:val=""/>
      <w:lvlJc w:val="left"/>
    </w:lvl>
    <w:lvl w:ilvl="7" w:tplc="D97E3B8A">
      <w:numFmt w:val="decimal"/>
      <w:lvlText w:val=""/>
      <w:lvlJc w:val="left"/>
    </w:lvl>
    <w:lvl w:ilvl="8" w:tplc="8A0A2148">
      <w:numFmt w:val="decimal"/>
      <w:lvlText w:val=""/>
      <w:lvlJc w:val="left"/>
    </w:lvl>
  </w:abstractNum>
  <w:abstractNum w:abstractNumId="2" w15:restartNumberingAfterBreak="0">
    <w:nsid w:val="5C305A0E"/>
    <w:multiLevelType w:val="hybridMultilevel"/>
    <w:tmpl w:val="1FA2D588"/>
    <w:lvl w:ilvl="0" w:tplc="553C712C">
      <w:start w:val="1"/>
      <w:numFmt w:val="bullet"/>
      <w:lvlText w:val="●"/>
      <w:lvlJc w:val="left"/>
      <w:pPr>
        <w:ind w:left="720" w:hanging="360"/>
      </w:pPr>
    </w:lvl>
    <w:lvl w:ilvl="1" w:tplc="10B659B4">
      <w:start w:val="1"/>
      <w:numFmt w:val="bullet"/>
      <w:lvlText w:val="○"/>
      <w:lvlJc w:val="left"/>
      <w:pPr>
        <w:ind w:left="1440" w:hanging="360"/>
      </w:pPr>
    </w:lvl>
    <w:lvl w:ilvl="2" w:tplc="E0BE930C">
      <w:start w:val="1"/>
      <w:numFmt w:val="bullet"/>
      <w:lvlText w:val="■"/>
      <w:lvlJc w:val="left"/>
      <w:pPr>
        <w:ind w:left="2160" w:hanging="360"/>
      </w:pPr>
    </w:lvl>
    <w:lvl w:ilvl="3" w:tplc="B3AE8CA8">
      <w:start w:val="1"/>
      <w:numFmt w:val="bullet"/>
      <w:lvlText w:val="●"/>
      <w:lvlJc w:val="left"/>
      <w:pPr>
        <w:ind w:left="2880" w:hanging="360"/>
      </w:pPr>
    </w:lvl>
    <w:lvl w:ilvl="4" w:tplc="7C7E5EEC">
      <w:start w:val="1"/>
      <w:numFmt w:val="bullet"/>
      <w:lvlText w:val="○"/>
      <w:lvlJc w:val="left"/>
      <w:pPr>
        <w:ind w:left="3600" w:hanging="360"/>
      </w:pPr>
    </w:lvl>
    <w:lvl w:ilvl="5" w:tplc="E55A51FC">
      <w:start w:val="1"/>
      <w:numFmt w:val="bullet"/>
      <w:lvlText w:val="■"/>
      <w:lvlJc w:val="left"/>
      <w:pPr>
        <w:ind w:left="4320" w:hanging="360"/>
      </w:pPr>
    </w:lvl>
    <w:lvl w:ilvl="6" w:tplc="80BE8C36">
      <w:start w:val="1"/>
      <w:numFmt w:val="bullet"/>
      <w:lvlText w:val="●"/>
      <w:lvlJc w:val="left"/>
      <w:pPr>
        <w:ind w:left="5040" w:hanging="360"/>
      </w:pPr>
    </w:lvl>
    <w:lvl w:ilvl="7" w:tplc="855825BA">
      <w:start w:val="1"/>
      <w:numFmt w:val="bullet"/>
      <w:lvlText w:val="●"/>
      <w:lvlJc w:val="left"/>
      <w:pPr>
        <w:ind w:left="5760" w:hanging="360"/>
      </w:pPr>
    </w:lvl>
    <w:lvl w:ilvl="8" w:tplc="CBC002AC">
      <w:start w:val="1"/>
      <w:numFmt w:val="bullet"/>
      <w:lvlText w:val="●"/>
      <w:lvlJc w:val="left"/>
      <w:pPr>
        <w:ind w:left="6480" w:hanging="360"/>
      </w:pPr>
    </w:lvl>
  </w:abstractNum>
  <w:num w:numId="1" w16cid:durableId="1892574271">
    <w:abstractNumId w:val="2"/>
    <w:lvlOverride w:ilvl="0">
      <w:startOverride w:val="1"/>
    </w:lvlOverride>
  </w:num>
  <w:num w:numId="2" w16cid:durableId="1187213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0F"/>
    <w:rsid w:val="002234B5"/>
    <w:rsid w:val="0056726A"/>
    <w:rsid w:val="00692A0F"/>
    <w:rsid w:val="00785EC2"/>
    <w:rsid w:val="008D0315"/>
    <w:rsid w:val="00BB45D1"/>
    <w:rsid w:val="00CF6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C4A"/>
  <w15:docId w15:val="{5581EEB4-DAFF-416E-8944-1C780A20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8"/>
      <w:szCs w:val="28"/>
    </w:rPr>
  </w:style>
  <w:style w:type="paragraph" w:styleId="Heading2">
    <w:name w:val="heading 2"/>
    <w:uiPriority w:val="9"/>
    <w:unhideWhenUsed/>
    <w:qFormat/>
    <w:pPr>
      <w:spacing w:before="24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1431</Words>
  <Characters>8159</Characters>
  <Application>Microsoft Office Word</Application>
  <DocSecurity>0</DocSecurity>
  <Lines>67</Lines>
  <Paragraphs>19</Paragraphs>
  <ScaleCrop>false</ScaleCrop>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mathi</cp:lastModifiedBy>
  <cp:revision>2</cp:revision>
  <dcterms:created xsi:type="dcterms:W3CDTF">2026-05-19T11:32:00Z</dcterms:created>
  <dcterms:modified xsi:type="dcterms:W3CDTF">2026-05-19T11:32:00Z</dcterms:modified>
</cp:coreProperties>
</file>