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Prototype pattern</w:t>
      </w:r>
      <w:r w:rsidDel="00000000" w:rsidR="00000000" w:rsidRPr="00000000">
        <w:rPr>
          <w:sz w:val="28"/>
          <w:szCs w:val="28"/>
          <w:rtl w:val="0"/>
        </w:rPr>
        <w:t xml:space="preserve"> is a creational pattern based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cloning a pre-configured object</w:t>
      </w:r>
      <w:r w:rsidDel="00000000" w:rsidR="00000000" w:rsidRPr="00000000">
        <w:rPr>
          <w:sz w:val="28"/>
          <w:szCs w:val="28"/>
          <w:rtl w:val="0"/>
        </w:rPr>
        <w:t xml:space="preserve">. The idea is that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pick an object that is configured for either the default or in the ballpark of some specific use case</w:t>
      </w:r>
      <w:r w:rsidDel="00000000" w:rsidR="00000000" w:rsidRPr="00000000">
        <w:rPr>
          <w:sz w:val="28"/>
          <w:szCs w:val="28"/>
          <w:rtl w:val="0"/>
        </w:rPr>
        <w:t xml:space="preserve"> and then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clone this object and configure it to your exact needs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pattern is useful to remove a bunch of boilerplate code when the configuration required would be onerous. I think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Prototypes as a preset object</w:t>
      </w:r>
      <w:r w:rsidDel="00000000" w:rsidR="00000000" w:rsidRPr="00000000">
        <w:rPr>
          <w:sz w:val="28"/>
          <w:szCs w:val="28"/>
          <w:rtl w:val="0"/>
        </w:rPr>
        <w:t xml:space="preserve">, where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save a bunch of states as a new starting point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