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acronym REST stands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Representational State Transfer</w:t>
      </w:r>
      <w:r w:rsidDel="00000000" w:rsidR="00000000" w:rsidRPr="00000000">
        <w:rPr>
          <w:sz w:val="28"/>
          <w:szCs w:val="28"/>
          <w:rtl w:val="0"/>
        </w:rPr>
        <w:t xml:space="preserve">, this means that each unique </w:t>
      </w:r>
      <w:r w:rsidDel="00000000" w:rsidR="00000000" w:rsidRPr="00000000">
        <w:rPr>
          <w:b w:val="1"/>
          <w:sz w:val="28"/>
          <w:szCs w:val="28"/>
          <w:rtl w:val="0"/>
        </w:rPr>
        <w:t xml:space="preserve">URL is a representation of some object</w:t>
      </w:r>
      <w:r w:rsidDel="00000000" w:rsidR="00000000" w:rsidRPr="00000000">
        <w:rPr>
          <w:sz w:val="28"/>
          <w:szCs w:val="28"/>
          <w:rtl w:val="0"/>
        </w:rPr>
        <w:t xml:space="preserve">. We can get the contents of the object using an HTTP GET, or might use a POST, PUT, or DELETE to modify the object.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main advantages of REST web services are: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Lightweight</w:t>
      </w:r>
      <w:r w:rsidDel="00000000" w:rsidR="00000000" w:rsidRPr="00000000">
        <w:rPr>
          <w:sz w:val="28"/>
          <w:szCs w:val="28"/>
          <w:rtl w:val="0"/>
        </w:rPr>
        <w:t xml:space="preserve"> - not a lot of extra XML markup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Human-readable</w:t>
      </w:r>
      <w:r w:rsidDel="00000000" w:rsidR="00000000" w:rsidRPr="00000000">
        <w:rPr>
          <w:sz w:val="28"/>
          <w:szCs w:val="28"/>
          <w:rtl w:val="0"/>
        </w:rPr>
        <w:t xml:space="preserve"> results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Easy to build</w:t>
      </w:r>
      <w:r w:rsidDel="00000000" w:rsidR="00000000" w:rsidRPr="00000000">
        <w:rPr>
          <w:sz w:val="28"/>
          <w:szCs w:val="28"/>
          <w:rtl w:val="0"/>
        </w:rPr>
        <w:t xml:space="preserve"> - no toolkits required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SOAP also has some advantages: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Easy to consume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Rigid type checking </w:t>
      </w:r>
      <w:r w:rsidDel="00000000" w:rsidR="00000000" w:rsidRPr="00000000">
        <w:rPr>
          <w:sz w:val="28"/>
          <w:szCs w:val="28"/>
          <w:rtl w:val="0"/>
        </w:rPr>
        <w:t xml:space="preserve">- ad</w:t>
      </w:r>
      <w:r w:rsidDel="00000000" w:rsidR="00000000" w:rsidRPr="00000000">
        <w:rPr>
          <w:sz w:val="28"/>
          <w:szCs w:val="28"/>
          <w:rtl w:val="0"/>
        </w:rPr>
        <w:t xml:space="preserve">heres to a contract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