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Comparable</w:t>
      </w:r>
      <w:r w:rsidDel="00000000" w:rsidR="00000000" w:rsidRPr="00000000">
        <w:rPr>
          <w:sz w:val="28"/>
          <w:szCs w:val="28"/>
          <w:rtl w:val="0"/>
        </w:rPr>
        <w:t xml:space="preserve"> lets a class </w:t>
      </w:r>
      <w:r w:rsidDel="00000000" w:rsidR="00000000" w:rsidRPr="00000000">
        <w:rPr>
          <w:b w:val="1"/>
          <w:sz w:val="28"/>
          <w:szCs w:val="28"/>
          <w:rtl w:val="0"/>
        </w:rPr>
        <w:t xml:space="preserve">implements its own comparison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is in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same class</w:t>
      </w:r>
      <w:r w:rsidDel="00000000" w:rsidR="00000000" w:rsidRPr="00000000">
        <w:rPr>
          <w:sz w:val="28"/>
          <w:szCs w:val="28"/>
          <w:rtl w:val="0"/>
        </w:rPr>
        <w:t xml:space="preserve"> (it is often an advantage)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 can be </w:t>
      </w:r>
      <w:r w:rsidDel="00000000" w:rsidR="00000000" w:rsidRPr="00000000">
        <w:rPr>
          <w:b w:val="1"/>
          <w:sz w:val="28"/>
          <w:szCs w:val="28"/>
          <w:rtl w:val="0"/>
        </w:rPr>
        <w:t xml:space="preserve">only one implementation</w:t>
      </w:r>
      <w:r w:rsidDel="00000000" w:rsidR="00000000" w:rsidRPr="00000000">
        <w:rPr>
          <w:sz w:val="28"/>
          <w:szCs w:val="28"/>
          <w:rtl w:val="0"/>
        </w:rPr>
        <w:t xml:space="preserve"> (so we can’t use it if we want two different types)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Comparator</w:t>
      </w:r>
      <w:r w:rsidDel="00000000" w:rsidR="00000000" w:rsidRPr="00000000">
        <w:rPr>
          <w:sz w:val="28"/>
          <w:szCs w:val="28"/>
          <w:rtl w:val="0"/>
        </w:rPr>
        <w:t xml:space="preserve"> is an </w:t>
      </w:r>
      <w:r w:rsidDel="00000000" w:rsidR="00000000" w:rsidRPr="00000000">
        <w:rPr>
          <w:b w:val="1"/>
          <w:sz w:val="28"/>
          <w:szCs w:val="28"/>
          <w:rtl w:val="0"/>
        </w:rPr>
        <w:t xml:space="preserve">external comparison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is typically in a </w:t>
      </w:r>
      <w:r w:rsidDel="00000000" w:rsidR="00000000" w:rsidRPr="00000000">
        <w:rPr>
          <w:b w:val="1"/>
          <w:sz w:val="28"/>
          <w:szCs w:val="28"/>
          <w:rtl w:val="0"/>
        </w:rPr>
        <w:t xml:space="preserve">unique instance</w:t>
      </w:r>
      <w:r w:rsidDel="00000000" w:rsidR="00000000" w:rsidRPr="00000000">
        <w:rPr>
          <w:sz w:val="28"/>
          <w:szCs w:val="28"/>
          <w:rtl w:val="0"/>
        </w:rPr>
        <w:t xml:space="preserve"> (either in the same class or in another place)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</w:t>
      </w:r>
      <w:r w:rsidDel="00000000" w:rsidR="00000000" w:rsidRPr="00000000">
        <w:rPr>
          <w:b w:val="1"/>
          <w:sz w:val="28"/>
          <w:szCs w:val="28"/>
          <w:rtl w:val="0"/>
        </w:rPr>
        <w:t xml:space="preserve">name each implementation</w:t>
      </w:r>
      <w:r w:rsidDel="00000000" w:rsidR="00000000" w:rsidRPr="00000000">
        <w:rPr>
          <w:sz w:val="28"/>
          <w:szCs w:val="28"/>
          <w:rtl w:val="0"/>
        </w:rPr>
        <w:t xml:space="preserve"> with the way we want to sort things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can provide comparators for classes that we don’t control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