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Generics</w:t>
      </w:r>
      <w:r w:rsidDel="00000000" w:rsidR="00000000" w:rsidRPr="00000000">
        <w:rPr>
          <w:sz w:val="28"/>
          <w:szCs w:val="28"/>
          <w:rtl w:val="0"/>
        </w:rPr>
        <w:t xml:space="preserve">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 of related methods</w:t>
      </w:r>
      <w:r w:rsidDel="00000000" w:rsidR="00000000" w:rsidRPr="00000000">
        <w:rPr>
          <w:sz w:val="28"/>
          <w:szCs w:val="28"/>
          <w:rtl w:val="0"/>
        </w:rPr>
        <w:t xml:space="preserve"> or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 of similar types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Generics allow types Integer, String, or even user-defined types to be passed as a parameter to classes, methods, or interfaces</w:t>
      </w:r>
      <w:r w:rsidDel="00000000" w:rsidR="00000000" w:rsidRPr="00000000">
        <w:rPr>
          <w:sz w:val="28"/>
          <w:szCs w:val="28"/>
          <w:rtl w:val="0"/>
        </w:rPr>
        <w:t xml:space="preserve">. Generics are mostly used by classes like HashSet or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Advantages of using generics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Generics ensure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compile-time safety</w:t>
      </w:r>
      <w:r w:rsidDel="00000000" w:rsidR="00000000" w:rsidRPr="00000000">
        <w:rPr>
          <w:sz w:val="28"/>
          <w:szCs w:val="28"/>
          <w:rtl w:val="0"/>
        </w:rPr>
        <w:t xml:space="preserve"> which allows the programmer to catch the invalid types while compiling the code.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Generics helps the programmer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reuse the code</w:t>
      </w:r>
      <w:r w:rsidDel="00000000" w:rsidR="00000000" w:rsidRPr="00000000">
        <w:rPr>
          <w:sz w:val="28"/>
          <w:szCs w:val="28"/>
          <w:rtl w:val="0"/>
        </w:rPr>
        <w:t xml:space="preserve"> for whatever type he/she wishes. For instance, a programmer writes a generic method for sorting an array of objects. Generics allow the programmer to use the same method for Integer arrays, Double arrays, and even String arrays.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advantage of using generics is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Individual typecasting isn’t required</w:t>
      </w:r>
      <w:r w:rsidDel="00000000" w:rsidR="00000000" w:rsidRPr="00000000">
        <w:rPr>
          <w:sz w:val="28"/>
          <w:szCs w:val="28"/>
          <w:rtl w:val="0"/>
        </w:rPr>
        <w:t xml:space="preserve">. The programmer defines the initial type and then lets the code do its job.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allows us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 non-generic algorithms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Generics </w:t>
      </w:r>
      <w:r w:rsidDel="00000000" w:rsidR="00000000" w:rsidRPr="00000000">
        <w:rPr>
          <w:b w:val="1"/>
          <w:sz w:val="28"/>
          <w:szCs w:val="28"/>
          <w:rtl w:val="0"/>
        </w:rPr>
        <w:t xml:space="preserve">does not support sub-typing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cannot create generic arrays</w:t>
      </w:r>
      <w:r w:rsidDel="00000000" w:rsidR="00000000" w:rsidRPr="00000000">
        <w:rPr>
          <w:sz w:val="28"/>
          <w:szCs w:val="28"/>
          <w:rtl w:val="0"/>
        </w:rPr>
        <w:t xml:space="preserve"> in Java Generics.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160" w:before="300" w:line="360" w:lineRule="auto"/>
        <w:rPr>
          <w:b w:val="1"/>
          <w:sz w:val="34"/>
          <w:szCs w:val="34"/>
        </w:rPr>
      </w:pPr>
      <w:bookmarkStart w:colFirst="0" w:colLast="0" w:name="_bgol3r6em9fv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Types of Java Generics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 method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Generic Java method takes a parameter and returns some value after performing a task</w:t>
      </w:r>
      <w:r w:rsidDel="00000000" w:rsidR="00000000" w:rsidRPr="00000000">
        <w:rPr>
          <w:sz w:val="28"/>
          <w:szCs w:val="28"/>
          <w:rtl w:val="0"/>
        </w:rPr>
        <w:t xml:space="preserve">. It is exactly like a normal function, however, a generic method has type parameters that are cited by actual type. This allows the generic method to be used in a more general way.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compiler takes care of the type of safety</w:t>
      </w:r>
      <w:r w:rsidDel="00000000" w:rsidR="00000000" w:rsidRPr="00000000">
        <w:rPr>
          <w:sz w:val="28"/>
          <w:szCs w:val="28"/>
          <w:rtl w:val="0"/>
        </w:rPr>
        <w:t xml:space="preserve"> which enables programmers to code easily since they do not have to perform long, individual type castings.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 classes</w:t>
      </w:r>
      <w:r w:rsidDel="00000000" w:rsidR="00000000" w:rsidRPr="00000000">
        <w:rPr>
          <w:sz w:val="28"/>
          <w:szCs w:val="28"/>
          <w:rtl w:val="0"/>
        </w:rPr>
        <w:t xml:space="preserve">: A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generic class is implemented exactly like a non-generic class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only difference is that 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a type parameter section</w:t>
      </w:r>
      <w:r w:rsidDel="00000000" w:rsidR="00000000" w:rsidRPr="00000000">
        <w:rPr>
          <w:sz w:val="28"/>
          <w:szCs w:val="28"/>
          <w:rtl w:val="0"/>
        </w:rPr>
        <w:t xml:space="preserve">. There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more than one type of parameter, separated by a comma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classes, which accept one or more parameters, ​are known as parameterized classes or parameterized types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