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u w:val="single"/>
        </w:rPr>
      </w:pPr>
      <w:r w:rsidDel="00000000" w:rsidR="00000000" w:rsidRPr="00000000">
        <w:rPr>
          <w:b w:val="1"/>
          <w:sz w:val="28"/>
          <w:szCs w:val="28"/>
          <w:u w:val="single"/>
          <w:rtl w:val="0"/>
        </w:rPr>
        <w:t xml:space="preserve">Spring Framework</w:t>
      </w:r>
    </w:p>
    <w:p w:rsidR="00000000" w:rsidDel="00000000" w:rsidP="00000000" w:rsidRDefault="00000000" w:rsidRPr="00000000" w14:paraId="00000002">
      <w:pPr>
        <w:rPr>
          <w:sz w:val="28"/>
          <w:szCs w:val="28"/>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b w:val="1"/>
          <w:sz w:val="28"/>
          <w:szCs w:val="28"/>
          <w:rtl w:val="0"/>
        </w:rPr>
        <w:t xml:space="preserve">Spring is a lightweight, open-source application development framework</w:t>
      </w:r>
      <w:r w:rsidDel="00000000" w:rsidR="00000000" w:rsidRPr="00000000">
        <w:rPr>
          <w:sz w:val="28"/>
          <w:szCs w:val="28"/>
          <w:rtl w:val="0"/>
        </w:rPr>
        <w:t xml:space="preserve"> that uses Java Enterprise Edition (Java EE) and Enterprise JavaBeans model (EJB).</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Spring is often thought of as a “</w:t>
      </w:r>
      <w:r w:rsidDel="00000000" w:rsidR="00000000" w:rsidRPr="00000000">
        <w:rPr>
          <w:b w:val="1"/>
          <w:sz w:val="28"/>
          <w:szCs w:val="28"/>
          <w:rtl w:val="0"/>
        </w:rPr>
        <w:t xml:space="preserve">framework of frameworks</w:t>
      </w:r>
      <w:r w:rsidDel="00000000" w:rsidR="00000000" w:rsidRPr="00000000">
        <w:rPr>
          <w:sz w:val="28"/>
          <w:szCs w:val="28"/>
          <w:rtl w:val="0"/>
        </w:rPr>
        <w:t xml:space="preserve">” because it supports other integrated frameworks in the Java ecosystem like Struts, Hibernate, and Tapestry. Spring comes in many variants that are tailored to particular uses such as Spring MVC, Spring Boot, or Spring Security.</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b w:val="1"/>
          <w:sz w:val="28"/>
          <w:szCs w:val="28"/>
          <w:rtl w:val="0"/>
        </w:rPr>
        <w:t xml:space="preserve">Spring is known for its dependency injection and Inversion of Control (IoC) systems, which allow us to create large-scale, loosely-coupled applications with ease</w:t>
      </w:r>
      <w:r w:rsidDel="00000000" w:rsidR="00000000" w:rsidRPr="00000000">
        <w:rPr>
          <w:sz w:val="28"/>
          <w:szCs w:val="28"/>
          <w:rtl w:val="0"/>
        </w:rPr>
        <w:t xml:space="preserve">. Spring is especially suited for financial and enterprise applications due to its speed, security, and easy-to-build transaction systems.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Overall, </w:t>
      </w:r>
      <w:r w:rsidDel="00000000" w:rsidR="00000000" w:rsidRPr="00000000">
        <w:rPr>
          <w:b w:val="1"/>
          <w:sz w:val="28"/>
          <w:szCs w:val="28"/>
          <w:rtl w:val="0"/>
        </w:rPr>
        <w:t xml:space="preserve">Spring Framework</w:t>
      </w:r>
      <w:r w:rsidDel="00000000" w:rsidR="00000000" w:rsidRPr="00000000">
        <w:rPr>
          <w:sz w:val="28"/>
          <w:szCs w:val="28"/>
          <w:rtl w:val="0"/>
        </w:rPr>
        <w:t xml:space="preserve"> </w:t>
      </w:r>
      <w:r w:rsidDel="00000000" w:rsidR="00000000" w:rsidRPr="00000000">
        <w:rPr>
          <w:b w:val="1"/>
          <w:sz w:val="28"/>
          <w:szCs w:val="28"/>
          <w:rtl w:val="0"/>
        </w:rPr>
        <w:t xml:space="preserve">allows us to create enterprise-scale applications</w:t>
      </w:r>
      <w:r w:rsidDel="00000000" w:rsidR="00000000" w:rsidRPr="00000000">
        <w:rPr>
          <w:sz w:val="28"/>
          <w:szCs w:val="28"/>
          <w:rtl w:val="0"/>
        </w:rPr>
        <w:t xml:space="preserve"> </w:t>
      </w:r>
      <w:r w:rsidDel="00000000" w:rsidR="00000000" w:rsidRPr="00000000">
        <w:rPr>
          <w:b w:val="1"/>
          <w:sz w:val="28"/>
          <w:szCs w:val="28"/>
          <w:rtl w:val="0"/>
        </w:rPr>
        <w:t xml:space="preserve">that are secure and can automatically handle low-level functionalities</w:t>
      </w:r>
      <w:r w:rsidDel="00000000" w:rsidR="00000000" w:rsidRPr="00000000">
        <w:rPr>
          <w:sz w:val="28"/>
          <w:szCs w:val="28"/>
          <w:rtl w:val="0"/>
        </w:rPr>
        <w:t xml:space="preserve"> like maintaining container lifecycles and managing dependencies.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0B">
      <w:pPr>
        <w:pStyle w:val="Heading3"/>
        <w:keepNext w:val="0"/>
        <w:keepLines w:val="0"/>
        <w:shd w:fill="ffffff" w:val="clear"/>
        <w:spacing w:after="160" w:before="300" w:line="360" w:lineRule="auto"/>
        <w:rPr>
          <w:b w:val="1"/>
          <w:color w:val="000000"/>
          <w:sz w:val="26"/>
          <w:szCs w:val="26"/>
          <w:u w:val="single"/>
        </w:rPr>
      </w:pPr>
      <w:bookmarkStart w:colFirst="0" w:colLast="0" w:name="_rqvszrei4i0l" w:id="0"/>
      <w:bookmarkEnd w:id="0"/>
      <w:r w:rsidDel="00000000" w:rsidR="00000000" w:rsidRPr="00000000">
        <w:rPr>
          <w:b w:val="1"/>
          <w:color w:val="000000"/>
          <w:u w:val="single"/>
          <w:rtl w:val="0"/>
        </w:rPr>
        <w:t xml:space="preserve">Advantages of Spring</w:t>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b w:val="1"/>
          <w:sz w:val="28"/>
          <w:szCs w:val="28"/>
          <w:rtl w:val="0"/>
        </w:rPr>
        <w:t xml:space="preserve">Plain Old Java Object (POJO)</w:t>
      </w:r>
      <w:r w:rsidDel="00000000" w:rsidR="00000000" w:rsidRPr="00000000">
        <w:rPr>
          <w:sz w:val="28"/>
          <w:szCs w:val="28"/>
          <w:rtl w:val="0"/>
        </w:rPr>
        <w:t xml:space="preserve">: </w:t>
      </w:r>
      <w:r w:rsidDel="00000000" w:rsidR="00000000" w:rsidRPr="00000000">
        <w:rPr>
          <w:b w:val="1"/>
          <w:sz w:val="28"/>
          <w:szCs w:val="28"/>
          <w:rtl w:val="0"/>
        </w:rPr>
        <w:t xml:space="preserve">Spring applications just use normal Java objects</w:t>
      </w:r>
      <w:r w:rsidDel="00000000" w:rsidR="00000000" w:rsidRPr="00000000">
        <w:rPr>
          <w:sz w:val="28"/>
          <w:szCs w:val="28"/>
          <w:rtl w:val="0"/>
        </w:rPr>
        <w:t xml:space="preserve"> rather than servers or enterprise containers. This </w:t>
      </w:r>
      <w:r w:rsidDel="00000000" w:rsidR="00000000" w:rsidRPr="00000000">
        <w:rPr>
          <w:b w:val="1"/>
          <w:sz w:val="28"/>
          <w:szCs w:val="28"/>
          <w:rtl w:val="0"/>
        </w:rPr>
        <w:t xml:space="preserve">makes applications more lightweight</w:t>
      </w:r>
      <w:r w:rsidDel="00000000" w:rsidR="00000000" w:rsidRPr="00000000">
        <w:rPr>
          <w:sz w:val="28"/>
          <w:szCs w:val="28"/>
          <w:rtl w:val="0"/>
        </w:rPr>
        <w:t xml:space="preserve">.</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b w:val="1"/>
          <w:sz w:val="28"/>
          <w:szCs w:val="28"/>
          <w:rtl w:val="0"/>
        </w:rPr>
        <w:t xml:space="preserve">Modularity IoC and </w:t>
      </w:r>
      <w:hyperlink r:id="rId6">
        <w:r w:rsidDel="00000000" w:rsidR="00000000" w:rsidRPr="00000000">
          <w:rPr>
            <w:b w:val="1"/>
            <w:sz w:val="28"/>
            <w:szCs w:val="28"/>
            <w:rtl w:val="0"/>
          </w:rPr>
          <w:t xml:space="preserve">MVC</w:t>
        </w:r>
      </w:hyperlink>
      <w:r w:rsidDel="00000000" w:rsidR="00000000" w:rsidRPr="00000000">
        <w:rPr>
          <w:sz w:val="28"/>
          <w:szCs w:val="28"/>
          <w:rtl w:val="0"/>
        </w:rPr>
        <w:t xml:space="preserve"> allow us to </w:t>
      </w:r>
      <w:r w:rsidDel="00000000" w:rsidR="00000000" w:rsidRPr="00000000">
        <w:rPr>
          <w:b w:val="1"/>
          <w:sz w:val="28"/>
          <w:szCs w:val="28"/>
          <w:rtl w:val="0"/>
        </w:rPr>
        <w:t xml:space="preserve">reuse components across the application</w:t>
      </w:r>
      <w:r w:rsidDel="00000000" w:rsidR="00000000" w:rsidRPr="00000000">
        <w:rPr>
          <w:sz w:val="28"/>
          <w:szCs w:val="28"/>
          <w:rtl w:val="0"/>
        </w:rPr>
        <w:t xml:space="preserve"> </w:t>
      </w:r>
      <w:r w:rsidDel="00000000" w:rsidR="00000000" w:rsidRPr="00000000">
        <w:rPr>
          <w:b w:val="1"/>
          <w:sz w:val="28"/>
          <w:szCs w:val="28"/>
          <w:rtl w:val="0"/>
        </w:rPr>
        <w:t xml:space="preserve">without manually managing the dependencies of each.</w:t>
      </w:r>
      <w:r w:rsidDel="00000000" w:rsidR="00000000" w:rsidRPr="00000000">
        <w:rPr>
          <w:rtl w:val="0"/>
        </w:rPr>
      </w:r>
    </w:p>
    <w:p w:rsidR="00000000" w:rsidDel="00000000" w:rsidP="00000000" w:rsidRDefault="00000000" w:rsidRPr="00000000" w14:paraId="0000000F">
      <w:pPr>
        <w:ind w:left="720" w:firstLine="0"/>
        <w:rPr>
          <w:sz w:val="28"/>
          <w:szCs w:val="28"/>
        </w:rPr>
      </w:pPr>
      <w:r w:rsidDel="00000000" w:rsidR="00000000" w:rsidRPr="00000000">
        <w:rPr>
          <w:rtl w:val="0"/>
        </w:rPr>
      </w:r>
    </w:p>
    <w:p w:rsidR="00000000" w:rsidDel="00000000" w:rsidP="00000000" w:rsidRDefault="00000000" w:rsidRPr="00000000" w14:paraId="00000010">
      <w:pPr>
        <w:numPr>
          <w:ilvl w:val="0"/>
          <w:numId w:val="2"/>
        </w:numPr>
        <w:ind w:left="720" w:hanging="360"/>
        <w:rPr>
          <w:sz w:val="28"/>
          <w:szCs w:val="28"/>
        </w:rPr>
      </w:pPr>
      <w:r w:rsidDel="00000000" w:rsidR="00000000" w:rsidRPr="00000000">
        <w:rPr>
          <w:b w:val="1"/>
          <w:sz w:val="28"/>
          <w:szCs w:val="28"/>
          <w:rtl w:val="0"/>
        </w:rPr>
        <w:t xml:space="preserve">Flexible Configs</w:t>
      </w:r>
      <w:r w:rsidDel="00000000" w:rsidR="00000000" w:rsidRPr="00000000">
        <w:rPr>
          <w:sz w:val="28"/>
          <w:szCs w:val="28"/>
          <w:rtl w:val="0"/>
        </w:rPr>
        <w:t xml:space="preserve">: Can </w:t>
      </w:r>
      <w:r w:rsidDel="00000000" w:rsidR="00000000" w:rsidRPr="00000000">
        <w:rPr>
          <w:b w:val="1"/>
          <w:sz w:val="28"/>
          <w:szCs w:val="28"/>
          <w:rtl w:val="0"/>
        </w:rPr>
        <w:t xml:space="preserve">opt to use Java-based annotations or XML configuration.</w:t>
      </w:r>
      <w:r w:rsidDel="00000000" w:rsidR="00000000" w:rsidRPr="00000000">
        <w:rPr>
          <w:rtl w:val="0"/>
        </w:rPr>
      </w:r>
    </w:p>
    <w:p w:rsidR="00000000" w:rsidDel="00000000" w:rsidP="00000000" w:rsidRDefault="00000000" w:rsidRPr="00000000" w14:paraId="00000011">
      <w:pPr>
        <w:ind w:left="720" w:firstLine="0"/>
        <w:rPr>
          <w:sz w:val="28"/>
          <w:szCs w:val="28"/>
        </w:rPr>
      </w:pPr>
      <w:r w:rsidDel="00000000" w:rsidR="00000000" w:rsidRPr="00000000">
        <w:rPr>
          <w:rtl w:val="0"/>
        </w:rPr>
      </w:r>
    </w:p>
    <w:p w:rsidR="00000000" w:rsidDel="00000000" w:rsidP="00000000" w:rsidRDefault="00000000" w:rsidRPr="00000000" w14:paraId="00000012">
      <w:pPr>
        <w:numPr>
          <w:ilvl w:val="0"/>
          <w:numId w:val="2"/>
        </w:numPr>
        <w:ind w:left="720" w:hanging="360"/>
        <w:rPr>
          <w:sz w:val="28"/>
          <w:szCs w:val="28"/>
        </w:rPr>
      </w:pPr>
      <w:r w:rsidDel="00000000" w:rsidR="00000000" w:rsidRPr="00000000">
        <w:rPr>
          <w:b w:val="1"/>
          <w:sz w:val="28"/>
          <w:szCs w:val="28"/>
          <w:rtl w:val="0"/>
        </w:rPr>
        <w:t xml:space="preserve">Secure</w:t>
      </w:r>
      <w:r w:rsidDel="00000000" w:rsidR="00000000" w:rsidRPr="00000000">
        <w:rPr>
          <w:sz w:val="28"/>
          <w:szCs w:val="28"/>
          <w:rtl w:val="0"/>
        </w:rPr>
        <w:t xml:space="preserve">: </w:t>
      </w:r>
      <w:r w:rsidDel="00000000" w:rsidR="00000000" w:rsidRPr="00000000">
        <w:rPr>
          <w:b w:val="1"/>
          <w:sz w:val="28"/>
          <w:szCs w:val="28"/>
          <w:rtl w:val="0"/>
        </w:rPr>
        <w:t xml:space="preserve">Easy to implement security modules with </w:t>
      </w:r>
      <w:hyperlink r:id="rId7">
        <w:r w:rsidDel="00000000" w:rsidR="00000000" w:rsidRPr="00000000">
          <w:rPr>
            <w:b w:val="1"/>
            <w:sz w:val="28"/>
            <w:szCs w:val="28"/>
            <w:rtl w:val="0"/>
          </w:rPr>
          <w:t xml:space="preserve">authentication</w:t>
        </w:r>
      </w:hyperlink>
      <w:r w:rsidDel="00000000" w:rsidR="00000000" w:rsidRPr="00000000">
        <w:rPr>
          <w:b w:val="1"/>
          <w:sz w:val="28"/>
          <w:szCs w:val="28"/>
          <w:rtl w:val="0"/>
        </w:rPr>
        <w:t xml:space="preserve"> and validation features</w:t>
      </w:r>
      <w:r w:rsidDel="00000000" w:rsidR="00000000" w:rsidRPr="00000000">
        <w:rPr>
          <w:sz w:val="28"/>
          <w:szCs w:val="28"/>
          <w:rtl w:val="0"/>
        </w:rPr>
        <w:t xml:space="preserve">.</w:t>
      </w:r>
    </w:p>
    <w:p w:rsidR="00000000" w:rsidDel="00000000" w:rsidP="00000000" w:rsidRDefault="00000000" w:rsidRPr="00000000" w14:paraId="00000013">
      <w:pPr>
        <w:numPr>
          <w:ilvl w:val="0"/>
          <w:numId w:val="2"/>
        </w:numPr>
        <w:ind w:left="720" w:hanging="360"/>
        <w:rPr>
          <w:sz w:val="28"/>
          <w:szCs w:val="28"/>
        </w:rPr>
      </w:pPr>
      <w:r w:rsidDel="00000000" w:rsidR="00000000" w:rsidRPr="00000000">
        <w:rPr>
          <w:b w:val="1"/>
          <w:sz w:val="28"/>
          <w:szCs w:val="28"/>
          <w:rtl w:val="0"/>
        </w:rPr>
        <w:t xml:space="preserve">Scalable transactions</w:t>
      </w:r>
      <w:r w:rsidDel="00000000" w:rsidR="00000000" w:rsidRPr="00000000">
        <w:rPr>
          <w:sz w:val="28"/>
          <w:szCs w:val="28"/>
          <w:rtl w:val="0"/>
        </w:rPr>
        <w:t xml:space="preserve">: Spring offers a </w:t>
      </w:r>
      <w:r w:rsidDel="00000000" w:rsidR="00000000" w:rsidRPr="00000000">
        <w:rPr>
          <w:b w:val="1"/>
          <w:sz w:val="28"/>
          <w:szCs w:val="28"/>
          <w:rtl w:val="0"/>
        </w:rPr>
        <w:t xml:space="preserve">consistent, scalable transaction management interface for both local transactions and global transactions</w:t>
      </w:r>
      <w:r w:rsidDel="00000000" w:rsidR="00000000" w:rsidRPr="00000000">
        <w:rPr>
          <w:sz w:val="28"/>
          <w:szCs w:val="28"/>
          <w:rtl w:val="0"/>
        </w:rPr>
        <w:t xml:space="preserve">. This includes caching protocols.</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b w:val="1"/>
          <w:sz w:val="28"/>
          <w:szCs w:val="28"/>
          <w:rtl w:val="0"/>
        </w:rPr>
        <w:t xml:space="preserve">Strong support for Java ecosystem</w:t>
      </w:r>
      <w:r w:rsidDel="00000000" w:rsidR="00000000" w:rsidRPr="00000000">
        <w:rPr>
          <w:sz w:val="28"/>
          <w:szCs w:val="28"/>
          <w:rtl w:val="0"/>
        </w:rPr>
        <w:t xml:space="preserve">: </w:t>
      </w:r>
      <w:r w:rsidDel="00000000" w:rsidR="00000000" w:rsidRPr="00000000">
        <w:rPr>
          <w:b w:val="1"/>
          <w:sz w:val="28"/>
          <w:szCs w:val="28"/>
          <w:rtl w:val="0"/>
        </w:rPr>
        <w:t xml:space="preserve">Spring makes innovative uses of pre-existing technologies</w:t>
      </w:r>
      <w:r w:rsidDel="00000000" w:rsidR="00000000" w:rsidRPr="00000000">
        <w:rPr>
          <w:sz w:val="28"/>
          <w:szCs w:val="28"/>
          <w:rtl w:val="0"/>
        </w:rPr>
        <w:t xml:space="preserve">, such as ORM frameworks, JEE, and JDK timers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rPr>
      </w:pPr>
      <w:r w:rsidDel="00000000" w:rsidR="00000000" w:rsidRPr="00000000">
        <w:rPr>
          <w:rtl w:val="0"/>
        </w:rPr>
      </w:r>
    </w:p>
    <w:p w:rsidR="00000000" w:rsidDel="00000000" w:rsidP="00000000" w:rsidRDefault="00000000" w:rsidRPr="00000000" w14:paraId="00000017">
      <w:pPr>
        <w:pStyle w:val="Heading3"/>
        <w:keepNext w:val="0"/>
        <w:keepLines w:val="0"/>
        <w:shd w:fill="ffffff" w:val="clear"/>
        <w:spacing w:after="160" w:before="300" w:line="360" w:lineRule="auto"/>
        <w:rPr>
          <w:b w:val="1"/>
          <w:color w:val="000000"/>
          <w:sz w:val="26"/>
          <w:szCs w:val="26"/>
        </w:rPr>
      </w:pPr>
      <w:bookmarkStart w:colFirst="0" w:colLast="0" w:name="_c27qsqnzse2g" w:id="1"/>
      <w:bookmarkEnd w:id="1"/>
      <w:r w:rsidDel="00000000" w:rsidR="00000000" w:rsidRPr="00000000">
        <w:rPr>
          <w:b w:val="1"/>
          <w:color w:val="000000"/>
          <w:u w:val="single"/>
          <w:rtl w:val="0"/>
        </w:rPr>
        <w:t xml:space="preserve">Disadvantages of Spring</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rPr>
      </w:pPr>
      <w:r w:rsidDel="00000000" w:rsidR="00000000" w:rsidRPr="00000000">
        <w:rPr>
          <w:b w:val="1"/>
          <w:sz w:val="28"/>
          <w:szCs w:val="28"/>
          <w:rtl w:val="0"/>
        </w:rPr>
        <w:t xml:space="preserve">Complexity</w:t>
      </w:r>
      <w:r w:rsidDel="00000000" w:rsidR="00000000" w:rsidRPr="00000000">
        <w:rPr>
          <w:sz w:val="28"/>
          <w:szCs w:val="28"/>
          <w:rtl w:val="0"/>
        </w:rPr>
        <w:t xml:space="preserve">: Spring Framework</w:t>
      </w:r>
      <w:r w:rsidDel="00000000" w:rsidR="00000000" w:rsidRPr="00000000">
        <w:rPr>
          <w:b w:val="1"/>
          <w:sz w:val="28"/>
          <w:szCs w:val="28"/>
          <w:rtl w:val="0"/>
        </w:rPr>
        <w:t xml:space="preserve"> opts for increased control and complexity over ease of use</w:t>
      </w:r>
      <w:r w:rsidDel="00000000" w:rsidR="00000000" w:rsidRPr="00000000">
        <w:rPr>
          <w:sz w:val="28"/>
          <w:szCs w:val="28"/>
          <w:rtl w:val="0"/>
        </w:rPr>
        <w:t xml:space="preserve">. Spring is, therefore, </w:t>
      </w:r>
      <w:r w:rsidDel="00000000" w:rsidR="00000000" w:rsidRPr="00000000">
        <w:rPr>
          <w:b w:val="1"/>
          <w:sz w:val="28"/>
          <w:szCs w:val="28"/>
          <w:rtl w:val="0"/>
        </w:rPr>
        <w:t xml:space="preserve">harder to pick up than other web frameworks</w:t>
      </w:r>
      <w:r w:rsidDel="00000000" w:rsidR="00000000" w:rsidRPr="00000000">
        <w:rPr>
          <w:sz w:val="28"/>
          <w:szCs w:val="28"/>
          <w:rtl w:val="0"/>
        </w:rPr>
        <w:t xml:space="preserve">. While very powerful, Spring is best suited for experienced developers that can handle its steep learning curve.</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rPr>
      </w:pPr>
      <w:r w:rsidDel="00000000" w:rsidR="00000000" w:rsidRPr="00000000">
        <w:rPr>
          <w:b w:val="1"/>
          <w:sz w:val="28"/>
          <w:szCs w:val="28"/>
          <w:rtl w:val="0"/>
        </w:rPr>
        <w:t xml:space="preserve">Parallel Mechanisms</w:t>
      </w:r>
      <w:r w:rsidDel="00000000" w:rsidR="00000000" w:rsidRPr="00000000">
        <w:rPr>
          <w:sz w:val="28"/>
          <w:szCs w:val="28"/>
          <w:rtl w:val="0"/>
        </w:rPr>
        <w:t xml:space="preserve">: Spring’s </w:t>
      </w:r>
      <w:r w:rsidDel="00000000" w:rsidR="00000000" w:rsidRPr="00000000">
        <w:rPr>
          <w:b w:val="1"/>
          <w:sz w:val="28"/>
          <w:szCs w:val="28"/>
          <w:rtl w:val="0"/>
        </w:rPr>
        <w:t xml:space="preserve">wide range of options</w:t>
      </w:r>
      <w:r w:rsidDel="00000000" w:rsidR="00000000" w:rsidRPr="00000000">
        <w:rPr>
          <w:sz w:val="28"/>
          <w:szCs w:val="28"/>
          <w:rtl w:val="0"/>
        </w:rPr>
        <w:t xml:space="preserve"> means a </w:t>
      </w:r>
      <w:r w:rsidDel="00000000" w:rsidR="00000000" w:rsidRPr="00000000">
        <w:rPr>
          <w:b w:val="1"/>
          <w:sz w:val="28"/>
          <w:szCs w:val="28"/>
          <w:rtl w:val="0"/>
        </w:rPr>
        <w:t xml:space="preserve">single task can be accomplished in several ways</w:t>
      </w:r>
      <w:r w:rsidDel="00000000" w:rsidR="00000000" w:rsidRPr="00000000">
        <w:rPr>
          <w:sz w:val="28"/>
          <w:szCs w:val="28"/>
          <w:rtl w:val="0"/>
        </w:rPr>
        <w:t xml:space="preserve">. We’ll need intricate knowledge of our available tools to choose the ideal solution and avoid cross-team confusion.</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rPr>
      </w:pPr>
      <w:r w:rsidDel="00000000" w:rsidR="00000000" w:rsidRPr="00000000">
        <w:rPr>
          <w:b w:val="1"/>
          <w:sz w:val="28"/>
          <w:szCs w:val="28"/>
          <w:rtl w:val="0"/>
        </w:rPr>
        <w:t xml:space="preserve">Lacking robust documentation</w:t>
      </w:r>
      <w:r w:rsidDel="00000000" w:rsidR="00000000" w:rsidRPr="00000000">
        <w:rPr>
          <w:sz w:val="28"/>
          <w:szCs w:val="28"/>
          <w:rtl w:val="0"/>
        </w:rPr>
        <w:t xml:space="preserve">: Spring’s </w:t>
      </w:r>
      <w:r w:rsidDel="00000000" w:rsidR="00000000" w:rsidRPr="00000000">
        <w:rPr>
          <w:b w:val="1"/>
          <w:sz w:val="28"/>
          <w:szCs w:val="28"/>
          <w:rtl w:val="0"/>
        </w:rPr>
        <w:t xml:space="preserve">documentation is missing clear guidelines on a number of topics</w:t>
      </w:r>
      <w:r w:rsidDel="00000000" w:rsidR="00000000" w:rsidRPr="00000000">
        <w:rPr>
          <w:sz w:val="28"/>
          <w:szCs w:val="28"/>
          <w:rtl w:val="0"/>
        </w:rPr>
        <w:t xml:space="preserve">, especially around cybersecurity techniques. It’s up to users to deal with common attacks like cross-site forgery and scripting attacks.</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rPr>
      </w:pPr>
      <w:r w:rsidDel="00000000" w:rsidR="00000000" w:rsidRPr="00000000">
        <w:rPr>
          <w:rtl w:val="0"/>
        </w:rPr>
      </w:r>
    </w:p>
    <w:p w:rsidR="00000000" w:rsidDel="00000000" w:rsidP="00000000" w:rsidRDefault="00000000" w:rsidRPr="00000000" w14:paraId="0000001E">
      <w:pPr>
        <w:pStyle w:val="Heading2"/>
        <w:keepNext w:val="0"/>
        <w:keepLines w:val="0"/>
        <w:shd w:fill="ffffff" w:val="clear"/>
        <w:spacing w:after="160" w:before="300" w:line="360" w:lineRule="auto"/>
        <w:rPr>
          <w:b w:val="1"/>
          <w:sz w:val="34"/>
          <w:szCs w:val="34"/>
        </w:rPr>
      </w:pPr>
      <w:bookmarkStart w:colFirst="0" w:colLast="0" w:name="_ouf75da4ocb" w:id="2"/>
      <w:bookmarkEnd w:id="2"/>
      <w:r w:rsidDel="00000000" w:rsidR="00000000" w:rsidRPr="00000000">
        <w:rPr>
          <w:b w:val="1"/>
          <w:sz w:val="28"/>
          <w:szCs w:val="28"/>
          <w:u w:val="single"/>
          <w:rtl w:val="0"/>
        </w:rPr>
        <w:t xml:space="preserve">Features of Spring</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rPr>
      </w:pPr>
      <w:r w:rsidDel="00000000" w:rsidR="00000000" w:rsidRPr="00000000">
        <w:rPr>
          <w:b w:val="1"/>
          <w:sz w:val="28"/>
          <w:szCs w:val="28"/>
          <w:rtl w:val="0"/>
        </w:rPr>
        <w:t xml:space="preserve">Inversion of Control (IoC)</w:t>
      </w:r>
      <w:r w:rsidDel="00000000" w:rsidR="00000000" w:rsidRPr="00000000">
        <w:rPr>
          <w:sz w:val="28"/>
          <w:szCs w:val="28"/>
          <w:rtl w:val="0"/>
        </w:rPr>
        <w:t xml:space="preserve">: </w:t>
      </w:r>
      <w:r w:rsidDel="00000000" w:rsidR="00000000" w:rsidRPr="00000000">
        <w:rPr>
          <w:b w:val="1"/>
          <w:sz w:val="28"/>
          <w:szCs w:val="28"/>
          <w:rtl w:val="0"/>
        </w:rPr>
        <w:t xml:space="preserve">Shifts responsibility for dependencies from objects to the framework itself</w:t>
      </w:r>
      <w:r w:rsidDel="00000000" w:rsidR="00000000" w:rsidRPr="00000000">
        <w:rPr>
          <w:sz w:val="28"/>
          <w:szCs w:val="28"/>
          <w:rtl w:val="0"/>
        </w:rPr>
        <w:t xml:space="preserve">. Without IoC, each object must handle its own instance of dependency. </w:t>
      </w:r>
      <w:r w:rsidDel="00000000" w:rsidR="00000000" w:rsidRPr="00000000">
        <w:rPr>
          <w:b w:val="1"/>
          <w:sz w:val="28"/>
          <w:szCs w:val="28"/>
          <w:rtl w:val="0"/>
        </w:rPr>
        <w:t xml:space="preserve">With IoC</w:t>
      </w:r>
      <w:r w:rsidDel="00000000" w:rsidR="00000000" w:rsidRPr="00000000">
        <w:rPr>
          <w:sz w:val="28"/>
          <w:szCs w:val="28"/>
          <w:rtl w:val="0"/>
        </w:rPr>
        <w:t xml:space="preserve">, </w:t>
      </w:r>
      <w:r w:rsidDel="00000000" w:rsidR="00000000" w:rsidRPr="00000000">
        <w:rPr>
          <w:b w:val="1"/>
          <w:sz w:val="28"/>
          <w:szCs w:val="28"/>
          <w:rtl w:val="0"/>
        </w:rPr>
        <w:t xml:space="preserve">the object simply lists that it needs a certain dependency and the framework configures and manages it</w:t>
      </w:r>
      <w:r w:rsidDel="00000000" w:rsidR="00000000" w:rsidRPr="00000000">
        <w:rPr>
          <w:sz w:val="28"/>
          <w:szCs w:val="28"/>
          <w:rtl w:val="0"/>
        </w:rPr>
        <w:t xml:space="preserve"> </w:t>
      </w:r>
      <w:r w:rsidDel="00000000" w:rsidR="00000000" w:rsidRPr="00000000">
        <w:rPr>
          <w:b w:val="1"/>
          <w:sz w:val="28"/>
          <w:szCs w:val="28"/>
          <w:rtl w:val="0"/>
        </w:rPr>
        <w:t xml:space="preserve">automatically</w:t>
      </w:r>
      <w:r w:rsidDel="00000000" w:rsidR="00000000" w:rsidRPr="00000000">
        <w:rPr>
          <w:sz w:val="28"/>
          <w:szCs w:val="28"/>
          <w:rtl w:val="0"/>
        </w:rPr>
        <w:t xml:space="preserve">. This simplifies the app development process by consolidating the dependency system and reducing the workload on individual classes.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rPr>
      </w:pPr>
      <w:r w:rsidDel="00000000" w:rsidR="00000000" w:rsidRPr="00000000">
        <w:rPr>
          <w:b w:val="1"/>
          <w:sz w:val="28"/>
          <w:szCs w:val="28"/>
          <w:rtl w:val="0"/>
        </w:rPr>
        <w:t xml:space="preserve">Aspect-Oriented Programming</w:t>
      </w:r>
      <w:r w:rsidDel="00000000" w:rsidR="00000000" w:rsidRPr="00000000">
        <w:rPr>
          <w:sz w:val="28"/>
          <w:szCs w:val="28"/>
          <w:rtl w:val="0"/>
        </w:rPr>
        <w:t xml:space="preserve">: </w:t>
      </w:r>
      <w:r w:rsidDel="00000000" w:rsidR="00000000" w:rsidRPr="00000000">
        <w:rPr>
          <w:b w:val="1"/>
          <w:sz w:val="28"/>
          <w:szCs w:val="28"/>
          <w:rtl w:val="0"/>
        </w:rPr>
        <w:t xml:space="preserve">Spring</w:t>
      </w:r>
      <w:r w:rsidDel="00000000" w:rsidR="00000000" w:rsidRPr="00000000">
        <w:rPr>
          <w:sz w:val="28"/>
          <w:szCs w:val="28"/>
          <w:rtl w:val="0"/>
        </w:rPr>
        <w:t xml:space="preserve"> </w:t>
      </w:r>
      <w:r w:rsidDel="00000000" w:rsidR="00000000" w:rsidRPr="00000000">
        <w:rPr>
          <w:b w:val="1"/>
          <w:sz w:val="28"/>
          <w:szCs w:val="28"/>
          <w:rtl w:val="0"/>
        </w:rPr>
        <w:t xml:space="preserve">AOP</w:t>
      </w:r>
      <w:r w:rsidDel="00000000" w:rsidR="00000000" w:rsidRPr="00000000">
        <w:rPr>
          <w:sz w:val="28"/>
          <w:szCs w:val="28"/>
          <w:rtl w:val="0"/>
        </w:rPr>
        <w:t xml:space="preserve"> </w:t>
      </w:r>
      <w:r w:rsidDel="00000000" w:rsidR="00000000" w:rsidRPr="00000000">
        <w:rPr>
          <w:b w:val="1"/>
          <w:sz w:val="28"/>
          <w:szCs w:val="28"/>
          <w:rtl w:val="0"/>
        </w:rPr>
        <w:t xml:space="preserve">allows us to have different class loaders to increase modularity and separate cross-cutting concerns</w:t>
      </w:r>
      <w:r w:rsidDel="00000000" w:rsidR="00000000" w:rsidRPr="00000000">
        <w:rPr>
          <w:sz w:val="28"/>
          <w:szCs w:val="28"/>
          <w:rtl w:val="0"/>
        </w:rPr>
        <w:t xml:space="preserve">.</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rPr>
      </w:pPr>
      <w:r w:rsidDel="00000000" w:rsidR="00000000" w:rsidRPr="00000000">
        <w:rPr>
          <w:b w:val="1"/>
          <w:sz w:val="28"/>
          <w:szCs w:val="28"/>
          <w:rtl w:val="0"/>
        </w:rPr>
        <w:t xml:space="preserve">Dependency Injection</w:t>
      </w:r>
      <w:r w:rsidDel="00000000" w:rsidR="00000000" w:rsidRPr="00000000">
        <w:rPr>
          <w:sz w:val="28"/>
          <w:szCs w:val="28"/>
          <w:rtl w:val="0"/>
        </w:rPr>
        <w:t xml:space="preserve">:</w:t>
      </w:r>
      <w:r w:rsidDel="00000000" w:rsidR="00000000" w:rsidRPr="00000000">
        <w:rPr>
          <w:b w:val="1"/>
          <w:sz w:val="28"/>
          <w:szCs w:val="28"/>
          <w:rtl w:val="0"/>
        </w:rPr>
        <w:t xml:space="preserve"> The process Spring uses to automatically manage the dependencies of beans</w:t>
      </w:r>
      <w:r w:rsidDel="00000000" w:rsidR="00000000" w:rsidRPr="00000000">
        <w:rPr>
          <w:sz w:val="28"/>
          <w:szCs w:val="28"/>
          <w:rtl w:val="0"/>
        </w:rPr>
        <w:t xml:space="preserve">. Spring checks which beans are required for a particular bean to function and injects them as a dependency. Spring can </w:t>
      </w:r>
      <w:r w:rsidDel="00000000" w:rsidR="00000000" w:rsidRPr="00000000">
        <w:rPr>
          <w:b w:val="1"/>
          <w:sz w:val="28"/>
          <w:szCs w:val="28"/>
          <w:rtl w:val="0"/>
        </w:rPr>
        <w:t xml:space="preserve">perform dependency injection by using</w:t>
      </w:r>
      <w:r w:rsidDel="00000000" w:rsidR="00000000" w:rsidRPr="00000000">
        <w:rPr>
          <w:sz w:val="28"/>
          <w:szCs w:val="28"/>
          <w:rtl w:val="0"/>
        </w:rPr>
        <w:t xml:space="preserve"> </w:t>
      </w:r>
      <w:r w:rsidDel="00000000" w:rsidR="00000000" w:rsidRPr="00000000">
        <w:rPr>
          <w:b w:val="1"/>
          <w:sz w:val="28"/>
          <w:szCs w:val="28"/>
          <w:rtl w:val="0"/>
        </w:rPr>
        <w:t xml:space="preserve">a</w:t>
      </w:r>
      <w:r w:rsidDel="00000000" w:rsidR="00000000" w:rsidRPr="00000000">
        <w:rPr>
          <w:sz w:val="28"/>
          <w:szCs w:val="28"/>
          <w:rtl w:val="0"/>
        </w:rPr>
        <w:t xml:space="preserve"> </w:t>
      </w:r>
      <w:r w:rsidDel="00000000" w:rsidR="00000000" w:rsidRPr="00000000">
        <w:rPr>
          <w:b w:val="1"/>
          <w:sz w:val="28"/>
          <w:szCs w:val="28"/>
          <w:rtl w:val="0"/>
        </w:rPr>
        <w:t xml:space="preserve">constructor</w:t>
      </w:r>
      <w:r w:rsidDel="00000000" w:rsidR="00000000" w:rsidRPr="00000000">
        <w:rPr>
          <w:sz w:val="28"/>
          <w:szCs w:val="28"/>
          <w:rtl w:val="0"/>
        </w:rPr>
        <w:t xml:space="preserve"> or </w:t>
      </w:r>
      <w:r w:rsidDel="00000000" w:rsidR="00000000" w:rsidRPr="00000000">
        <w:rPr>
          <w:b w:val="1"/>
          <w:sz w:val="28"/>
          <w:szCs w:val="28"/>
          <w:rtl w:val="0"/>
        </w:rPr>
        <w:t xml:space="preserve">a</w:t>
      </w:r>
      <w:r w:rsidDel="00000000" w:rsidR="00000000" w:rsidRPr="00000000">
        <w:rPr>
          <w:sz w:val="28"/>
          <w:szCs w:val="28"/>
          <w:rtl w:val="0"/>
        </w:rPr>
        <w:t xml:space="preserve"> </w:t>
      </w:r>
      <w:r w:rsidDel="00000000" w:rsidR="00000000" w:rsidRPr="00000000">
        <w:rPr>
          <w:b w:val="1"/>
          <w:sz w:val="28"/>
          <w:szCs w:val="28"/>
          <w:rtl w:val="0"/>
        </w:rPr>
        <w:t xml:space="preserve">setter method</w:t>
      </w:r>
      <w:r w:rsidDel="00000000" w:rsidR="00000000" w:rsidRPr="00000000">
        <w:rPr>
          <w:sz w:val="28"/>
          <w:szCs w:val="28"/>
          <w:rtl w:val="0"/>
        </w:rPr>
        <w:t xml:space="preserve">.</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rPr>
      </w:pPr>
      <w:r w:rsidDel="00000000" w:rsidR="00000000" w:rsidRPr="00000000">
        <w:rPr>
          <w:b w:val="1"/>
          <w:sz w:val="28"/>
          <w:szCs w:val="28"/>
          <w:rtl w:val="0"/>
        </w:rPr>
        <w:t xml:space="preserve">Container Lifecycle Management</w:t>
      </w:r>
      <w:r w:rsidDel="00000000" w:rsidR="00000000" w:rsidRPr="00000000">
        <w:rPr>
          <w:sz w:val="28"/>
          <w:szCs w:val="28"/>
          <w:rtl w:val="0"/>
        </w:rPr>
        <w:t xml:space="preserve">: </w:t>
      </w:r>
      <w:r w:rsidDel="00000000" w:rsidR="00000000" w:rsidRPr="00000000">
        <w:rPr>
          <w:b w:val="1"/>
          <w:sz w:val="28"/>
          <w:szCs w:val="28"/>
          <w:rtl w:val="0"/>
        </w:rPr>
        <w:t xml:space="preserve">Automatically creates, manages, and configures application objects</w:t>
      </w:r>
      <w:r w:rsidDel="00000000" w:rsidR="00000000" w:rsidRPr="00000000">
        <w:rPr>
          <w:sz w:val="28"/>
          <w:szCs w:val="28"/>
          <w:rtl w:val="0"/>
        </w:rPr>
        <w:t xml:space="preserv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rPr>
      </w:pPr>
      <w:r w:rsidDel="00000000" w:rsidR="00000000" w:rsidRPr="00000000">
        <w:rPr>
          <w:b w:val="1"/>
          <w:sz w:val="28"/>
          <w:szCs w:val="28"/>
          <w:rtl w:val="0"/>
        </w:rPr>
        <w:t xml:space="preserve">MVC support</w:t>
      </w:r>
      <w:r w:rsidDel="00000000" w:rsidR="00000000" w:rsidRPr="00000000">
        <w:rPr>
          <w:sz w:val="28"/>
          <w:szCs w:val="28"/>
          <w:rtl w:val="0"/>
        </w:rPr>
        <w:t xml:space="preserve">: Supports the MVC web architecture that separates functionalities between model, view, and controller layers.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rPr>
      </w:pPr>
      <w:r w:rsidDel="00000000" w:rsidR="00000000" w:rsidRPr="00000000">
        <w:rPr>
          <w:b w:val="1"/>
          <w:sz w:val="28"/>
          <w:szCs w:val="28"/>
          <w:rtl w:val="0"/>
        </w:rPr>
        <w:t xml:space="preserve">Error Handling</w:t>
      </w:r>
      <w:r w:rsidDel="00000000" w:rsidR="00000000" w:rsidRPr="00000000">
        <w:rPr>
          <w:sz w:val="28"/>
          <w:szCs w:val="28"/>
          <w:rtl w:val="0"/>
        </w:rPr>
        <w:t xml:space="preserve">: Includes JDBC exception handling with an exception hierarchy system.</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sz w:val="28"/>
          <w:szCs w:val="28"/>
        </w:rPr>
      </w:pPr>
      <w:r w:rsidDel="00000000" w:rsidR="00000000" w:rsidRPr="00000000">
        <w:rPr>
          <w:rtl w:val="0"/>
        </w:rPr>
      </w:r>
    </w:p>
    <w:p w:rsidR="00000000" w:rsidDel="00000000" w:rsidP="00000000" w:rsidRDefault="00000000" w:rsidRPr="00000000" w14:paraId="0000002B">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300" w:line="360" w:lineRule="auto"/>
        <w:ind w:left="0" w:right="0" w:firstLine="0"/>
        <w:jc w:val="left"/>
        <w:rPr>
          <w:b w:val="1"/>
          <w:sz w:val="28"/>
          <w:szCs w:val="28"/>
          <w:u w:val="single"/>
        </w:rPr>
      </w:pPr>
      <w:bookmarkStart w:colFirst="0" w:colLast="0" w:name="_bonwktyz6atc" w:id="3"/>
      <w:bookmarkEnd w:id="3"/>
      <w:r w:rsidDel="00000000" w:rsidR="00000000" w:rsidRPr="00000000">
        <w:rPr>
          <w:b w:val="1"/>
          <w:sz w:val="28"/>
          <w:szCs w:val="28"/>
          <w:u w:val="single"/>
          <w:rtl w:val="0"/>
        </w:rPr>
        <w:t xml:space="preserve">Spring Architecture and Components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6"/>
          <w:szCs w:val="26"/>
        </w:rPr>
      </w:pPr>
      <w:r w:rsidDel="00000000" w:rsidR="00000000" w:rsidRPr="00000000">
        <w:rPr>
          <w:sz w:val="28"/>
          <w:szCs w:val="28"/>
          <w:rtl w:val="0"/>
        </w:rPr>
        <w:t xml:space="preserve">Let’s break down the fundamental pieces of a Spring Framework application to help see the big picture.</w:t>
      </w:r>
      <w:r w:rsidDel="00000000" w:rsidR="00000000" w:rsidRPr="00000000">
        <w:rPr>
          <w:rtl w:val="0"/>
        </w:rPr>
      </w:r>
    </w:p>
    <w:p w:rsidR="00000000" w:rsidDel="00000000" w:rsidP="00000000" w:rsidRDefault="00000000" w:rsidRPr="00000000" w14:paraId="0000002D">
      <w:pPr>
        <w:pStyle w:val="Heading3"/>
        <w:keepNext w:val="0"/>
        <w:keepLines w:val="0"/>
        <w:shd w:fill="ffffff" w:val="clear"/>
        <w:spacing w:after="160" w:before="300" w:line="360" w:lineRule="auto"/>
        <w:rPr>
          <w:b w:val="1"/>
          <w:color w:val="000000"/>
          <w:sz w:val="26"/>
          <w:szCs w:val="26"/>
        </w:rPr>
      </w:pPr>
      <w:bookmarkStart w:colFirst="0" w:colLast="0" w:name="_jzs41vynkdjj" w:id="4"/>
      <w:bookmarkEnd w:id="4"/>
      <w:r w:rsidDel="00000000" w:rsidR="00000000" w:rsidRPr="00000000">
        <w:rPr>
          <w:b w:val="1"/>
          <w:color w:val="000000"/>
          <w:sz w:val="26"/>
          <w:szCs w:val="26"/>
          <w:rtl w:val="0"/>
        </w:rPr>
        <w:t xml:space="preserve">Beans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b w:val="1"/>
          <w:sz w:val="28"/>
          <w:szCs w:val="28"/>
          <w:rtl w:val="0"/>
        </w:rPr>
        <w:t xml:space="preserve">Spring Beans</w:t>
      </w:r>
      <w:r w:rsidDel="00000000" w:rsidR="00000000" w:rsidRPr="00000000">
        <w:rPr>
          <w:sz w:val="28"/>
          <w:szCs w:val="28"/>
          <w:rtl w:val="0"/>
        </w:rPr>
        <w:t xml:space="preserve"> are </w:t>
      </w:r>
      <w:r w:rsidDel="00000000" w:rsidR="00000000" w:rsidRPr="00000000">
        <w:rPr>
          <w:b w:val="1"/>
          <w:sz w:val="28"/>
          <w:szCs w:val="28"/>
          <w:rtl w:val="0"/>
        </w:rPr>
        <w:t xml:space="preserve">instances of classes that are managed by Spring</w:t>
      </w:r>
      <w:r w:rsidDel="00000000" w:rsidR="00000000" w:rsidRPr="00000000">
        <w:rPr>
          <w:sz w:val="28"/>
          <w:szCs w:val="28"/>
          <w:rtl w:val="0"/>
        </w:rPr>
        <w:t xml:space="preserve">. They are the most fundamental component of a Spring program.</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Traditionally, objects would create personal instances of their dependencies. </w:t>
      </w:r>
      <w:r w:rsidDel="00000000" w:rsidR="00000000" w:rsidRPr="00000000">
        <w:rPr>
          <w:b w:val="1"/>
          <w:sz w:val="28"/>
          <w:szCs w:val="28"/>
          <w:rtl w:val="0"/>
        </w:rPr>
        <w:t xml:space="preserve">Spring manages all the dependencies of an object and instantiates the object into a bean after injecting the required dependencies</w:t>
      </w:r>
      <w:r w:rsidDel="00000000" w:rsidR="00000000" w:rsidRPr="00000000">
        <w:rPr>
          <w:sz w:val="28"/>
          <w:szCs w:val="28"/>
          <w:rtl w:val="0"/>
        </w:rPr>
        <w:t xml:space="preserve">. The</w:t>
      </w:r>
      <w:r w:rsidDel="00000000" w:rsidR="00000000" w:rsidRPr="00000000">
        <w:rPr>
          <w:rFonts w:ascii="Georgia" w:cs="Georgia" w:eastAsia="Georgia" w:hAnsi="Georgia"/>
          <w:color w:val="3d3d4e"/>
          <w:sz w:val="27"/>
          <w:szCs w:val="27"/>
          <w:rtl w:val="0"/>
        </w:rPr>
        <w:t xml:space="preserve"> </w:t>
      </w:r>
      <w:r w:rsidDel="00000000" w:rsidR="00000000" w:rsidRPr="00000000">
        <w:rPr>
          <w:rFonts w:ascii="Courier New" w:cs="Courier New" w:eastAsia="Courier New" w:hAnsi="Courier New"/>
          <w:color w:val="c7254e"/>
          <w:sz w:val="24"/>
          <w:szCs w:val="24"/>
          <w:shd w:fill="f9f2f4" w:val="clear"/>
          <w:rtl w:val="0"/>
        </w:rPr>
        <w:t xml:space="preserve">@Component</w:t>
      </w:r>
      <w:r w:rsidDel="00000000" w:rsidR="00000000" w:rsidRPr="00000000">
        <w:rPr>
          <w:sz w:val="28"/>
          <w:szCs w:val="28"/>
          <w:rtl w:val="0"/>
        </w:rPr>
        <w:t xml:space="preserve"> annotation is the most common method of defining beans.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9017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b w:val="1"/>
          <w:sz w:val="28"/>
          <w:szCs w:val="28"/>
          <w:rtl w:val="0"/>
        </w:rPr>
        <w:t xml:space="preserve">Beans have a set lifecycle and visibility based on their scope</w:t>
      </w:r>
      <w:r w:rsidDel="00000000" w:rsidR="00000000" w:rsidRPr="00000000">
        <w:rPr>
          <w:sz w:val="28"/>
          <w:szCs w:val="28"/>
          <w:rtl w:val="0"/>
        </w:rPr>
        <w:t xml:space="preserve">. There are </w:t>
      </w:r>
      <w:r w:rsidDel="00000000" w:rsidR="00000000" w:rsidRPr="00000000">
        <w:rPr>
          <w:b w:val="1"/>
          <w:sz w:val="28"/>
          <w:szCs w:val="28"/>
          <w:rtl w:val="0"/>
        </w:rPr>
        <w:t xml:space="preserve">six types of scopes</w:t>
      </w:r>
      <w:r w:rsidDel="00000000" w:rsidR="00000000" w:rsidRPr="00000000">
        <w:rPr>
          <w:sz w:val="28"/>
          <w:szCs w:val="28"/>
          <w:rtl w:val="0"/>
        </w:rPr>
        <w:t xml:space="preserve">: </w:t>
      </w:r>
      <w:r w:rsidDel="00000000" w:rsidR="00000000" w:rsidRPr="00000000">
        <w:rPr>
          <w:b w:val="1"/>
          <w:sz w:val="28"/>
          <w:szCs w:val="28"/>
          <w:rtl w:val="0"/>
        </w:rPr>
        <w:t xml:space="preserve">singleton</w:t>
      </w:r>
      <w:r w:rsidDel="00000000" w:rsidR="00000000" w:rsidRPr="00000000">
        <w:rPr>
          <w:sz w:val="28"/>
          <w:szCs w:val="28"/>
          <w:rtl w:val="0"/>
        </w:rPr>
        <w:t xml:space="preserve">, </w:t>
      </w:r>
      <w:r w:rsidDel="00000000" w:rsidR="00000000" w:rsidRPr="00000000">
        <w:rPr>
          <w:b w:val="1"/>
          <w:sz w:val="28"/>
          <w:szCs w:val="28"/>
          <w:rtl w:val="0"/>
        </w:rPr>
        <w:t xml:space="preserve">prototype</w:t>
      </w:r>
      <w:r w:rsidDel="00000000" w:rsidR="00000000" w:rsidRPr="00000000">
        <w:rPr>
          <w:sz w:val="28"/>
          <w:szCs w:val="28"/>
          <w:rtl w:val="0"/>
        </w:rPr>
        <w:t xml:space="preserve">, </w:t>
      </w:r>
      <w:r w:rsidDel="00000000" w:rsidR="00000000" w:rsidRPr="00000000">
        <w:rPr>
          <w:b w:val="1"/>
          <w:sz w:val="28"/>
          <w:szCs w:val="28"/>
          <w:rtl w:val="0"/>
        </w:rPr>
        <w:t xml:space="preserve">request</w:t>
      </w:r>
      <w:r w:rsidDel="00000000" w:rsidR="00000000" w:rsidRPr="00000000">
        <w:rPr>
          <w:sz w:val="28"/>
          <w:szCs w:val="28"/>
          <w:rtl w:val="0"/>
        </w:rPr>
        <w:t xml:space="preserve">, </w:t>
      </w:r>
      <w:r w:rsidDel="00000000" w:rsidR="00000000" w:rsidRPr="00000000">
        <w:rPr>
          <w:b w:val="1"/>
          <w:sz w:val="28"/>
          <w:szCs w:val="28"/>
          <w:rtl w:val="0"/>
        </w:rPr>
        <w:t xml:space="preserve">session</w:t>
      </w:r>
      <w:r w:rsidDel="00000000" w:rsidR="00000000" w:rsidRPr="00000000">
        <w:rPr>
          <w:sz w:val="28"/>
          <w:szCs w:val="28"/>
          <w:rtl w:val="0"/>
        </w:rPr>
        <w:t xml:space="preserve">, </w:t>
      </w:r>
      <w:r w:rsidDel="00000000" w:rsidR="00000000" w:rsidRPr="00000000">
        <w:rPr>
          <w:b w:val="1"/>
          <w:sz w:val="28"/>
          <w:szCs w:val="28"/>
          <w:rtl w:val="0"/>
        </w:rPr>
        <w:t xml:space="preserve">application</w:t>
      </w:r>
      <w:r w:rsidDel="00000000" w:rsidR="00000000" w:rsidRPr="00000000">
        <w:rPr>
          <w:sz w:val="28"/>
          <w:szCs w:val="28"/>
          <w:rtl w:val="0"/>
        </w:rPr>
        <w:t xml:space="preserve">, and </w:t>
      </w:r>
      <w:r w:rsidDel="00000000" w:rsidR="00000000" w:rsidRPr="00000000">
        <w:rPr>
          <w:b w:val="1"/>
          <w:sz w:val="28"/>
          <w:szCs w:val="28"/>
          <w:rtl w:val="0"/>
        </w:rPr>
        <w:t xml:space="preserve">websocket</w:t>
      </w:r>
      <w:r w:rsidDel="00000000" w:rsidR="00000000" w:rsidRPr="00000000">
        <w:rPr>
          <w:sz w:val="28"/>
          <w:szCs w:val="28"/>
          <w:rtl w:val="0"/>
        </w:rPr>
        <w:t xml:space="preserve">. The </w:t>
      </w:r>
      <w:r w:rsidDel="00000000" w:rsidR="00000000" w:rsidRPr="00000000">
        <w:rPr>
          <w:b w:val="1"/>
          <w:sz w:val="28"/>
          <w:szCs w:val="28"/>
          <w:rtl w:val="0"/>
        </w:rPr>
        <w:t xml:space="preserve">singleton and prototype scopes can be used in any application</w:t>
      </w:r>
      <w:r w:rsidDel="00000000" w:rsidR="00000000" w:rsidRPr="00000000">
        <w:rPr>
          <w:sz w:val="28"/>
          <w:szCs w:val="28"/>
          <w:rtl w:val="0"/>
        </w:rPr>
        <w:t xml:space="preserve"> while the </w:t>
      </w:r>
      <w:r w:rsidDel="00000000" w:rsidR="00000000" w:rsidRPr="00000000">
        <w:rPr>
          <w:b w:val="1"/>
          <w:sz w:val="28"/>
          <w:szCs w:val="28"/>
          <w:rtl w:val="0"/>
        </w:rPr>
        <w:t xml:space="preserve">last four scopes are only available for a web application</w:t>
      </w:r>
      <w:r w:rsidDel="00000000" w:rsidR="00000000" w:rsidRPr="00000000">
        <w:rPr>
          <w:sz w:val="28"/>
          <w:szCs w:val="28"/>
          <w:rtl w:val="0"/>
        </w:rPr>
        <w:t xml:space="preserv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default scope of a bean is singleton</w:t>
      </w:r>
      <w:r w:rsidDel="00000000" w:rsidR="00000000" w:rsidRPr="00000000">
        <w:rPr>
          <w:sz w:val="28"/>
          <w:szCs w:val="28"/>
          <w:rtl w:val="0"/>
        </w:rPr>
        <w:t xml:space="preserve">, in which </w:t>
      </w:r>
      <w:r w:rsidDel="00000000" w:rsidR="00000000" w:rsidRPr="00000000">
        <w:rPr>
          <w:b w:val="1"/>
          <w:sz w:val="28"/>
          <w:szCs w:val="28"/>
          <w:rtl w:val="0"/>
        </w:rPr>
        <w:t xml:space="preserve">only one instance of the bean is created and cached in memory</w:t>
      </w:r>
      <w:r w:rsidDel="00000000" w:rsidR="00000000" w:rsidRPr="00000000">
        <w:rPr>
          <w:sz w:val="28"/>
          <w:szCs w:val="28"/>
          <w:rtl w:val="0"/>
        </w:rPr>
        <w:t xml:space="preserve">. </w:t>
      </w:r>
      <w:r w:rsidDel="00000000" w:rsidR="00000000" w:rsidRPr="00000000">
        <w:rPr>
          <w:b w:val="1"/>
          <w:sz w:val="28"/>
          <w:szCs w:val="28"/>
          <w:rtl w:val="0"/>
        </w:rPr>
        <w:t xml:space="preserve">Multiple requests for the bean return a shared reference to the same bean</w:t>
      </w:r>
      <w:r w:rsidDel="00000000" w:rsidR="00000000" w:rsidRPr="00000000">
        <w:rPr>
          <w:sz w:val="28"/>
          <w:szCs w:val="28"/>
          <w:rtl w:val="0"/>
        </w:rPr>
        <w:t xml:space="preserve">. In contrast, </w:t>
      </w:r>
      <w:r w:rsidDel="00000000" w:rsidR="00000000" w:rsidRPr="00000000">
        <w:rPr>
          <w:b w:val="1"/>
          <w:sz w:val="28"/>
          <w:szCs w:val="28"/>
          <w:rtl w:val="0"/>
        </w:rPr>
        <w:t xml:space="preserve">prototype scope results in the creation of new beans</w:t>
      </w:r>
      <w:r w:rsidDel="00000000" w:rsidR="00000000" w:rsidRPr="00000000">
        <w:rPr>
          <w:sz w:val="28"/>
          <w:szCs w:val="28"/>
          <w:rtl w:val="0"/>
        </w:rPr>
        <w:t xml:space="preserve"> whenever a request for the bean is made to the application context.</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6">
      <w:pPr>
        <w:pStyle w:val="Heading3"/>
        <w:keepNext w:val="0"/>
        <w:keepLines w:val="0"/>
        <w:shd w:fill="ffffff" w:val="clear"/>
        <w:spacing w:after="160" w:before="300" w:line="360" w:lineRule="auto"/>
        <w:rPr>
          <w:b w:val="1"/>
          <w:color w:val="000000"/>
          <w:sz w:val="26"/>
          <w:szCs w:val="26"/>
        </w:rPr>
      </w:pPr>
      <w:bookmarkStart w:colFirst="0" w:colLast="0" w:name="_uo0rtjl06fek" w:id="5"/>
      <w:bookmarkEnd w:id="5"/>
      <w:r w:rsidDel="00000000" w:rsidR="00000000" w:rsidRPr="00000000">
        <w:rPr>
          <w:b w:val="1"/>
          <w:color w:val="000000"/>
          <w:rtl w:val="0"/>
        </w:rPr>
        <w:t xml:space="preserve">Autowiring</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left"/>
        <w:rPr>
          <w:b w:val="1"/>
          <w:sz w:val="28"/>
          <w:szCs w:val="28"/>
        </w:rPr>
      </w:pPr>
      <w:r w:rsidDel="00000000" w:rsidR="00000000" w:rsidRPr="00000000">
        <w:rPr>
          <w:sz w:val="28"/>
          <w:szCs w:val="28"/>
          <w:rtl w:val="0"/>
        </w:rPr>
        <w:t xml:space="preserve">Spring’s </w:t>
      </w:r>
      <w:r w:rsidDel="00000000" w:rsidR="00000000" w:rsidRPr="00000000">
        <w:rPr>
          <w:b w:val="1"/>
          <w:sz w:val="28"/>
          <w:szCs w:val="28"/>
          <w:rtl w:val="0"/>
        </w:rPr>
        <w:t xml:space="preserve">method of injecting beans</w:t>
      </w:r>
      <w:r w:rsidDel="00000000" w:rsidR="00000000" w:rsidRPr="00000000">
        <w:rPr>
          <w:sz w:val="28"/>
          <w:szCs w:val="28"/>
          <w:rtl w:val="0"/>
        </w:rPr>
        <w:t xml:space="preserve"> into one and another. Spring </w:t>
      </w:r>
      <w:r w:rsidDel="00000000" w:rsidR="00000000" w:rsidRPr="00000000">
        <w:rPr>
          <w:b w:val="1"/>
          <w:sz w:val="28"/>
          <w:szCs w:val="28"/>
          <w:rtl w:val="0"/>
        </w:rPr>
        <w:t xml:space="preserve">identifies a selected bean’s dependency</w:t>
      </w:r>
      <w:r w:rsidDel="00000000" w:rsidR="00000000" w:rsidRPr="00000000">
        <w:rPr>
          <w:sz w:val="28"/>
          <w:szCs w:val="28"/>
          <w:rtl w:val="0"/>
        </w:rPr>
        <w:t xml:space="preserve">, </w:t>
      </w:r>
      <w:r w:rsidDel="00000000" w:rsidR="00000000" w:rsidRPr="00000000">
        <w:rPr>
          <w:b w:val="1"/>
          <w:sz w:val="28"/>
          <w:szCs w:val="28"/>
          <w:rtl w:val="0"/>
        </w:rPr>
        <w:t xml:space="preserve">looks for a match</w:t>
      </w:r>
      <w:r w:rsidDel="00000000" w:rsidR="00000000" w:rsidRPr="00000000">
        <w:rPr>
          <w:sz w:val="28"/>
          <w:szCs w:val="28"/>
          <w:rtl w:val="0"/>
        </w:rPr>
        <w:t xml:space="preserve">, and </w:t>
      </w:r>
      <w:r w:rsidDel="00000000" w:rsidR="00000000" w:rsidRPr="00000000">
        <w:rPr>
          <w:b w:val="1"/>
          <w:sz w:val="28"/>
          <w:szCs w:val="28"/>
          <w:rtl w:val="0"/>
        </w:rPr>
        <w:t xml:space="preserve">then populates the dependency</w:t>
      </w:r>
      <w:r w:rsidDel="00000000" w:rsidR="00000000" w:rsidRPr="00000000">
        <w:rPr>
          <w:sz w:val="28"/>
          <w:szCs w:val="28"/>
          <w:rtl w:val="0"/>
        </w:rPr>
        <w:t xml:space="preserve">. The</w:t>
      </w:r>
      <w:r w:rsidDel="00000000" w:rsidR="00000000" w:rsidRPr="00000000">
        <w:rPr>
          <w:rFonts w:ascii="Georgia" w:cs="Georgia" w:eastAsia="Georgia" w:hAnsi="Georgia"/>
          <w:color w:val="3d3d4e"/>
          <w:sz w:val="27"/>
          <w:szCs w:val="27"/>
          <w:rtl w:val="0"/>
        </w:rPr>
        <w:t xml:space="preserve"> </w:t>
      </w:r>
      <w:r w:rsidDel="00000000" w:rsidR="00000000" w:rsidRPr="00000000">
        <w:rPr>
          <w:rFonts w:ascii="Courier New" w:cs="Courier New" w:eastAsia="Courier New" w:hAnsi="Courier New"/>
          <w:color w:val="c7254e"/>
          <w:sz w:val="24"/>
          <w:szCs w:val="24"/>
          <w:shd w:fill="f9f2f4" w:val="clear"/>
          <w:rtl w:val="0"/>
        </w:rPr>
        <w:t xml:space="preserve">@Autowired</w:t>
      </w:r>
      <w:r w:rsidDel="00000000" w:rsidR="00000000" w:rsidRPr="00000000">
        <w:rPr>
          <w:sz w:val="28"/>
          <w:szCs w:val="28"/>
          <w:rtl w:val="0"/>
        </w:rPr>
        <w:t xml:space="preserve"> annotation tells Spring to </w:t>
      </w:r>
      <w:r w:rsidDel="00000000" w:rsidR="00000000" w:rsidRPr="00000000">
        <w:rPr>
          <w:b w:val="1"/>
          <w:sz w:val="28"/>
          <w:szCs w:val="28"/>
          <w:rtl w:val="0"/>
        </w:rPr>
        <w:t xml:space="preserve">find and inject a collaborating bean into another</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left"/>
        <w:rPr>
          <w:b w:val="1"/>
          <w:sz w:val="28"/>
          <w:szCs w:val="28"/>
        </w:rPr>
      </w:pPr>
      <w:r w:rsidDel="00000000" w:rsidR="00000000" w:rsidRPr="00000000">
        <w:rPr>
          <w:b w:val="1"/>
          <w:sz w:val="28"/>
          <w:szCs w:val="28"/>
          <w:rtl w:val="0"/>
        </w:rPr>
        <w:t xml:space="preserve">@Autowired is applied to</w:t>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rPr>
      </w:pPr>
      <w:r w:rsidDel="00000000" w:rsidR="00000000" w:rsidRPr="00000000">
        <w:rPr>
          <w:b w:val="1"/>
          <w:sz w:val="28"/>
          <w:szCs w:val="28"/>
          <w:rtl w:val="0"/>
        </w:rPr>
        <w:t xml:space="preserve">field</w:t>
      </w:r>
      <w:r w:rsidDel="00000000" w:rsidR="00000000" w:rsidRPr="00000000">
        <w:rPr>
          <w:sz w:val="28"/>
          <w:szCs w:val="28"/>
          <w:rtl w:val="0"/>
        </w:rPr>
        <w:t xml:space="preserve">: for the field-based dependency injection</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rPr>
      </w:pPr>
      <w:r w:rsidDel="00000000" w:rsidR="00000000" w:rsidRPr="00000000">
        <w:rPr>
          <w:b w:val="1"/>
          <w:sz w:val="28"/>
          <w:szCs w:val="28"/>
          <w:rtl w:val="0"/>
        </w:rPr>
        <w:t xml:space="preserve">setter</w:t>
      </w:r>
      <w:r w:rsidDel="00000000" w:rsidR="00000000" w:rsidRPr="00000000">
        <w:rPr>
          <w:sz w:val="28"/>
          <w:szCs w:val="28"/>
          <w:rtl w:val="0"/>
        </w:rPr>
        <w:t xml:space="preserve"> for the setter dependency injection. Same as field-based dependency injection.</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rPr>
      </w:pPr>
      <w:r w:rsidDel="00000000" w:rsidR="00000000" w:rsidRPr="00000000">
        <w:rPr>
          <w:b w:val="1"/>
          <w:sz w:val="28"/>
          <w:szCs w:val="28"/>
          <w:rtl w:val="0"/>
        </w:rPr>
        <w:t xml:space="preserve">constructor</w:t>
      </w:r>
      <w:r w:rsidDel="00000000" w:rsidR="00000000" w:rsidRPr="00000000">
        <w:rPr>
          <w:sz w:val="28"/>
          <w:szCs w:val="28"/>
          <w:rtl w:val="0"/>
        </w:rPr>
        <w:t xml:space="preserve"> for constructor-based dependency injection</w:t>
      </w:r>
    </w:p>
    <w:p w:rsidR="00000000" w:rsidDel="00000000" w:rsidP="00000000" w:rsidRDefault="00000000" w:rsidRPr="00000000" w14:paraId="0000003E">
      <w:pPr>
        <w:shd w:fill="ffffff" w:val="clear"/>
        <w:spacing w:after="280" w:before="280" w:lineRule="auto"/>
        <w:rPr>
          <w:sz w:val="28"/>
          <w:szCs w:val="28"/>
        </w:rPr>
      </w:pPr>
      <w:r w:rsidDel="00000000" w:rsidR="00000000" w:rsidRPr="00000000">
        <w:rPr>
          <w:rtl w:val="0"/>
        </w:rPr>
      </w:r>
    </w:p>
    <w:p w:rsidR="00000000" w:rsidDel="00000000" w:rsidP="00000000" w:rsidRDefault="00000000" w:rsidRPr="00000000" w14:paraId="0000003F">
      <w:pPr>
        <w:shd w:fill="ffffff" w:val="clear"/>
        <w:spacing w:after="280" w:before="280" w:lineRule="auto"/>
        <w:rPr>
          <w:sz w:val="28"/>
          <w:szCs w:val="28"/>
        </w:rPr>
      </w:pPr>
      <w:r w:rsidDel="00000000" w:rsidR="00000000" w:rsidRPr="00000000">
        <w:rPr>
          <w:sz w:val="28"/>
          <w:szCs w:val="28"/>
          <w:rtl w:val="0"/>
        </w:rPr>
        <w:t xml:space="preserve">If </w:t>
      </w:r>
      <w:r w:rsidDel="00000000" w:rsidR="00000000" w:rsidRPr="00000000">
        <w:rPr>
          <w:b w:val="1"/>
          <w:sz w:val="28"/>
          <w:szCs w:val="28"/>
          <w:rtl w:val="0"/>
        </w:rPr>
        <w:t xml:space="preserve">more than one bean of the same type is available</w:t>
      </w:r>
      <w:r w:rsidDel="00000000" w:rsidR="00000000" w:rsidRPr="00000000">
        <w:rPr>
          <w:sz w:val="28"/>
          <w:szCs w:val="28"/>
          <w:rtl w:val="0"/>
        </w:rPr>
        <w:t xml:space="preserve">, </w:t>
      </w:r>
      <w:r w:rsidDel="00000000" w:rsidR="00000000" w:rsidRPr="00000000">
        <w:rPr>
          <w:b w:val="1"/>
          <w:sz w:val="28"/>
          <w:szCs w:val="28"/>
          <w:rtl w:val="0"/>
        </w:rPr>
        <w:t xml:space="preserve">Spring throws an error</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left"/>
        <w:rPr>
          <w:sz w:val="28"/>
          <w:szCs w:val="28"/>
        </w:rPr>
      </w:pPr>
      <w:r w:rsidDel="00000000" w:rsidR="00000000" w:rsidRPr="00000000">
        <w:rPr>
          <w:sz w:val="28"/>
          <w:szCs w:val="28"/>
          <w:rtl w:val="0"/>
        </w:rPr>
        <w:t xml:space="preserve">In the following scenario, two beans of type Operator are detected by Spring:</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3759200"/>
            <wp:effectExtent b="0" l="0" r="0" t="0"/>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left"/>
        <w:rPr>
          <w:b w:val="1"/>
          <w:color w:val="000000"/>
        </w:rPr>
      </w:pPr>
      <w:r w:rsidDel="00000000" w:rsidR="00000000" w:rsidRPr="00000000">
        <w:rPr>
          <w:b w:val="1"/>
          <w:sz w:val="28"/>
          <w:szCs w:val="28"/>
          <w:rtl w:val="0"/>
        </w:rPr>
        <w:t xml:space="preserve">Difference between constructor based and setter based DI</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rPr>
      </w:pPr>
      <w:r w:rsidDel="00000000" w:rsidR="00000000" w:rsidRPr="00000000">
        <w:rPr>
          <w:b w:val="1"/>
          <w:sz w:val="28"/>
          <w:szCs w:val="28"/>
          <w:rtl w:val="0"/>
        </w:rPr>
        <w:t xml:space="preserve">Injection of dependencies can be optional or mandatory</w:t>
      </w:r>
      <w:r w:rsidDel="00000000" w:rsidR="00000000" w:rsidRPr="00000000">
        <w:rPr>
          <w:sz w:val="28"/>
          <w:szCs w:val="28"/>
          <w:rtl w:val="0"/>
        </w:rPr>
        <w:t xml:space="preserve">. For </w:t>
      </w:r>
      <w:r w:rsidDel="00000000" w:rsidR="00000000" w:rsidRPr="00000000">
        <w:rPr>
          <w:b w:val="1"/>
          <w:sz w:val="28"/>
          <w:szCs w:val="28"/>
          <w:rtl w:val="0"/>
        </w:rPr>
        <w:t xml:space="preserve">mandatory injection</w:t>
      </w:r>
      <w:r w:rsidDel="00000000" w:rsidR="00000000" w:rsidRPr="00000000">
        <w:rPr>
          <w:sz w:val="28"/>
          <w:szCs w:val="28"/>
          <w:rtl w:val="0"/>
        </w:rPr>
        <w:t xml:space="preserve">, </w:t>
      </w:r>
      <w:r w:rsidDel="00000000" w:rsidR="00000000" w:rsidRPr="00000000">
        <w:rPr>
          <w:b w:val="1"/>
          <w:sz w:val="28"/>
          <w:szCs w:val="28"/>
          <w:rtl w:val="0"/>
        </w:rPr>
        <w:t xml:space="preserve">we use constructor-based DI</w:t>
      </w:r>
      <w:r w:rsidDel="00000000" w:rsidR="00000000" w:rsidRPr="00000000">
        <w:rPr>
          <w:sz w:val="28"/>
          <w:szCs w:val="28"/>
          <w:rtl w:val="0"/>
        </w:rPr>
        <w:t xml:space="preserve">. While for the </w:t>
      </w:r>
      <w:r w:rsidDel="00000000" w:rsidR="00000000" w:rsidRPr="00000000">
        <w:rPr>
          <w:b w:val="1"/>
          <w:sz w:val="28"/>
          <w:szCs w:val="28"/>
          <w:rtl w:val="0"/>
        </w:rPr>
        <w:t xml:space="preserve">optional dependencies we can use setter-based DI</w:t>
      </w:r>
      <w:r w:rsidDel="00000000" w:rsidR="00000000" w:rsidRPr="00000000">
        <w:rPr>
          <w:sz w:val="28"/>
          <w:szCs w:val="28"/>
          <w:rtl w:val="0"/>
        </w:rPr>
        <w:t xml:space="preserve">. However, we </w:t>
      </w:r>
      <w:r w:rsidDel="00000000" w:rsidR="00000000" w:rsidRPr="00000000">
        <w:rPr>
          <w:b w:val="1"/>
          <w:sz w:val="28"/>
          <w:szCs w:val="28"/>
          <w:rtl w:val="0"/>
        </w:rPr>
        <w:t xml:space="preserve">can mark a setter-based DI with @Required</w:t>
      </w:r>
      <w:r w:rsidDel="00000000" w:rsidR="00000000" w:rsidRPr="00000000">
        <w:rPr>
          <w:sz w:val="28"/>
          <w:szCs w:val="28"/>
          <w:rtl w:val="0"/>
        </w:rPr>
        <w:t xml:space="preserve"> annotation.</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rPr>
      </w:pPr>
      <w:r w:rsidDel="00000000" w:rsidR="00000000" w:rsidRPr="00000000">
        <w:rPr>
          <w:sz w:val="28"/>
          <w:szCs w:val="28"/>
          <w:rtl w:val="0"/>
        </w:rPr>
        <w:t xml:space="preserve">In the </w:t>
      </w:r>
      <w:r w:rsidDel="00000000" w:rsidR="00000000" w:rsidRPr="00000000">
        <w:rPr>
          <w:b w:val="1"/>
          <w:sz w:val="28"/>
          <w:szCs w:val="28"/>
          <w:rtl w:val="0"/>
        </w:rPr>
        <w:t xml:space="preserve">case of cyclic dependency</w:t>
      </w:r>
      <w:r w:rsidDel="00000000" w:rsidR="00000000" w:rsidRPr="00000000">
        <w:rPr>
          <w:sz w:val="28"/>
          <w:szCs w:val="28"/>
          <w:rtl w:val="0"/>
        </w:rPr>
        <w:t xml:space="preserve">, </w:t>
      </w:r>
      <w:r w:rsidDel="00000000" w:rsidR="00000000" w:rsidRPr="00000000">
        <w:rPr>
          <w:b w:val="1"/>
          <w:sz w:val="28"/>
          <w:szCs w:val="28"/>
          <w:rtl w:val="0"/>
        </w:rPr>
        <w:t xml:space="preserve">constructor-based DI won’t be able to inject</w:t>
      </w:r>
      <w:r w:rsidDel="00000000" w:rsidR="00000000" w:rsidRPr="00000000">
        <w:rPr>
          <w:sz w:val="28"/>
          <w:szCs w:val="28"/>
          <w:rtl w:val="0"/>
        </w:rPr>
        <w:t xml:space="preserve"> but </w:t>
      </w:r>
      <w:r w:rsidDel="00000000" w:rsidR="00000000" w:rsidRPr="00000000">
        <w:rPr>
          <w:b w:val="1"/>
          <w:sz w:val="28"/>
          <w:szCs w:val="28"/>
          <w:rtl w:val="0"/>
        </w:rPr>
        <w:t xml:space="preserve">setter-based DI would be able to inject</w:t>
      </w:r>
      <w:r w:rsidDel="00000000" w:rsidR="00000000" w:rsidRPr="00000000">
        <w:rPr>
          <w:sz w:val="28"/>
          <w:szCs w:val="28"/>
          <w:rtl w:val="0"/>
        </w:rPr>
        <w:t xml:space="preserv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rPr>
      </w:pPr>
      <w:r w:rsidDel="00000000" w:rsidR="00000000" w:rsidRPr="00000000">
        <w:rPr>
          <w:sz w:val="28"/>
          <w:szCs w:val="28"/>
          <w:rtl w:val="0"/>
        </w:rPr>
        <w:t xml:space="preserve">If </w:t>
      </w:r>
      <w:r w:rsidDel="00000000" w:rsidR="00000000" w:rsidRPr="00000000">
        <w:rPr>
          <w:b w:val="1"/>
          <w:sz w:val="28"/>
          <w:szCs w:val="28"/>
          <w:rtl w:val="0"/>
        </w:rPr>
        <w:t xml:space="preserve">more parameters are to be injected</w:t>
      </w:r>
      <w:r w:rsidDel="00000000" w:rsidR="00000000" w:rsidRPr="00000000">
        <w:rPr>
          <w:sz w:val="28"/>
          <w:szCs w:val="28"/>
          <w:rtl w:val="0"/>
        </w:rPr>
        <w:t xml:space="preserve"> then it is </w:t>
      </w:r>
      <w:r w:rsidDel="00000000" w:rsidR="00000000" w:rsidRPr="00000000">
        <w:rPr>
          <w:b w:val="1"/>
          <w:sz w:val="28"/>
          <w:szCs w:val="28"/>
          <w:rtl w:val="0"/>
        </w:rPr>
        <w:t xml:space="preserve">advisable to use constructor-based DI</w:t>
      </w:r>
      <w:r w:rsidDel="00000000" w:rsidR="00000000" w:rsidRPr="00000000">
        <w:rPr>
          <w:sz w:val="28"/>
          <w:szCs w:val="28"/>
          <w:rtl w:val="0"/>
        </w:rPr>
        <w:t xml:space="preserv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C">
      <w:pPr>
        <w:pStyle w:val="Heading3"/>
        <w:keepNext w:val="0"/>
        <w:keepLines w:val="0"/>
        <w:shd w:fill="ffffff" w:val="clear"/>
        <w:spacing w:after="160" w:before="300" w:line="360" w:lineRule="auto"/>
        <w:rPr>
          <w:b w:val="1"/>
          <w:color w:val="000000"/>
          <w:sz w:val="26"/>
          <w:szCs w:val="26"/>
        </w:rPr>
      </w:pPr>
      <w:bookmarkStart w:colFirst="0" w:colLast="0" w:name="_e4412njf57tb" w:id="6"/>
      <w:bookmarkEnd w:id="6"/>
      <w:r w:rsidDel="00000000" w:rsidR="00000000" w:rsidRPr="00000000">
        <w:rPr>
          <w:b w:val="1"/>
          <w:color w:val="000000"/>
          <w:rtl w:val="0"/>
        </w:rPr>
        <w:t xml:space="preserve">IoC Container</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left"/>
        <w:rPr>
          <w:sz w:val="28"/>
          <w:szCs w:val="28"/>
        </w:rPr>
      </w:pPr>
      <w:r w:rsidDel="00000000" w:rsidR="00000000" w:rsidRPr="00000000">
        <w:rPr>
          <w:sz w:val="28"/>
          <w:szCs w:val="28"/>
          <w:rtl w:val="0"/>
        </w:rPr>
        <w:t xml:space="preserve">An </w:t>
      </w:r>
      <w:r w:rsidDel="00000000" w:rsidR="00000000" w:rsidRPr="00000000">
        <w:rPr>
          <w:b w:val="1"/>
          <w:sz w:val="28"/>
          <w:szCs w:val="28"/>
          <w:rtl w:val="0"/>
        </w:rPr>
        <w:t xml:space="preserve">IoC container is a framework</w:t>
      </w:r>
      <w:r w:rsidDel="00000000" w:rsidR="00000000" w:rsidRPr="00000000">
        <w:rPr>
          <w:sz w:val="28"/>
          <w:szCs w:val="28"/>
          <w:rtl w:val="0"/>
        </w:rPr>
        <w:t xml:space="preserve"> that provides the Inversion of Control functionality. The </w:t>
      </w:r>
      <w:r w:rsidDel="00000000" w:rsidR="00000000" w:rsidRPr="00000000">
        <w:rPr>
          <w:b w:val="1"/>
          <w:sz w:val="28"/>
          <w:szCs w:val="28"/>
          <w:rtl w:val="0"/>
        </w:rPr>
        <w:t xml:space="preserve">IoC container manages the beans and creates any instances required</w:t>
      </w:r>
      <w:r w:rsidDel="00000000" w:rsidR="00000000" w:rsidRPr="00000000">
        <w:rPr>
          <w:sz w:val="28"/>
          <w:szCs w:val="28"/>
          <w:rtl w:val="0"/>
        </w:rPr>
        <w:t xml:space="preserv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left"/>
        <w:rPr>
          <w:rFonts w:ascii="Georgia" w:cs="Georgia" w:eastAsia="Georgia" w:hAnsi="Georgia"/>
          <w:color w:val="3d3d4e"/>
          <w:sz w:val="27"/>
          <w:szCs w:val="27"/>
        </w:rPr>
      </w:pPr>
      <w:r w:rsidDel="00000000" w:rsidR="00000000" w:rsidRPr="00000000">
        <w:rPr>
          <w:sz w:val="28"/>
          <w:szCs w:val="28"/>
          <w:rtl w:val="0"/>
        </w:rPr>
        <w:t xml:space="preserve">For example, say we have the class</w:t>
      </w:r>
      <w:r w:rsidDel="00000000" w:rsidR="00000000" w:rsidRPr="00000000">
        <w:rPr>
          <w:rFonts w:ascii="Georgia" w:cs="Georgia" w:eastAsia="Georgia" w:hAnsi="Georgia"/>
          <w:color w:val="3d3d4e"/>
          <w:sz w:val="27"/>
          <w:szCs w:val="27"/>
          <w:rtl w:val="0"/>
        </w:rPr>
        <w:t xml:space="preserve"> </w:t>
      </w:r>
      <w:r w:rsidDel="00000000" w:rsidR="00000000" w:rsidRPr="00000000">
        <w:rPr>
          <w:rFonts w:ascii="Courier New" w:cs="Courier New" w:eastAsia="Courier New" w:hAnsi="Courier New"/>
          <w:color w:val="c7254e"/>
          <w:sz w:val="24"/>
          <w:szCs w:val="24"/>
          <w:shd w:fill="f9f2f4" w:val="clear"/>
          <w:rtl w:val="0"/>
        </w:rPr>
        <w:t xml:space="preserve">Vehicle</w:t>
      </w:r>
      <w:r w:rsidDel="00000000" w:rsidR="00000000" w:rsidRPr="00000000">
        <w:rPr>
          <w:rFonts w:ascii="Georgia" w:cs="Georgia" w:eastAsia="Georgia" w:hAnsi="Georgia"/>
          <w:color w:val="3d3d4e"/>
          <w:sz w:val="27"/>
          <w:szCs w:val="27"/>
          <w:rtl w:val="0"/>
        </w:rPr>
        <w:t xml:space="preserve"> </w:t>
      </w:r>
      <w:r w:rsidDel="00000000" w:rsidR="00000000" w:rsidRPr="00000000">
        <w:rPr>
          <w:sz w:val="28"/>
          <w:szCs w:val="28"/>
          <w:rtl w:val="0"/>
        </w:rPr>
        <w:t xml:space="preserve">that depends on another class,</w:t>
      </w:r>
      <w:r w:rsidDel="00000000" w:rsidR="00000000" w:rsidRPr="00000000">
        <w:rPr>
          <w:rFonts w:ascii="Georgia" w:cs="Georgia" w:eastAsia="Georgia" w:hAnsi="Georgia"/>
          <w:color w:val="3d3d4e"/>
          <w:sz w:val="27"/>
          <w:szCs w:val="27"/>
          <w:rtl w:val="0"/>
        </w:rPr>
        <w:t xml:space="preserve"> </w:t>
      </w:r>
      <w:r w:rsidDel="00000000" w:rsidR="00000000" w:rsidRPr="00000000">
        <w:rPr>
          <w:rFonts w:ascii="Courier New" w:cs="Courier New" w:eastAsia="Courier New" w:hAnsi="Courier New"/>
          <w:color w:val="c7254e"/>
          <w:sz w:val="24"/>
          <w:szCs w:val="24"/>
          <w:shd w:fill="f9f2f4" w:val="clear"/>
          <w:rtl w:val="0"/>
        </w:rPr>
        <w:t xml:space="preserve">Engine</w:t>
      </w:r>
      <w:r w:rsidDel="00000000" w:rsidR="00000000" w:rsidRPr="00000000">
        <w:rPr>
          <w:rFonts w:ascii="Georgia" w:cs="Georgia" w:eastAsia="Georgia" w:hAnsi="Georgia"/>
          <w:color w:val="3d3d4e"/>
          <w:sz w:val="27"/>
          <w:szCs w:val="27"/>
          <w:rtl w:val="0"/>
        </w:rPr>
        <w:t xml:space="preserv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1320800"/>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With IoC, the </w:t>
      </w:r>
      <w:r w:rsidDel="00000000" w:rsidR="00000000" w:rsidRPr="00000000">
        <w:rPr>
          <w:b w:val="1"/>
          <w:sz w:val="28"/>
          <w:szCs w:val="28"/>
          <w:rtl w:val="0"/>
        </w:rPr>
        <w:t xml:space="preserve">programmer only needs to mention the dependency</w:t>
      </w:r>
      <w:r w:rsidDel="00000000" w:rsidR="00000000" w:rsidRPr="00000000">
        <w:rPr>
          <w:sz w:val="28"/>
          <w:szCs w:val="28"/>
          <w:rtl w:val="0"/>
        </w:rPr>
        <w:t xml:space="preserve"> and Spring will do the rest. The </w:t>
      </w:r>
      <w:r w:rsidDel="00000000" w:rsidR="00000000" w:rsidRPr="00000000">
        <w:rPr>
          <w:b w:val="1"/>
          <w:sz w:val="28"/>
          <w:szCs w:val="28"/>
          <w:rtl w:val="0"/>
        </w:rPr>
        <w:t xml:space="preserve">IoC container will create instances of both classes</w:t>
      </w:r>
      <w:r w:rsidDel="00000000" w:rsidR="00000000" w:rsidRPr="00000000">
        <w:rPr>
          <w:sz w:val="28"/>
          <w:szCs w:val="28"/>
          <w:rtl w:val="0"/>
        </w:rPr>
        <w:t xml:space="preserve"> and </w:t>
      </w:r>
      <w:r w:rsidDel="00000000" w:rsidR="00000000" w:rsidRPr="00000000">
        <w:rPr>
          <w:b w:val="1"/>
          <w:sz w:val="28"/>
          <w:szCs w:val="28"/>
          <w:rtl w:val="0"/>
        </w:rPr>
        <w:t xml:space="preserve">inject</w:t>
      </w:r>
      <w:r w:rsidDel="00000000" w:rsidR="00000000" w:rsidRPr="00000000">
        <w:rPr>
          <w:rFonts w:ascii="Georgia" w:cs="Georgia" w:eastAsia="Georgia" w:hAnsi="Georgia"/>
          <w:color w:val="3d3d4e"/>
          <w:sz w:val="27"/>
          <w:szCs w:val="27"/>
          <w:highlight w:val="white"/>
          <w:rtl w:val="0"/>
        </w:rPr>
        <w:t xml:space="preserve"> </w:t>
      </w:r>
      <w:r w:rsidDel="00000000" w:rsidR="00000000" w:rsidRPr="00000000">
        <w:rPr>
          <w:rFonts w:ascii="Courier New" w:cs="Courier New" w:eastAsia="Courier New" w:hAnsi="Courier New"/>
          <w:color w:val="c7254e"/>
          <w:sz w:val="24"/>
          <w:szCs w:val="24"/>
          <w:shd w:fill="f9f2f4" w:val="clear"/>
          <w:rtl w:val="0"/>
        </w:rPr>
        <w:t xml:space="preserve">Engine</w:t>
      </w:r>
      <w:r w:rsidDel="00000000" w:rsidR="00000000" w:rsidRPr="00000000">
        <w:rPr>
          <w:rFonts w:ascii="Georgia" w:cs="Georgia" w:eastAsia="Georgia" w:hAnsi="Georgia"/>
          <w:color w:val="3d3d4e"/>
          <w:sz w:val="27"/>
          <w:szCs w:val="27"/>
          <w:highlight w:val="white"/>
          <w:rtl w:val="0"/>
        </w:rPr>
        <w:t xml:space="preserve"> </w:t>
      </w:r>
      <w:r w:rsidDel="00000000" w:rsidR="00000000" w:rsidRPr="00000000">
        <w:rPr>
          <w:b w:val="1"/>
          <w:sz w:val="28"/>
          <w:szCs w:val="28"/>
          <w:rtl w:val="0"/>
        </w:rPr>
        <w:t xml:space="preserve">into</w:t>
      </w:r>
      <w:r w:rsidDel="00000000" w:rsidR="00000000" w:rsidRPr="00000000">
        <w:rPr>
          <w:rFonts w:ascii="Georgia" w:cs="Georgia" w:eastAsia="Georgia" w:hAnsi="Georgia"/>
          <w:color w:val="3d3d4e"/>
          <w:sz w:val="27"/>
          <w:szCs w:val="27"/>
          <w:highlight w:val="white"/>
          <w:rtl w:val="0"/>
        </w:rPr>
        <w:t xml:space="preserve"> </w:t>
      </w:r>
      <w:r w:rsidDel="00000000" w:rsidR="00000000" w:rsidRPr="00000000">
        <w:rPr>
          <w:rFonts w:ascii="Courier New" w:cs="Courier New" w:eastAsia="Courier New" w:hAnsi="Courier New"/>
          <w:color w:val="c7254e"/>
          <w:sz w:val="24"/>
          <w:szCs w:val="24"/>
          <w:shd w:fill="f9f2f4" w:val="clear"/>
          <w:rtl w:val="0"/>
        </w:rPr>
        <w:t xml:space="preserve">Vehicle</w:t>
      </w:r>
      <w:r w:rsidDel="00000000" w:rsidR="00000000" w:rsidRPr="00000000">
        <w:rPr>
          <w:sz w:val="28"/>
          <w:szCs w:val="28"/>
          <w:rtl w:val="0"/>
        </w:rPr>
        <w:t xml:space="preserve"> </w:t>
      </w:r>
      <w:r w:rsidDel="00000000" w:rsidR="00000000" w:rsidRPr="00000000">
        <w:rPr>
          <w:b w:val="1"/>
          <w:sz w:val="28"/>
          <w:szCs w:val="28"/>
          <w:rtl w:val="0"/>
        </w:rPr>
        <w:t xml:space="preserve">as a</w:t>
      </w:r>
      <w:r w:rsidDel="00000000" w:rsidR="00000000" w:rsidRPr="00000000">
        <w:rPr>
          <w:sz w:val="28"/>
          <w:szCs w:val="28"/>
          <w:rtl w:val="0"/>
        </w:rPr>
        <w:t xml:space="preserve"> </w:t>
      </w:r>
      <w:r w:rsidDel="00000000" w:rsidR="00000000" w:rsidRPr="00000000">
        <w:rPr>
          <w:b w:val="1"/>
          <w:sz w:val="28"/>
          <w:szCs w:val="28"/>
          <w:rtl w:val="0"/>
        </w:rPr>
        <w:t xml:space="preserve">dependency</w:t>
      </w:r>
      <w:r w:rsidDel="00000000" w:rsidR="00000000" w:rsidRPr="00000000">
        <w:rPr>
          <w:sz w:val="28"/>
          <w:szCs w:val="28"/>
          <w:rtl w:val="0"/>
        </w:rPr>
        <w:t xml:space="preserv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3">
      <w:pPr>
        <w:pStyle w:val="Heading3"/>
        <w:keepNext w:val="0"/>
        <w:keepLines w:val="0"/>
        <w:shd w:fill="ffffff" w:val="clear"/>
        <w:spacing w:after="160" w:before="300" w:line="360" w:lineRule="auto"/>
        <w:rPr>
          <w:b w:val="1"/>
          <w:color w:val="000000"/>
          <w:sz w:val="60"/>
          <w:szCs w:val="60"/>
          <w:u w:val="single"/>
        </w:rPr>
      </w:pPr>
      <w:bookmarkStart w:colFirst="0" w:colLast="0" w:name="_bdrgzrnpjxmx" w:id="7"/>
      <w:bookmarkEnd w:id="7"/>
      <w:r w:rsidDel="00000000" w:rsidR="00000000" w:rsidRPr="00000000">
        <w:rPr>
          <w:b w:val="1"/>
          <w:color w:val="000000"/>
          <w:u w:val="single"/>
          <w:rtl w:val="0"/>
        </w:rPr>
        <w:t xml:space="preserve">Spring Aspect-Oriented</w:t>
      </w:r>
      <w:r w:rsidDel="00000000" w:rsidR="00000000" w:rsidRPr="00000000">
        <w:rPr>
          <w:b w:val="1"/>
          <w:color w:val="000000"/>
          <w:u w:val="single"/>
          <w:rtl w:val="0"/>
        </w:rPr>
        <w:t xml:space="preserve"> Programming</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b w:val="1"/>
          <w:sz w:val="28"/>
          <w:szCs w:val="28"/>
          <w:rtl w:val="0"/>
        </w:rPr>
        <w:t xml:space="preserve">Aspect-Oriented Programming (AOP)</w:t>
      </w:r>
      <w:r w:rsidDel="00000000" w:rsidR="00000000" w:rsidRPr="00000000">
        <w:rPr>
          <w:sz w:val="28"/>
          <w:szCs w:val="28"/>
          <w:rtl w:val="0"/>
        </w:rPr>
        <w:t xml:space="preserve"> is the </w:t>
      </w:r>
      <w:r w:rsidDel="00000000" w:rsidR="00000000" w:rsidRPr="00000000">
        <w:rPr>
          <w:b w:val="1"/>
          <w:sz w:val="28"/>
          <w:szCs w:val="28"/>
          <w:rtl w:val="0"/>
        </w:rPr>
        <w:t xml:space="preserve">best approach for implementing cross-cutting concerns</w:t>
      </w:r>
      <w:r w:rsidDel="00000000" w:rsidR="00000000" w:rsidRPr="00000000">
        <w:rPr>
          <w:sz w:val="28"/>
          <w:szCs w:val="28"/>
          <w:rtl w:val="0"/>
        </w:rPr>
        <w:t xml:space="preserve">. Applications are divided into layers like web, business, data, etc. Each layer works independently. There are </w:t>
      </w:r>
      <w:r w:rsidDel="00000000" w:rsidR="00000000" w:rsidRPr="00000000">
        <w:rPr>
          <w:b w:val="1"/>
          <w:sz w:val="28"/>
          <w:szCs w:val="28"/>
          <w:rtl w:val="0"/>
        </w:rPr>
        <w:t xml:space="preserve">some concerns that are common across layers</w:t>
      </w:r>
      <w:r w:rsidDel="00000000" w:rsidR="00000000" w:rsidRPr="00000000">
        <w:rPr>
          <w:sz w:val="28"/>
          <w:szCs w:val="28"/>
          <w:rtl w:val="0"/>
        </w:rPr>
        <w:t xml:space="preserve">. These include </w:t>
      </w:r>
      <w:r w:rsidDel="00000000" w:rsidR="00000000" w:rsidRPr="00000000">
        <w:rPr>
          <w:b w:val="1"/>
          <w:sz w:val="28"/>
          <w:szCs w:val="28"/>
          <w:rtl w:val="0"/>
        </w:rPr>
        <w:t xml:space="preserve">security, logging, transaction management, auditing, error handling, performance tracking</w:t>
      </w:r>
      <w:r w:rsidDel="00000000" w:rsidR="00000000" w:rsidRPr="00000000">
        <w:rPr>
          <w:sz w:val="28"/>
          <w:szCs w:val="28"/>
          <w:rtl w:val="0"/>
        </w:rPr>
        <w:t xml:space="preserve">, etc. These concerns are present in all the layers and are thus called </w:t>
      </w:r>
      <w:r w:rsidDel="00000000" w:rsidR="00000000" w:rsidRPr="00000000">
        <w:rPr>
          <w:sz w:val="28"/>
          <w:szCs w:val="28"/>
          <w:rtl w:val="0"/>
        </w:rPr>
        <w:t xml:space="preserve">cross-cutting concerns.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39370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b w:val="1"/>
          <w:sz w:val="28"/>
          <w:szCs w:val="28"/>
          <w:rtl w:val="0"/>
        </w:rPr>
        <w:t xml:space="preserve">AOP provides an easy way to add concerns like printing logs or tracking the performance of methods across layers</w:t>
      </w:r>
      <w:r w:rsidDel="00000000" w:rsidR="00000000" w:rsidRPr="00000000">
        <w:rPr>
          <w:sz w:val="28"/>
          <w:szCs w:val="28"/>
          <w:rtl w:val="0"/>
        </w:rPr>
        <w:t xml:space="preserve">. For example, we may want to print logs of methods that provide a certain feature. These methods may belong to the web, business, or data layer. </w:t>
      </w:r>
      <w:r w:rsidDel="00000000" w:rsidR="00000000" w:rsidRPr="00000000">
        <w:rPr>
          <w:b w:val="1"/>
          <w:sz w:val="28"/>
          <w:szCs w:val="28"/>
          <w:rtl w:val="0"/>
        </w:rPr>
        <w:t xml:space="preserve">Using the OOP approach, we can call the logger from these methods</w:t>
      </w:r>
      <w:r w:rsidDel="00000000" w:rsidR="00000000" w:rsidRPr="00000000">
        <w:rPr>
          <w:sz w:val="28"/>
          <w:szCs w:val="28"/>
          <w:rtl w:val="0"/>
        </w:rPr>
        <w:t xml:space="preserve">. The problem with such an approach is that </w:t>
      </w:r>
      <w:r w:rsidDel="00000000" w:rsidR="00000000" w:rsidRPr="00000000">
        <w:rPr>
          <w:b w:val="1"/>
          <w:sz w:val="28"/>
          <w:szCs w:val="28"/>
          <w:rtl w:val="0"/>
        </w:rPr>
        <w:t xml:space="preserve">in the future, if the logs are not needed anymore</w:t>
      </w:r>
      <w:r w:rsidDel="00000000" w:rsidR="00000000" w:rsidRPr="00000000">
        <w:rPr>
          <w:sz w:val="28"/>
          <w:szCs w:val="28"/>
          <w:rtl w:val="0"/>
        </w:rPr>
        <w:t xml:space="preserve">, or if they are needed for another group of methods, </w:t>
      </w:r>
      <w:r w:rsidDel="00000000" w:rsidR="00000000" w:rsidRPr="00000000">
        <w:rPr>
          <w:b w:val="1"/>
          <w:sz w:val="28"/>
          <w:szCs w:val="28"/>
          <w:rtl w:val="0"/>
        </w:rPr>
        <w:t xml:space="preserve">we will have to make changes to the source code</w:t>
      </w:r>
      <w:r w:rsidDel="00000000" w:rsidR="00000000" w:rsidRPr="00000000">
        <w:rPr>
          <w:sz w:val="28"/>
          <w:szCs w:val="28"/>
          <w:rtl w:val="0"/>
        </w:rPr>
        <w:t xml:space="preserve">. By following the </w:t>
      </w:r>
      <w:r w:rsidDel="00000000" w:rsidR="00000000" w:rsidRPr="00000000">
        <w:rPr>
          <w:b w:val="1"/>
          <w:sz w:val="28"/>
          <w:szCs w:val="28"/>
          <w:rtl w:val="0"/>
        </w:rPr>
        <w:t xml:space="preserve">AOP approach</w:t>
      </w:r>
      <w:r w:rsidDel="00000000" w:rsidR="00000000" w:rsidRPr="00000000">
        <w:rPr>
          <w:sz w:val="28"/>
          <w:szCs w:val="28"/>
          <w:rtl w:val="0"/>
        </w:rPr>
        <w:t xml:space="preserve">, </w:t>
      </w:r>
      <w:r w:rsidDel="00000000" w:rsidR="00000000" w:rsidRPr="00000000">
        <w:rPr>
          <w:b w:val="1"/>
          <w:sz w:val="28"/>
          <w:szCs w:val="28"/>
          <w:rtl w:val="0"/>
        </w:rPr>
        <w:t xml:space="preserve">such changes are easy to maintain</w:t>
      </w:r>
      <w:r w:rsidDel="00000000" w:rsidR="00000000" w:rsidRPr="00000000">
        <w:rPr>
          <w:sz w:val="28"/>
          <w:szCs w:val="28"/>
          <w:rtl w:val="0"/>
        </w:rPr>
        <w:t xml:space="preserve">. </w:t>
      </w:r>
      <w:r w:rsidDel="00000000" w:rsidR="00000000" w:rsidRPr="00000000">
        <w:rPr>
          <w:b w:val="1"/>
          <w:sz w:val="28"/>
          <w:szCs w:val="28"/>
          <w:rtl w:val="0"/>
        </w:rPr>
        <w:t xml:space="preserve">Instead of changing the source code, concerns are implemented separately</w:t>
      </w:r>
      <w:r w:rsidDel="00000000" w:rsidR="00000000" w:rsidRPr="00000000">
        <w:rPr>
          <w:sz w:val="28"/>
          <w:szCs w:val="28"/>
          <w:rtl w:val="0"/>
        </w:rPr>
        <w:t xml:space="preserve">. Thus, </w:t>
      </w:r>
      <w:r w:rsidDel="00000000" w:rsidR="00000000" w:rsidRPr="00000000">
        <w:rPr>
          <w:b w:val="1"/>
          <w:sz w:val="28"/>
          <w:szCs w:val="28"/>
          <w:rtl w:val="0"/>
        </w:rPr>
        <w:t xml:space="preserve">any cross-cutting concern can be added and removed without recompiling the complete code by only changing the config files</w:t>
      </w:r>
      <w:r w:rsidDel="00000000" w:rsidR="00000000" w:rsidRPr="00000000">
        <w:rPr>
          <w:sz w:val="28"/>
          <w:szCs w:val="28"/>
          <w:rtl w:val="0"/>
        </w:rPr>
        <w:t xml:space="preserve">. The logging functionality can be defined separately and applied to any method belonging to any layer easily.</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36068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C">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300" w:line="360" w:lineRule="auto"/>
        <w:ind w:left="0" w:right="0" w:firstLine="0"/>
        <w:jc w:val="left"/>
        <w:rPr>
          <w:b w:val="1"/>
          <w:sz w:val="28"/>
          <w:szCs w:val="28"/>
          <w:u w:val="single"/>
        </w:rPr>
      </w:pPr>
      <w:bookmarkStart w:colFirst="0" w:colLast="0" w:name="_319vfbnqztw1" w:id="8"/>
      <w:bookmarkEnd w:id="8"/>
      <w:r w:rsidDel="00000000" w:rsidR="00000000" w:rsidRPr="00000000">
        <w:rPr>
          <w:rtl w:val="0"/>
        </w:rPr>
      </w:r>
    </w:p>
    <w:p w:rsidR="00000000" w:rsidDel="00000000" w:rsidP="00000000" w:rsidRDefault="00000000" w:rsidRPr="00000000" w14:paraId="0000005D">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300" w:line="360" w:lineRule="auto"/>
        <w:ind w:left="0" w:right="0" w:firstLine="0"/>
        <w:jc w:val="left"/>
        <w:rPr>
          <w:b w:val="1"/>
          <w:sz w:val="28"/>
          <w:szCs w:val="28"/>
          <w:u w:val="single"/>
        </w:rPr>
      </w:pPr>
      <w:bookmarkStart w:colFirst="0" w:colLast="0" w:name="_61l5a2vc9eme" w:id="9"/>
      <w:bookmarkEnd w:id="9"/>
      <w:r w:rsidDel="00000000" w:rsidR="00000000" w:rsidRPr="00000000">
        <w:rPr>
          <w:b w:val="1"/>
          <w:sz w:val="28"/>
          <w:szCs w:val="28"/>
          <w:u w:val="single"/>
          <w:rtl w:val="0"/>
        </w:rPr>
        <w:t xml:space="preserve">Spring Validations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Spring Boot’s Bean Validation support comes with the validation starter, which we can include in our project:</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22222"/>
          <w:sz w:val="30"/>
          <w:szCs w:val="30"/>
          <w:highlight w:val="white"/>
        </w:rPr>
      </w:pPr>
      <w:r w:rsidDel="00000000" w:rsidR="00000000" w:rsidRPr="00000000">
        <w:rPr>
          <w:rFonts w:ascii="Times New Roman" w:cs="Times New Roman" w:eastAsia="Times New Roman" w:hAnsi="Times New Roman"/>
          <w:color w:val="222222"/>
          <w:sz w:val="30"/>
          <w:szCs w:val="30"/>
          <w:highlight w:val="white"/>
        </w:rPr>
        <w:drawing>
          <wp:inline distB="114300" distT="114300" distL="114300" distR="114300">
            <wp:extent cx="5731200" cy="381000"/>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22222"/>
          <w:sz w:val="30"/>
          <w:szCs w:val="30"/>
          <w:highlight w:val="whit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22222"/>
          <w:sz w:val="30"/>
          <w:szCs w:val="30"/>
          <w:highlight w:val="white"/>
        </w:rPr>
      </w:pPr>
      <w:r w:rsidDel="00000000" w:rsidR="00000000" w:rsidRPr="00000000">
        <w:rPr>
          <w:sz w:val="28"/>
          <w:szCs w:val="28"/>
          <w:rtl w:val="0"/>
        </w:rPr>
        <w:t xml:space="preserve">However, if we have also included the web starter, the validation starter comes with it:</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22222"/>
          <w:sz w:val="30"/>
          <w:szCs w:val="30"/>
          <w:highlight w:val="white"/>
        </w:rPr>
      </w:pPr>
      <w:r w:rsidDel="00000000" w:rsidR="00000000" w:rsidRPr="00000000">
        <w:rPr>
          <w:rFonts w:ascii="Times New Roman" w:cs="Times New Roman" w:eastAsia="Times New Roman" w:hAnsi="Times New Roman"/>
          <w:color w:val="222222"/>
          <w:sz w:val="30"/>
          <w:szCs w:val="30"/>
          <w:highlight w:val="white"/>
        </w:rPr>
        <w:drawing>
          <wp:inline distB="114300" distT="114300" distL="114300" distR="114300">
            <wp:extent cx="5731200" cy="38100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Basically, </w:t>
      </w:r>
      <w:r w:rsidDel="00000000" w:rsidR="00000000" w:rsidRPr="00000000">
        <w:rPr>
          <w:b w:val="1"/>
          <w:sz w:val="28"/>
          <w:szCs w:val="28"/>
          <w:rtl w:val="0"/>
        </w:rPr>
        <w:t xml:space="preserve">Bean Validation</w:t>
      </w:r>
      <w:r w:rsidDel="00000000" w:rsidR="00000000" w:rsidRPr="00000000">
        <w:rPr>
          <w:sz w:val="28"/>
          <w:szCs w:val="28"/>
          <w:rtl w:val="0"/>
        </w:rPr>
        <w:t xml:space="preserve"> </w:t>
      </w:r>
      <w:r w:rsidDel="00000000" w:rsidR="00000000" w:rsidRPr="00000000">
        <w:rPr>
          <w:b w:val="1"/>
          <w:sz w:val="28"/>
          <w:szCs w:val="28"/>
          <w:rtl w:val="0"/>
        </w:rPr>
        <w:t xml:space="preserve">works by defining constraints to the fields of a class by annotating them with certain </w:t>
      </w:r>
      <w:hyperlink r:id="rId15">
        <w:r w:rsidDel="00000000" w:rsidR="00000000" w:rsidRPr="00000000">
          <w:rPr>
            <w:b w:val="1"/>
            <w:sz w:val="28"/>
            <w:szCs w:val="28"/>
            <w:rtl w:val="0"/>
          </w:rPr>
          <w:t xml:space="preserve">annotations</w:t>
        </w:r>
      </w:hyperlink>
      <w:r w:rsidDel="00000000" w:rsidR="00000000" w:rsidRPr="00000000">
        <w:rPr>
          <w:sz w:val="28"/>
          <w:szCs w:val="28"/>
          <w:rtl w:val="0"/>
        </w:rPr>
        <w:t xml:space="preserv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22222"/>
          <w:sz w:val="30"/>
          <w:szCs w:val="30"/>
          <w:highlight w:val="whit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22222"/>
          <w:sz w:val="30"/>
          <w:szCs w:val="30"/>
          <w:highlight w:val="whit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Some of the most common validation annotations are: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b w:val="1"/>
          <w:sz w:val="28"/>
          <w:szCs w:val="28"/>
          <w:rtl w:val="0"/>
        </w:rPr>
        <w:t xml:space="preserve">@NotNull</w:t>
      </w:r>
      <w:r w:rsidDel="00000000" w:rsidR="00000000" w:rsidRPr="00000000">
        <w:rPr>
          <w:sz w:val="28"/>
          <w:szCs w:val="28"/>
          <w:rtl w:val="0"/>
        </w:rPr>
        <w:t xml:space="preserve">: to say that a </w:t>
      </w:r>
      <w:r w:rsidDel="00000000" w:rsidR="00000000" w:rsidRPr="00000000">
        <w:rPr>
          <w:b w:val="1"/>
          <w:sz w:val="28"/>
          <w:szCs w:val="28"/>
          <w:rtl w:val="0"/>
        </w:rPr>
        <w:t xml:space="preserve">field must not be null</w:t>
      </w:r>
      <w:r w:rsidDel="00000000" w:rsidR="00000000" w:rsidRPr="00000000">
        <w:rPr>
          <w:sz w:val="28"/>
          <w:szCs w:val="28"/>
          <w:rtl w:val="0"/>
        </w:rPr>
        <w:t xml:space="preserv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b w:val="1"/>
          <w:sz w:val="28"/>
          <w:szCs w:val="28"/>
          <w:rtl w:val="0"/>
        </w:rPr>
        <w:t xml:space="preserve">@NotEmpty</w:t>
      </w:r>
      <w:r w:rsidDel="00000000" w:rsidR="00000000" w:rsidRPr="00000000">
        <w:rPr>
          <w:sz w:val="28"/>
          <w:szCs w:val="28"/>
          <w:rtl w:val="0"/>
        </w:rPr>
        <w:t xml:space="preserve">: to say that a </w:t>
      </w:r>
      <w:r w:rsidDel="00000000" w:rsidR="00000000" w:rsidRPr="00000000">
        <w:rPr>
          <w:b w:val="1"/>
          <w:sz w:val="28"/>
          <w:szCs w:val="28"/>
          <w:rtl w:val="0"/>
        </w:rPr>
        <w:t xml:space="preserve">list field must not be empty</w:t>
      </w:r>
      <w:r w:rsidDel="00000000" w:rsidR="00000000" w:rsidRPr="00000000">
        <w:rPr>
          <w:sz w:val="28"/>
          <w:szCs w:val="28"/>
          <w:rtl w:val="0"/>
        </w:rPr>
        <w:t xml:space="preserv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b w:val="1"/>
          <w:sz w:val="28"/>
          <w:szCs w:val="28"/>
          <w:rtl w:val="0"/>
        </w:rPr>
        <w:t xml:space="preserve">@NotBlank</w:t>
      </w:r>
      <w:r w:rsidDel="00000000" w:rsidR="00000000" w:rsidRPr="00000000">
        <w:rPr>
          <w:sz w:val="28"/>
          <w:szCs w:val="28"/>
          <w:rtl w:val="0"/>
        </w:rPr>
        <w:t xml:space="preserve">: to say that a </w:t>
      </w:r>
      <w:r w:rsidDel="00000000" w:rsidR="00000000" w:rsidRPr="00000000">
        <w:rPr>
          <w:b w:val="1"/>
          <w:sz w:val="28"/>
          <w:szCs w:val="28"/>
          <w:rtl w:val="0"/>
        </w:rPr>
        <w:t xml:space="preserve">string field must not be an empty</w:t>
      </w:r>
      <w:r w:rsidDel="00000000" w:rsidR="00000000" w:rsidRPr="00000000">
        <w:rPr>
          <w:sz w:val="28"/>
          <w:szCs w:val="28"/>
          <w:rtl w:val="0"/>
        </w:rPr>
        <w:t xml:space="preserve"> string (i.e. it must have at least one character).</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b w:val="1"/>
          <w:sz w:val="28"/>
          <w:szCs w:val="28"/>
          <w:rtl w:val="0"/>
        </w:rPr>
        <w:t xml:space="preserve">@Min and @Max</w:t>
      </w:r>
      <w:r w:rsidDel="00000000" w:rsidR="00000000" w:rsidRPr="00000000">
        <w:rPr>
          <w:sz w:val="28"/>
          <w:szCs w:val="28"/>
          <w:rtl w:val="0"/>
        </w:rPr>
        <w:t xml:space="preserve">: to say that a </w:t>
      </w:r>
      <w:r w:rsidDel="00000000" w:rsidR="00000000" w:rsidRPr="00000000">
        <w:rPr>
          <w:b w:val="1"/>
          <w:sz w:val="28"/>
          <w:szCs w:val="28"/>
          <w:rtl w:val="0"/>
        </w:rPr>
        <w:t xml:space="preserve">numerical field is only valid when its value is above or below a certain value</w:t>
      </w:r>
      <w:r w:rsidDel="00000000" w:rsidR="00000000" w:rsidRPr="00000000">
        <w:rPr>
          <w:sz w:val="28"/>
          <w:szCs w:val="28"/>
          <w:rtl w:val="0"/>
        </w:rPr>
        <w:t xml:space="preserv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b w:val="1"/>
          <w:sz w:val="28"/>
          <w:szCs w:val="28"/>
          <w:rtl w:val="0"/>
        </w:rPr>
        <w:t xml:space="preserve">@Pattern</w:t>
      </w:r>
      <w:r w:rsidDel="00000000" w:rsidR="00000000" w:rsidRPr="00000000">
        <w:rPr>
          <w:sz w:val="28"/>
          <w:szCs w:val="28"/>
          <w:rtl w:val="0"/>
        </w:rPr>
        <w:t xml:space="preserve">: to say that a </w:t>
      </w:r>
      <w:r w:rsidDel="00000000" w:rsidR="00000000" w:rsidRPr="00000000">
        <w:rPr>
          <w:b w:val="1"/>
          <w:sz w:val="28"/>
          <w:szCs w:val="28"/>
          <w:rtl w:val="0"/>
        </w:rPr>
        <w:t xml:space="preserve">string field is only valid when it matches a certain regular expression</w:t>
      </w:r>
      <w:r w:rsidDel="00000000" w:rsidR="00000000" w:rsidRPr="00000000">
        <w:rPr>
          <w:sz w:val="28"/>
          <w:szCs w:val="28"/>
          <w:rtl w:val="0"/>
        </w:rPr>
        <w:t xml:space="preserv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8"/>
          <w:szCs w:val="28"/>
          <w:u w:val="none"/>
        </w:rPr>
      </w:pPr>
      <w:r w:rsidDel="00000000" w:rsidR="00000000" w:rsidRPr="00000000">
        <w:rPr>
          <w:b w:val="1"/>
          <w:sz w:val="28"/>
          <w:szCs w:val="28"/>
          <w:rtl w:val="0"/>
        </w:rPr>
        <w:t xml:space="preserve">@Email</w:t>
      </w:r>
      <w:r w:rsidDel="00000000" w:rsidR="00000000" w:rsidRPr="00000000">
        <w:rPr>
          <w:sz w:val="28"/>
          <w:szCs w:val="28"/>
          <w:rtl w:val="0"/>
        </w:rPr>
        <w:t xml:space="preserve">: to say that a </w:t>
      </w:r>
      <w:r w:rsidDel="00000000" w:rsidR="00000000" w:rsidRPr="00000000">
        <w:rPr>
          <w:b w:val="1"/>
          <w:sz w:val="28"/>
          <w:szCs w:val="28"/>
          <w:rtl w:val="0"/>
        </w:rPr>
        <w:t xml:space="preserve">string field must be a valid email address</w:t>
      </w:r>
      <w:r w:rsidDel="00000000" w:rsidR="00000000" w:rsidRPr="00000000">
        <w:rPr>
          <w:sz w:val="28"/>
          <w:szCs w:val="28"/>
          <w:rtl w:val="0"/>
        </w:rPr>
        <w:t xml:space="preserv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An example of such a class would look like this: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2298700"/>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b w:val="1"/>
          <w:sz w:val="28"/>
          <w:szCs w:val="28"/>
          <w:rtl w:val="0"/>
        </w:rPr>
        <w:t xml:space="preserve">To validate if an object is valid</w:t>
      </w:r>
      <w:r w:rsidDel="00000000" w:rsidR="00000000" w:rsidRPr="00000000">
        <w:rPr>
          <w:sz w:val="28"/>
          <w:szCs w:val="28"/>
          <w:rtl w:val="0"/>
        </w:rPr>
        <w:t xml:space="preserve">, we pass it into a </w:t>
      </w:r>
      <w:hyperlink r:id="rId17">
        <w:r w:rsidDel="00000000" w:rsidR="00000000" w:rsidRPr="00000000">
          <w:rPr>
            <w:b w:val="1"/>
            <w:sz w:val="28"/>
            <w:szCs w:val="28"/>
            <w:rtl w:val="0"/>
          </w:rPr>
          <w:t xml:space="preserve">Validator</w:t>
        </w:r>
      </w:hyperlink>
      <w:r w:rsidDel="00000000" w:rsidR="00000000" w:rsidRPr="00000000">
        <w:rPr>
          <w:sz w:val="28"/>
          <w:szCs w:val="28"/>
          <w:rtl w:val="0"/>
        </w:rPr>
        <w:t xml:space="preserve"> which </w:t>
      </w:r>
      <w:r w:rsidDel="00000000" w:rsidR="00000000" w:rsidRPr="00000000">
        <w:rPr>
          <w:b w:val="1"/>
          <w:sz w:val="28"/>
          <w:szCs w:val="28"/>
          <w:rtl w:val="0"/>
        </w:rPr>
        <w:t xml:space="preserve">checks if the constraints are satisfied</w:t>
      </w:r>
      <w:r w:rsidDel="00000000" w:rsidR="00000000" w:rsidRPr="00000000">
        <w:rPr>
          <w:sz w:val="28"/>
          <w:szCs w:val="28"/>
          <w:rtl w:val="0"/>
        </w:rPr>
        <w:t xml:space="preserv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1092200"/>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3"/>
        <w:keepNext w:val="0"/>
        <w:keepLines w:val="0"/>
        <w:shd w:fill="ffffff" w:val="clear"/>
        <w:spacing w:after="160" w:before="280" w:lineRule="auto"/>
        <w:rPr>
          <w:b w:val="1"/>
          <w:color w:val="000000"/>
        </w:rPr>
      </w:pPr>
      <w:bookmarkStart w:colFirst="0" w:colLast="0" w:name="_r4f94hitz2pq" w:id="10"/>
      <w:bookmarkEnd w:id="10"/>
      <w:r w:rsidDel="00000000" w:rsidR="00000000" w:rsidRPr="00000000">
        <w:rPr>
          <w:rtl w:val="0"/>
        </w:rPr>
      </w:r>
    </w:p>
    <w:p w:rsidR="00000000" w:rsidDel="00000000" w:rsidP="00000000" w:rsidRDefault="00000000" w:rsidRPr="00000000" w14:paraId="0000007F">
      <w:pPr>
        <w:pStyle w:val="Heading3"/>
        <w:keepNext w:val="0"/>
        <w:keepLines w:val="0"/>
        <w:shd w:fill="ffffff" w:val="clear"/>
        <w:spacing w:after="160" w:before="280" w:lineRule="auto"/>
        <w:rPr>
          <w:rFonts w:ascii="Oswald" w:cs="Oswald" w:eastAsia="Oswald" w:hAnsi="Oswald"/>
          <w:b w:val="1"/>
          <w:color w:val="000000"/>
          <w:sz w:val="54"/>
          <w:szCs w:val="54"/>
        </w:rPr>
      </w:pPr>
      <w:bookmarkStart w:colFirst="0" w:colLast="0" w:name="_w5lxpz8o6ebm" w:id="11"/>
      <w:bookmarkEnd w:id="11"/>
      <w:r w:rsidDel="00000000" w:rsidR="00000000" w:rsidRPr="00000000">
        <w:rPr>
          <w:b w:val="1"/>
          <w:color w:val="000000"/>
          <w:rtl w:val="0"/>
        </w:rPr>
        <w:t xml:space="preserve">@Validated</w:t>
      </w:r>
      <w:r w:rsidDel="00000000" w:rsidR="00000000" w:rsidRPr="00000000">
        <w:rPr>
          <w:b w:val="1"/>
          <w:color w:val="000000"/>
          <w:rtl w:val="0"/>
        </w:rPr>
        <w:t xml:space="preserve"> and </w:t>
      </w:r>
      <w:r w:rsidDel="00000000" w:rsidR="00000000" w:rsidRPr="00000000">
        <w:rPr>
          <w:b w:val="1"/>
          <w:color w:val="000000"/>
          <w:rtl w:val="0"/>
        </w:rPr>
        <w:t xml:space="preserve">@Valid</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In many cases, </w:t>
      </w:r>
      <w:r w:rsidDel="00000000" w:rsidR="00000000" w:rsidRPr="00000000">
        <w:rPr>
          <w:b w:val="1"/>
          <w:sz w:val="28"/>
          <w:szCs w:val="28"/>
          <w:rtl w:val="0"/>
        </w:rPr>
        <w:t xml:space="preserve">Spring does the validation for us</w:t>
      </w:r>
      <w:r w:rsidDel="00000000" w:rsidR="00000000" w:rsidRPr="00000000">
        <w:rPr>
          <w:sz w:val="28"/>
          <w:szCs w:val="28"/>
          <w:rtl w:val="0"/>
        </w:rPr>
        <w:t xml:space="preserve">. We don’t even need to create a validator object ourselves. Instead, </w:t>
      </w:r>
      <w:r w:rsidDel="00000000" w:rsidR="00000000" w:rsidRPr="00000000">
        <w:rPr>
          <w:b w:val="1"/>
          <w:sz w:val="28"/>
          <w:szCs w:val="28"/>
          <w:rtl w:val="0"/>
        </w:rPr>
        <w:t xml:space="preserve">we can let Spring know that we want to have a certain object validated</w:t>
      </w:r>
      <w:r w:rsidDel="00000000" w:rsidR="00000000" w:rsidRPr="00000000">
        <w:rPr>
          <w:sz w:val="28"/>
          <w:szCs w:val="28"/>
          <w:rtl w:val="0"/>
        </w:rPr>
        <w:t xml:space="preserve">. This works </w:t>
      </w:r>
      <w:r w:rsidDel="00000000" w:rsidR="00000000" w:rsidRPr="00000000">
        <w:rPr>
          <w:b w:val="1"/>
          <w:sz w:val="28"/>
          <w:szCs w:val="28"/>
          <w:rtl w:val="0"/>
        </w:rPr>
        <w:t xml:space="preserve">by using the </w:t>
      </w:r>
      <w:r w:rsidDel="00000000" w:rsidR="00000000" w:rsidRPr="00000000">
        <w:rPr>
          <w:b w:val="1"/>
          <w:sz w:val="28"/>
          <w:szCs w:val="28"/>
          <w:rtl w:val="0"/>
        </w:rPr>
        <w:t xml:space="preserve">@Validated</w:t>
      </w:r>
      <w:r w:rsidDel="00000000" w:rsidR="00000000" w:rsidRPr="00000000">
        <w:rPr>
          <w:b w:val="1"/>
          <w:sz w:val="28"/>
          <w:szCs w:val="28"/>
          <w:rtl w:val="0"/>
        </w:rPr>
        <w:t xml:space="preserve"> and </w:t>
      </w:r>
      <w:r w:rsidDel="00000000" w:rsidR="00000000" w:rsidRPr="00000000">
        <w:rPr>
          <w:b w:val="1"/>
          <w:sz w:val="28"/>
          <w:szCs w:val="28"/>
          <w:rtl w:val="0"/>
        </w:rPr>
        <w:t xml:space="preserve">@Valid</w:t>
      </w:r>
      <w:r w:rsidDel="00000000" w:rsidR="00000000" w:rsidRPr="00000000">
        <w:rPr>
          <w:b w:val="1"/>
          <w:sz w:val="28"/>
          <w:szCs w:val="28"/>
          <w:rtl w:val="0"/>
        </w:rPr>
        <w:t xml:space="preserve"> annotations</w:t>
      </w:r>
      <w:r w:rsidDel="00000000" w:rsidR="00000000" w:rsidRPr="00000000">
        <w:rPr>
          <w:sz w:val="28"/>
          <w:szCs w:val="28"/>
          <w:rtl w:val="0"/>
        </w:rPr>
        <w:t xml:space="preserve">.</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@Validated</w:t>
      </w:r>
      <w:r w:rsidDel="00000000" w:rsidR="00000000" w:rsidRPr="00000000">
        <w:rPr>
          <w:sz w:val="28"/>
          <w:szCs w:val="28"/>
          <w:rtl w:val="0"/>
        </w:rPr>
        <w:t xml:space="preserve"> annotation is a </w:t>
      </w:r>
      <w:r w:rsidDel="00000000" w:rsidR="00000000" w:rsidRPr="00000000">
        <w:rPr>
          <w:b w:val="1"/>
          <w:sz w:val="28"/>
          <w:szCs w:val="28"/>
          <w:rtl w:val="0"/>
        </w:rPr>
        <w:t xml:space="preserve">class-level annotation</w:t>
      </w:r>
      <w:r w:rsidDel="00000000" w:rsidR="00000000" w:rsidRPr="00000000">
        <w:rPr>
          <w:sz w:val="28"/>
          <w:szCs w:val="28"/>
          <w:rtl w:val="0"/>
        </w:rPr>
        <w:t xml:space="preserve"> </w:t>
      </w:r>
      <w:r w:rsidDel="00000000" w:rsidR="00000000" w:rsidRPr="00000000">
        <w:rPr>
          <w:b w:val="1"/>
          <w:sz w:val="28"/>
          <w:szCs w:val="28"/>
          <w:rtl w:val="0"/>
        </w:rPr>
        <w:t xml:space="preserve">that we can use to tell Spring to validate parameters that are passed into a method of the annotated class</w:t>
      </w:r>
      <w:r w:rsidDel="00000000" w:rsidR="00000000" w:rsidRPr="00000000">
        <w:rPr>
          <w:sz w:val="28"/>
          <w:szCs w:val="28"/>
          <w:rtl w:val="0"/>
        </w:rPr>
        <w:t xml:space="preserve">.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We can put the </w:t>
      </w:r>
      <w:r w:rsidDel="00000000" w:rsidR="00000000" w:rsidRPr="00000000">
        <w:rPr>
          <w:b w:val="1"/>
          <w:sz w:val="28"/>
          <w:szCs w:val="28"/>
          <w:rtl w:val="0"/>
        </w:rPr>
        <w:t xml:space="preserve">@Valid</w:t>
      </w:r>
      <w:r w:rsidDel="00000000" w:rsidR="00000000" w:rsidRPr="00000000">
        <w:rPr>
          <w:sz w:val="28"/>
          <w:szCs w:val="28"/>
          <w:rtl w:val="0"/>
        </w:rPr>
        <w:t xml:space="preserve"> annotation on </w:t>
      </w:r>
      <w:r w:rsidDel="00000000" w:rsidR="00000000" w:rsidRPr="00000000">
        <w:rPr>
          <w:b w:val="1"/>
          <w:sz w:val="28"/>
          <w:szCs w:val="28"/>
          <w:rtl w:val="0"/>
        </w:rPr>
        <w:t xml:space="preserve">method parameters and fields</w:t>
      </w:r>
      <w:r w:rsidDel="00000000" w:rsidR="00000000" w:rsidRPr="00000000">
        <w:rPr>
          <w:sz w:val="28"/>
          <w:szCs w:val="28"/>
          <w:rtl w:val="0"/>
        </w:rPr>
        <w:t xml:space="preserve"> </w:t>
      </w:r>
      <w:r w:rsidDel="00000000" w:rsidR="00000000" w:rsidRPr="00000000">
        <w:rPr>
          <w:b w:val="1"/>
          <w:sz w:val="28"/>
          <w:szCs w:val="28"/>
          <w:rtl w:val="0"/>
        </w:rPr>
        <w:t xml:space="preserve">to tell Spring that we</w:t>
      </w:r>
      <w:r w:rsidDel="00000000" w:rsidR="00000000" w:rsidRPr="00000000">
        <w:rPr>
          <w:sz w:val="28"/>
          <w:szCs w:val="28"/>
          <w:rtl w:val="0"/>
        </w:rPr>
        <w:t xml:space="preserve"> </w:t>
      </w:r>
      <w:r w:rsidDel="00000000" w:rsidR="00000000" w:rsidRPr="00000000">
        <w:rPr>
          <w:b w:val="1"/>
          <w:sz w:val="28"/>
          <w:szCs w:val="28"/>
          <w:rtl w:val="0"/>
        </w:rPr>
        <w:t xml:space="preserve">want a method parameter or field to be validated</w:t>
      </w:r>
      <w:r w:rsidDel="00000000" w:rsidR="00000000" w:rsidRPr="00000000">
        <w:rPr>
          <w:sz w:val="28"/>
          <w:szCs w:val="28"/>
          <w:rtl w:val="0"/>
        </w:rPr>
        <w:t xml:space="preserv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2514600"/>
            <wp:effectExtent b="0" l="0" r="0" t="0"/>
            <wp:docPr id="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5731200" cy="2057400"/>
            <wp:effectExtent b="0" l="0" r="0" t="0"/>
            <wp:docPr id="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Times New Roman"/>
  <w:font w:name="Oswald">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hyperlink" Target="https://docs.jboss.org/hibernate/beanvalidation/spec/2.0/api/javax/validation/constraints/package-summary.html" TargetMode="External"/><Relationship Id="rId14" Type="http://schemas.openxmlformats.org/officeDocument/2006/relationships/image" Target="media/image5.png"/><Relationship Id="rId17" Type="http://schemas.openxmlformats.org/officeDocument/2006/relationships/hyperlink" Target="https://docs.jboss.org/hibernate/beanvalidation/spec/2.0/api/javax/validation/Validator.html" TargetMode="External"/><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hyperlink" Target="https://www.educative.io/blog/mvc-tutorial" TargetMode="External"/><Relationship Id="rId18" Type="http://schemas.openxmlformats.org/officeDocument/2006/relationships/image" Target="media/image3.png"/><Relationship Id="rId7" Type="http://schemas.openxmlformats.org/officeDocument/2006/relationships/hyperlink" Target="https://www.educative.io/blog/kerberos-in-5-minutes"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