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Blockchain is a </w:t>
      </w:r>
      <w:r w:rsidDel="00000000" w:rsidR="00000000" w:rsidRPr="00000000">
        <w:rPr>
          <w:b w:val="1"/>
          <w:rtl w:val="0"/>
        </w:rPr>
        <w:t xml:space="preserve">decentralized, distributed ledger</w:t>
      </w:r>
      <w:r w:rsidDel="00000000" w:rsidR="00000000" w:rsidRPr="00000000">
        <w:rPr>
          <w:rtl w:val="0"/>
        </w:rPr>
        <w:t xml:space="preserve"> technology that records transactions in a secure, transparent, and tamper-proof manner. It consists of a chain of blocks, where each block contains a list of transactions. Once data is recorded in a block and added to the chain, it is nearly impossible to alter without consensus from the network participants.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hjguq3i6wg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Decentralization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Data is stored across multiple nodes (computers) in a network rather than being centralized in a single location.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No single entity controls the entire blockchain.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Once a block is added to the chain, it cannot be altered or deleted without altering subsequent blocks, which requires consensus.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makes blockchain resistant to tampering and fraud.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 transactions on a public blockchain are visible to all participants.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Private blockchains restrict visibility based on permissions.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Blockchain uses cryptographic algorithms to secure data.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block is linked to the previous block using a cryptographic hash.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Consensus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Participants in the network agree on the validity of transactions through consensus algorithms like Proof of Work (PoW), Proof of Stake (PoS), etc.</w:t>
      </w:r>
    </w:p>
    <w:p w:rsidR="00000000" w:rsidDel="00000000" w:rsidP="00000000" w:rsidRDefault="00000000" w:rsidRPr="00000000" w14:paraId="0000001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mw3hib91i3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1jz6pvp0ki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yomhygxxm5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1vyzm9mmh9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of a Blockchain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block contains: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Transactions or information being recorded.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A unique fingerprint of the block's contents.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Previous Block's Hash</w:t>
      </w:r>
      <w:r w:rsidDel="00000000" w:rsidR="00000000" w:rsidRPr="00000000">
        <w:rPr>
          <w:rtl w:val="0"/>
        </w:rPr>
        <w:t xml:space="preserve">: Links the block to the previous one, forming a chain.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series of blocks linked together, ensuring data integrity and chronological order.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Devices connected to the blockchain network that maintain copies of the ledger and participate in verifying transactions.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l8t8cfvqnf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Blockchain Works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Initiation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user initiates a transaction, e.g., sending cryptocurrency.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Broadcasting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transaction is broadcast to the network of nodes.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Nodes validate the transaction using a consensus mechanism (e.g., checking digital signatures, ensuring funds are available).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 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Validated transactions are grouped into a block.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Adding to the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new block is linked to the previous block in the chain by including the previous block's hash.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Ledger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updated blockchain is distributed across all nodes in the network.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mauqllz456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Blockchains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Open to anyone.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Examples: Bitcoin, Ethereum.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Highly secure but slower due to the need for consensus from all participants.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Private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Restricted to a specific group of participants.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Examples: Hyperledger, Quorum.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Faster and more controlled but less decentralized.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Consortium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hybrid of public and private blockchains.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Controlled by a group of organizations rather than a single entity.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Combines features of both public and private blockchains.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Allows some data to be public and some to be private.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l34fx84ucn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Blockchain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Cryptocurrency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Blockchain is the foundation for cryptocurrencies like Bitcoin and Ethereum.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Self-executing contracts with terms directly written in code.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Example: Ethereum.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Chain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Tracks goods' origin and journey to ensure authenticity and transparency.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Stores patient records securely while maintaining privacy and accessibility.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Voting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Ensures secure and transparent voting with tamper-proof results.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Identity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Provides a secure way to manage and verify digital identities.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Enables faster, cheaper cross-border payments and financial services.</w:t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3e11i9vuxt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Blockchain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 transactions are visible to participants, fostering trust.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Immutable and cryptographically secured data.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Decentralization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Eliminates the need for intermediaries, reducing costs and delays.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Tracks the history of any asset or transaction.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Smart contracts can automate processes and reduce manual intervention.</w:t>
      </w:r>
    </w:p>
    <w:p w:rsidR="00000000" w:rsidDel="00000000" w:rsidP="00000000" w:rsidRDefault="00000000" w:rsidRPr="00000000" w14:paraId="0000005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usjsgpa2ma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of Blockchain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Public blockchains, in particular, face performance issues as the network grows.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Consumption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Consensus mechanisms like Proof of Work consume significant energy.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Regulatory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Lack of global standards and regulations.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technology is difficult to understand and implement for non-experts.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Transparency can conflict with privacy needs.</w:t>
      </w:r>
    </w:p>
    <w:p w:rsidR="00000000" w:rsidDel="00000000" w:rsidP="00000000" w:rsidRDefault="00000000" w:rsidRPr="00000000" w14:paraId="0000006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qchkjjqhl1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qjk3burwv5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Popular Blockchain Technologies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Bitcoin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cryptocurrency and the first use case of blockchain technology.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Ethereum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Introduced smart contracts and decentralized applications (DApps).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Hyperledger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permissioned blockchain framework for enterprise use.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Ripple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Focused on enabling real-time cross-border payments.</w:t>
      </w:r>
    </w:p>
    <w:p w:rsidR="00000000" w:rsidDel="00000000" w:rsidP="00000000" w:rsidRDefault="00000000" w:rsidRPr="00000000" w14:paraId="0000007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f81q6160lw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Blockchain technology is revolutionizing industries by providing a secure, transparent, and decentralized way to manage data and transactions. While it faces challenges like scalability and energy consumption, ongoing advancements are addressing these issues, making blockchain a cornerstone of future technologies.</w:t>
      </w:r>
    </w:p>
    <w:p w:rsidR="00000000" w:rsidDel="00000000" w:rsidP="00000000" w:rsidRDefault="00000000" w:rsidRPr="00000000" w14:paraId="0000007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