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pPr>
      <w:r w:rsidDel="00000000" w:rsidR="00000000" w:rsidRPr="00000000">
        <w:rPr>
          <w:b w:val="1"/>
          <w:rtl w:val="0"/>
        </w:rPr>
        <w:t xml:space="preserve">TCP</w:t>
      </w:r>
      <w:r w:rsidDel="00000000" w:rsidR="00000000" w:rsidRPr="00000000">
        <w:rPr>
          <w:rtl w:val="0"/>
        </w:rPr>
        <w:t xml:space="preserve"> (</w:t>
      </w:r>
      <w:r w:rsidDel="00000000" w:rsidR="00000000" w:rsidRPr="00000000">
        <w:rPr>
          <w:b w:val="1"/>
          <w:rtl w:val="0"/>
        </w:rPr>
        <w:t xml:space="preserve">Transmission Control Protocol</w:t>
      </w:r>
      <w:r w:rsidDel="00000000" w:rsidR="00000000" w:rsidRPr="00000000">
        <w:rPr>
          <w:rtl w:val="0"/>
        </w:rPr>
        <w:t xml:space="preserve">) and </w:t>
      </w:r>
      <w:r w:rsidDel="00000000" w:rsidR="00000000" w:rsidRPr="00000000">
        <w:rPr>
          <w:b w:val="1"/>
          <w:rtl w:val="0"/>
        </w:rPr>
        <w:t xml:space="preserve">UDP</w:t>
      </w:r>
      <w:r w:rsidDel="00000000" w:rsidR="00000000" w:rsidRPr="00000000">
        <w:rPr>
          <w:rtl w:val="0"/>
        </w:rPr>
        <w:t xml:space="preserve"> (</w:t>
      </w:r>
      <w:r w:rsidDel="00000000" w:rsidR="00000000" w:rsidRPr="00000000">
        <w:rPr>
          <w:b w:val="1"/>
          <w:rtl w:val="0"/>
        </w:rPr>
        <w:t xml:space="preserve">User Datagram Protocol</w:t>
      </w:r>
      <w:r w:rsidDel="00000000" w:rsidR="00000000" w:rsidRPr="00000000">
        <w:rPr>
          <w:rtl w:val="0"/>
        </w:rPr>
        <w:t xml:space="preserve">) are two core transport layer protocols in networking. Here's how they differ:</w:t>
      </w:r>
    </w:p>
    <w:p w:rsidR="00000000" w:rsidDel="00000000" w:rsidP="00000000" w:rsidRDefault="00000000" w:rsidRPr="00000000" w14:paraId="00000002">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360" w:lineRule="auto"/>
        <w:rPr>
          <w:b w:val="1"/>
          <w:color w:val="000000"/>
          <w:sz w:val="26"/>
          <w:szCs w:val="26"/>
        </w:rPr>
      </w:pPr>
      <w:bookmarkStart w:colFirst="0" w:colLast="0" w:name="_dr4so28q22ah" w:id="0"/>
      <w:bookmarkEnd w:id="0"/>
      <w:r w:rsidDel="00000000" w:rsidR="00000000" w:rsidRPr="00000000">
        <w:rPr>
          <w:b w:val="1"/>
          <w:color w:val="000000"/>
          <w:sz w:val="26"/>
          <w:szCs w:val="26"/>
          <w:rtl w:val="0"/>
        </w:rPr>
        <w:t xml:space="preserve">1. Connection Type</w:t>
      </w:r>
    </w:p>
    <w:p w:rsidR="00000000" w:rsidDel="00000000" w:rsidP="00000000" w:rsidRDefault="00000000" w:rsidRPr="00000000" w14:paraId="00000004">
      <w:pPr>
        <w:numPr>
          <w:ilvl w:val="0"/>
          <w:numId w:val="4"/>
        </w:numPr>
        <w:spacing w:after="0" w:afterAutospacing="0" w:before="240" w:line="360" w:lineRule="auto"/>
        <w:ind w:left="720" w:hanging="360"/>
      </w:pPr>
      <w:r w:rsidDel="00000000" w:rsidR="00000000" w:rsidRPr="00000000">
        <w:rPr>
          <w:b w:val="1"/>
          <w:rtl w:val="0"/>
        </w:rPr>
        <w:t xml:space="preserve">TCP</w:t>
      </w:r>
      <w:r w:rsidDel="00000000" w:rsidR="00000000" w:rsidRPr="00000000">
        <w:rPr>
          <w:rtl w:val="0"/>
        </w:rPr>
        <w:t xml:space="preserve">: Connection-oriented. A connection is established between sender and receiver before data transfer begins (via a process called a three-way handshake).</w:t>
      </w:r>
    </w:p>
    <w:p w:rsidR="00000000" w:rsidDel="00000000" w:rsidP="00000000" w:rsidRDefault="00000000" w:rsidRPr="00000000" w14:paraId="00000005">
      <w:pPr>
        <w:numPr>
          <w:ilvl w:val="0"/>
          <w:numId w:val="4"/>
        </w:numPr>
        <w:spacing w:after="240" w:before="0" w:beforeAutospacing="0" w:line="360" w:lineRule="auto"/>
        <w:ind w:left="720" w:hanging="360"/>
      </w:pPr>
      <w:r w:rsidDel="00000000" w:rsidR="00000000" w:rsidRPr="00000000">
        <w:rPr>
          <w:b w:val="1"/>
          <w:rtl w:val="0"/>
        </w:rPr>
        <w:t xml:space="preserve">UDP</w:t>
      </w:r>
      <w:r w:rsidDel="00000000" w:rsidR="00000000" w:rsidRPr="00000000">
        <w:rPr>
          <w:rtl w:val="0"/>
        </w:rPr>
        <w:t xml:space="preserve">: Connectionless. No connection is established; data is sent directly to the recipient without prior setup.</w:t>
      </w:r>
    </w:p>
    <w:p w:rsidR="00000000" w:rsidDel="00000000" w:rsidP="00000000" w:rsidRDefault="00000000" w:rsidRPr="00000000" w14:paraId="00000006">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360" w:lineRule="auto"/>
        <w:rPr>
          <w:b w:val="1"/>
          <w:color w:val="000000"/>
          <w:sz w:val="26"/>
          <w:szCs w:val="26"/>
        </w:rPr>
      </w:pPr>
      <w:bookmarkStart w:colFirst="0" w:colLast="0" w:name="_fb7l0iwze0ah" w:id="1"/>
      <w:bookmarkEnd w:id="1"/>
      <w:r w:rsidDel="00000000" w:rsidR="00000000" w:rsidRPr="00000000">
        <w:rPr>
          <w:b w:val="1"/>
          <w:color w:val="000000"/>
          <w:sz w:val="26"/>
          <w:szCs w:val="26"/>
          <w:rtl w:val="0"/>
        </w:rPr>
        <w:t xml:space="preserve">2. Reliability</w:t>
      </w:r>
    </w:p>
    <w:p w:rsidR="00000000" w:rsidDel="00000000" w:rsidP="00000000" w:rsidRDefault="00000000" w:rsidRPr="00000000" w14:paraId="00000008">
      <w:pPr>
        <w:numPr>
          <w:ilvl w:val="0"/>
          <w:numId w:val="6"/>
        </w:numPr>
        <w:spacing w:after="0" w:afterAutospacing="0" w:before="240" w:line="360" w:lineRule="auto"/>
        <w:ind w:left="720" w:hanging="360"/>
      </w:pPr>
      <w:r w:rsidDel="00000000" w:rsidR="00000000" w:rsidRPr="00000000">
        <w:rPr>
          <w:b w:val="1"/>
          <w:rtl w:val="0"/>
        </w:rPr>
        <w:t xml:space="preserve">TCP</w:t>
      </w:r>
      <w:r w:rsidDel="00000000" w:rsidR="00000000" w:rsidRPr="00000000">
        <w:rPr>
          <w:rtl w:val="0"/>
        </w:rPr>
        <w:t xml:space="preserve">: Reliable. Ensures data is delivered in the correct order and without corruption. Lost packets are retransmitted automatically.</w:t>
      </w:r>
    </w:p>
    <w:p w:rsidR="00000000" w:rsidDel="00000000" w:rsidP="00000000" w:rsidRDefault="00000000" w:rsidRPr="00000000" w14:paraId="00000009">
      <w:pPr>
        <w:numPr>
          <w:ilvl w:val="0"/>
          <w:numId w:val="6"/>
        </w:numPr>
        <w:spacing w:after="240" w:before="0" w:beforeAutospacing="0" w:line="360" w:lineRule="auto"/>
        <w:ind w:left="720" w:hanging="360"/>
      </w:pPr>
      <w:r w:rsidDel="00000000" w:rsidR="00000000" w:rsidRPr="00000000">
        <w:rPr>
          <w:b w:val="1"/>
          <w:rtl w:val="0"/>
        </w:rPr>
        <w:t xml:space="preserve">UDP</w:t>
      </w:r>
      <w:r w:rsidDel="00000000" w:rsidR="00000000" w:rsidRPr="00000000">
        <w:rPr>
          <w:rtl w:val="0"/>
        </w:rPr>
        <w:t xml:space="preserve">: Unreliable. Does not guarantee delivery, order, or error checking, though applications can implement these features if needed.</w:t>
      </w:r>
    </w:p>
    <w:p w:rsidR="00000000" w:rsidDel="00000000" w:rsidP="00000000" w:rsidRDefault="00000000" w:rsidRPr="00000000" w14:paraId="0000000A">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60" w:lineRule="auto"/>
        <w:rPr>
          <w:b w:val="1"/>
          <w:color w:val="000000"/>
          <w:sz w:val="26"/>
          <w:szCs w:val="26"/>
        </w:rPr>
      </w:pPr>
      <w:bookmarkStart w:colFirst="0" w:colLast="0" w:name="_gocoaryj3n4b" w:id="2"/>
      <w:bookmarkEnd w:id="2"/>
      <w:r w:rsidDel="00000000" w:rsidR="00000000" w:rsidRPr="00000000">
        <w:rPr>
          <w:b w:val="1"/>
          <w:color w:val="000000"/>
          <w:sz w:val="26"/>
          <w:szCs w:val="26"/>
          <w:rtl w:val="0"/>
        </w:rPr>
        <w:t xml:space="preserve">3. Speed</w:t>
      </w:r>
    </w:p>
    <w:p w:rsidR="00000000" w:rsidDel="00000000" w:rsidP="00000000" w:rsidRDefault="00000000" w:rsidRPr="00000000" w14:paraId="0000000C">
      <w:pPr>
        <w:numPr>
          <w:ilvl w:val="0"/>
          <w:numId w:val="7"/>
        </w:numPr>
        <w:spacing w:after="0" w:afterAutospacing="0" w:before="240" w:line="360" w:lineRule="auto"/>
        <w:ind w:left="720" w:hanging="360"/>
      </w:pPr>
      <w:r w:rsidDel="00000000" w:rsidR="00000000" w:rsidRPr="00000000">
        <w:rPr>
          <w:b w:val="1"/>
          <w:rtl w:val="0"/>
        </w:rPr>
        <w:t xml:space="preserve">TCP</w:t>
      </w:r>
      <w:r w:rsidDel="00000000" w:rsidR="00000000" w:rsidRPr="00000000">
        <w:rPr>
          <w:rtl w:val="0"/>
        </w:rPr>
        <w:t xml:space="preserve">: Slower due to its error-checking, acknowledgment, and retransmission features.</w:t>
      </w:r>
    </w:p>
    <w:p w:rsidR="00000000" w:rsidDel="00000000" w:rsidP="00000000" w:rsidRDefault="00000000" w:rsidRPr="00000000" w14:paraId="0000000D">
      <w:pPr>
        <w:numPr>
          <w:ilvl w:val="0"/>
          <w:numId w:val="7"/>
        </w:numPr>
        <w:spacing w:after="240" w:before="0" w:beforeAutospacing="0" w:line="360" w:lineRule="auto"/>
        <w:ind w:left="720" w:hanging="360"/>
      </w:pPr>
      <w:r w:rsidDel="00000000" w:rsidR="00000000" w:rsidRPr="00000000">
        <w:rPr>
          <w:b w:val="1"/>
          <w:rtl w:val="0"/>
        </w:rPr>
        <w:t xml:space="preserve">UDP</w:t>
      </w:r>
      <w:r w:rsidDel="00000000" w:rsidR="00000000" w:rsidRPr="00000000">
        <w:rPr>
          <w:rtl w:val="0"/>
        </w:rPr>
        <w:t xml:space="preserve">: Faster since it doesn't perform these additional checks and controls.</w:t>
      </w:r>
    </w:p>
    <w:p w:rsidR="00000000" w:rsidDel="00000000" w:rsidP="00000000" w:rsidRDefault="00000000" w:rsidRPr="00000000" w14:paraId="0000000E">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360" w:lineRule="auto"/>
        <w:rPr>
          <w:b w:val="1"/>
          <w:color w:val="000000"/>
          <w:sz w:val="26"/>
          <w:szCs w:val="26"/>
        </w:rPr>
      </w:pPr>
      <w:bookmarkStart w:colFirst="0" w:colLast="0" w:name="_l4w8w0bbiyo3" w:id="3"/>
      <w:bookmarkEnd w:id="3"/>
      <w:r w:rsidDel="00000000" w:rsidR="00000000" w:rsidRPr="00000000">
        <w:rPr>
          <w:b w:val="1"/>
          <w:color w:val="000000"/>
          <w:sz w:val="26"/>
          <w:szCs w:val="26"/>
          <w:rtl w:val="0"/>
        </w:rPr>
        <w:t xml:space="preserve">4. Data Packet Size</w:t>
      </w:r>
    </w:p>
    <w:p w:rsidR="00000000" w:rsidDel="00000000" w:rsidP="00000000" w:rsidRDefault="00000000" w:rsidRPr="00000000" w14:paraId="00000010">
      <w:pPr>
        <w:numPr>
          <w:ilvl w:val="0"/>
          <w:numId w:val="5"/>
        </w:numPr>
        <w:spacing w:after="0" w:afterAutospacing="0" w:before="240" w:line="360" w:lineRule="auto"/>
        <w:ind w:left="720" w:hanging="360"/>
      </w:pPr>
      <w:r w:rsidDel="00000000" w:rsidR="00000000" w:rsidRPr="00000000">
        <w:rPr>
          <w:b w:val="1"/>
          <w:rtl w:val="0"/>
        </w:rPr>
        <w:t xml:space="preserve">TCP</w:t>
      </w:r>
      <w:r w:rsidDel="00000000" w:rsidR="00000000" w:rsidRPr="00000000">
        <w:rPr>
          <w:rtl w:val="0"/>
        </w:rPr>
        <w:t xml:space="preserve">: Larger header size (20 bytes) because of additional fields for ensuring reliability (e.g., sequence number, acknowledgment number).</w:t>
      </w:r>
    </w:p>
    <w:p w:rsidR="00000000" w:rsidDel="00000000" w:rsidP="00000000" w:rsidRDefault="00000000" w:rsidRPr="00000000" w14:paraId="00000011">
      <w:pPr>
        <w:numPr>
          <w:ilvl w:val="0"/>
          <w:numId w:val="5"/>
        </w:numPr>
        <w:spacing w:after="240" w:before="0" w:beforeAutospacing="0" w:line="360" w:lineRule="auto"/>
        <w:ind w:left="720" w:hanging="360"/>
      </w:pPr>
      <w:r w:rsidDel="00000000" w:rsidR="00000000" w:rsidRPr="00000000">
        <w:rPr>
          <w:b w:val="1"/>
          <w:rtl w:val="0"/>
        </w:rPr>
        <w:t xml:space="preserve">UDP</w:t>
      </w:r>
      <w:r w:rsidDel="00000000" w:rsidR="00000000" w:rsidRPr="00000000">
        <w:rPr>
          <w:rtl w:val="0"/>
        </w:rPr>
        <w:t xml:space="preserve">: Smaller header size (8 bytes), making it lightweight.</w:t>
      </w:r>
    </w:p>
    <w:p w:rsidR="00000000" w:rsidDel="00000000" w:rsidP="00000000" w:rsidRDefault="00000000" w:rsidRPr="00000000" w14:paraId="00000012">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360" w:lineRule="auto"/>
        <w:rPr>
          <w:b w:val="1"/>
          <w:color w:val="000000"/>
          <w:sz w:val="26"/>
          <w:szCs w:val="26"/>
        </w:rPr>
      </w:pPr>
      <w:bookmarkStart w:colFirst="0" w:colLast="0" w:name="_3qc6c1rfc707" w:id="4"/>
      <w:bookmarkEnd w:id="4"/>
      <w:r w:rsidDel="00000000" w:rsidR="00000000" w:rsidRPr="00000000">
        <w:rPr>
          <w:b w:val="1"/>
          <w:color w:val="000000"/>
          <w:sz w:val="26"/>
          <w:szCs w:val="26"/>
          <w:rtl w:val="0"/>
        </w:rPr>
        <w:t xml:space="preserve">5. Use Cases</w:t>
      </w:r>
    </w:p>
    <w:p w:rsidR="00000000" w:rsidDel="00000000" w:rsidP="00000000" w:rsidRDefault="00000000" w:rsidRPr="00000000" w14:paraId="00000014">
      <w:pPr>
        <w:numPr>
          <w:ilvl w:val="0"/>
          <w:numId w:val="3"/>
        </w:numPr>
        <w:spacing w:after="0" w:afterAutospacing="0" w:before="240" w:line="360" w:lineRule="auto"/>
        <w:ind w:left="720" w:hanging="360"/>
      </w:pPr>
      <w:r w:rsidDel="00000000" w:rsidR="00000000" w:rsidRPr="00000000">
        <w:rPr>
          <w:b w:val="1"/>
          <w:rtl w:val="0"/>
        </w:rPr>
        <w:t xml:space="preserve">TCP</w:t>
      </w:r>
      <w:r w:rsidDel="00000000" w:rsidR="00000000" w:rsidRPr="00000000">
        <w:rPr>
          <w:rtl w:val="0"/>
        </w:rPr>
        <w:t xml:space="preserve">:</w:t>
      </w:r>
    </w:p>
    <w:p w:rsidR="00000000" w:rsidDel="00000000" w:rsidP="00000000" w:rsidRDefault="00000000" w:rsidRPr="00000000" w14:paraId="00000015">
      <w:pPr>
        <w:numPr>
          <w:ilvl w:val="1"/>
          <w:numId w:val="3"/>
        </w:numPr>
        <w:spacing w:after="0" w:afterAutospacing="0" w:before="0" w:beforeAutospacing="0" w:line="360" w:lineRule="auto"/>
        <w:ind w:left="1440" w:hanging="360"/>
      </w:pPr>
      <w:r w:rsidDel="00000000" w:rsidR="00000000" w:rsidRPr="00000000">
        <w:rPr>
          <w:rtl w:val="0"/>
        </w:rPr>
        <w:t xml:space="preserve">Web browsing (HTTP/HTTPS)</w:t>
      </w:r>
    </w:p>
    <w:p w:rsidR="00000000" w:rsidDel="00000000" w:rsidP="00000000" w:rsidRDefault="00000000" w:rsidRPr="00000000" w14:paraId="00000016">
      <w:pPr>
        <w:numPr>
          <w:ilvl w:val="1"/>
          <w:numId w:val="3"/>
        </w:numPr>
        <w:spacing w:after="0" w:afterAutospacing="0" w:before="0" w:beforeAutospacing="0" w:line="360" w:lineRule="auto"/>
        <w:ind w:left="1440" w:hanging="360"/>
      </w:pPr>
      <w:r w:rsidDel="00000000" w:rsidR="00000000" w:rsidRPr="00000000">
        <w:rPr>
          <w:rtl w:val="0"/>
        </w:rPr>
        <w:t xml:space="preserve">Email (SMTP, IMAP, POP)</w:t>
      </w:r>
    </w:p>
    <w:p w:rsidR="00000000" w:rsidDel="00000000" w:rsidP="00000000" w:rsidRDefault="00000000" w:rsidRPr="00000000" w14:paraId="00000017">
      <w:pPr>
        <w:numPr>
          <w:ilvl w:val="1"/>
          <w:numId w:val="3"/>
        </w:numPr>
        <w:spacing w:after="0" w:afterAutospacing="0" w:before="0" w:beforeAutospacing="0" w:line="360" w:lineRule="auto"/>
        <w:ind w:left="1440" w:hanging="360"/>
      </w:pPr>
      <w:r w:rsidDel="00000000" w:rsidR="00000000" w:rsidRPr="00000000">
        <w:rPr>
          <w:rtl w:val="0"/>
        </w:rPr>
        <w:t xml:space="preserve">File transfer (FTP)</w:t>
      </w:r>
    </w:p>
    <w:p w:rsidR="00000000" w:rsidDel="00000000" w:rsidP="00000000" w:rsidRDefault="00000000" w:rsidRPr="00000000" w14:paraId="00000018">
      <w:pPr>
        <w:numPr>
          <w:ilvl w:val="0"/>
          <w:numId w:val="3"/>
        </w:numPr>
        <w:spacing w:after="0" w:afterAutospacing="0" w:before="0" w:beforeAutospacing="0" w:line="360" w:lineRule="auto"/>
        <w:ind w:left="720" w:hanging="360"/>
      </w:pPr>
      <w:r w:rsidDel="00000000" w:rsidR="00000000" w:rsidRPr="00000000">
        <w:rPr>
          <w:b w:val="1"/>
          <w:rtl w:val="0"/>
        </w:rPr>
        <w:t xml:space="preserve">UDP</w:t>
      </w:r>
      <w:r w:rsidDel="00000000" w:rsidR="00000000" w:rsidRPr="00000000">
        <w:rPr>
          <w:rtl w:val="0"/>
        </w:rPr>
        <w:t xml:space="preserve">:</w:t>
      </w:r>
    </w:p>
    <w:p w:rsidR="00000000" w:rsidDel="00000000" w:rsidP="00000000" w:rsidRDefault="00000000" w:rsidRPr="00000000" w14:paraId="00000019">
      <w:pPr>
        <w:numPr>
          <w:ilvl w:val="1"/>
          <w:numId w:val="3"/>
        </w:numPr>
        <w:spacing w:after="0" w:afterAutospacing="0" w:before="0" w:beforeAutospacing="0" w:line="360" w:lineRule="auto"/>
        <w:ind w:left="1440" w:hanging="360"/>
      </w:pPr>
      <w:r w:rsidDel="00000000" w:rsidR="00000000" w:rsidRPr="00000000">
        <w:rPr>
          <w:rtl w:val="0"/>
        </w:rPr>
        <w:t xml:space="preserve">Streaming services (audio/video)</w:t>
      </w:r>
    </w:p>
    <w:p w:rsidR="00000000" w:rsidDel="00000000" w:rsidP="00000000" w:rsidRDefault="00000000" w:rsidRPr="00000000" w14:paraId="0000001A">
      <w:pPr>
        <w:numPr>
          <w:ilvl w:val="1"/>
          <w:numId w:val="3"/>
        </w:numPr>
        <w:spacing w:after="0" w:afterAutospacing="0" w:before="0" w:beforeAutospacing="0" w:line="360" w:lineRule="auto"/>
        <w:ind w:left="1440" w:hanging="360"/>
      </w:pPr>
      <w:r w:rsidDel="00000000" w:rsidR="00000000" w:rsidRPr="00000000">
        <w:rPr>
          <w:rtl w:val="0"/>
        </w:rPr>
        <w:t xml:space="preserve">Online gaming</w:t>
      </w:r>
    </w:p>
    <w:p w:rsidR="00000000" w:rsidDel="00000000" w:rsidP="00000000" w:rsidRDefault="00000000" w:rsidRPr="00000000" w14:paraId="0000001B">
      <w:pPr>
        <w:numPr>
          <w:ilvl w:val="1"/>
          <w:numId w:val="3"/>
        </w:numPr>
        <w:spacing w:after="0" w:afterAutospacing="0" w:before="0" w:beforeAutospacing="0" w:line="360" w:lineRule="auto"/>
        <w:ind w:left="1440" w:hanging="360"/>
      </w:pPr>
      <w:r w:rsidDel="00000000" w:rsidR="00000000" w:rsidRPr="00000000">
        <w:rPr>
          <w:rtl w:val="0"/>
        </w:rPr>
        <w:t xml:space="preserve">DNS queries</w:t>
      </w:r>
    </w:p>
    <w:p w:rsidR="00000000" w:rsidDel="00000000" w:rsidP="00000000" w:rsidRDefault="00000000" w:rsidRPr="00000000" w14:paraId="0000001C">
      <w:pPr>
        <w:numPr>
          <w:ilvl w:val="1"/>
          <w:numId w:val="3"/>
        </w:numPr>
        <w:spacing w:after="240" w:before="0" w:beforeAutospacing="0" w:line="360" w:lineRule="auto"/>
        <w:ind w:left="1440" w:hanging="360"/>
      </w:pPr>
      <w:r w:rsidDel="00000000" w:rsidR="00000000" w:rsidRPr="00000000">
        <w:rPr>
          <w:rtl w:val="0"/>
        </w:rPr>
        <w:t xml:space="preserve">VoIP (Voice over IP)</w:t>
      </w:r>
    </w:p>
    <w:p w:rsidR="00000000" w:rsidDel="00000000" w:rsidP="00000000" w:rsidRDefault="00000000" w:rsidRPr="00000000" w14:paraId="0000001D">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360" w:lineRule="auto"/>
        <w:rPr>
          <w:b w:val="1"/>
          <w:color w:val="000000"/>
          <w:sz w:val="26"/>
          <w:szCs w:val="26"/>
        </w:rPr>
      </w:pPr>
      <w:bookmarkStart w:colFirst="0" w:colLast="0" w:name="_rze5btskj1xy" w:id="5"/>
      <w:bookmarkEnd w:id="5"/>
      <w:r w:rsidDel="00000000" w:rsidR="00000000" w:rsidRPr="00000000">
        <w:rPr>
          <w:b w:val="1"/>
          <w:color w:val="000000"/>
          <w:sz w:val="26"/>
          <w:szCs w:val="26"/>
          <w:rtl w:val="0"/>
        </w:rPr>
        <w:t xml:space="preserve">6. Order of Data</w:t>
      </w:r>
    </w:p>
    <w:p w:rsidR="00000000" w:rsidDel="00000000" w:rsidP="00000000" w:rsidRDefault="00000000" w:rsidRPr="00000000" w14:paraId="0000001F">
      <w:pPr>
        <w:numPr>
          <w:ilvl w:val="0"/>
          <w:numId w:val="1"/>
        </w:numPr>
        <w:spacing w:after="0" w:afterAutospacing="0" w:before="240" w:line="360" w:lineRule="auto"/>
        <w:ind w:left="720" w:hanging="360"/>
      </w:pPr>
      <w:r w:rsidDel="00000000" w:rsidR="00000000" w:rsidRPr="00000000">
        <w:rPr>
          <w:b w:val="1"/>
          <w:rtl w:val="0"/>
        </w:rPr>
        <w:t xml:space="preserve">TCP</w:t>
      </w:r>
      <w:r w:rsidDel="00000000" w:rsidR="00000000" w:rsidRPr="00000000">
        <w:rPr>
          <w:rtl w:val="0"/>
        </w:rPr>
        <w:t xml:space="preserve">: Ensures data arrives in the correct order.</w:t>
      </w:r>
    </w:p>
    <w:p w:rsidR="00000000" w:rsidDel="00000000" w:rsidP="00000000" w:rsidRDefault="00000000" w:rsidRPr="00000000" w14:paraId="00000020">
      <w:pPr>
        <w:numPr>
          <w:ilvl w:val="0"/>
          <w:numId w:val="1"/>
        </w:numPr>
        <w:spacing w:after="240" w:before="0" w:beforeAutospacing="0" w:line="360" w:lineRule="auto"/>
        <w:ind w:left="720" w:hanging="360"/>
      </w:pPr>
      <w:r w:rsidDel="00000000" w:rsidR="00000000" w:rsidRPr="00000000">
        <w:rPr>
          <w:b w:val="1"/>
          <w:rtl w:val="0"/>
        </w:rPr>
        <w:t xml:space="preserve">UDP</w:t>
      </w:r>
      <w:r w:rsidDel="00000000" w:rsidR="00000000" w:rsidRPr="00000000">
        <w:rPr>
          <w:rtl w:val="0"/>
        </w:rPr>
        <w:t xml:space="preserve">: No guarantee of order. Packets might arrive out of sequence.</w:t>
      </w:r>
    </w:p>
    <w:p w:rsidR="00000000" w:rsidDel="00000000" w:rsidP="00000000" w:rsidRDefault="00000000" w:rsidRPr="00000000" w14:paraId="00000021">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360" w:lineRule="auto"/>
        <w:rPr>
          <w:b w:val="1"/>
          <w:color w:val="000000"/>
          <w:sz w:val="26"/>
          <w:szCs w:val="26"/>
        </w:rPr>
      </w:pPr>
      <w:bookmarkStart w:colFirst="0" w:colLast="0" w:name="_nlelf8ghwhuq" w:id="6"/>
      <w:bookmarkEnd w:id="6"/>
      <w:r w:rsidDel="00000000" w:rsidR="00000000" w:rsidRPr="00000000">
        <w:rPr>
          <w:b w:val="1"/>
          <w:color w:val="000000"/>
          <w:sz w:val="26"/>
          <w:szCs w:val="26"/>
          <w:rtl w:val="0"/>
        </w:rPr>
        <w:t xml:space="preserve">7. Error Handling</w:t>
      </w:r>
    </w:p>
    <w:p w:rsidR="00000000" w:rsidDel="00000000" w:rsidP="00000000" w:rsidRDefault="00000000" w:rsidRPr="00000000" w14:paraId="00000023">
      <w:pPr>
        <w:numPr>
          <w:ilvl w:val="0"/>
          <w:numId w:val="2"/>
        </w:numPr>
        <w:spacing w:after="0" w:afterAutospacing="0" w:before="240" w:line="360" w:lineRule="auto"/>
        <w:ind w:left="720" w:hanging="360"/>
      </w:pPr>
      <w:r w:rsidDel="00000000" w:rsidR="00000000" w:rsidRPr="00000000">
        <w:rPr>
          <w:b w:val="1"/>
          <w:rtl w:val="0"/>
        </w:rPr>
        <w:t xml:space="preserve">TCP</w:t>
      </w:r>
      <w:r w:rsidDel="00000000" w:rsidR="00000000" w:rsidRPr="00000000">
        <w:rPr>
          <w:rtl w:val="0"/>
        </w:rPr>
        <w:t xml:space="preserve">: Has built-in error detection and correction mechanisms.</w:t>
      </w:r>
    </w:p>
    <w:p w:rsidR="00000000" w:rsidDel="00000000" w:rsidP="00000000" w:rsidRDefault="00000000" w:rsidRPr="00000000" w14:paraId="00000024">
      <w:pPr>
        <w:numPr>
          <w:ilvl w:val="0"/>
          <w:numId w:val="2"/>
        </w:numPr>
        <w:spacing w:after="240" w:before="0" w:beforeAutospacing="0" w:line="360" w:lineRule="auto"/>
        <w:ind w:left="720" w:hanging="360"/>
      </w:pPr>
      <w:r w:rsidDel="00000000" w:rsidR="00000000" w:rsidRPr="00000000">
        <w:rPr>
          <w:b w:val="1"/>
          <w:rtl w:val="0"/>
        </w:rPr>
        <w:t xml:space="preserve">UDP</w:t>
      </w:r>
      <w:r w:rsidDel="00000000" w:rsidR="00000000" w:rsidRPr="00000000">
        <w:rPr>
          <w:rtl w:val="0"/>
        </w:rPr>
        <w:t xml:space="preserve">: Minimal error detection. Corrupted packets may be discarded.</w:t>
      </w:r>
    </w:p>
    <w:p w:rsidR="00000000" w:rsidDel="00000000" w:rsidP="00000000" w:rsidRDefault="00000000" w:rsidRPr="00000000" w14:paraId="00000025">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60" w:lineRule="auto"/>
        <w:rPr>
          <w:b w:val="1"/>
          <w:color w:val="000000"/>
          <w:sz w:val="26"/>
          <w:szCs w:val="26"/>
        </w:rPr>
      </w:pPr>
      <w:bookmarkStart w:colFirst="0" w:colLast="0" w:name="_laudgwgbcf5y" w:id="7"/>
      <w:bookmarkEnd w:id="7"/>
      <w:r w:rsidDel="00000000" w:rsidR="00000000" w:rsidRPr="00000000">
        <w:rPr>
          <w:rtl w:val="0"/>
        </w:rPr>
      </w:r>
    </w:p>
    <w:p w:rsidR="00000000" w:rsidDel="00000000" w:rsidP="00000000" w:rsidRDefault="00000000" w:rsidRPr="00000000" w14:paraId="00000027">
      <w:pPr>
        <w:pStyle w:val="Heading3"/>
        <w:keepNext w:val="0"/>
        <w:keepLines w:val="0"/>
        <w:spacing w:before="280" w:line="360" w:lineRule="auto"/>
        <w:rPr>
          <w:b w:val="1"/>
          <w:color w:val="000000"/>
          <w:sz w:val="26"/>
          <w:szCs w:val="26"/>
        </w:rPr>
      </w:pPr>
      <w:bookmarkStart w:colFirst="0" w:colLast="0" w:name="_428l76funt5" w:id="8"/>
      <w:bookmarkEnd w:id="8"/>
      <w:r w:rsidDel="00000000" w:rsidR="00000000" w:rsidRPr="00000000">
        <w:rPr>
          <w:rtl w:val="0"/>
        </w:rPr>
      </w:r>
    </w:p>
    <w:p w:rsidR="00000000" w:rsidDel="00000000" w:rsidP="00000000" w:rsidRDefault="00000000" w:rsidRPr="00000000" w14:paraId="00000028">
      <w:pPr>
        <w:pStyle w:val="Heading3"/>
        <w:keepNext w:val="0"/>
        <w:keepLines w:val="0"/>
        <w:spacing w:before="280" w:line="360" w:lineRule="auto"/>
        <w:rPr>
          <w:b w:val="1"/>
          <w:color w:val="000000"/>
          <w:sz w:val="26"/>
          <w:szCs w:val="26"/>
        </w:rPr>
      </w:pPr>
      <w:bookmarkStart w:colFirst="0" w:colLast="0" w:name="_houw1lgj1ea1" w:id="9"/>
      <w:bookmarkEnd w:id="9"/>
      <w:r w:rsidDel="00000000" w:rsidR="00000000" w:rsidRPr="00000000">
        <w:rPr>
          <w:rtl w:val="0"/>
        </w:rPr>
      </w:r>
    </w:p>
    <w:p w:rsidR="00000000" w:rsidDel="00000000" w:rsidP="00000000" w:rsidRDefault="00000000" w:rsidRPr="00000000" w14:paraId="00000029">
      <w:pPr>
        <w:pStyle w:val="Heading3"/>
        <w:keepNext w:val="0"/>
        <w:keepLines w:val="0"/>
        <w:spacing w:before="280" w:line="360" w:lineRule="auto"/>
        <w:rPr>
          <w:b w:val="1"/>
          <w:color w:val="000000"/>
          <w:sz w:val="26"/>
          <w:szCs w:val="26"/>
        </w:rPr>
      </w:pPr>
      <w:bookmarkStart w:colFirst="0" w:colLast="0" w:name="_abiknw8tao97" w:id="10"/>
      <w:bookmarkEnd w:id="10"/>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rPr>
          <w:b w:val="1"/>
          <w:color w:val="000000"/>
          <w:sz w:val="26"/>
          <w:szCs w:val="26"/>
        </w:rPr>
      </w:pPr>
      <w:bookmarkStart w:colFirst="0" w:colLast="0" w:name="_r4oh5lqy96o1" w:id="11"/>
      <w:bookmarkEnd w:id="11"/>
      <w:r w:rsidDel="00000000" w:rsidR="00000000" w:rsidRPr="00000000">
        <w:rPr>
          <w:rtl w:val="0"/>
        </w:rPr>
      </w:r>
    </w:p>
    <w:p w:rsidR="00000000" w:rsidDel="00000000" w:rsidP="00000000" w:rsidRDefault="00000000" w:rsidRPr="00000000" w14:paraId="0000002B">
      <w:pPr>
        <w:pStyle w:val="Heading3"/>
        <w:keepNext w:val="0"/>
        <w:keepLines w:val="0"/>
        <w:spacing w:before="280" w:line="360" w:lineRule="auto"/>
        <w:rPr>
          <w:b w:val="1"/>
          <w:color w:val="000000"/>
          <w:sz w:val="26"/>
          <w:szCs w:val="26"/>
        </w:rPr>
      </w:pPr>
      <w:bookmarkStart w:colFirst="0" w:colLast="0" w:name="_5v3x9etj27c2" w:id="12"/>
      <w:bookmarkEnd w:id="12"/>
      <w:r w:rsidDel="00000000" w:rsidR="00000000" w:rsidRPr="00000000">
        <w:rPr>
          <w:b w:val="1"/>
          <w:color w:val="000000"/>
          <w:sz w:val="26"/>
          <w:szCs w:val="26"/>
          <w:rtl w:val="0"/>
        </w:rPr>
        <w:t xml:space="preserve">Summary Table:</w:t>
      </w:r>
    </w:p>
    <w:tbl>
      <w:tblPr>
        <w:tblStyle w:val="Table1"/>
        <w:tblW w:w="63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2220"/>
        <w:gridCol w:w="2325"/>
        <w:tblGridChange w:id="0">
          <w:tblGrid>
            <w:gridCol w:w="1755"/>
            <w:gridCol w:w="2220"/>
            <w:gridCol w:w="23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360" w:lineRule="auto"/>
              <w:jc w:val="center"/>
              <w:rPr/>
            </w:pPr>
            <w:r w:rsidDel="00000000" w:rsidR="00000000" w:rsidRPr="00000000">
              <w:rPr>
                <w:b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360" w:lineRule="auto"/>
              <w:jc w:val="center"/>
              <w:rPr/>
            </w:pPr>
            <w:r w:rsidDel="00000000" w:rsidR="00000000" w:rsidRPr="00000000">
              <w:rPr>
                <w:b w:val="1"/>
                <w:rtl w:val="0"/>
              </w:rPr>
              <w:t xml:space="preserve">TCP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360" w:lineRule="auto"/>
              <w:jc w:val="center"/>
              <w:rPr/>
            </w:pPr>
            <w:r w:rsidDel="00000000" w:rsidR="00000000" w:rsidRPr="00000000">
              <w:rPr>
                <w:b w:val="1"/>
                <w:rtl w:val="0"/>
              </w:rPr>
              <w:t xml:space="preserve">UDP</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360" w:lineRule="auto"/>
              <w:rPr>
                <w:b w:val="1"/>
              </w:rPr>
            </w:pPr>
            <w:r w:rsidDel="00000000" w:rsidR="00000000" w:rsidRPr="00000000">
              <w:rPr>
                <w:b w:val="1"/>
                <w:rtl w:val="0"/>
              </w:rPr>
              <w:t xml:space="preserve">Connection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360" w:lineRule="auto"/>
              <w:rPr/>
            </w:pPr>
            <w:r w:rsidDel="00000000" w:rsidR="00000000" w:rsidRPr="00000000">
              <w:rPr>
                <w:rtl w:val="0"/>
              </w:rPr>
              <w:t xml:space="preserve">Connection-oriented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360" w:lineRule="auto"/>
              <w:rPr/>
            </w:pPr>
            <w:r w:rsidDel="00000000" w:rsidR="00000000" w:rsidRPr="00000000">
              <w:rPr>
                <w:rtl w:val="0"/>
              </w:rPr>
              <w:t xml:space="preserve">Connectionless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360" w:lineRule="auto"/>
              <w:rPr>
                <w:b w:val="1"/>
              </w:rPr>
            </w:pPr>
            <w:r w:rsidDel="00000000" w:rsidR="00000000" w:rsidRPr="00000000">
              <w:rPr>
                <w:b w:val="1"/>
                <w:rtl w:val="0"/>
              </w:rPr>
              <w:t xml:space="preserve">Reliability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360" w:lineRule="auto"/>
              <w:rPr/>
            </w:pPr>
            <w:r w:rsidDel="00000000" w:rsidR="00000000" w:rsidRPr="00000000">
              <w:rPr>
                <w:rtl w:val="0"/>
              </w:rPr>
              <w:t xml:space="preserve">Reliable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360" w:lineRule="auto"/>
              <w:rPr/>
            </w:pPr>
            <w:r w:rsidDel="00000000" w:rsidR="00000000" w:rsidRPr="00000000">
              <w:rPr>
                <w:rtl w:val="0"/>
              </w:rPr>
              <w:t xml:space="preserve">Unreliable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360" w:lineRule="auto"/>
              <w:rPr>
                <w:b w:val="1"/>
              </w:rPr>
            </w:pPr>
            <w:r w:rsidDel="00000000" w:rsidR="00000000" w:rsidRPr="00000000">
              <w:rPr>
                <w:b w:val="1"/>
                <w:rtl w:val="0"/>
              </w:rPr>
              <w:t xml:space="preserve">Speed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360" w:lineRule="auto"/>
              <w:rPr/>
            </w:pPr>
            <w:r w:rsidDel="00000000" w:rsidR="00000000" w:rsidRPr="00000000">
              <w:rPr>
                <w:rtl w:val="0"/>
              </w:rPr>
              <w:t xml:space="preserve">Slower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360" w:lineRule="auto"/>
              <w:rPr/>
            </w:pPr>
            <w:r w:rsidDel="00000000" w:rsidR="00000000" w:rsidRPr="00000000">
              <w:rPr>
                <w:rtl w:val="0"/>
              </w:rPr>
              <w:t xml:space="preserve">Faster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360" w:lineRule="auto"/>
              <w:rPr>
                <w:b w:val="1"/>
              </w:rPr>
            </w:pPr>
            <w:r w:rsidDel="00000000" w:rsidR="00000000" w:rsidRPr="00000000">
              <w:rPr>
                <w:b w:val="1"/>
                <w:rtl w:val="0"/>
              </w:rPr>
              <w:t xml:space="preserve">Header Size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360" w:lineRule="auto"/>
              <w:rPr/>
            </w:pPr>
            <w:r w:rsidDel="00000000" w:rsidR="00000000" w:rsidRPr="00000000">
              <w:rPr>
                <w:rtl w:val="0"/>
              </w:rPr>
              <w:t xml:space="preserve">Larger (20 bytes)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360" w:lineRule="auto"/>
              <w:rPr/>
            </w:pPr>
            <w:r w:rsidDel="00000000" w:rsidR="00000000" w:rsidRPr="00000000">
              <w:rPr>
                <w:rtl w:val="0"/>
              </w:rPr>
              <w:t xml:space="preserve">Smaller (8 bytes)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360" w:lineRule="auto"/>
              <w:rPr>
                <w:b w:val="1"/>
              </w:rPr>
            </w:pPr>
            <w:r w:rsidDel="00000000" w:rsidR="00000000" w:rsidRPr="00000000">
              <w:rPr>
                <w:b w:val="1"/>
                <w:rtl w:val="0"/>
              </w:rPr>
              <w:t xml:space="preserve">Use Cases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360" w:lineRule="auto"/>
              <w:rPr/>
            </w:pPr>
            <w:r w:rsidDel="00000000" w:rsidR="00000000" w:rsidRPr="00000000">
              <w:rPr>
                <w:rtl w:val="0"/>
              </w:rPr>
              <w:t xml:space="preserve">HTTP, FTP, 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360" w:lineRule="auto"/>
              <w:rPr/>
            </w:pPr>
            <w:r w:rsidDel="00000000" w:rsidR="00000000" w:rsidRPr="00000000">
              <w:rPr>
                <w:rtl w:val="0"/>
              </w:rPr>
              <w:t xml:space="preserve">Streaming, Gaming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360" w:lineRule="auto"/>
              <w:rPr>
                <w:b w:val="1"/>
              </w:rPr>
            </w:pPr>
            <w:r w:rsidDel="00000000" w:rsidR="00000000" w:rsidRPr="00000000">
              <w:rPr>
                <w:b w:val="1"/>
                <w:rtl w:val="0"/>
              </w:rPr>
              <w:t xml:space="preserve">Order of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360" w:lineRule="auto"/>
              <w:rPr/>
            </w:pPr>
            <w:r w:rsidDel="00000000" w:rsidR="00000000" w:rsidRPr="00000000">
              <w:rPr>
                <w:rtl w:val="0"/>
              </w:rPr>
              <w:t xml:space="preserve">Maintains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360" w:lineRule="auto"/>
              <w:rPr/>
            </w:pPr>
            <w:r w:rsidDel="00000000" w:rsidR="00000000" w:rsidRPr="00000000">
              <w:rPr>
                <w:rtl w:val="0"/>
              </w:rPr>
              <w:t xml:space="preserve">No guarantee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360" w:lineRule="auto"/>
              <w:rPr>
                <w:b w:val="1"/>
              </w:rPr>
            </w:pPr>
            <w:r w:rsidDel="00000000" w:rsidR="00000000" w:rsidRPr="00000000">
              <w:rPr>
                <w:b w:val="1"/>
                <w:rtl w:val="0"/>
              </w:rPr>
              <w:t xml:space="preserve">Error Handling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36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360" w:lineRule="auto"/>
              <w:rPr/>
            </w:pPr>
            <w:r w:rsidDel="00000000" w:rsidR="00000000" w:rsidRPr="00000000">
              <w:rPr>
                <w:rtl w:val="0"/>
              </w:rPr>
              <w:t xml:space="preserve">Minimal</w:t>
            </w:r>
          </w:p>
        </w:tc>
      </w:tr>
    </w:tbl>
    <w:p w:rsidR="00000000" w:rsidDel="00000000" w:rsidP="00000000" w:rsidRDefault="00000000" w:rsidRPr="00000000" w14:paraId="00000044">
      <w:pPr>
        <w:spacing w:after="240" w:before="240" w:line="360" w:lineRule="auto"/>
        <w:rPr/>
      </w:pPr>
      <w:r w:rsidDel="00000000" w:rsidR="00000000" w:rsidRPr="00000000">
        <w:rPr>
          <w:rtl w:val="0"/>
        </w:rPr>
      </w:r>
    </w:p>
    <w:p w:rsidR="00000000" w:rsidDel="00000000" w:rsidP="00000000" w:rsidRDefault="00000000" w:rsidRPr="00000000" w14:paraId="00000045">
      <w:pPr>
        <w:spacing w:after="240" w:before="240" w:line="360" w:lineRule="auto"/>
        <w:rPr/>
      </w:pPr>
      <w:r w:rsidDel="00000000" w:rsidR="00000000" w:rsidRPr="00000000">
        <w:rPr>
          <w:rtl w:val="0"/>
        </w:rPr>
        <w:t xml:space="preserve">If you're building or using an application, the choice between TCP and UDP depends on the need for reliability versus speed. For example, use TCP for critical data transfer (like file downloads) and UDP for low-latency tasks (like live video streaming).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