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Java,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immutable, meaning that once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object is created, its value cannot be changed. This design decision has several significant advantages, which stem from performance, security, and functional reasons.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tdk4jv5d5bh8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Reasons for String Immutability in Java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48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Thread-Safety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objects are immutable, they are inherently thread-safe.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Multiple threads can safely access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instance without synchronization, avoiding concurrency issues.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48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Caching and Reusability (String Pool)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Java uses a </w:t>
      </w:r>
      <w:r w:rsidDel="00000000" w:rsidR="00000000" w:rsidRPr="00000000">
        <w:rPr>
          <w:b w:val="1"/>
          <w:rtl w:val="0"/>
        </w:rPr>
        <w:t xml:space="preserve">string pool</w:t>
      </w:r>
      <w:r w:rsidDel="00000000" w:rsidR="00000000" w:rsidRPr="00000000">
        <w:rPr>
          <w:rtl w:val="0"/>
        </w:rPr>
        <w:t xml:space="preserve"> to store literal strings. When a string is created, the JVM checks if it already exists in the pool.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If it does, the reference to the existing string is returned, saving memory.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This is only possible because strings are immutable; otherwise, modifying one reference would affect all others.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48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Strings are often used to store sensitive data like usernames, passwords, and file paths.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Immutability ensures that their values cannot be altered after creation, reducing vulnerabilities.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For example, if strings were mutable, a malicious thread could modify a file path during a security check.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48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HashCode Consistency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hashCode</w:t>
      </w:r>
      <w:r w:rsidDel="00000000" w:rsidR="00000000" w:rsidRPr="00000000">
        <w:rPr>
          <w:rtl w:val="0"/>
        </w:rPr>
        <w:t xml:space="preserve">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frequently used in collections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Immutability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hashCode</w:t>
      </w:r>
      <w:r w:rsidDel="00000000" w:rsidR="00000000" w:rsidRPr="00000000">
        <w:rPr>
          <w:rtl w:val="0"/>
        </w:rPr>
        <w:t xml:space="preserve">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remains constant, making strings reliable as keys in hash-based collections.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48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Performance in Collections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immutable and its hash code doesn’t change, it doesn't require recomputation when used in hash-based data structures, leading to better performance.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48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Ease of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Immutability simplifies many aspects of programming by eliminating certain bugs related to accidental changes.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Developers can rely 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instance to remain constant throughout its lifetime.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48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Design Philosophy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Strings are heavily used in Java, and immutability aligns with the language's emphasis on safety and robustness.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Immutability allows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objects to be reused across different parts of an application.</w:t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vja5dbneqyg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Illustrative Examples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y1r5bsgt6r04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 1: String Pool Behavior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z1ea2e242jdn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 2: Immutability and HashMap</w:t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olm6v3e9vt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Immutability in Practice</w:t>
      </w:r>
    </w:p>
    <w:p w:rsidR="00000000" w:rsidDel="00000000" w:rsidP="00000000" w:rsidRDefault="00000000" w:rsidRPr="00000000" w14:paraId="0000002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immutable,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StringBuilder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StringBuffer</w:t>
      </w:r>
      <w:r w:rsidDel="00000000" w:rsidR="00000000" w:rsidRPr="00000000">
        <w:rPr>
          <w:rtl w:val="0"/>
        </w:rPr>
        <w:t xml:space="preserve"> classes are mutable and are used when frequent modifications are needed. For example: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aub7eajmxkg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7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immutability is a foundational design choice in Java that improves efficiency, security, and consistency. When you need mutable behavior, you can use alternatives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StringBuilder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StringBuffer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