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E0759" w14:textId="685F8836" w:rsidR="00FF34AE" w:rsidRDefault="0017207B">
      <w:pPr>
        <w:jc w:val="center"/>
      </w:pPr>
      <w:r>
        <w:rPr>
          <w:b/>
          <w:sz w:val="46"/>
        </w:rPr>
        <w:t>SRIMANTH</w:t>
      </w:r>
      <w:r w:rsidR="00000000">
        <w:rPr>
          <w:b/>
          <w:sz w:val="46"/>
        </w:rPr>
        <w:t xml:space="preserve"> — TEXT-TO-VIDEO (T2V) WORK DOCUMENT</w:t>
      </w:r>
    </w:p>
    <w:p w14:paraId="331CCAC2" w14:textId="2E66315F" w:rsidR="00FF34AE" w:rsidRDefault="00000000">
      <w:pPr>
        <w:jc w:val="center"/>
      </w:pPr>
      <w:r>
        <w:rPr>
          <w:i/>
        </w:rPr>
        <w:t>Beginner-friendly POC guide • Mock-data rules fully explained • No implementation strategy prescribed</w:t>
      </w:r>
      <w:r w:rsidR="0017207B">
        <w:rPr>
          <w:i/>
        </w:rPr>
        <w:t>•</w:t>
      </w:r>
      <w:r w:rsidR="0017207B">
        <w:rPr>
          <w:i/>
        </w:rPr>
        <w:t xml:space="preserve"> Simple explanation (caveman)</w:t>
      </w:r>
    </w:p>
    <w:p w14:paraId="729B3DC1" w14:textId="77777777" w:rsidR="00FF34AE" w:rsidRDefault="00000000">
      <w:pPr>
        <w:pStyle w:val="Heading1"/>
      </w:pPr>
      <w:r>
        <w:t>1. Your responsibility</w:t>
      </w:r>
    </w:p>
    <w:p w14:paraId="489D07AE" w14:textId="77777777" w:rsidR="00FF34AE" w:rsidRDefault="00000000">
      <w:r>
        <w:t>Your complete responsibility is the Text-to-Video (T2V) part of the AI video-generation POC. Your core question is: “Can a written description of a video shot be turned into a usable video clip?”</w:t>
      </w:r>
    </w:p>
    <w:p w14:paraId="4B3C6DB6" w14:textId="77777777" w:rsidR="00FF34AE" w:rsidRDefault="00000000">
      <w:pPr>
        <w:pStyle w:val="ListBullet"/>
      </w:pPr>
      <w:r>
        <w:t>Study the T2V problem and understand exactly what information a T2V process needs.</w:t>
      </w:r>
    </w:p>
    <w:p w14:paraId="6849AE3D" w14:textId="77777777" w:rsidR="00FF34AE" w:rsidRDefault="00000000">
      <w:pPr>
        <w:pStyle w:val="ListBullet"/>
      </w:pPr>
      <w:r>
        <w:t>Research suitable open-source T2V models/tools and choose one suitable for the POC.</w:t>
      </w:r>
    </w:p>
    <w:p w14:paraId="6DAE532B" w14:textId="77777777" w:rsidR="00FF34AE" w:rsidRDefault="00000000">
      <w:pPr>
        <w:pStyle w:val="ListBullet"/>
      </w:pPr>
      <w:r>
        <w:t>Define the input you will accept: shot description/prompt and any generation settings you decide are necessary.</w:t>
      </w:r>
    </w:p>
    <w:p w14:paraId="53B97FDF" w14:textId="77777777" w:rsidR="00FF34AE" w:rsidRDefault="00000000">
      <w:pPr>
        <w:pStyle w:val="ListBullet"/>
      </w:pPr>
      <w:r>
        <w:t>Produce a video clip when real generation is available.</w:t>
      </w:r>
    </w:p>
    <w:p w14:paraId="0E6B738B" w14:textId="77777777" w:rsidR="00FF34AE" w:rsidRDefault="00000000">
      <w:pPr>
        <w:pStyle w:val="ListBullet"/>
      </w:pPr>
      <w:r>
        <w:t>Record enough information about each generation to reproduce or explain the result.</w:t>
      </w:r>
    </w:p>
    <w:p w14:paraId="4B3C53B1" w14:textId="77777777" w:rsidR="00FF34AE" w:rsidRDefault="00000000">
      <w:pPr>
        <w:pStyle w:val="ListBullet"/>
      </w:pPr>
      <w:r>
        <w:t>Create a mock-data path so your work can be developed and tested even when real video generation is unavailable or expensive.</w:t>
      </w:r>
    </w:p>
    <w:p w14:paraId="64638FFB" w14:textId="77777777" w:rsidR="00FF34AE" w:rsidRDefault="00000000">
      <w:pPr>
        <w:pStyle w:val="ListBullet"/>
      </w:pPr>
      <w:r>
        <w:t>Test normal, incomplete, difficult, and failure cases.</w:t>
      </w:r>
    </w:p>
    <w:p w14:paraId="5A97727D" w14:textId="77777777" w:rsidR="00FF34AE" w:rsidRDefault="00000000">
      <w:pPr>
        <w:pStyle w:val="ListBullet"/>
      </w:pPr>
      <w:r>
        <w:t>Document what works, what fails, and the limitations you observe.</w:t>
      </w:r>
    </w:p>
    <w:p w14:paraId="7F100B3C" w14:textId="77777777" w:rsidR="00FF34AE" w:rsidRDefault="00000000">
      <w:pPr>
        <w:pStyle w:val="Heading1"/>
      </w:pPr>
      <w:r>
        <w:t>2. What is T2V?</w:t>
      </w:r>
    </w:p>
    <w:p w14:paraId="258BF73B" w14:textId="77777777" w:rsidR="00FF34AE" w:rsidRDefault="00000000">
      <w:r>
        <w:t>T2V means Text-to-Video. The starting point is text describing a video shot. The output is a video clip. For example, the text may describe a person walking through a city street, the environment, camera movement, lighting, and visual style.</w:t>
      </w:r>
    </w:p>
    <w:tbl>
      <w:tblPr>
        <w:tblStyle w:val="TableGrid"/>
        <w:tblW w:w="0" w:type="auto"/>
        <w:jc w:val="center"/>
        <w:tblLook w:val="04A0" w:firstRow="1" w:lastRow="0" w:firstColumn="1" w:lastColumn="0" w:noHBand="0" w:noVBand="1"/>
      </w:tblPr>
      <w:tblGrid>
        <w:gridCol w:w="3360"/>
        <w:gridCol w:w="3360"/>
        <w:gridCol w:w="3360"/>
      </w:tblGrid>
      <w:tr w:rsidR="00FF34AE" w14:paraId="42A0B4B1" w14:textId="77777777">
        <w:trPr>
          <w:jc w:val="center"/>
        </w:trPr>
        <w:tc>
          <w:tcPr>
            <w:tcW w:w="3360" w:type="dxa"/>
            <w:shd w:val="clear" w:color="auto" w:fill="D9EAF7"/>
          </w:tcPr>
          <w:p w14:paraId="059864C9" w14:textId="77777777" w:rsidR="00FF34AE" w:rsidRDefault="00000000">
            <w:r>
              <w:rPr>
                <w:b/>
              </w:rPr>
              <w:t>Input</w:t>
            </w:r>
          </w:p>
        </w:tc>
        <w:tc>
          <w:tcPr>
            <w:tcW w:w="3360" w:type="dxa"/>
            <w:shd w:val="clear" w:color="auto" w:fill="D9EAF7"/>
          </w:tcPr>
          <w:p w14:paraId="425F1809" w14:textId="77777777" w:rsidR="00FF34AE" w:rsidRDefault="00000000">
            <w:r>
              <w:rPr>
                <w:b/>
              </w:rPr>
              <w:t>Process</w:t>
            </w:r>
          </w:p>
        </w:tc>
        <w:tc>
          <w:tcPr>
            <w:tcW w:w="3360" w:type="dxa"/>
            <w:shd w:val="clear" w:color="auto" w:fill="D9EAF7"/>
          </w:tcPr>
          <w:p w14:paraId="5529E0C4" w14:textId="77777777" w:rsidR="00FF34AE" w:rsidRDefault="00000000">
            <w:r>
              <w:rPr>
                <w:b/>
              </w:rPr>
              <w:t>Output</w:t>
            </w:r>
          </w:p>
        </w:tc>
      </w:tr>
      <w:tr w:rsidR="00FF34AE" w14:paraId="5FBB1CD6" w14:textId="77777777">
        <w:trPr>
          <w:jc w:val="center"/>
        </w:trPr>
        <w:tc>
          <w:tcPr>
            <w:tcW w:w="3360" w:type="dxa"/>
            <w:vAlign w:val="center"/>
          </w:tcPr>
          <w:p w14:paraId="2A40BCF3" w14:textId="77777777" w:rsidR="00FF34AE" w:rsidRDefault="00000000">
            <w:r>
              <w:t>Shot description / prompt</w:t>
            </w:r>
          </w:p>
        </w:tc>
        <w:tc>
          <w:tcPr>
            <w:tcW w:w="3360" w:type="dxa"/>
            <w:vAlign w:val="center"/>
          </w:tcPr>
          <w:p w14:paraId="109D772B" w14:textId="77777777" w:rsidR="00FF34AE" w:rsidRDefault="00000000">
            <w:r>
              <w:t>T2V model or method selected by you</w:t>
            </w:r>
          </w:p>
        </w:tc>
        <w:tc>
          <w:tcPr>
            <w:tcW w:w="3360" w:type="dxa"/>
            <w:vAlign w:val="center"/>
          </w:tcPr>
          <w:p w14:paraId="03F16BA4" w14:textId="77777777" w:rsidR="00FF34AE" w:rsidRDefault="00000000">
            <w:r>
              <w:t>Short video clip</w:t>
            </w:r>
          </w:p>
        </w:tc>
      </w:tr>
      <w:tr w:rsidR="00FF34AE" w14:paraId="7DE687BD" w14:textId="77777777">
        <w:trPr>
          <w:jc w:val="center"/>
        </w:trPr>
        <w:tc>
          <w:tcPr>
            <w:tcW w:w="3360" w:type="dxa"/>
            <w:vAlign w:val="center"/>
          </w:tcPr>
          <w:p w14:paraId="284E28AB" w14:textId="77777777" w:rsidR="00FF34AE" w:rsidRDefault="00000000">
            <w:r>
              <w:t>Optional generation settings</w:t>
            </w:r>
          </w:p>
        </w:tc>
        <w:tc>
          <w:tcPr>
            <w:tcW w:w="3360" w:type="dxa"/>
            <w:vAlign w:val="center"/>
          </w:tcPr>
          <w:p w14:paraId="597AE350" w14:textId="77777777" w:rsidR="00FF34AE" w:rsidRDefault="00000000">
            <w:r>
              <w:t>Generation</w:t>
            </w:r>
          </w:p>
        </w:tc>
        <w:tc>
          <w:tcPr>
            <w:tcW w:w="3360" w:type="dxa"/>
            <w:vAlign w:val="center"/>
          </w:tcPr>
          <w:p w14:paraId="5A6F60EF" w14:textId="77777777" w:rsidR="00FF34AE" w:rsidRDefault="00000000">
            <w:r>
              <w:t>Generation metadata / test record</w:t>
            </w:r>
          </w:p>
        </w:tc>
      </w:tr>
    </w:tbl>
    <w:p w14:paraId="0FF2527A" w14:textId="77777777" w:rsidR="00FF34AE" w:rsidRDefault="00000000">
      <w:pPr>
        <w:pStyle w:val="Heading1"/>
      </w:pPr>
      <w:r>
        <w:t>3. Why this work is needed</w:t>
      </w:r>
    </w:p>
    <w:p w14:paraId="5E52CCB0" w14:textId="77777777" w:rsidR="00FF34AE" w:rsidRDefault="00000000">
      <w:r>
        <w:t>A complete AI video-generation pipeline needs a way to turn planned shot descriptions into moving footage. Your module investigates and demonstrates that capability. It also provides evidence about what kind of prompts, settings, and inputs produce usable clips.</w:t>
      </w:r>
    </w:p>
    <w:p w14:paraId="298368E3" w14:textId="77777777" w:rsidR="00FF34AE" w:rsidRDefault="00000000">
      <w:pPr>
        <w:pStyle w:val="Heading1"/>
      </w:pPr>
      <w:r>
        <w:t>4. Your work path — simple step by step</w:t>
      </w:r>
    </w:p>
    <w:p w14:paraId="315B83FD" w14:textId="77777777" w:rsidR="00FF34AE" w:rsidRDefault="00000000">
      <w:pPr>
        <w:pStyle w:val="ListNumber"/>
      </w:pPr>
      <w:r>
        <w:t>Understand what T2V does and what a shot description contains.</w:t>
      </w:r>
    </w:p>
    <w:p w14:paraId="1EE34B3E" w14:textId="77777777" w:rsidR="00FF34AE" w:rsidRDefault="00000000">
      <w:pPr>
        <w:pStyle w:val="ListNumber"/>
      </w:pPr>
      <w:r>
        <w:t>Research open-source T2V choices. Do not assume a particular UI, framework, or model is mandatory.</w:t>
      </w:r>
    </w:p>
    <w:p w14:paraId="10CA4432" w14:textId="77777777" w:rsidR="00FF34AE" w:rsidRDefault="00000000">
      <w:pPr>
        <w:pStyle w:val="ListNumber"/>
      </w:pPr>
      <w:r>
        <w:t>Select a practical option for the POC and record why you selected it.</w:t>
      </w:r>
    </w:p>
    <w:p w14:paraId="3AA6EE42" w14:textId="77777777" w:rsidR="00FF34AE" w:rsidRDefault="00000000">
      <w:pPr>
        <w:pStyle w:val="ListNumber"/>
      </w:pPr>
      <w:r>
        <w:t>Define the minimum input needed for one T2V generation.</w:t>
      </w:r>
    </w:p>
    <w:p w14:paraId="310F2761" w14:textId="77777777" w:rsidR="00FF34AE" w:rsidRDefault="00000000">
      <w:pPr>
        <w:pStyle w:val="ListNumber"/>
      </w:pPr>
      <w:r>
        <w:lastRenderedPageBreak/>
        <w:t>Create a small set of representative shot descriptions.</w:t>
      </w:r>
    </w:p>
    <w:p w14:paraId="2D668011" w14:textId="77777777" w:rsidR="00FF34AE" w:rsidRDefault="00000000">
      <w:pPr>
        <w:pStyle w:val="ListNumber"/>
      </w:pPr>
      <w:r>
        <w:t>Decide what makes a generated clip “usable” for your tests: for example, the requested subject/action should appear and the clip should be playable.</w:t>
      </w:r>
    </w:p>
    <w:p w14:paraId="504BDF1F" w14:textId="77777777" w:rsidR="00FF34AE" w:rsidRDefault="00000000">
      <w:pPr>
        <w:pStyle w:val="ListNumber"/>
      </w:pPr>
      <w:r>
        <w:t>Create mock data before depending on real AI video generation.</w:t>
      </w:r>
    </w:p>
    <w:p w14:paraId="09BB8507" w14:textId="77777777" w:rsidR="00FF34AE" w:rsidRDefault="00000000">
      <w:pPr>
        <w:pStyle w:val="ListNumber"/>
      </w:pPr>
      <w:r>
        <w:t>Build/test your T2V work using the mock path as well as real generation when available.</w:t>
      </w:r>
    </w:p>
    <w:p w14:paraId="79EB0C12" w14:textId="77777777" w:rsidR="00FF34AE" w:rsidRDefault="00000000">
      <w:pPr>
        <w:pStyle w:val="ListNumber"/>
      </w:pPr>
      <w:r>
        <w:t>Test normal prompts, incomplete prompts, difficult prompts, and invalid inputs.</w:t>
      </w:r>
    </w:p>
    <w:p w14:paraId="493B0706" w14:textId="77777777" w:rsidR="00FF34AE" w:rsidRDefault="00000000">
      <w:pPr>
        <w:pStyle w:val="ListNumber"/>
      </w:pPr>
      <w:r>
        <w:t>Record the input, output, generation information, and test result for each important test.</w:t>
      </w:r>
    </w:p>
    <w:p w14:paraId="78894E03" w14:textId="77777777" w:rsidR="00FF34AE" w:rsidRDefault="00000000">
      <w:pPr>
        <w:pStyle w:val="ListNumber"/>
      </w:pPr>
      <w:r>
        <w:t>Prepare a small demonstration showing successful and unsuccessful cases.</w:t>
      </w:r>
    </w:p>
    <w:p w14:paraId="4682CB51" w14:textId="77777777" w:rsidR="00FF34AE" w:rsidRDefault="00000000">
      <w:pPr>
        <w:pStyle w:val="Heading1"/>
      </w:pPr>
      <w:r>
        <w:t>5. MOCK DATA — what does it mean?</w:t>
      </w:r>
    </w:p>
    <w:p w14:paraId="22BEB094" w14:textId="77777777" w:rsidR="00FF34AE" w:rsidRDefault="00000000">
      <w:r>
        <w:t>Mock data is artificial or pre-created test data that behaves like the kind of data your module expects, but it does NOT require the real AI model to generate a new result every time.</w:t>
      </w:r>
    </w:p>
    <w:p w14:paraId="0888E28E" w14:textId="77777777" w:rsidR="00FF34AE" w:rsidRDefault="00000000">
      <w:r>
        <w:t>For your T2V work, mock data can include sample shot prompts, pre-created MP4 clips, test metadata, and deliberately prepared failure cases. Mock data is not fake project output that is presented as AI-generated. It is test material used to develop and verify the module.</w:t>
      </w:r>
    </w:p>
    <w:p w14:paraId="06680B53" w14:textId="77777777" w:rsidR="00FF34AE" w:rsidRDefault="00000000">
      <w:pPr>
        <w:pStyle w:val="Heading1"/>
      </w:pPr>
      <w:r>
        <w:t>6. Why are we using mock data?</w:t>
      </w:r>
    </w:p>
    <w:p w14:paraId="6087294C" w14:textId="77777777" w:rsidR="00FF34AE" w:rsidRDefault="00000000">
      <w:pPr>
        <w:pStyle w:val="ListBullet"/>
      </w:pPr>
      <w:r>
        <w:t>Real video generation can require significant GPU time and may not always be available.</w:t>
      </w:r>
    </w:p>
    <w:p w14:paraId="3C4820A7" w14:textId="77777777" w:rsidR="00FF34AE" w:rsidRDefault="00000000">
      <w:pPr>
        <w:pStyle w:val="ListBullet"/>
      </w:pPr>
      <w:r>
        <w:t>The team should not be blocked while waiting for a GPU, model, Space, quota, or successful generation.</w:t>
      </w:r>
    </w:p>
    <w:p w14:paraId="36196A8E" w14:textId="77777777" w:rsidR="00FF34AE" w:rsidRDefault="00000000">
      <w:pPr>
        <w:pStyle w:val="ListBullet"/>
      </w:pPr>
      <w:r>
        <w:t>You can test input handling, output handling, file validation, metadata handling, and failure cases without repeatedly generating videos.</w:t>
      </w:r>
    </w:p>
    <w:p w14:paraId="081992CB" w14:textId="77777777" w:rsidR="00FF34AE" w:rsidRDefault="00000000">
      <w:pPr>
        <w:pStyle w:val="ListBullet"/>
      </w:pPr>
      <w:r>
        <w:t>Mock data makes tests repeatable: the same test can be run many times with the same files.</w:t>
      </w:r>
    </w:p>
    <w:p w14:paraId="58213AFB" w14:textId="77777777" w:rsidR="00FF34AE" w:rsidRDefault="00000000">
      <w:pPr>
        <w:pStyle w:val="ListBullet"/>
      </w:pPr>
      <w:r>
        <w:t>Mock data allows you to develop the module before the real model is ready.</w:t>
      </w:r>
    </w:p>
    <w:p w14:paraId="0DE082BB" w14:textId="77777777" w:rsidR="00FF34AE" w:rsidRDefault="00000000">
      <w:pPr>
        <w:pStyle w:val="ListBullet"/>
      </w:pPr>
      <w:r>
        <w:t>Real AI generation should be used for selected validation/demonstration cases, not as the only source of test data.</w:t>
      </w:r>
    </w:p>
    <w:p w14:paraId="790407B6" w14:textId="77777777" w:rsidR="00FF34AE" w:rsidRDefault="00000000">
      <w:pPr>
        <w:pStyle w:val="Heading1"/>
      </w:pPr>
      <w:r>
        <w:t>7. Exactly how mock data is used in your module</w:t>
      </w:r>
    </w:p>
    <w:p w14:paraId="2AA8D1C5" w14:textId="77777777" w:rsidR="00FF34AE" w:rsidRDefault="00000000">
      <w:pPr>
        <w:pStyle w:val="ListNumber"/>
      </w:pPr>
      <w:r>
        <w:t>Create or collect a small set of representative shot descriptions.</w:t>
      </w:r>
    </w:p>
    <w:p w14:paraId="298447C3" w14:textId="77777777" w:rsidR="00FF34AE" w:rsidRDefault="00000000">
      <w:pPr>
        <w:pStyle w:val="ListNumber"/>
      </w:pPr>
      <w:r>
        <w:t>Prepare corresponding test video files that represent the kind of clip your module is expected to output.</w:t>
      </w:r>
    </w:p>
    <w:p w14:paraId="52C1CB78" w14:textId="77777777" w:rsidR="00FF34AE" w:rsidRDefault="00000000">
      <w:pPr>
        <w:pStyle w:val="ListNumber"/>
      </w:pPr>
      <w:r>
        <w:t>Give your module the prompt/test record and use the prepared clip as the expected or simulated output where real generation is unavailable.</w:t>
      </w:r>
    </w:p>
    <w:p w14:paraId="6FA7AD4E" w14:textId="77777777" w:rsidR="00FF34AE" w:rsidRDefault="00000000">
      <w:pPr>
        <w:pStyle w:val="ListNumber"/>
      </w:pPr>
      <w:r>
        <w:t>Run the same validation checks you would run on a real generated clip: file exists, playable, expected duration range, expected resolution if required, and metadata/test record present.</w:t>
      </w:r>
    </w:p>
    <w:p w14:paraId="0EB08D10" w14:textId="77777777" w:rsidR="00FF34AE" w:rsidRDefault="00000000">
      <w:pPr>
        <w:pStyle w:val="ListNumber"/>
      </w:pPr>
      <w:r>
        <w:t>Use separate mock cases for success and failure.</w:t>
      </w:r>
    </w:p>
    <w:p w14:paraId="26205EE1" w14:textId="77777777" w:rsidR="00FF34AE" w:rsidRDefault="00000000">
      <w:pPr>
        <w:pStyle w:val="ListNumber"/>
      </w:pPr>
      <w:r>
        <w:t>When real T2V generation is available, replace the simulated output for a small number of tests with a real generated clip and compare the observed behavior.</w:t>
      </w:r>
    </w:p>
    <w:p w14:paraId="42E49CD4" w14:textId="77777777" w:rsidR="00FF34AE" w:rsidRDefault="00000000">
      <w:pPr>
        <w:pStyle w:val="ListNumber"/>
      </w:pPr>
      <w:r>
        <w:t>Keep mock data clearly labelled so nobody mistakes it for real AI-generated footage.</w:t>
      </w:r>
    </w:p>
    <w:p w14:paraId="5761489B" w14:textId="77777777" w:rsidR="00FF34AE" w:rsidRDefault="00000000">
      <w:pPr>
        <w:pStyle w:val="Heading1"/>
      </w:pPr>
      <w:r>
        <w:t>8. What mock data should you create?</w:t>
      </w:r>
    </w:p>
    <w:tbl>
      <w:tblPr>
        <w:tblStyle w:val="TableGrid"/>
        <w:tblW w:w="0" w:type="auto"/>
        <w:jc w:val="center"/>
        <w:tblLook w:val="04A0" w:firstRow="1" w:lastRow="0" w:firstColumn="1" w:lastColumn="0" w:noHBand="0" w:noVBand="1"/>
      </w:tblPr>
      <w:tblGrid>
        <w:gridCol w:w="3360"/>
        <w:gridCol w:w="3360"/>
        <w:gridCol w:w="3360"/>
      </w:tblGrid>
      <w:tr w:rsidR="00FF34AE" w14:paraId="25E74B93" w14:textId="77777777">
        <w:trPr>
          <w:jc w:val="center"/>
        </w:trPr>
        <w:tc>
          <w:tcPr>
            <w:tcW w:w="3360" w:type="dxa"/>
            <w:shd w:val="clear" w:color="auto" w:fill="D9EAF7"/>
          </w:tcPr>
          <w:p w14:paraId="4A2B491C" w14:textId="77777777" w:rsidR="00FF34AE" w:rsidRDefault="00000000">
            <w:r>
              <w:rPr>
                <w:b/>
              </w:rPr>
              <w:t>Mock-data item</w:t>
            </w:r>
          </w:p>
        </w:tc>
        <w:tc>
          <w:tcPr>
            <w:tcW w:w="3360" w:type="dxa"/>
            <w:shd w:val="clear" w:color="auto" w:fill="D9EAF7"/>
          </w:tcPr>
          <w:p w14:paraId="79A0991A" w14:textId="77777777" w:rsidR="00FF34AE" w:rsidRDefault="00000000">
            <w:r>
              <w:rPr>
                <w:b/>
              </w:rPr>
              <w:t>Recommended format</w:t>
            </w:r>
          </w:p>
        </w:tc>
        <w:tc>
          <w:tcPr>
            <w:tcW w:w="3360" w:type="dxa"/>
            <w:shd w:val="clear" w:color="auto" w:fill="D9EAF7"/>
          </w:tcPr>
          <w:p w14:paraId="211E63CC" w14:textId="77777777" w:rsidR="00FF34AE" w:rsidRDefault="00000000">
            <w:r>
              <w:rPr>
                <w:b/>
              </w:rPr>
              <w:t>Purpose</w:t>
            </w:r>
          </w:p>
        </w:tc>
      </w:tr>
      <w:tr w:rsidR="00FF34AE" w14:paraId="36E560F5" w14:textId="77777777">
        <w:trPr>
          <w:jc w:val="center"/>
        </w:trPr>
        <w:tc>
          <w:tcPr>
            <w:tcW w:w="3360" w:type="dxa"/>
            <w:vAlign w:val="center"/>
          </w:tcPr>
          <w:p w14:paraId="354AFE4D" w14:textId="77777777" w:rsidR="00FF34AE" w:rsidRDefault="00000000">
            <w:r>
              <w:t>Shot prompt</w:t>
            </w:r>
          </w:p>
        </w:tc>
        <w:tc>
          <w:tcPr>
            <w:tcW w:w="3360" w:type="dxa"/>
            <w:vAlign w:val="center"/>
          </w:tcPr>
          <w:p w14:paraId="190A96C8" w14:textId="77777777" w:rsidR="00FF34AE" w:rsidRDefault="00000000">
            <w:r>
              <w:t>TXT / JSON / CSV</w:t>
            </w:r>
          </w:p>
        </w:tc>
        <w:tc>
          <w:tcPr>
            <w:tcW w:w="3360" w:type="dxa"/>
            <w:vAlign w:val="center"/>
          </w:tcPr>
          <w:p w14:paraId="46474315" w14:textId="77777777" w:rsidR="00FF34AE" w:rsidRDefault="00000000">
            <w:r>
              <w:t>Represents the text entering T2V</w:t>
            </w:r>
          </w:p>
        </w:tc>
      </w:tr>
      <w:tr w:rsidR="00FF34AE" w14:paraId="224FF654" w14:textId="77777777">
        <w:trPr>
          <w:jc w:val="center"/>
        </w:trPr>
        <w:tc>
          <w:tcPr>
            <w:tcW w:w="3360" w:type="dxa"/>
            <w:vAlign w:val="center"/>
          </w:tcPr>
          <w:p w14:paraId="18C5792A" w14:textId="77777777" w:rsidR="00FF34AE" w:rsidRDefault="00000000">
            <w:r>
              <w:t>Mock video output</w:t>
            </w:r>
          </w:p>
        </w:tc>
        <w:tc>
          <w:tcPr>
            <w:tcW w:w="3360" w:type="dxa"/>
            <w:vAlign w:val="center"/>
          </w:tcPr>
          <w:p w14:paraId="6AC5F1C8" w14:textId="77777777" w:rsidR="00FF34AE" w:rsidRDefault="00000000">
            <w:r>
              <w:t>MP4 (H.264 is a practical choice)</w:t>
            </w:r>
          </w:p>
        </w:tc>
        <w:tc>
          <w:tcPr>
            <w:tcW w:w="3360" w:type="dxa"/>
            <w:vAlign w:val="center"/>
          </w:tcPr>
          <w:p w14:paraId="46D98855" w14:textId="77777777" w:rsidR="00FF34AE" w:rsidRDefault="00000000">
            <w:r>
              <w:t>Represents a generated clip</w:t>
            </w:r>
          </w:p>
        </w:tc>
      </w:tr>
      <w:tr w:rsidR="00FF34AE" w14:paraId="5FC3F175" w14:textId="77777777">
        <w:trPr>
          <w:jc w:val="center"/>
        </w:trPr>
        <w:tc>
          <w:tcPr>
            <w:tcW w:w="3360" w:type="dxa"/>
            <w:vAlign w:val="center"/>
          </w:tcPr>
          <w:p w14:paraId="70A9B8FF" w14:textId="77777777" w:rsidR="00FF34AE" w:rsidRDefault="00000000">
            <w:r>
              <w:lastRenderedPageBreak/>
              <w:t>Generation/test metadata</w:t>
            </w:r>
          </w:p>
        </w:tc>
        <w:tc>
          <w:tcPr>
            <w:tcW w:w="3360" w:type="dxa"/>
            <w:vAlign w:val="center"/>
          </w:tcPr>
          <w:p w14:paraId="3A2B0F97" w14:textId="77777777" w:rsidR="00FF34AE" w:rsidRDefault="00000000">
            <w:r>
              <w:t>JSON / CSV</w:t>
            </w:r>
          </w:p>
        </w:tc>
        <w:tc>
          <w:tcPr>
            <w:tcW w:w="3360" w:type="dxa"/>
            <w:vAlign w:val="center"/>
          </w:tcPr>
          <w:p w14:paraId="2101DE90" w14:textId="77777777" w:rsidR="00FF34AE" w:rsidRDefault="00000000">
            <w:r>
              <w:t>Stores prompt, test ID, duration, resolution, model/mode label, result</w:t>
            </w:r>
          </w:p>
        </w:tc>
      </w:tr>
      <w:tr w:rsidR="00FF34AE" w14:paraId="7704AF6E" w14:textId="77777777">
        <w:trPr>
          <w:jc w:val="center"/>
        </w:trPr>
        <w:tc>
          <w:tcPr>
            <w:tcW w:w="3360" w:type="dxa"/>
            <w:vAlign w:val="center"/>
          </w:tcPr>
          <w:p w14:paraId="7B1309B7" w14:textId="77777777" w:rsidR="00FF34AE" w:rsidRDefault="00000000">
            <w:r>
              <w:t>Success cases</w:t>
            </w:r>
          </w:p>
        </w:tc>
        <w:tc>
          <w:tcPr>
            <w:tcW w:w="3360" w:type="dxa"/>
            <w:vAlign w:val="center"/>
          </w:tcPr>
          <w:p w14:paraId="2468A71F" w14:textId="77777777" w:rsidR="00FF34AE" w:rsidRDefault="00000000">
            <w:r>
              <w:t>MP4 + prompt + metadata</w:t>
            </w:r>
          </w:p>
        </w:tc>
        <w:tc>
          <w:tcPr>
            <w:tcW w:w="3360" w:type="dxa"/>
            <w:vAlign w:val="center"/>
          </w:tcPr>
          <w:p w14:paraId="5DE00AA1" w14:textId="77777777" w:rsidR="00FF34AE" w:rsidRDefault="00000000">
            <w:r>
              <w:t>Normal operation tests</w:t>
            </w:r>
          </w:p>
        </w:tc>
      </w:tr>
      <w:tr w:rsidR="00FF34AE" w14:paraId="42FAAC43" w14:textId="77777777">
        <w:trPr>
          <w:jc w:val="center"/>
        </w:trPr>
        <w:tc>
          <w:tcPr>
            <w:tcW w:w="3360" w:type="dxa"/>
            <w:vAlign w:val="center"/>
          </w:tcPr>
          <w:p w14:paraId="09CB1337" w14:textId="77777777" w:rsidR="00FF34AE" w:rsidRDefault="00000000">
            <w:r>
              <w:t>Failure cases</w:t>
            </w:r>
          </w:p>
        </w:tc>
        <w:tc>
          <w:tcPr>
            <w:tcW w:w="3360" w:type="dxa"/>
            <w:vAlign w:val="center"/>
          </w:tcPr>
          <w:p w14:paraId="4EACC905" w14:textId="77777777" w:rsidR="00FF34AE" w:rsidRDefault="00000000">
            <w:r>
              <w:t>Prompt/metadata + expected error/result</w:t>
            </w:r>
          </w:p>
        </w:tc>
        <w:tc>
          <w:tcPr>
            <w:tcW w:w="3360" w:type="dxa"/>
            <w:vAlign w:val="center"/>
          </w:tcPr>
          <w:p w14:paraId="55A8ACD1" w14:textId="77777777" w:rsidR="00FF34AE" w:rsidRDefault="00000000">
            <w:r>
              <w:t>Tests invalid or unsupported inputs</w:t>
            </w:r>
          </w:p>
        </w:tc>
      </w:tr>
      <w:tr w:rsidR="00FF34AE" w14:paraId="70A99BDA" w14:textId="77777777">
        <w:trPr>
          <w:jc w:val="center"/>
        </w:trPr>
        <w:tc>
          <w:tcPr>
            <w:tcW w:w="3360" w:type="dxa"/>
            <w:vAlign w:val="center"/>
          </w:tcPr>
          <w:p w14:paraId="25AF541E" w14:textId="77777777" w:rsidR="00FF34AE" w:rsidRDefault="00000000">
            <w:r>
              <w:t>Reference test notes</w:t>
            </w:r>
          </w:p>
        </w:tc>
        <w:tc>
          <w:tcPr>
            <w:tcW w:w="3360" w:type="dxa"/>
            <w:vAlign w:val="center"/>
          </w:tcPr>
          <w:p w14:paraId="523ACB34" w14:textId="77777777" w:rsidR="00FF34AE" w:rsidRDefault="00000000">
            <w:r>
              <w:t>MD / TXT / JSON</w:t>
            </w:r>
          </w:p>
        </w:tc>
        <w:tc>
          <w:tcPr>
            <w:tcW w:w="3360" w:type="dxa"/>
            <w:vAlign w:val="center"/>
          </w:tcPr>
          <w:p w14:paraId="34926E98" w14:textId="77777777" w:rsidR="00FF34AE" w:rsidRDefault="00000000">
            <w:r>
              <w:t>Explains what each case is testing</w:t>
            </w:r>
          </w:p>
        </w:tc>
      </w:tr>
    </w:tbl>
    <w:p w14:paraId="35CCE3D8" w14:textId="77777777" w:rsidR="00FF34AE" w:rsidRDefault="00000000">
      <w:pPr>
        <w:pStyle w:val="Heading1"/>
      </w:pPr>
      <w:r>
        <w:t>9. Where do you get mock data from?</w:t>
      </w:r>
    </w:p>
    <w:p w14:paraId="104DB3CF" w14:textId="77777777" w:rsidR="00FF34AE" w:rsidRDefault="00000000">
      <w:r>
        <w:t>You do NOT have to download a special dataset just to start this POC. For this module, a small, controlled test set is usually more useful than a huge dataset.</w:t>
      </w:r>
    </w:p>
    <w:p w14:paraId="0FF7B39D" w14:textId="77777777" w:rsidR="00FF34AE" w:rsidRDefault="00000000">
      <w:pPr>
        <w:pStyle w:val="ListBullet"/>
      </w:pPr>
      <w:r>
        <w:t>Create your own short prompts based on realistic video shots.</w:t>
      </w:r>
    </w:p>
    <w:p w14:paraId="2CB25658" w14:textId="77777777" w:rsidR="00FF34AE" w:rsidRDefault="00000000">
      <w:pPr>
        <w:pStyle w:val="ListBullet"/>
      </w:pPr>
      <w:r>
        <w:t>Create simple synthetic MP4 clips from still images, basic motion, slides, pans, zooms, or other deterministic methods. The exact creation method is your choice.</w:t>
      </w:r>
    </w:p>
    <w:p w14:paraId="50A72C4F" w14:textId="77777777" w:rsidR="00FF34AE" w:rsidRDefault="00000000">
      <w:pPr>
        <w:pStyle w:val="ListBullet"/>
      </w:pPr>
      <w:r>
        <w:t>Use openly licensed/public-domain sample images or videos if you need source material. Keep a note of the source and license.</w:t>
      </w:r>
    </w:p>
    <w:p w14:paraId="385BB156" w14:textId="77777777" w:rsidR="00FF34AE" w:rsidRDefault="00000000">
      <w:pPr>
        <w:pStyle w:val="ListBullet"/>
      </w:pPr>
      <w:r>
        <w:t>Use real T2V outputs obtained during selected validation runs as additional test examples when available.</w:t>
      </w:r>
    </w:p>
    <w:p w14:paraId="30AEF387" w14:textId="77777777" w:rsidR="00FF34AE" w:rsidRDefault="00000000">
      <w:pPr>
        <w:pStyle w:val="ListBullet"/>
      </w:pPr>
      <w:r>
        <w:t>If the team later provides a shared shot-description set, you may use those records as additional test inputs.</w:t>
      </w:r>
    </w:p>
    <w:p w14:paraId="42C1603A" w14:textId="77777777" w:rsidR="00FF34AE" w:rsidRDefault="00000000">
      <w:r>
        <w:t>The important point is not where the mock file came from; it must be legal to use, clearly labelled as mock/test data when appropriate, reproducible, and representative of the T2V input/output you are testing.</w:t>
      </w:r>
    </w:p>
    <w:p w14:paraId="0F957747" w14:textId="77777777" w:rsidR="00FF34AE" w:rsidRDefault="00000000">
      <w:pPr>
        <w:pStyle w:val="Heading1"/>
      </w:pPr>
      <w:r>
        <w:t>10. How much mock data is enough?</w:t>
      </w:r>
    </w:p>
    <w:p w14:paraId="740D88FA" w14:textId="77777777" w:rsidR="00FF34AE" w:rsidRDefault="00000000">
      <w:r>
        <w:t>For the POC, start small. A practical starting set is about 15–30 test cases, not thousands of videos.</w:t>
      </w:r>
    </w:p>
    <w:p w14:paraId="464CC2C6" w14:textId="77777777" w:rsidR="00FF34AE" w:rsidRDefault="00000000">
      <w:pPr>
        <w:pStyle w:val="ListBullet"/>
      </w:pPr>
      <w:r>
        <w:t>5–10 simple/normal shot prompts.</w:t>
      </w:r>
    </w:p>
    <w:p w14:paraId="09D90BC3" w14:textId="77777777" w:rsidR="00FF34AE" w:rsidRDefault="00000000">
      <w:pPr>
        <w:pStyle w:val="ListBullet"/>
      </w:pPr>
      <w:r>
        <w:t>3–5 prompts with multiple visual details.</w:t>
      </w:r>
    </w:p>
    <w:p w14:paraId="66A4E58B" w14:textId="77777777" w:rsidR="00FF34AE" w:rsidRDefault="00000000">
      <w:pPr>
        <w:pStyle w:val="ListBullet"/>
      </w:pPr>
      <w:r>
        <w:t>3–5 incomplete or ambiguous prompts.</w:t>
      </w:r>
    </w:p>
    <w:p w14:paraId="5F06FE0E" w14:textId="77777777" w:rsidR="00FF34AE" w:rsidRDefault="00000000">
      <w:pPr>
        <w:pStyle w:val="ListBullet"/>
      </w:pPr>
      <w:r>
        <w:t>2–5 difficult or edge-case prompts.</w:t>
      </w:r>
    </w:p>
    <w:p w14:paraId="2A4D42E4" w14:textId="77777777" w:rsidR="00FF34AE" w:rsidRDefault="00000000">
      <w:pPr>
        <w:pStyle w:val="ListBullet"/>
      </w:pPr>
      <w:r>
        <w:t>2–5 failure/invalid-input cases.</w:t>
      </w:r>
    </w:p>
    <w:p w14:paraId="710BFC91" w14:textId="77777777" w:rsidR="00FF34AE" w:rsidRDefault="00000000">
      <w:pPr>
        <w:pStyle w:val="ListBullet"/>
      </w:pPr>
      <w:r>
        <w:t>A few short MP4 mock outputs covering different durations or visual situations.</w:t>
      </w:r>
    </w:p>
    <w:p w14:paraId="73E53B69" w14:textId="77777777" w:rsidR="00FF34AE" w:rsidRDefault="00000000">
      <w:r>
        <w:t>These numbers are a starting recommendation for development, not a fixed requirement. Increase the set if your tests show that more cases are needed.</w:t>
      </w:r>
    </w:p>
    <w:p w14:paraId="3C252B59" w14:textId="77777777" w:rsidR="00FF34AE" w:rsidRDefault="00000000">
      <w:pPr>
        <w:pStyle w:val="Heading1"/>
      </w:pPr>
      <w:r>
        <w:t>11. What should a mock MP4 look like?</w:t>
      </w:r>
    </w:p>
    <w:p w14:paraId="78FCC713" w14:textId="77777777" w:rsidR="00FF34AE" w:rsidRDefault="00000000">
      <w:pPr>
        <w:pStyle w:val="ListBullet"/>
      </w:pPr>
      <w:r>
        <w:t>It must be a real playable video file, not only an image renamed to .mp4.</w:t>
      </w:r>
    </w:p>
    <w:p w14:paraId="146E2AA0" w14:textId="77777777" w:rsidR="00FF34AE" w:rsidRDefault="00000000">
      <w:pPr>
        <w:pStyle w:val="ListBullet"/>
      </w:pPr>
      <w:r>
        <w:t>Keep clips short for the POC.</w:t>
      </w:r>
    </w:p>
    <w:p w14:paraId="61660661" w14:textId="77777777" w:rsidR="00FF34AE" w:rsidRDefault="00000000">
      <w:pPr>
        <w:pStyle w:val="ListBullet"/>
      </w:pPr>
      <w:r>
        <w:t>Use a consistent, documented resolution and frame rate where practical.</w:t>
      </w:r>
    </w:p>
    <w:p w14:paraId="220F914E" w14:textId="77777777" w:rsidR="00FF34AE" w:rsidRDefault="00000000">
      <w:pPr>
        <w:pStyle w:val="ListBullet"/>
      </w:pPr>
      <w:r>
        <w:t>Use a common codec/container that your validation tools can read.</w:t>
      </w:r>
    </w:p>
    <w:p w14:paraId="4A461D8D" w14:textId="77777777" w:rsidR="00FF34AE" w:rsidRDefault="00000000">
      <w:pPr>
        <w:pStyle w:val="ListBullet"/>
      </w:pPr>
      <w:r>
        <w:t>The visual content should represent the type of output you are testing.</w:t>
      </w:r>
    </w:p>
    <w:p w14:paraId="7EE8773F" w14:textId="77777777" w:rsidR="00FF34AE" w:rsidRDefault="00000000">
      <w:pPr>
        <w:pStyle w:val="ListBullet"/>
      </w:pPr>
      <w:r>
        <w:t>Do not label a mock clip as “AI generated” unless it actually came from the AI model.</w:t>
      </w:r>
    </w:p>
    <w:p w14:paraId="3733A19A" w14:textId="77777777" w:rsidR="00FF34AE" w:rsidRDefault="00000000">
      <w:pPr>
        <w:pStyle w:val="Heading1"/>
      </w:pPr>
      <w:r>
        <w:lastRenderedPageBreak/>
        <w:t>12. Suggested mock-data folder structure</w:t>
      </w:r>
    </w:p>
    <w:p w14:paraId="52CB5235" w14:textId="77777777" w:rsidR="00FF34AE" w:rsidRDefault="00000000">
      <w:r>
        <w:t>You may organize your own work in a structure such as:</w:t>
      </w:r>
    </w:p>
    <w:p w14:paraId="5D1D9D1C" w14:textId="77777777" w:rsidR="00FF34AE" w:rsidRDefault="00000000">
      <w:r>
        <w:t>mock_data/</w:t>
      </w:r>
      <w:r>
        <w:br/>
        <w:t xml:space="preserve">  prompts/</w:t>
      </w:r>
      <w:r>
        <w:br/>
        <w:t xml:space="preserve">  videos/</w:t>
      </w:r>
      <w:r>
        <w:br/>
        <w:t xml:space="preserve">  metadata/</w:t>
      </w:r>
      <w:r>
        <w:br/>
        <w:t xml:space="preserve">  failure_cases/</w:t>
      </w:r>
      <w:r>
        <w:br/>
        <w:t xml:space="preserve">  test_cases/</w:t>
      </w:r>
    </w:p>
    <w:p w14:paraId="54211D8D" w14:textId="77777777" w:rsidR="00FF34AE" w:rsidRDefault="00000000">
      <w:r>
        <w:t>The exact folder names are not mandatory. The purpose is simply to keep prompts, videos, metadata, and failure cases easy to find.</w:t>
      </w:r>
    </w:p>
    <w:p w14:paraId="15779705" w14:textId="77777777" w:rsidR="00FF34AE" w:rsidRDefault="00000000">
      <w:pPr>
        <w:pStyle w:val="Heading1"/>
      </w:pPr>
      <w:r>
        <w:t>13. Example mock-data record</w:t>
      </w:r>
    </w:p>
    <w:p w14:paraId="27E96AC4" w14:textId="77777777" w:rsidR="00FF34AE" w:rsidRDefault="00000000">
      <w:r>
        <w:t>Example concept (you may choose your own exact schema):</w:t>
      </w:r>
    </w:p>
    <w:p w14:paraId="40B1B3C6" w14:textId="77777777" w:rsidR="00FF34AE" w:rsidRDefault="00000000">
      <w:r>
        <w:t>{"test_id":"T2V_001","prompt":"A cyclist rides slowly through a quiet city street at sunrise.",""expected_output":"mock_001.mp4","data_type":"MOCK","status":"PASS_TEST"}</w:t>
      </w:r>
    </w:p>
    <w:p w14:paraId="7C4A9336" w14:textId="77777777" w:rsidR="00FF34AE" w:rsidRDefault="00000000">
      <w:pPr>
        <w:pStyle w:val="Heading1"/>
      </w:pPr>
      <w:r>
        <w:t>14. What is NOT mock data?</w:t>
      </w:r>
    </w:p>
    <w:p w14:paraId="53FE681E" w14:textId="77777777" w:rsidR="00FF34AE" w:rsidRDefault="00000000">
      <w:pPr>
        <w:pStyle w:val="ListBullet"/>
      </w:pPr>
      <w:r>
        <w:t>A real AI-generated clip should not be falsely labelled as mock data.</w:t>
      </w:r>
    </w:p>
    <w:p w14:paraId="61ED1725" w14:textId="77777777" w:rsidR="00FF34AE" w:rsidRDefault="00000000">
      <w:pPr>
        <w:pStyle w:val="ListBullet"/>
      </w:pPr>
      <w:r>
        <w:t>A random video unrelated to the test case is not useful mock data.</w:t>
      </w:r>
    </w:p>
    <w:p w14:paraId="5F9DD4E2" w14:textId="77777777" w:rsidR="00FF34AE" w:rsidRDefault="00000000">
      <w:pPr>
        <w:pStyle w:val="ListBullet"/>
      </w:pPr>
      <w:r>
        <w:t>A broken file is not automatically a useful failure case; the reason for the failure should be documented.</w:t>
      </w:r>
    </w:p>
    <w:p w14:paraId="44FCD843" w14:textId="77777777" w:rsidR="00FF34AE" w:rsidRDefault="00000000">
      <w:pPr>
        <w:pStyle w:val="ListBullet"/>
      </w:pPr>
      <w:r>
        <w:t>A file copied from the internet without checking whether it can legally be used is not acceptable project data.</w:t>
      </w:r>
    </w:p>
    <w:p w14:paraId="33016D57" w14:textId="77777777" w:rsidR="00FF34AE" w:rsidRDefault="00000000">
      <w:pPr>
        <w:pStyle w:val="ListBullet"/>
      </w:pPr>
      <w:r>
        <w:t>Mock data is not intended to prove that the AI model can generate the same result. It is intended to test the surrounding behavior and expected data flow.</w:t>
      </w:r>
    </w:p>
    <w:p w14:paraId="58CC64C4" w14:textId="77777777" w:rsidR="00FF34AE" w:rsidRDefault="00000000">
      <w:pPr>
        <w:pStyle w:val="Heading1"/>
      </w:pPr>
      <w:r>
        <w:t>15. Real generation vs mock generation</w:t>
      </w:r>
    </w:p>
    <w:tbl>
      <w:tblPr>
        <w:tblStyle w:val="TableGrid"/>
        <w:tblW w:w="0" w:type="auto"/>
        <w:jc w:val="center"/>
        <w:tblLook w:val="04A0" w:firstRow="1" w:lastRow="0" w:firstColumn="1" w:lastColumn="0" w:noHBand="0" w:noVBand="1"/>
      </w:tblPr>
      <w:tblGrid>
        <w:gridCol w:w="5040"/>
        <w:gridCol w:w="5040"/>
      </w:tblGrid>
      <w:tr w:rsidR="00FF34AE" w14:paraId="2B27B9C1" w14:textId="77777777">
        <w:trPr>
          <w:jc w:val="center"/>
        </w:trPr>
        <w:tc>
          <w:tcPr>
            <w:tcW w:w="5040" w:type="dxa"/>
            <w:shd w:val="clear" w:color="auto" w:fill="D9EAF7"/>
          </w:tcPr>
          <w:p w14:paraId="34429BF4" w14:textId="77777777" w:rsidR="00FF34AE" w:rsidRDefault="00000000">
            <w:r>
              <w:rPr>
                <w:b/>
              </w:rPr>
              <w:t>Situation</w:t>
            </w:r>
          </w:p>
        </w:tc>
        <w:tc>
          <w:tcPr>
            <w:tcW w:w="5040" w:type="dxa"/>
            <w:shd w:val="clear" w:color="auto" w:fill="D9EAF7"/>
          </w:tcPr>
          <w:p w14:paraId="7A65B6EE" w14:textId="77777777" w:rsidR="00FF34AE" w:rsidRDefault="00000000">
            <w:r>
              <w:rPr>
                <w:b/>
              </w:rPr>
              <w:t>Use</w:t>
            </w:r>
          </w:p>
        </w:tc>
      </w:tr>
      <w:tr w:rsidR="00FF34AE" w14:paraId="0E849E93" w14:textId="77777777">
        <w:trPr>
          <w:jc w:val="center"/>
        </w:trPr>
        <w:tc>
          <w:tcPr>
            <w:tcW w:w="5040" w:type="dxa"/>
            <w:vAlign w:val="center"/>
          </w:tcPr>
          <w:p w14:paraId="2E0DED2B" w14:textId="77777777" w:rsidR="00FF34AE" w:rsidRDefault="00000000">
            <w:r>
              <w:t>Developing input handling</w:t>
            </w:r>
          </w:p>
        </w:tc>
        <w:tc>
          <w:tcPr>
            <w:tcW w:w="5040" w:type="dxa"/>
            <w:vAlign w:val="center"/>
          </w:tcPr>
          <w:p w14:paraId="67504C1B" w14:textId="77777777" w:rsidR="00FF34AE" w:rsidRDefault="00000000">
            <w:r>
              <w:t>Mock data is sufficient</w:t>
            </w:r>
          </w:p>
        </w:tc>
      </w:tr>
      <w:tr w:rsidR="00FF34AE" w14:paraId="40F0621C" w14:textId="77777777">
        <w:trPr>
          <w:jc w:val="center"/>
        </w:trPr>
        <w:tc>
          <w:tcPr>
            <w:tcW w:w="5040" w:type="dxa"/>
            <w:vAlign w:val="center"/>
          </w:tcPr>
          <w:p w14:paraId="10C41D0F" w14:textId="77777777" w:rsidR="00FF34AE" w:rsidRDefault="00000000">
            <w:r>
              <w:t>Testing file/output validation</w:t>
            </w:r>
          </w:p>
        </w:tc>
        <w:tc>
          <w:tcPr>
            <w:tcW w:w="5040" w:type="dxa"/>
            <w:vAlign w:val="center"/>
          </w:tcPr>
          <w:p w14:paraId="4E9B9001" w14:textId="77777777" w:rsidR="00FF34AE" w:rsidRDefault="00000000">
            <w:r>
              <w:t>Mock data is sufficient</w:t>
            </w:r>
          </w:p>
        </w:tc>
      </w:tr>
      <w:tr w:rsidR="00FF34AE" w14:paraId="78A24D13" w14:textId="77777777">
        <w:trPr>
          <w:jc w:val="center"/>
        </w:trPr>
        <w:tc>
          <w:tcPr>
            <w:tcW w:w="5040" w:type="dxa"/>
            <w:vAlign w:val="center"/>
          </w:tcPr>
          <w:p w14:paraId="60F0ADA7" w14:textId="77777777" w:rsidR="00FF34AE" w:rsidRDefault="00000000">
            <w:r>
              <w:t>Testing failure handling</w:t>
            </w:r>
          </w:p>
        </w:tc>
        <w:tc>
          <w:tcPr>
            <w:tcW w:w="5040" w:type="dxa"/>
            <w:vAlign w:val="center"/>
          </w:tcPr>
          <w:p w14:paraId="0C42C593" w14:textId="77777777" w:rsidR="00FF34AE" w:rsidRDefault="00000000">
            <w:r>
              <w:t>Mock data is strongly useful</w:t>
            </w:r>
          </w:p>
        </w:tc>
      </w:tr>
      <w:tr w:rsidR="00FF34AE" w14:paraId="47DE41FB" w14:textId="77777777">
        <w:trPr>
          <w:jc w:val="center"/>
        </w:trPr>
        <w:tc>
          <w:tcPr>
            <w:tcW w:w="5040" w:type="dxa"/>
            <w:vAlign w:val="center"/>
          </w:tcPr>
          <w:p w14:paraId="0573C658" w14:textId="77777777" w:rsidR="00FF34AE" w:rsidRDefault="00000000">
            <w:r>
              <w:t>Testing repeatability</w:t>
            </w:r>
          </w:p>
        </w:tc>
        <w:tc>
          <w:tcPr>
            <w:tcW w:w="5040" w:type="dxa"/>
            <w:vAlign w:val="center"/>
          </w:tcPr>
          <w:p w14:paraId="458CDBEF" w14:textId="77777777" w:rsidR="00FF34AE" w:rsidRDefault="00000000">
            <w:r>
              <w:t>Mock data is preferred</w:t>
            </w:r>
          </w:p>
        </w:tc>
      </w:tr>
      <w:tr w:rsidR="00FF34AE" w14:paraId="47C5F26D" w14:textId="77777777">
        <w:trPr>
          <w:jc w:val="center"/>
        </w:trPr>
        <w:tc>
          <w:tcPr>
            <w:tcW w:w="5040" w:type="dxa"/>
            <w:vAlign w:val="center"/>
          </w:tcPr>
          <w:p w14:paraId="34961213" w14:textId="77777777" w:rsidR="00FF34AE" w:rsidRDefault="00000000">
            <w:r>
              <w:t>Checking actual T2V capability</w:t>
            </w:r>
          </w:p>
        </w:tc>
        <w:tc>
          <w:tcPr>
            <w:tcW w:w="5040" w:type="dxa"/>
            <w:vAlign w:val="center"/>
          </w:tcPr>
          <w:p w14:paraId="7C403F36" w14:textId="77777777" w:rsidR="00FF34AE" w:rsidRDefault="00000000">
            <w:r>
              <w:t>Real T2V generation is required</w:t>
            </w:r>
          </w:p>
        </w:tc>
      </w:tr>
      <w:tr w:rsidR="00FF34AE" w14:paraId="78F884E1" w14:textId="77777777">
        <w:trPr>
          <w:jc w:val="center"/>
        </w:trPr>
        <w:tc>
          <w:tcPr>
            <w:tcW w:w="5040" w:type="dxa"/>
            <w:vAlign w:val="center"/>
          </w:tcPr>
          <w:p w14:paraId="0FF22A86" w14:textId="77777777" w:rsidR="00FF34AE" w:rsidRDefault="00000000">
            <w:r>
              <w:t>Final POC demonstration</w:t>
            </w:r>
          </w:p>
        </w:tc>
        <w:tc>
          <w:tcPr>
            <w:tcW w:w="5040" w:type="dxa"/>
            <w:vAlign w:val="center"/>
          </w:tcPr>
          <w:p w14:paraId="585611DF" w14:textId="77777777" w:rsidR="00FF34AE" w:rsidRDefault="00000000">
            <w:r>
              <w:t>Use selected real generations plus clearly labelled mock cases if needed</w:t>
            </w:r>
          </w:p>
        </w:tc>
      </w:tr>
    </w:tbl>
    <w:p w14:paraId="710EA904" w14:textId="77777777" w:rsidR="00FF34AE" w:rsidRDefault="00000000">
      <w:pPr>
        <w:pStyle w:val="Heading1"/>
      </w:pPr>
      <w:r>
        <w:t>16. Questions you should be able to answer at the end</w:t>
      </w:r>
    </w:p>
    <w:p w14:paraId="5A76F344" w14:textId="77777777" w:rsidR="00FF34AE" w:rsidRDefault="00000000">
      <w:pPr>
        <w:pStyle w:val="ListBullet"/>
      </w:pPr>
      <w:r>
        <w:t>What does your T2V module take as input?</w:t>
      </w:r>
    </w:p>
    <w:p w14:paraId="205F5870" w14:textId="77777777" w:rsidR="00FF34AE" w:rsidRDefault="00000000">
      <w:pPr>
        <w:pStyle w:val="ListBullet"/>
      </w:pPr>
      <w:r>
        <w:t>What does it produce as output?</w:t>
      </w:r>
    </w:p>
    <w:p w14:paraId="04D08746" w14:textId="77777777" w:rsidR="00FF34AE" w:rsidRDefault="00000000">
      <w:pPr>
        <w:pStyle w:val="ListBullet"/>
      </w:pPr>
      <w:r>
        <w:t>Which open-source option did you investigate and select?</w:t>
      </w:r>
    </w:p>
    <w:p w14:paraId="4EE23FF3" w14:textId="77777777" w:rsidR="00FF34AE" w:rsidRDefault="00000000">
      <w:pPr>
        <w:pStyle w:val="ListBullet"/>
      </w:pPr>
      <w:r>
        <w:t>Why is it suitable for the POC?</w:t>
      </w:r>
    </w:p>
    <w:p w14:paraId="58BC3DF8" w14:textId="77777777" w:rsidR="00FF34AE" w:rsidRDefault="00000000">
      <w:pPr>
        <w:pStyle w:val="ListBullet"/>
      </w:pPr>
      <w:r>
        <w:lastRenderedPageBreak/>
        <w:t>What makes a generated clip usable?</w:t>
      </w:r>
    </w:p>
    <w:p w14:paraId="48A23420" w14:textId="77777777" w:rsidR="00FF34AE" w:rsidRDefault="00000000">
      <w:pPr>
        <w:pStyle w:val="ListBullet"/>
      </w:pPr>
      <w:r>
        <w:t>What mock data did you create?</w:t>
      </w:r>
    </w:p>
    <w:p w14:paraId="11B69215" w14:textId="77777777" w:rsidR="00FF34AE" w:rsidRDefault="00000000">
      <w:pPr>
        <w:pStyle w:val="ListBullet"/>
      </w:pPr>
      <w:r>
        <w:t>Where did each mock-data type come from?</w:t>
      </w:r>
    </w:p>
    <w:p w14:paraId="240EFD08" w14:textId="77777777" w:rsidR="00FF34AE" w:rsidRDefault="00000000">
      <w:pPr>
        <w:pStyle w:val="ListBullet"/>
      </w:pPr>
      <w:r>
        <w:t>Which files are mock and which are real AI outputs?</w:t>
      </w:r>
    </w:p>
    <w:p w14:paraId="6E0DE7BB" w14:textId="77777777" w:rsidR="00FF34AE" w:rsidRDefault="00000000">
      <w:pPr>
        <w:pStyle w:val="ListBullet"/>
      </w:pPr>
      <w:r>
        <w:t>How do you test success and failure without consuming GPU time?</w:t>
      </w:r>
    </w:p>
    <w:p w14:paraId="267FEA3F" w14:textId="77777777" w:rsidR="00FF34AE" w:rsidRDefault="00000000">
      <w:pPr>
        <w:pStyle w:val="ListBullet"/>
      </w:pPr>
      <w:r>
        <w:t>What happens when the prompt is incomplete or difficult?</w:t>
      </w:r>
    </w:p>
    <w:p w14:paraId="144A295D" w14:textId="77777777" w:rsidR="00FF34AE" w:rsidRDefault="00000000">
      <w:pPr>
        <w:pStyle w:val="ListBullet"/>
      </w:pPr>
      <w:r>
        <w:t>What generation information do you record?</w:t>
      </w:r>
    </w:p>
    <w:p w14:paraId="7C218A48" w14:textId="77777777" w:rsidR="00FF34AE" w:rsidRDefault="00000000">
      <w:pPr>
        <w:pStyle w:val="Heading1"/>
      </w:pPr>
      <w:r>
        <w:t>17. Final deliverables</w:t>
      </w:r>
    </w:p>
    <w:p w14:paraId="2DC2E085" w14:textId="77777777" w:rsidR="00FF34AE" w:rsidRDefault="00000000">
      <w:pPr>
        <w:pStyle w:val="ListBullet"/>
      </w:pPr>
      <w:r>
        <w:t>T2V POC/module based on your chosen open-source approach.</w:t>
      </w:r>
    </w:p>
    <w:p w14:paraId="282C2B9B" w14:textId="77777777" w:rsidR="00FF34AE" w:rsidRDefault="00000000">
      <w:pPr>
        <w:pStyle w:val="ListBullet"/>
      </w:pPr>
      <w:r>
        <w:t>Clear definition of T2V input and output.</w:t>
      </w:r>
    </w:p>
    <w:p w14:paraId="41919241" w14:textId="77777777" w:rsidR="00FF34AE" w:rsidRDefault="00000000">
      <w:pPr>
        <w:pStyle w:val="ListBullet"/>
      </w:pPr>
      <w:r>
        <w:t>Representative prompt/test set.</w:t>
      </w:r>
    </w:p>
    <w:p w14:paraId="08A4A341" w14:textId="77777777" w:rsidR="00FF34AE" w:rsidRDefault="00000000">
      <w:pPr>
        <w:pStyle w:val="ListBullet"/>
      </w:pPr>
      <w:r>
        <w:t>Mock-data package with prompts, MP4s, metadata, and failure cases as appropriate.</w:t>
      </w:r>
    </w:p>
    <w:p w14:paraId="2F17ADB6" w14:textId="77777777" w:rsidR="00FF34AE" w:rsidRDefault="00000000">
      <w:pPr>
        <w:pStyle w:val="ListBullet"/>
      </w:pPr>
      <w:r>
        <w:t>Selected real T2V examples for validation/demonstration.</w:t>
      </w:r>
    </w:p>
    <w:p w14:paraId="3A6FE254" w14:textId="77777777" w:rsidR="00FF34AE" w:rsidRDefault="00000000">
      <w:pPr>
        <w:pStyle w:val="ListBullet"/>
      </w:pPr>
      <w:r>
        <w:t>Test results covering normal and failure cases.</w:t>
      </w:r>
    </w:p>
    <w:p w14:paraId="714A87BB" w14:textId="77777777" w:rsidR="00FF34AE" w:rsidRDefault="00000000">
      <w:pPr>
        <w:pStyle w:val="ListBullet"/>
      </w:pPr>
      <w:r>
        <w:t>Short document explaining your chosen model/tool and observations.</w:t>
      </w:r>
    </w:p>
    <w:p w14:paraId="5345FB42" w14:textId="77777777" w:rsidR="00FF34AE" w:rsidRDefault="00000000">
      <w:pPr>
        <w:pStyle w:val="ListBullet"/>
      </w:pPr>
      <w:r>
        <w:t>Clear labels distinguishing mock data from real AI-generated output.</w:t>
      </w:r>
    </w:p>
    <w:p w14:paraId="3EC4E33A" w14:textId="77777777" w:rsidR="00FF34AE" w:rsidRDefault="00000000">
      <w:pPr>
        <w:pStyle w:val="Heading1"/>
      </w:pPr>
      <w:r>
        <w:t>18. Important boundary</w:t>
      </w:r>
    </w:p>
    <w:p w14:paraId="224DF027" w14:textId="01EF17E7" w:rsidR="00FF34AE" w:rsidRDefault="00000000">
      <w:r>
        <w:t xml:space="preserve">This document tells you WHAT </w:t>
      </w:r>
      <w:r w:rsidR="0017207B">
        <w:t>Srimanth</w:t>
      </w:r>
      <w:r>
        <w:t xml:space="preserve"> must investigate and produce. It does not force you to use ComfyUI, LTX, a particular framework, or a particular implementation architecture. Research the open-source options and choose the approach that fits the POC.</w:t>
      </w:r>
    </w:p>
    <w:sectPr w:rsidR="00FF34AE"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0950445">
    <w:abstractNumId w:val="8"/>
  </w:num>
  <w:num w:numId="2" w16cid:durableId="924846943">
    <w:abstractNumId w:val="6"/>
  </w:num>
  <w:num w:numId="3" w16cid:durableId="1875462142">
    <w:abstractNumId w:val="5"/>
  </w:num>
  <w:num w:numId="4" w16cid:durableId="1636716944">
    <w:abstractNumId w:val="4"/>
  </w:num>
  <w:num w:numId="5" w16cid:durableId="430667124">
    <w:abstractNumId w:val="7"/>
  </w:num>
  <w:num w:numId="6" w16cid:durableId="1447430856">
    <w:abstractNumId w:val="3"/>
  </w:num>
  <w:num w:numId="7" w16cid:durableId="2082635516">
    <w:abstractNumId w:val="2"/>
  </w:num>
  <w:num w:numId="8" w16cid:durableId="1519730478">
    <w:abstractNumId w:val="1"/>
  </w:num>
  <w:num w:numId="9" w16cid:durableId="19740967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207B"/>
    <w:rsid w:val="0029639D"/>
    <w:rsid w:val="00326F90"/>
    <w:rsid w:val="00831DB2"/>
    <w:rsid w:val="00AA1D8D"/>
    <w:rsid w:val="00B47730"/>
    <w:rsid w:val="00CB0664"/>
    <w:rsid w:val="00FC693F"/>
    <w:rsid w:val="00FF34A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D5A378"/>
  <w14:defaultImageDpi w14:val="300"/>
  <w15:docId w15:val="{7528AC5C-5C90-43C7-A835-A1D9C6C9B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1495</Words>
  <Characters>8524</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Anii ii</cp:lastModifiedBy>
  <cp:revision>2</cp:revision>
  <dcterms:created xsi:type="dcterms:W3CDTF">2013-12-23T23:15:00Z</dcterms:created>
  <dcterms:modified xsi:type="dcterms:W3CDTF">2026-10-03T06:28:00Z</dcterms:modified>
  <cp:category/>
</cp:coreProperties>
</file>