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p>
      <w:r>
        <w:rPr>
          <w:b w:val="on"/>
        </w:rPr>
        <w:t xml:space="preserve"> Quote Accepted and Sync Request Created in system</w:t>
        <w:br/>
        <w:drawing>
          <wp:inline distT="0" distR="0" distB="0" distL="0">
            <wp:extent cx="5524500" cy="2476500"/>
            <wp:docPr id="0" name="Drawing 0" descr="Quote Accepted and Sync Request Created in system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Quote Accepted and Sync Request Created in system"/>
                    <pic:cNvPicPr>
                      <a:picLocks noChangeAspect="true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Quote Accepted and Sync Request Created in system</w:t>
        <w:br/>
        <w:drawing>
          <wp:inline distT="0" distR="0" distB="0" distL="0">
            <wp:extent cx="5524500" cy="2476500"/>
            <wp:docPr id="1" name="Drawing 1" descr="Quote Accepted and Sync Request Created in system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Quote Accepted and Sync Request Created in system"/>
                    <pic:cNvPicPr>
                      <a:picLocks noChangeAspect="true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Quote Accepted and Sync Request Created in system</w:t>
        <w:br/>
        <w:drawing>
          <wp:inline distT="0" distR="0" distB="0" distL="0">
            <wp:extent cx="5524500" cy="2476500"/>
            <wp:docPr id="2" name="Drawing 2" descr="Quote Accepted and Sync Request Created in system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Quote Accepted and Sync Request Created in system"/>
                    <pic:cNvPicPr>
                      <a:picLocks noChangeAspect="true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rPr>
          <w:b w:val="on"/>
        </w:rPr>
        <w:t xml:space="preserve"> Sync Request Validation completed</w:t>
        <w:br/>
        <w:drawing>
          <wp:inline distT="0" distR="0" distB="0" distL="0">
            <wp:extent cx="5524500" cy="2476500"/>
            <wp:docPr id="3" name="Drawing 3" descr="Sync Request Validation completed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Sync Request Validation completed"/>
                    <pic:cNvPicPr>
                      <a:picLocks noChangeAspect="true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media/image1.png" Type="http://schemas.openxmlformats.org/officeDocument/2006/relationships/image"/><Relationship Id="rId3" Target="media/image2.png" Type="http://schemas.openxmlformats.org/officeDocument/2006/relationships/image"/><Relationship Id="rId4" Target="media/image3.png" Type="http://schemas.openxmlformats.org/officeDocument/2006/relationships/image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2026-05-05T10:22:41Z</dcterms:created>
  <dc:creator>Apache POI</dc:creator>
</cp:coreProperties>
</file>