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9AF" w:rsidRPr="00E869AF" w:rsidRDefault="00E869AF" w:rsidP="00E869AF">
      <w:pPr>
        <w:shd w:val="clear" w:color="auto" w:fill="FFFFFF"/>
        <w:spacing w:after="100" w:afterAutospacing="1" w:line="240" w:lineRule="auto"/>
        <w:outlineLvl w:val="0"/>
        <w:rPr>
          <w:rFonts w:ascii="Arial" w:eastAsia="Times New Roman" w:hAnsi="Arial" w:cs="Arial"/>
          <w:b/>
          <w:bCs/>
          <w:color w:val="E47911"/>
          <w:kern w:val="36"/>
          <w:sz w:val="31"/>
          <w:szCs w:val="31"/>
        </w:rPr>
      </w:pPr>
      <w:r w:rsidRPr="00E869AF">
        <w:rPr>
          <w:rFonts w:ascii="Arial" w:eastAsia="Times New Roman" w:hAnsi="Arial" w:cs="Arial"/>
          <w:b/>
          <w:bCs/>
          <w:color w:val="E47911"/>
          <w:kern w:val="36"/>
          <w:sz w:val="31"/>
          <w:szCs w:val="31"/>
        </w:rPr>
        <w:t>What Is Amazon EC2?</w:t>
      </w:r>
    </w:p>
    <w:p w:rsidR="00E869AF" w:rsidRPr="00E869AF" w:rsidRDefault="00E869AF" w:rsidP="00E869AF">
      <w:p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E869AF" w:rsidRPr="00E869AF" w:rsidRDefault="00E869AF" w:rsidP="00E869AF">
      <w:pPr>
        <w:shd w:val="clear" w:color="auto" w:fill="FFFFFF"/>
        <w:spacing w:before="240" w:after="240" w:line="240" w:lineRule="auto"/>
        <w:outlineLvl w:val="1"/>
        <w:rPr>
          <w:rFonts w:ascii="Arial" w:eastAsia="Times New Roman" w:hAnsi="Arial" w:cs="Arial"/>
          <w:b/>
          <w:bCs/>
          <w:color w:val="CC6600"/>
          <w:sz w:val="23"/>
          <w:szCs w:val="23"/>
        </w:rPr>
      </w:pPr>
      <w:r w:rsidRPr="00E869AF">
        <w:rPr>
          <w:rFonts w:ascii="Arial" w:eastAsia="Times New Roman" w:hAnsi="Arial" w:cs="Arial"/>
          <w:b/>
          <w:bCs/>
          <w:color w:val="CC6600"/>
          <w:sz w:val="23"/>
          <w:szCs w:val="23"/>
        </w:rPr>
        <w:t>Features of Amazon EC2</w:t>
      </w:r>
    </w:p>
    <w:p w:rsidR="00E869AF" w:rsidRPr="00E869AF" w:rsidRDefault="00E869AF" w:rsidP="00E869AF">
      <w:p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Amazon EC2 provides the following features:</w:t>
      </w:r>
    </w:p>
    <w:p w:rsidR="00E869AF" w:rsidRPr="00E869AF" w:rsidRDefault="00E869AF" w:rsidP="00E869AF">
      <w:pPr>
        <w:numPr>
          <w:ilvl w:val="0"/>
          <w:numId w:val="1"/>
        </w:numPr>
        <w:shd w:val="clear" w:color="auto" w:fill="FFFFFF"/>
        <w:spacing w:after="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Virtual computing environments, known as</w:t>
      </w:r>
      <w:r w:rsidRPr="00E869AF">
        <w:rPr>
          <w:rFonts w:ascii="Arial" w:eastAsia="Times New Roman" w:hAnsi="Arial" w:cs="Arial"/>
          <w:color w:val="444444"/>
          <w:sz w:val="21"/>
        </w:rPr>
        <w:t> </w:t>
      </w:r>
      <w:r w:rsidRPr="00E869AF">
        <w:rPr>
          <w:rFonts w:ascii="Arial" w:eastAsia="Times New Roman" w:hAnsi="Arial" w:cs="Arial"/>
          <w:i/>
          <w:iCs/>
          <w:color w:val="444444"/>
          <w:sz w:val="21"/>
        </w:rPr>
        <w:t>instances</w:t>
      </w:r>
    </w:p>
    <w:p w:rsidR="00E869AF" w:rsidRPr="00E869AF" w:rsidRDefault="00E869AF" w:rsidP="00E869AF">
      <w:pPr>
        <w:numPr>
          <w:ilvl w:val="0"/>
          <w:numId w:val="1"/>
        </w:numPr>
        <w:shd w:val="clear" w:color="auto" w:fill="FFFFFF"/>
        <w:spacing w:after="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Preconfigured templates for your instances, known as</w:t>
      </w:r>
      <w:r w:rsidRPr="00E869AF">
        <w:rPr>
          <w:rFonts w:ascii="Arial" w:eastAsia="Times New Roman" w:hAnsi="Arial" w:cs="Arial"/>
          <w:color w:val="444444"/>
          <w:sz w:val="21"/>
        </w:rPr>
        <w:t> </w:t>
      </w:r>
      <w:r w:rsidRPr="00E869AF">
        <w:rPr>
          <w:rFonts w:ascii="Arial" w:eastAsia="Times New Roman" w:hAnsi="Arial" w:cs="Arial"/>
          <w:i/>
          <w:iCs/>
          <w:color w:val="444444"/>
          <w:sz w:val="21"/>
        </w:rPr>
        <w:t>Amazon Machine Images (AMIs)</w:t>
      </w:r>
      <w:r w:rsidRPr="00E869AF">
        <w:rPr>
          <w:rFonts w:ascii="Arial" w:eastAsia="Times New Roman" w:hAnsi="Arial" w:cs="Arial"/>
          <w:color w:val="444444"/>
          <w:sz w:val="21"/>
          <w:szCs w:val="21"/>
        </w:rPr>
        <w:t>, that package the bits you need for your server (including the operating system and additional software)</w:t>
      </w:r>
    </w:p>
    <w:p w:rsidR="00E869AF" w:rsidRPr="00E869AF" w:rsidRDefault="00E869AF" w:rsidP="00E869AF">
      <w:pPr>
        <w:numPr>
          <w:ilvl w:val="0"/>
          <w:numId w:val="1"/>
        </w:numPr>
        <w:shd w:val="clear" w:color="auto" w:fill="FFFFFF"/>
        <w:spacing w:after="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Various configurations of CPU, memory, storage, and networking capacity for your instances, known as</w:t>
      </w:r>
      <w:r w:rsidRPr="00E869AF">
        <w:rPr>
          <w:rFonts w:ascii="Arial" w:eastAsia="Times New Roman" w:hAnsi="Arial" w:cs="Arial"/>
          <w:color w:val="444444"/>
          <w:sz w:val="21"/>
        </w:rPr>
        <w:t> </w:t>
      </w:r>
      <w:r w:rsidRPr="00E869AF">
        <w:rPr>
          <w:rFonts w:ascii="Arial" w:eastAsia="Times New Roman" w:hAnsi="Arial" w:cs="Arial"/>
          <w:i/>
          <w:iCs/>
          <w:color w:val="444444"/>
          <w:sz w:val="21"/>
        </w:rPr>
        <w:t>instance types</w:t>
      </w:r>
    </w:p>
    <w:p w:rsidR="00E869AF" w:rsidRPr="00E869AF" w:rsidRDefault="00E869AF" w:rsidP="00E869AF">
      <w:pPr>
        <w:numPr>
          <w:ilvl w:val="0"/>
          <w:numId w:val="1"/>
        </w:numPr>
        <w:shd w:val="clear" w:color="auto" w:fill="FFFFFF"/>
        <w:spacing w:after="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Secure login information for your instances using</w:t>
      </w:r>
      <w:r w:rsidRPr="00E869AF">
        <w:rPr>
          <w:rFonts w:ascii="Arial" w:eastAsia="Times New Roman" w:hAnsi="Arial" w:cs="Arial"/>
          <w:color w:val="444444"/>
          <w:sz w:val="21"/>
        </w:rPr>
        <w:t> </w:t>
      </w:r>
      <w:r w:rsidRPr="00E869AF">
        <w:rPr>
          <w:rFonts w:ascii="Arial" w:eastAsia="Times New Roman" w:hAnsi="Arial" w:cs="Arial"/>
          <w:i/>
          <w:iCs/>
          <w:color w:val="444444"/>
          <w:sz w:val="21"/>
        </w:rPr>
        <w:t>key pairs</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(AWS stores the public key, and you store the private key in a secure place)</w:t>
      </w:r>
    </w:p>
    <w:p w:rsidR="00E869AF" w:rsidRPr="00E869AF" w:rsidRDefault="00E869AF" w:rsidP="00E869AF">
      <w:pPr>
        <w:numPr>
          <w:ilvl w:val="0"/>
          <w:numId w:val="1"/>
        </w:numPr>
        <w:shd w:val="clear" w:color="auto" w:fill="FFFFFF"/>
        <w:spacing w:after="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Storage volumes for temporary data that's deleted when you stop or terminate your instance, known as</w:t>
      </w:r>
      <w:r w:rsidRPr="00E869AF">
        <w:rPr>
          <w:rFonts w:ascii="Arial" w:eastAsia="Times New Roman" w:hAnsi="Arial" w:cs="Arial"/>
          <w:color w:val="444444"/>
          <w:sz w:val="21"/>
        </w:rPr>
        <w:t> </w:t>
      </w:r>
      <w:r w:rsidRPr="00E869AF">
        <w:rPr>
          <w:rFonts w:ascii="Arial" w:eastAsia="Times New Roman" w:hAnsi="Arial" w:cs="Arial"/>
          <w:i/>
          <w:iCs/>
          <w:color w:val="444444"/>
          <w:sz w:val="21"/>
        </w:rPr>
        <w:t>instance store volumes</w:t>
      </w:r>
    </w:p>
    <w:p w:rsidR="00E869AF" w:rsidRPr="00E869AF" w:rsidRDefault="00E869AF" w:rsidP="00E869AF">
      <w:pPr>
        <w:numPr>
          <w:ilvl w:val="0"/>
          <w:numId w:val="1"/>
        </w:numPr>
        <w:shd w:val="clear" w:color="auto" w:fill="FFFFFF"/>
        <w:spacing w:after="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Persistent storage volumes for your data using Amazon Elastic Block Store (Amazon EBS), known as</w:t>
      </w:r>
      <w:r w:rsidRPr="00E869AF">
        <w:rPr>
          <w:rFonts w:ascii="Arial" w:eastAsia="Times New Roman" w:hAnsi="Arial" w:cs="Arial"/>
          <w:color w:val="444444"/>
          <w:sz w:val="21"/>
        </w:rPr>
        <w:t> </w:t>
      </w:r>
      <w:r w:rsidRPr="00E869AF">
        <w:rPr>
          <w:rFonts w:ascii="Arial" w:eastAsia="Times New Roman" w:hAnsi="Arial" w:cs="Arial"/>
          <w:i/>
          <w:iCs/>
          <w:color w:val="444444"/>
          <w:sz w:val="21"/>
        </w:rPr>
        <w:t>Amazon EBS volumes</w:t>
      </w:r>
    </w:p>
    <w:p w:rsidR="00E869AF" w:rsidRPr="00E869AF" w:rsidRDefault="00E869AF" w:rsidP="00E869AF">
      <w:pPr>
        <w:numPr>
          <w:ilvl w:val="0"/>
          <w:numId w:val="1"/>
        </w:numPr>
        <w:shd w:val="clear" w:color="auto" w:fill="FFFFFF"/>
        <w:spacing w:after="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Multiple physical locations for your resources, such as instances and Amazon EBS volumes, known as</w:t>
      </w:r>
      <w:r w:rsidRPr="00E869AF">
        <w:rPr>
          <w:rFonts w:ascii="Arial" w:eastAsia="Times New Roman" w:hAnsi="Arial" w:cs="Arial"/>
          <w:color w:val="444444"/>
          <w:sz w:val="21"/>
        </w:rPr>
        <w:t> </w:t>
      </w:r>
      <w:r w:rsidRPr="00E869AF">
        <w:rPr>
          <w:rFonts w:ascii="Arial" w:eastAsia="Times New Roman" w:hAnsi="Arial" w:cs="Arial"/>
          <w:i/>
          <w:iCs/>
          <w:color w:val="444444"/>
          <w:sz w:val="21"/>
        </w:rPr>
        <w:t>regions</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and</w:t>
      </w:r>
      <w:r w:rsidRPr="00E869AF">
        <w:rPr>
          <w:rFonts w:ascii="Arial" w:eastAsia="Times New Roman" w:hAnsi="Arial" w:cs="Arial"/>
          <w:color w:val="444444"/>
          <w:sz w:val="21"/>
        </w:rPr>
        <w:t> </w:t>
      </w:r>
      <w:r w:rsidRPr="00E869AF">
        <w:rPr>
          <w:rFonts w:ascii="Arial" w:eastAsia="Times New Roman" w:hAnsi="Arial" w:cs="Arial"/>
          <w:i/>
          <w:iCs/>
          <w:color w:val="444444"/>
          <w:sz w:val="21"/>
        </w:rPr>
        <w:t>Availability Zones</w:t>
      </w:r>
    </w:p>
    <w:p w:rsidR="00E869AF" w:rsidRPr="00E869AF" w:rsidRDefault="00E869AF" w:rsidP="00E869AF">
      <w:pPr>
        <w:numPr>
          <w:ilvl w:val="0"/>
          <w:numId w:val="1"/>
        </w:numPr>
        <w:shd w:val="clear" w:color="auto" w:fill="FFFFFF"/>
        <w:spacing w:after="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A firewall that enables you to specify the protocols, ports, and source IP ranges that can reach your instances using</w:t>
      </w:r>
      <w:r w:rsidRPr="00E869AF">
        <w:rPr>
          <w:rFonts w:ascii="Arial" w:eastAsia="Times New Roman" w:hAnsi="Arial" w:cs="Arial"/>
          <w:color w:val="444444"/>
          <w:sz w:val="21"/>
        </w:rPr>
        <w:t> </w:t>
      </w:r>
      <w:r w:rsidRPr="00E869AF">
        <w:rPr>
          <w:rFonts w:ascii="Arial" w:eastAsia="Times New Roman" w:hAnsi="Arial" w:cs="Arial"/>
          <w:i/>
          <w:iCs/>
          <w:color w:val="444444"/>
          <w:sz w:val="21"/>
        </w:rPr>
        <w:t>security groups</w:t>
      </w:r>
    </w:p>
    <w:p w:rsidR="00E869AF" w:rsidRPr="00E869AF" w:rsidRDefault="00E869AF" w:rsidP="00E869AF">
      <w:pPr>
        <w:numPr>
          <w:ilvl w:val="0"/>
          <w:numId w:val="1"/>
        </w:numPr>
        <w:shd w:val="clear" w:color="auto" w:fill="FFFFFF"/>
        <w:spacing w:after="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Static IPv4 addresses for dynamic cloud computing, known as</w:t>
      </w:r>
      <w:r w:rsidRPr="00E869AF">
        <w:rPr>
          <w:rFonts w:ascii="Arial" w:eastAsia="Times New Roman" w:hAnsi="Arial" w:cs="Arial"/>
          <w:color w:val="444444"/>
          <w:sz w:val="21"/>
        </w:rPr>
        <w:t> </w:t>
      </w:r>
      <w:r w:rsidRPr="00E869AF">
        <w:rPr>
          <w:rFonts w:ascii="Arial" w:eastAsia="Times New Roman" w:hAnsi="Arial" w:cs="Arial"/>
          <w:i/>
          <w:iCs/>
          <w:color w:val="444444"/>
          <w:sz w:val="21"/>
        </w:rPr>
        <w:t>Elastic IP addresses</w:t>
      </w:r>
    </w:p>
    <w:p w:rsidR="00E869AF" w:rsidRPr="00E869AF" w:rsidRDefault="00E869AF" w:rsidP="00E869AF">
      <w:pPr>
        <w:numPr>
          <w:ilvl w:val="0"/>
          <w:numId w:val="1"/>
        </w:numPr>
        <w:shd w:val="clear" w:color="auto" w:fill="FFFFFF"/>
        <w:spacing w:after="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Metadata, known as</w:t>
      </w:r>
      <w:r w:rsidRPr="00E869AF">
        <w:rPr>
          <w:rFonts w:ascii="Arial" w:eastAsia="Times New Roman" w:hAnsi="Arial" w:cs="Arial"/>
          <w:color w:val="444444"/>
          <w:sz w:val="21"/>
        </w:rPr>
        <w:t> </w:t>
      </w:r>
      <w:r w:rsidRPr="00E869AF">
        <w:rPr>
          <w:rFonts w:ascii="Arial" w:eastAsia="Times New Roman" w:hAnsi="Arial" w:cs="Arial"/>
          <w:i/>
          <w:iCs/>
          <w:color w:val="444444"/>
          <w:sz w:val="21"/>
        </w:rPr>
        <w:t>tags</w:t>
      </w:r>
      <w:r w:rsidRPr="00E869AF">
        <w:rPr>
          <w:rFonts w:ascii="Arial" w:eastAsia="Times New Roman" w:hAnsi="Arial" w:cs="Arial"/>
          <w:color w:val="444444"/>
          <w:sz w:val="21"/>
          <w:szCs w:val="21"/>
        </w:rPr>
        <w:t>, that you can create and assign to your Amazon EC2 resources</w:t>
      </w:r>
    </w:p>
    <w:p w:rsidR="00E869AF" w:rsidRPr="00E869AF" w:rsidRDefault="00E869AF" w:rsidP="00E869AF">
      <w:pPr>
        <w:numPr>
          <w:ilvl w:val="0"/>
          <w:numId w:val="1"/>
        </w:numPr>
        <w:shd w:val="clear" w:color="auto" w:fill="FFFFFF"/>
        <w:spacing w:after="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Virtual networks you can create that are logically isolated from the rest of the AWS cloud, and that you can optionally connect to your own network, known as</w:t>
      </w:r>
      <w:r w:rsidRPr="00E869AF">
        <w:rPr>
          <w:rFonts w:ascii="Arial" w:eastAsia="Times New Roman" w:hAnsi="Arial" w:cs="Arial"/>
          <w:color w:val="444444"/>
          <w:sz w:val="21"/>
        </w:rPr>
        <w:t> </w:t>
      </w:r>
      <w:r w:rsidRPr="00E869AF">
        <w:rPr>
          <w:rFonts w:ascii="Arial" w:eastAsia="Times New Roman" w:hAnsi="Arial" w:cs="Arial"/>
          <w:i/>
          <w:iCs/>
          <w:color w:val="444444"/>
          <w:sz w:val="21"/>
        </w:rPr>
        <w:t>virtual private clouds</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(VPCs)</w:t>
      </w:r>
    </w:p>
    <w:p w:rsidR="004814F3" w:rsidRDefault="004814F3"/>
    <w:p w:rsidR="00E869AF" w:rsidRDefault="00E869AF" w:rsidP="00E869AF">
      <w:pPr>
        <w:shd w:val="clear" w:color="auto" w:fill="FFFFFF"/>
        <w:spacing w:before="240" w:after="240" w:line="240" w:lineRule="auto"/>
        <w:outlineLvl w:val="1"/>
      </w:pPr>
    </w:p>
    <w:p w:rsidR="00E869AF" w:rsidRPr="00E869AF" w:rsidRDefault="00E869AF" w:rsidP="00E869AF">
      <w:pPr>
        <w:shd w:val="clear" w:color="auto" w:fill="FFFFFF"/>
        <w:spacing w:before="240" w:after="240" w:line="240" w:lineRule="auto"/>
        <w:outlineLvl w:val="1"/>
        <w:rPr>
          <w:rFonts w:ascii="Arial" w:eastAsia="Times New Roman" w:hAnsi="Arial" w:cs="Arial"/>
          <w:b/>
          <w:bCs/>
          <w:color w:val="CC6600"/>
          <w:sz w:val="23"/>
          <w:szCs w:val="23"/>
        </w:rPr>
      </w:pPr>
      <w:r w:rsidRPr="00E869AF">
        <w:rPr>
          <w:rFonts w:ascii="Arial" w:eastAsia="Times New Roman" w:hAnsi="Arial" w:cs="Arial"/>
          <w:b/>
          <w:bCs/>
          <w:color w:val="CC6600"/>
          <w:sz w:val="23"/>
          <w:szCs w:val="23"/>
        </w:rPr>
        <w:lastRenderedPageBreak/>
        <w:t>Step 1: Launch an Instance</w:t>
      </w:r>
    </w:p>
    <w:p w:rsidR="00E869AF" w:rsidRPr="00E869AF" w:rsidRDefault="00E869AF" w:rsidP="00E869AF">
      <w:p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You can launch a</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Linux</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instance using the AWS Management Console as described in the following procedure. This tutorial is intended to help you launch your first instance quickly, so it doesn't cover all possible options. For more information about the advanced options, see</w:t>
      </w:r>
      <w:r w:rsidRPr="00E869AF">
        <w:rPr>
          <w:rFonts w:ascii="Arial" w:eastAsia="Times New Roman" w:hAnsi="Arial" w:cs="Arial"/>
          <w:color w:val="444444"/>
          <w:sz w:val="21"/>
        </w:rPr>
        <w:t> </w:t>
      </w:r>
      <w:hyperlink r:id="rId7" w:tgtFrame="_blank" w:history="1">
        <w:r w:rsidRPr="00E869AF">
          <w:rPr>
            <w:rFonts w:ascii="Arial" w:eastAsia="Times New Roman" w:hAnsi="Arial" w:cs="Arial"/>
            <w:color w:val="996633"/>
            <w:sz w:val="21"/>
          </w:rPr>
          <w:t>Launching an Instance</w:t>
        </w:r>
      </w:hyperlink>
      <w:r w:rsidRPr="00E869AF">
        <w:rPr>
          <w:rFonts w:ascii="Arial" w:eastAsia="Times New Roman" w:hAnsi="Arial" w:cs="Arial"/>
          <w:color w:val="444444"/>
          <w:sz w:val="21"/>
          <w:szCs w:val="21"/>
        </w:rPr>
        <w:t>.</w:t>
      </w:r>
    </w:p>
    <w:p w:rsidR="00E869AF" w:rsidRPr="00E869AF" w:rsidRDefault="00E869AF" w:rsidP="00E869AF">
      <w:pPr>
        <w:shd w:val="clear" w:color="auto" w:fill="FFFFFF"/>
        <w:spacing w:before="100" w:beforeAutospacing="1" w:after="156" w:line="360" w:lineRule="atLeast"/>
        <w:rPr>
          <w:rFonts w:ascii="Arial" w:eastAsia="Times New Roman" w:hAnsi="Arial" w:cs="Arial"/>
          <w:color w:val="444444"/>
          <w:sz w:val="21"/>
          <w:szCs w:val="21"/>
        </w:rPr>
      </w:pPr>
      <w:r w:rsidRPr="00E869AF">
        <w:rPr>
          <w:rFonts w:ascii="Arial" w:eastAsia="Times New Roman" w:hAnsi="Arial" w:cs="Arial"/>
          <w:b/>
          <w:bCs/>
          <w:color w:val="444444"/>
          <w:sz w:val="21"/>
          <w:szCs w:val="21"/>
        </w:rPr>
        <w:t>To launch an instance</w:t>
      </w:r>
    </w:p>
    <w:p w:rsidR="00E869AF" w:rsidRPr="00E869AF" w:rsidRDefault="00E869AF" w:rsidP="00E869A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Open the Amazon EC2 console at</w:t>
      </w:r>
      <w:r w:rsidRPr="00E869AF">
        <w:rPr>
          <w:rFonts w:ascii="Arial" w:eastAsia="Times New Roman" w:hAnsi="Arial" w:cs="Arial"/>
          <w:color w:val="444444"/>
          <w:sz w:val="21"/>
        </w:rPr>
        <w:t> </w:t>
      </w:r>
      <w:hyperlink r:id="rId8" w:tgtFrame="_blank" w:history="1">
        <w:r w:rsidRPr="00E869AF">
          <w:rPr>
            <w:rFonts w:ascii="Arial" w:eastAsia="Times New Roman" w:hAnsi="Arial" w:cs="Arial"/>
            <w:color w:val="996633"/>
            <w:sz w:val="21"/>
          </w:rPr>
          <w:t>https://console.aws.amazon.com/ec2/</w:t>
        </w:r>
      </w:hyperlink>
      <w:r w:rsidRPr="00E869AF">
        <w:rPr>
          <w:rFonts w:ascii="Arial" w:eastAsia="Times New Roman" w:hAnsi="Arial" w:cs="Arial"/>
          <w:color w:val="444444"/>
          <w:sz w:val="21"/>
          <w:szCs w:val="21"/>
        </w:rPr>
        <w:t>.</w:t>
      </w:r>
    </w:p>
    <w:p w:rsidR="00E869AF" w:rsidRPr="00E869AF" w:rsidRDefault="00E869AF" w:rsidP="00E869A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From the console dashboard,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Launch Instance</w:t>
      </w:r>
      <w:r w:rsidRPr="00E869AF">
        <w:rPr>
          <w:rFonts w:ascii="Arial" w:eastAsia="Times New Roman" w:hAnsi="Arial" w:cs="Arial"/>
          <w:color w:val="444444"/>
          <w:sz w:val="21"/>
          <w:szCs w:val="21"/>
        </w:rPr>
        <w:t>.</w:t>
      </w:r>
    </w:p>
    <w:p w:rsidR="00E869AF" w:rsidRPr="00E869AF" w:rsidRDefault="00E869AF" w:rsidP="00E869A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The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Choose an Amazon Machine Image (AMI)</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page displays a list of basic configurations, called</w:t>
      </w:r>
      <w:r w:rsidRPr="00E869AF">
        <w:rPr>
          <w:rFonts w:ascii="Arial" w:eastAsia="Times New Roman" w:hAnsi="Arial" w:cs="Arial"/>
          <w:color w:val="444444"/>
          <w:sz w:val="21"/>
        </w:rPr>
        <w:t> </w:t>
      </w:r>
      <w:r w:rsidRPr="00E869AF">
        <w:rPr>
          <w:rFonts w:ascii="Arial" w:eastAsia="Times New Roman" w:hAnsi="Arial" w:cs="Arial"/>
          <w:i/>
          <w:iCs/>
          <w:color w:val="444444"/>
          <w:sz w:val="21"/>
        </w:rPr>
        <w:t>Amazon Machine Images (AMIs</w:t>
      </w:r>
      <w:proofErr w:type="gramStart"/>
      <w:r w:rsidRPr="00E869AF">
        <w:rPr>
          <w:rFonts w:ascii="Arial" w:eastAsia="Times New Roman" w:hAnsi="Arial" w:cs="Arial"/>
          <w:i/>
          <w:iCs/>
          <w:color w:val="444444"/>
          <w:sz w:val="21"/>
        </w:rPr>
        <w:t>)</w:t>
      </w:r>
      <w:r w:rsidRPr="00E869AF">
        <w:rPr>
          <w:rFonts w:ascii="Arial" w:eastAsia="Times New Roman" w:hAnsi="Arial" w:cs="Arial"/>
          <w:color w:val="444444"/>
          <w:sz w:val="21"/>
          <w:szCs w:val="21"/>
        </w:rPr>
        <w:t>, that</w:t>
      </w:r>
      <w:proofErr w:type="gramEnd"/>
      <w:r w:rsidRPr="00E869AF">
        <w:rPr>
          <w:rFonts w:ascii="Arial" w:eastAsia="Times New Roman" w:hAnsi="Arial" w:cs="Arial"/>
          <w:color w:val="444444"/>
          <w:sz w:val="21"/>
          <w:szCs w:val="21"/>
        </w:rPr>
        <w:t xml:space="preserve"> serve as templates for your instance.</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Select the HVM edition of the Amazon Linux AMI.</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Notice that</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this AMI is</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marked "Free tier eligible."</w:t>
      </w:r>
    </w:p>
    <w:p w:rsidR="00E869AF" w:rsidRPr="00E869AF" w:rsidRDefault="00E869AF" w:rsidP="00E869A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On the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Choose an Instance Type</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page, you can select the hardware configuration of your instance. Select the</w:t>
      </w:r>
      <w:r w:rsidRPr="00E869AF">
        <w:rPr>
          <w:rFonts w:ascii="Arial" w:eastAsia="Times New Roman" w:hAnsi="Arial" w:cs="Arial"/>
          <w:color w:val="444444"/>
          <w:sz w:val="21"/>
        </w:rPr>
        <w:t> </w:t>
      </w:r>
      <w:r w:rsidRPr="00E869AF">
        <w:rPr>
          <w:rFonts w:ascii="Courier New" w:eastAsia="Times New Roman" w:hAnsi="Courier New" w:cs="Courier New"/>
          <w:color w:val="444444"/>
          <w:sz w:val="20"/>
        </w:rPr>
        <w:t>t2.micro</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type, which is selected by default. Notice that this instance type is eligible for the free tier.</w:t>
      </w:r>
    </w:p>
    <w:p w:rsidR="00E869AF" w:rsidRPr="00E869AF" w:rsidRDefault="00E869AF" w:rsidP="00E869AF">
      <w:pPr>
        <w:shd w:val="clear" w:color="auto" w:fill="FFFFFF"/>
        <w:spacing w:after="0" w:line="360" w:lineRule="atLeast"/>
        <w:ind w:left="1368"/>
        <w:rPr>
          <w:rFonts w:ascii="Arial" w:eastAsia="Times New Roman" w:hAnsi="Arial" w:cs="Arial"/>
          <w:b/>
          <w:bCs/>
          <w:color w:val="444444"/>
          <w:sz w:val="21"/>
          <w:szCs w:val="21"/>
        </w:rPr>
      </w:pPr>
      <w:r w:rsidRPr="00E869AF">
        <w:rPr>
          <w:rFonts w:ascii="Arial" w:eastAsia="Times New Roman" w:hAnsi="Arial" w:cs="Arial"/>
          <w:b/>
          <w:bCs/>
          <w:color w:val="444444"/>
          <w:sz w:val="21"/>
          <w:szCs w:val="21"/>
        </w:rPr>
        <w:t>Note</w:t>
      </w:r>
    </w:p>
    <w:p w:rsidR="00E869AF" w:rsidRPr="00E869AF" w:rsidRDefault="00B310B2" w:rsidP="00E869AF">
      <w:pPr>
        <w:shd w:val="clear" w:color="auto" w:fill="FFFFFF"/>
        <w:spacing w:before="120" w:line="360" w:lineRule="atLeast"/>
        <w:ind w:left="1368"/>
        <w:rPr>
          <w:rFonts w:ascii="Arial" w:eastAsia="Times New Roman" w:hAnsi="Arial" w:cs="Arial"/>
          <w:color w:val="444444"/>
          <w:sz w:val="21"/>
          <w:szCs w:val="21"/>
        </w:rPr>
      </w:pPr>
      <w:hyperlink r:id="rId9" w:tgtFrame="_blank" w:history="1">
        <w:r w:rsidR="00E869AF" w:rsidRPr="00E869AF">
          <w:rPr>
            <w:rFonts w:ascii="Arial" w:eastAsia="Times New Roman" w:hAnsi="Arial" w:cs="Arial"/>
            <w:color w:val="996633"/>
            <w:sz w:val="21"/>
          </w:rPr>
          <w:t>T2 instances</w:t>
        </w:r>
      </w:hyperlink>
      <w:r w:rsidR="00E869AF" w:rsidRPr="00E869AF">
        <w:rPr>
          <w:rFonts w:ascii="Arial" w:eastAsia="Times New Roman" w:hAnsi="Arial" w:cs="Arial"/>
          <w:color w:val="444444"/>
          <w:sz w:val="21"/>
          <w:szCs w:val="21"/>
        </w:rPr>
        <w:t>, such as</w:t>
      </w:r>
      <w:r w:rsidR="00E869AF" w:rsidRPr="00E869AF">
        <w:rPr>
          <w:rFonts w:ascii="Arial" w:eastAsia="Times New Roman" w:hAnsi="Arial" w:cs="Arial"/>
          <w:color w:val="444444"/>
          <w:sz w:val="21"/>
        </w:rPr>
        <w:t> </w:t>
      </w:r>
      <w:r w:rsidR="00E869AF" w:rsidRPr="00E869AF">
        <w:rPr>
          <w:rFonts w:ascii="Courier New" w:eastAsia="Times New Roman" w:hAnsi="Courier New" w:cs="Courier New"/>
          <w:color w:val="444444"/>
          <w:sz w:val="20"/>
        </w:rPr>
        <w:t>t2.micro</w:t>
      </w:r>
      <w:r w:rsidR="00E869AF" w:rsidRPr="00E869AF">
        <w:rPr>
          <w:rFonts w:ascii="Arial" w:eastAsia="Times New Roman" w:hAnsi="Arial" w:cs="Arial"/>
          <w:color w:val="444444"/>
          <w:sz w:val="21"/>
          <w:szCs w:val="21"/>
        </w:rPr>
        <w:t>, must be launched into a VPC. If your AWS account supports EC2-Classic and you do not have a VPC in the selected region, the launch wizard creates a VPC for you and you can continue to the next step. Otherwise, the</w:t>
      </w:r>
      <w:r w:rsidR="00E869AF" w:rsidRPr="00E869AF">
        <w:rPr>
          <w:rFonts w:ascii="Arial" w:eastAsia="Times New Roman" w:hAnsi="Arial" w:cs="Arial"/>
          <w:color w:val="444444"/>
          <w:sz w:val="21"/>
        </w:rPr>
        <w:t> </w:t>
      </w:r>
      <w:r w:rsidR="00E869AF" w:rsidRPr="00E869AF">
        <w:rPr>
          <w:rFonts w:ascii="Arial" w:eastAsia="Times New Roman" w:hAnsi="Arial" w:cs="Arial"/>
          <w:b/>
          <w:bCs/>
          <w:color w:val="444444"/>
          <w:sz w:val="21"/>
          <w:szCs w:val="21"/>
        </w:rPr>
        <w:t>Review and Launch</w:t>
      </w:r>
      <w:r w:rsidR="00E869AF" w:rsidRPr="00E869AF">
        <w:rPr>
          <w:rFonts w:ascii="Arial" w:eastAsia="Times New Roman" w:hAnsi="Arial" w:cs="Arial"/>
          <w:color w:val="444444"/>
          <w:sz w:val="21"/>
        </w:rPr>
        <w:t> </w:t>
      </w:r>
      <w:r w:rsidR="00E869AF" w:rsidRPr="00E869AF">
        <w:rPr>
          <w:rFonts w:ascii="Arial" w:eastAsia="Times New Roman" w:hAnsi="Arial" w:cs="Arial"/>
          <w:color w:val="444444"/>
          <w:sz w:val="21"/>
          <w:szCs w:val="21"/>
        </w:rPr>
        <w:t>button is disabled and you must choose</w:t>
      </w:r>
      <w:r w:rsidR="00E869AF" w:rsidRPr="00E869AF">
        <w:rPr>
          <w:rFonts w:ascii="Arial" w:eastAsia="Times New Roman" w:hAnsi="Arial" w:cs="Arial"/>
          <w:color w:val="444444"/>
          <w:sz w:val="21"/>
        </w:rPr>
        <w:t> </w:t>
      </w:r>
      <w:r w:rsidR="00E869AF" w:rsidRPr="00E869AF">
        <w:rPr>
          <w:rFonts w:ascii="Arial" w:eastAsia="Times New Roman" w:hAnsi="Arial" w:cs="Arial"/>
          <w:b/>
          <w:bCs/>
          <w:color w:val="444444"/>
          <w:sz w:val="21"/>
          <w:szCs w:val="21"/>
        </w:rPr>
        <w:t>Next: Configure Instance Details</w:t>
      </w:r>
      <w:r w:rsidR="00E869AF" w:rsidRPr="00E869AF">
        <w:rPr>
          <w:rFonts w:ascii="Arial" w:eastAsia="Times New Roman" w:hAnsi="Arial" w:cs="Arial"/>
          <w:color w:val="444444"/>
          <w:sz w:val="21"/>
        </w:rPr>
        <w:t> </w:t>
      </w:r>
      <w:r w:rsidR="00E869AF" w:rsidRPr="00E869AF">
        <w:rPr>
          <w:rFonts w:ascii="Arial" w:eastAsia="Times New Roman" w:hAnsi="Arial" w:cs="Arial"/>
          <w:color w:val="444444"/>
          <w:sz w:val="21"/>
          <w:szCs w:val="21"/>
        </w:rPr>
        <w:t>and follow the directions to select a subnet.</w:t>
      </w:r>
    </w:p>
    <w:p w:rsidR="00E869AF" w:rsidRPr="00E869AF" w:rsidRDefault="00E869AF" w:rsidP="00E869A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Review and Launch</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to let the wizard complete the other configuration settings for you.</w:t>
      </w:r>
    </w:p>
    <w:p w:rsidR="00E869AF" w:rsidRPr="00E869AF" w:rsidRDefault="00E869AF" w:rsidP="00E869A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On the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Review Instance Launch</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page, under</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Security Groups</w:t>
      </w:r>
      <w:r w:rsidRPr="00E869AF">
        <w:rPr>
          <w:rFonts w:ascii="Arial" w:eastAsia="Times New Roman" w:hAnsi="Arial" w:cs="Arial"/>
          <w:color w:val="444444"/>
          <w:sz w:val="21"/>
          <w:szCs w:val="21"/>
        </w:rPr>
        <w:t>, you'll see that the wizard created and selected a security group for you. You can use this security group, or alternatively you can select the security group that you created when getting set up using the following steps:</w:t>
      </w:r>
    </w:p>
    <w:p w:rsidR="00E869AF" w:rsidRPr="00E869AF" w:rsidRDefault="00E869AF" w:rsidP="00E869AF">
      <w:pPr>
        <w:numPr>
          <w:ilvl w:val="1"/>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Edit security groups</w:t>
      </w:r>
      <w:r w:rsidRPr="00E869AF">
        <w:rPr>
          <w:rFonts w:ascii="Arial" w:eastAsia="Times New Roman" w:hAnsi="Arial" w:cs="Arial"/>
          <w:color w:val="444444"/>
          <w:sz w:val="21"/>
          <w:szCs w:val="21"/>
        </w:rPr>
        <w:t>.</w:t>
      </w:r>
    </w:p>
    <w:p w:rsidR="00E869AF" w:rsidRPr="00E869AF" w:rsidRDefault="00E869AF" w:rsidP="00E869AF">
      <w:pPr>
        <w:numPr>
          <w:ilvl w:val="1"/>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On the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Configure Security Group</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page, ensure that</w:t>
      </w:r>
      <w:r w:rsidRPr="00E869AF">
        <w:rPr>
          <w:rFonts w:ascii="Arial" w:eastAsia="Times New Roman" w:hAnsi="Arial" w:cs="Arial"/>
          <w:color w:val="444444"/>
          <w:sz w:val="21"/>
        </w:rPr>
        <w:t> </w:t>
      </w:r>
      <w:proofErr w:type="gramStart"/>
      <w:r w:rsidRPr="00E869AF">
        <w:rPr>
          <w:rFonts w:ascii="Arial" w:eastAsia="Times New Roman" w:hAnsi="Arial" w:cs="Arial"/>
          <w:b/>
          <w:bCs/>
          <w:color w:val="444444"/>
          <w:sz w:val="21"/>
          <w:szCs w:val="21"/>
        </w:rPr>
        <w:t>Select</w:t>
      </w:r>
      <w:proofErr w:type="gramEnd"/>
      <w:r w:rsidRPr="00E869AF">
        <w:rPr>
          <w:rFonts w:ascii="Arial" w:eastAsia="Times New Roman" w:hAnsi="Arial" w:cs="Arial"/>
          <w:b/>
          <w:bCs/>
          <w:color w:val="444444"/>
          <w:sz w:val="21"/>
          <w:szCs w:val="21"/>
        </w:rPr>
        <w:t xml:space="preserve"> an existing security group</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is selected.</w:t>
      </w:r>
    </w:p>
    <w:p w:rsidR="00E869AF" w:rsidRPr="00E869AF" w:rsidRDefault="00E869AF" w:rsidP="00E869AF">
      <w:pPr>
        <w:numPr>
          <w:ilvl w:val="1"/>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Select your security group from the list of existing security groups, and then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Review and Launch</w:t>
      </w:r>
      <w:r w:rsidRPr="00E869AF">
        <w:rPr>
          <w:rFonts w:ascii="Arial" w:eastAsia="Times New Roman" w:hAnsi="Arial" w:cs="Arial"/>
          <w:color w:val="444444"/>
          <w:sz w:val="21"/>
          <w:szCs w:val="21"/>
        </w:rPr>
        <w:t>.</w:t>
      </w:r>
    </w:p>
    <w:p w:rsidR="00E869AF" w:rsidRPr="00E869AF" w:rsidRDefault="00E869AF" w:rsidP="00E869A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On the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Review Instance Launch</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page,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Launch</w:t>
      </w:r>
      <w:r w:rsidRPr="00E869AF">
        <w:rPr>
          <w:rFonts w:ascii="Arial" w:eastAsia="Times New Roman" w:hAnsi="Arial" w:cs="Arial"/>
          <w:color w:val="444444"/>
          <w:sz w:val="21"/>
          <w:szCs w:val="21"/>
        </w:rPr>
        <w:t>.</w:t>
      </w:r>
    </w:p>
    <w:p w:rsidR="00E869AF" w:rsidRPr="00E869AF" w:rsidRDefault="00E869AF" w:rsidP="00E869A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lastRenderedPageBreak/>
        <w:t>When prompted for a key pair, select</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Choose an existing key pair</w:t>
      </w:r>
      <w:r w:rsidRPr="00E869AF">
        <w:rPr>
          <w:rFonts w:ascii="Arial" w:eastAsia="Times New Roman" w:hAnsi="Arial" w:cs="Arial"/>
          <w:color w:val="444444"/>
          <w:sz w:val="21"/>
          <w:szCs w:val="21"/>
        </w:rPr>
        <w:t>, then select the key pair that you created when getting set up.</w:t>
      </w:r>
    </w:p>
    <w:p w:rsidR="00E869AF" w:rsidRPr="00E869AF" w:rsidRDefault="00E869AF" w:rsidP="00E869AF">
      <w:pPr>
        <w:shd w:val="clear" w:color="auto" w:fill="FFFFFF"/>
        <w:spacing w:before="100" w:beforeAutospacing="1" w:after="100" w:afterAutospacing="1" w:line="360" w:lineRule="atLeast"/>
        <w:ind w:left="720"/>
        <w:rPr>
          <w:rFonts w:ascii="Arial" w:eastAsia="Times New Roman" w:hAnsi="Arial" w:cs="Arial"/>
          <w:color w:val="444444"/>
          <w:sz w:val="21"/>
          <w:szCs w:val="21"/>
        </w:rPr>
      </w:pPr>
      <w:r w:rsidRPr="00E869AF">
        <w:rPr>
          <w:rFonts w:ascii="Arial" w:eastAsia="Times New Roman" w:hAnsi="Arial" w:cs="Arial"/>
          <w:color w:val="444444"/>
          <w:sz w:val="21"/>
          <w:szCs w:val="21"/>
        </w:rPr>
        <w:t>Alternatively, you can create a new key pair. Select</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Create a new key pair</w:t>
      </w:r>
      <w:r w:rsidRPr="00E869AF">
        <w:rPr>
          <w:rFonts w:ascii="Arial" w:eastAsia="Times New Roman" w:hAnsi="Arial" w:cs="Arial"/>
          <w:color w:val="444444"/>
          <w:sz w:val="21"/>
          <w:szCs w:val="21"/>
        </w:rPr>
        <w:t>, enter a name for the key pair, and then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Download Key Pair</w:t>
      </w:r>
      <w:r w:rsidRPr="00E869AF">
        <w:rPr>
          <w:rFonts w:ascii="Arial" w:eastAsia="Times New Roman" w:hAnsi="Arial" w:cs="Arial"/>
          <w:color w:val="444444"/>
          <w:sz w:val="21"/>
          <w:szCs w:val="21"/>
        </w:rPr>
        <w:t>. This is the only chance for you to save the private key file, so be sure to download it. Save the private key file in a safe place. You'll need to provide the name of your key pair when you launch an instance and the corresponding private key each time you connect to the instance.</w:t>
      </w:r>
    </w:p>
    <w:p w:rsidR="00E869AF" w:rsidRPr="00E869AF" w:rsidRDefault="00E869AF" w:rsidP="00E869AF">
      <w:pPr>
        <w:shd w:val="clear" w:color="auto" w:fill="FFFFFF"/>
        <w:spacing w:after="0" w:line="360" w:lineRule="atLeast"/>
        <w:ind w:left="1368"/>
        <w:rPr>
          <w:rFonts w:ascii="Arial" w:eastAsia="Times New Roman" w:hAnsi="Arial" w:cs="Arial"/>
          <w:b/>
          <w:bCs/>
          <w:color w:val="444444"/>
          <w:sz w:val="21"/>
          <w:szCs w:val="21"/>
        </w:rPr>
      </w:pPr>
      <w:r w:rsidRPr="00E869AF">
        <w:rPr>
          <w:rFonts w:ascii="Arial" w:eastAsia="Times New Roman" w:hAnsi="Arial" w:cs="Arial"/>
          <w:b/>
          <w:bCs/>
          <w:color w:val="444444"/>
          <w:sz w:val="21"/>
          <w:szCs w:val="21"/>
        </w:rPr>
        <w:t>Caution</w:t>
      </w:r>
    </w:p>
    <w:p w:rsidR="00E869AF" w:rsidRPr="00E869AF" w:rsidRDefault="00E869AF" w:rsidP="00E869AF">
      <w:pPr>
        <w:shd w:val="clear" w:color="auto" w:fill="FFFFFF"/>
        <w:spacing w:before="120" w:line="360" w:lineRule="atLeast"/>
        <w:ind w:left="1368"/>
        <w:rPr>
          <w:rFonts w:ascii="Arial" w:eastAsia="Times New Roman" w:hAnsi="Arial" w:cs="Arial"/>
          <w:color w:val="444444"/>
          <w:sz w:val="21"/>
          <w:szCs w:val="21"/>
        </w:rPr>
      </w:pPr>
      <w:r w:rsidRPr="00E869AF">
        <w:rPr>
          <w:rFonts w:ascii="Arial" w:eastAsia="Times New Roman" w:hAnsi="Arial" w:cs="Arial"/>
          <w:color w:val="444444"/>
          <w:sz w:val="21"/>
          <w:szCs w:val="21"/>
        </w:rPr>
        <w:t>Don't select the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Proceed without a key pair</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option. If you launch your instance without a key pair, then you can't connect to it.</w:t>
      </w:r>
    </w:p>
    <w:p w:rsidR="00E869AF" w:rsidRPr="00E869AF" w:rsidRDefault="00E869AF" w:rsidP="00E869AF">
      <w:pPr>
        <w:shd w:val="clear" w:color="auto" w:fill="FFFFFF"/>
        <w:spacing w:before="100" w:beforeAutospacing="1" w:after="100" w:afterAutospacing="1" w:line="360" w:lineRule="atLeast"/>
        <w:ind w:left="720"/>
        <w:rPr>
          <w:rFonts w:ascii="Arial" w:eastAsia="Times New Roman" w:hAnsi="Arial" w:cs="Arial"/>
          <w:color w:val="444444"/>
          <w:sz w:val="21"/>
          <w:szCs w:val="21"/>
        </w:rPr>
      </w:pPr>
      <w:r w:rsidRPr="00E869AF">
        <w:rPr>
          <w:rFonts w:ascii="Arial" w:eastAsia="Times New Roman" w:hAnsi="Arial" w:cs="Arial"/>
          <w:color w:val="444444"/>
          <w:sz w:val="21"/>
          <w:szCs w:val="21"/>
        </w:rPr>
        <w:t>When you are ready, select the acknowledgement check box, and then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Launch Instances</w:t>
      </w:r>
      <w:r w:rsidRPr="00E869AF">
        <w:rPr>
          <w:rFonts w:ascii="Arial" w:eastAsia="Times New Roman" w:hAnsi="Arial" w:cs="Arial"/>
          <w:color w:val="444444"/>
          <w:sz w:val="21"/>
          <w:szCs w:val="21"/>
        </w:rPr>
        <w:t>.</w:t>
      </w:r>
    </w:p>
    <w:p w:rsidR="00E869AF" w:rsidRPr="00E869AF" w:rsidRDefault="00E869AF" w:rsidP="00E869A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A confirmation page lets you know that your instance is launching.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View Instances</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to close the confirmation page and return to the console.</w:t>
      </w:r>
    </w:p>
    <w:p w:rsidR="00E869AF" w:rsidRPr="00E869AF" w:rsidRDefault="00E869AF" w:rsidP="00E869A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On the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Instances</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screen, you can view the status of the launch. It takes a short time for an instance to launch. When you launch an instance, its initial state is</w:t>
      </w:r>
      <w:r w:rsidRPr="00E869AF">
        <w:rPr>
          <w:rFonts w:ascii="Arial" w:eastAsia="Times New Roman" w:hAnsi="Arial" w:cs="Arial"/>
          <w:color w:val="444444"/>
          <w:sz w:val="21"/>
        </w:rPr>
        <w:t> </w:t>
      </w:r>
      <w:r w:rsidRPr="00E869AF">
        <w:rPr>
          <w:rFonts w:ascii="Courier New" w:eastAsia="Times New Roman" w:hAnsi="Courier New" w:cs="Courier New"/>
          <w:color w:val="444444"/>
          <w:sz w:val="20"/>
        </w:rPr>
        <w:t>pending</w:t>
      </w:r>
      <w:r w:rsidRPr="00E869AF">
        <w:rPr>
          <w:rFonts w:ascii="Arial" w:eastAsia="Times New Roman" w:hAnsi="Arial" w:cs="Arial"/>
          <w:color w:val="444444"/>
          <w:sz w:val="21"/>
          <w:szCs w:val="21"/>
        </w:rPr>
        <w:t>. After the instance starts, its state changes to</w:t>
      </w:r>
      <w:r w:rsidRPr="00E869AF">
        <w:rPr>
          <w:rFonts w:ascii="Arial" w:eastAsia="Times New Roman" w:hAnsi="Arial" w:cs="Arial"/>
          <w:color w:val="444444"/>
          <w:sz w:val="21"/>
        </w:rPr>
        <w:t> </w:t>
      </w:r>
      <w:r w:rsidRPr="00E869AF">
        <w:rPr>
          <w:rFonts w:ascii="Courier New" w:eastAsia="Times New Roman" w:hAnsi="Courier New" w:cs="Courier New"/>
          <w:color w:val="444444"/>
          <w:sz w:val="20"/>
        </w:rPr>
        <w:t>running</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and it receives a public DNS name. (If the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Public DNS (IPv4)</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column is hidden, choose the Show/Hide icon in the top right corner of the page and then select</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Public DNS (IPv4)</w:t>
      </w:r>
      <w:r w:rsidRPr="00E869AF">
        <w:rPr>
          <w:rFonts w:ascii="Arial" w:eastAsia="Times New Roman" w:hAnsi="Arial" w:cs="Arial"/>
          <w:color w:val="444444"/>
          <w:sz w:val="21"/>
          <w:szCs w:val="21"/>
        </w:rPr>
        <w:t>.)</w:t>
      </w:r>
    </w:p>
    <w:p w:rsidR="00E869AF" w:rsidRPr="00E869AF" w:rsidRDefault="00E869AF" w:rsidP="00E869AF">
      <w:pPr>
        <w:numPr>
          <w:ilvl w:val="0"/>
          <w:numId w:val="2"/>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It can take a few minutes for the instance to be ready so that you can connect to it. Check that your instance has passed its status checks; you can view this information in the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Status Checks</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column.</w:t>
      </w:r>
    </w:p>
    <w:p w:rsidR="00E869AF" w:rsidRPr="00E869AF" w:rsidRDefault="00E869AF" w:rsidP="00E869AF">
      <w:pPr>
        <w:shd w:val="clear" w:color="auto" w:fill="FFFFFF"/>
        <w:spacing w:before="240" w:after="240" w:line="240" w:lineRule="auto"/>
        <w:outlineLvl w:val="1"/>
        <w:rPr>
          <w:rFonts w:ascii="Arial" w:eastAsia="Times New Roman" w:hAnsi="Arial" w:cs="Arial"/>
          <w:b/>
          <w:bCs/>
          <w:color w:val="CC6600"/>
          <w:sz w:val="23"/>
          <w:szCs w:val="23"/>
        </w:rPr>
      </w:pPr>
      <w:r w:rsidRPr="00E869AF">
        <w:rPr>
          <w:rFonts w:ascii="Arial" w:eastAsia="Times New Roman" w:hAnsi="Arial" w:cs="Arial"/>
          <w:b/>
          <w:bCs/>
          <w:color w:val="CC6600"/>
          <w:sz w:val="23"/>
          <w:szCs w:val="23"/>
        </w:rPr>
        <w:t>Step 2: Connect to Your Instance</w:t>
      </w:r>
    </w:p>
    <w:p w:rsidR="00E869AF" w:rsidRPr="00E869AF" w:rsidRDefault="00E869AF" w:rsidP="00E869AF">
      <w:p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 xml:space="preserve">There are several ways to connect to a Linux instance. In this procedure, you'll connect using your browser. Alternatively, you can connect using </w:t>
      </w:r>
      <w:proofErr w:type="spellStart"/>
      <w:r w:rsidRPr="00E869AF">
        <w:rPr>
          <w:rFonts w:ascii="Arial" w:eastAsia="Times New Roman" w:hAnsi="Arial" w:cs="Arial"/>
          <w:color w:val="444444"/>
          <w:sz w:val="21"/>
          <w:szCs w:val="21"/>
        </w:rPr>
        <w:t>PuTTY</w:t>
      </w:r>
      <w:proofErr w:type="spellEnd"/>
      <w:r w:rsidRPr="00E869AF">
        <w:rPr>
          <w:rFonts w:ascii="Arial" w:eastAsia="Times New Roman" w:hAnsi="Arial" w:cs="Arial"/>
          <w:color w:val="444444"/>
          <w:sz w:val="21"/>
          <w:szCs w:val="21"/>
        </w:rPr>
        <w:t xml:space="preserve"> or an SSH client. It's also assumed that you followed the steps earlier and launched an instance from an Amazon Linux AMI, which has a specific user name. Other Linux distributions may use a different user name. </w:t>
      </w:r>
    </w:p>
    <w:p w:rsidR="00E869AF" w:rsidRPr="00E869AF" w:rsidRDefault="00E869AF" w:rsidP="00E869AF">
      <w:pPr>
        <w:shd w:val="clear" w:color="auto" w:fill="FFFFFF"/>
        <w:spacing w:after="0" w:line="360" w:lineRule="atLeast"/>
        <w:rPr>
          <w:rFonts w:ascii="Arial" w:eastAsia="Times New Roman" w:hAnsi="Arial" w:cs="Arial"/>
          <w:b/>
          <w:bCs/>
          <w:color w:val="444444"/>
          <w:sz w:val="21"/>
          <w:szCs w:val="21"/>
        </w:rPr>
      </w:pPr>
      <w:r w:rsidRPr="00E869AF">
        <w:rPr>
          <w:rFonts w:ascii="Arial" w:eastAsia="Times New Roman" w:hAnsi="Arial" w:cs="Arial"/>
          <w:b/>
          <w:bCs/>
          <w:color w:val="444444"/>
          <w:sz w:val="21"/>
          <w:szCs w:val="21"/>
        </w:rPr>
        <w:t>Important</w:t>
      </w:r>
    </w:p>
    <w:p w:rsidR="00E869AF" w:rsidRDefault="00E869AF" w:rsidP="00E869AF">
      <w:pPr>
        <w:shd w:val="clear" w:color="auto" w:fill="FFFFFF"/>
        <w:spacing w:before="12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You can't connect to your instance unless you launched it with a key pair for which you have the .</w:t>
      </w:r>
      <w:proofErr w:type="spellStart"/>
      <w:r w:rsidRPr="00E869AF">
        <w:rPr>
          <w:rFonts w:ascii="Arial" w:eastAsia="Times New Roman" w:hAnsi="Arial" w:cs="Arial"/>
          <w:color w:val="444444"/>
          <w:sz w:val="21"/>
          <w:szCs w:val="21"/>
        </w:rPr>
        <w:t>pem</w:t>
      </w:r>
      <w:proofErr w:type="spellEnd"/>
      <w:r w:rsidRPr="00E869AF">
        <w:rPr>
          <w:rFonts w:ascii="Arial" w:eastAsia="Times New Roman" w:hAnsi="Arial" w:cs="Arial"/>
          <w:color w:val="444444"/>
          <w:sz w:val="21"/>
          <w:szCs w:val="21"/>
        </w:rPr>
        <w:t xml:space="preserve"> file and you launched it with a security group that allows SSH access.</w:t>
      </w:r>
    </w:p>
    <w:p w:rsidR="00E869AF" w:rsidRPr="00E869AF" w:rsidRDefault="00E869AF" w:rsidP="00E869AF">
      <w:pPr>
        <w:shd w:val="clear" w:color="auto" w:fill="FFFFFF"/>
        <w:spacing w:before="120" w:line="360" w:lineRule="atLeast"/>
        <w:rPr>
          <w:rFonts w:ascii="Arial" w:eastAsia="Times New Roman" w:hAnsi="Arial" w:cs="Arial"/>
          <w:color w:val="444444"/>
          <w:sz w:val="21"/>
          <w:szCs w:val="21"/>
        </w:rPr>
      </w:pPr>
      <w:r w:rsidRPr="00E869AF">
        <w:rPr>
          <w:rFonts w:ascii="Arial" w:eastAsia="Times New Roman" w:hAnsi="Arial" w:cs="Arial"/>
          <w:b/>
          <w:bCs/>
          <w:color w:val="444444"/>
          <w:sz w:val="21"/>
          <w:szCs w:val="21"/>
        </w:rPr>
        <w:lastRenderedPageBreak/>
        <w:t>To connect to your Linux instance using a web browser</w:t>
      </w:r>
    </w:p>
    <w:p w:rsidR="00E869AF" w:rsidRPr="00E869AF" w:rsidRDefault="00E869AF" w:rsidP="00E869A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You must have Java installed and enabled in the browser. If you don't have Java already, you can contact your system administrator to get it installed, or follow the steps outlined in the following pages:</w:t>
      </w:r>
      <w:r w:rsidRPr="00E869AF">
        <w:rPr>
          <w:rFonts w:ascii="Arial" w:eastAsia="Times New Roman" w:hAnsi="Arial" w:cs="Arial"/>
          <w:color w:val="444444"/>
          <w:sz w:val="21"/>
        </w:rPr>
        <w:t> </w:t>
      </w:r>
      <w:hyperlink r:id="rId10" w:tgtFrame="_blank" w:history="1">
        <w:r w:rsidRPr="00E869AF">
          <w:rPr>
            <w:rFonts w:ascii="Arial" w:eastAsia="Times New Roman" w:hAnsi="Arial" w:cs="Arial"/>
            <w:color w:val="996633"/>
            <w:sz w:val="21"/>
          </w:rPr>
          <w:t>Install Java</w:t>
        </w:r>
      </w:hyperlink>
      <w:r w:rsidRPr="00E869AF">
        <w:rPr>
          <w:rFonts w:ascii="Arial" w:eastAsia="Times New Roman" w:hAnsi="Arial" w:cs="Arial"/>
          <w:color w:val="444444"/>
          <w:sz w:val="21"/>
        </w:rPr>
        <w:t> </w:t>
      </w:r>
      <w:proofErr w:type="spellStart"/>
      <w:r w:rsidRPr="00E869AF">
        <w:rPr>
          <w:rFonts w:ascii="Arial" w:eastAsia="Times New Roman" w:hAnsi="Arial" w:cs="Arial"/>
          <w:color w:val="444444"/>
          <w:sz w:val="21"/>
          <w:szCs w:val="21"/>
        </w:rPr>
        <w:t>and</w:t>
      </w:r>
      <w:hyperlink r:id="rId11" w:tgtFrame="_blank" w:history="1">
        <w:r w:rsidRPr="00E869AF">
          <w:rPr>
            <w:rFonts w:ascii="Arial" w:eastAsia="Times New Roman" w:hAnsi="Arial" w:cs="Arial"/>
            <w:color w:val="996633"/>
            <w:sz w:val="21"/>
          </w:rPr>
          <w:t>Enable</w:t>
        </w:r>
        <w:proofErr w:type="spellEnd"/>
        <w:r w:rsidRPr="00E869AF">
          <w:rPr>
            <w:rFonts w:ascii="Arial" w:eastAsia="Times New Roman" w:hAnsi="Arial" w:cs="Arial"/>
            <w:color w:val="996633"/>
            <w:sz w:val="21"/>
          </w:rPr>
          <w:t xml:space="preserve"> Java in your web browser</w:t>
        </w:r>
      </w:hyperlink>
      <w:r w:rsidRPr="00E869AF">
        <w:rPr>
          <w:rFonts w:ascii="Arial" w:eastAsia="Times New Roman" w:hAnsi="Arial" w:cs="Arial"/>
          <w:color w:val="444444"/>
          <w:sz w:val="21"/>
          <w:szCs w:val="21"/>
        </w:rPr>
        <w:t>.</w:t>
      </w:r>
    </w:p>
    <w:p w:rsidR="00E869AF" w:rsidRPr="00E869AF" w:rsidRDefault="00E869AF" w:rsidP="00E869A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From the Amazon EC2 console,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Instances</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in the navigation pane.</w:t>
      </w:r>
    </w:p>
    <w:p w:rsidR="00E869AF" w:rsidRPr="00E869AF" w:rsidRDefault="00E869AF" w:rsidP="00E869A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Select the instance, and then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Connect</w:t>
      </w:r>
      <w:r w:rsidRPr="00E869AF">
        <w:rPr>
          <w:rFonts w:ascii="Arial" w:eastAsia="Times New Roman" w:hAnsi="Arial" w:cs="Arial"/>
          <w:color w:val="444444"/>
          <w:sz w:val="21"/>
          <w:szCs w:val="21"/>
        </w:rPr>
        <w:t>.</w:t>
      </w:r>
    </w:p>
    <w:p w:rsidR="00E869AF" w:rsidRPr="00E869AF" w:rsidRDefault="00E869AF" w:rsidP="00E869A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Choose</w:t>
      </w:r>
      <w:r w:rsidRPr="00E869AF">
        <w:rPr>
          <w:rFonts w:ascii="Arial" w:eastAsia="Times New Roman" w:hAnsi="Arial" w:cs="Arial"/>
          <w:color w:val="444444"/>
          <w:sz w:val="21"/>
        </w:rPr>
        <w:t> </w:t>
      </w:r>
      <w:proofErr w:type="gramStart"/>
      <w:r w:rsidRPr="00E869AF">
        <w:rPr>
          <w:rFonts w:ascii="Arial" w:eastAsia="Times New Roman" w:hAnsi="Arial" w:cs="Arial"/>
          <w:b/>
          <w:bCs/>
          <w:color w:val="444444"/>
          <w:sz w:val="21"/>
          <w:szCs w:val="21"/>
        </w:rPr>
        <w:t>A</w:t>
      </w:r>
      <w:proofErr w:type="gramEnd"/>
      <w:r w:rsidRPr="00E869AF">
        <w:rPr>
          <w:rFonts w:ascii="Arial" w:eastAsia="Times New Roman" w:hAnsi="Arial" w:cs="Arial"/>
          <w:b/>
          <w:bCs/>
          <w:color w:val="444444"/>
          <w:sz w:val="21"/>
          <w:szCs w:val="21"/>
        </w:rPr>
        <w:t xml:space="preserve"> Java SSH client directly from my browser (Java required)</w:t>
      </w:r>
      <w:r w:rsidRPr="00E869AF">
        <w:rPr>
          <w:rFonts w:ascii="Arial" w:eastAsia="Times New Roman" w:hAnsi="Arial" w:cs="Arial"/>
          <w:color w:val="444444"/>
          <w:sz w:val="21"/>
          <w:szCs w:val="21"/>
        </w:rPr>
        <w:t>.</w:t>
      </w:r>
    </w:p>
    <w:p w:rsidR="00E869AF" w:rsidRPr="00E869AF" w:rsidRDefault="00E869AF" w:rsidP="00E869A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Amazon EC2 automatically detects the public DNS name of your instance and populates</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Public DNS</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for you. It also detects the key pair that you specified when you launched the instance. Complete the following, and then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Launch SSH Client</w:t>
      </w:r>
      <w:r w:rsidRPr="00E869AF">
        <w:rPr>
          <w:rFonts w:ascii="Arial" w:eastAsia="Times New Roman" w:hAnsi="Arial" w:cs="Arial"/>
          <w:color w:val="444444"/>
          <w:sz w:val="21"/>
          <w:szCs w:val="21"/>
        </w:rPr>
        <w:t>.</w:t>
      </w:r>
    </w:p>
    <w:p w:rsidR="00E869AF" w:rsidRPr="00E869AF" w:rsidRDefault="00E869AF" w:rsidP="00E869AF">
      <w:pPr>
        <w:numPr>
          <w:ilvl w:val="1"/>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In</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User name</w:t>
      </w:r>
      <w:r w:rsidRPr="00E869AF">
        <w:rPr>
          <w:rFonts w:ascii="Arial" w:eastAsia="Times New Roman" w:hAnsi="Arial" w:cs="Arial"/>
          <w:color w:val="444444"/>
          <w:sz w:val="21"/>
          <w:szCs w:val="21"/>
        </w:rPr>
        <w:t>, enter</w:t>
      </w:r>
      <w:r w:rsidRPr="00E869AF">
        <w:rPr>
          <w:rFonts w:ascii="Arial" w:eastAsia="Times New Roman" w:hAnsi="Arial" w:cs="Arial"/>
          <w:color w:val="444444"/>
          <w:sz w:val="21"/>
        </w:rPr>
        <w:t> </w:t>
      </w:r>
      <w:r w:rsidRPr="00E869AF">
        <w:rPr>
          <w:rFonts w:ascii="Courier New" w:eastAsia="Times New Roman" w:hAnsi="Courier New" w:cs="Courier New"/>
          <w:color w:val="444444"/>
          <w:sz w:val="20"/>
        </w:rPr>
        <w:t>ec2-user</w:t>
      </w:r>
      <w:r w:rsidRPr="00E869AF">
        <w:rPr>
          <w:rFonts w:ascii="Arial" w:eastAsia="Times New Roman" w:hAnsi="Arial" w:cs="Arial"/>
          <w:color w:val="444444"/>
          <w:sz w:val="21"/>
          <w:szCs w:val="21"/>
        </w:rPr>
        <w:t>.</w:t>
      </w:r>
    </w:p>
    <w:p w:rsidR="00E869AF" w:rsidRPr="00E869AF" w:rsidRDefault="00E869AF" w:rsidP="00E869AF">
      <w:pPr>
        <w:numPr>
          <w:ilvl w:val="1"/>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In</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 xml:space="preserve">Private </w:t>
      </w:r>
      <w:proofErr w:type="gramStart"/>
      <w:r w:rsidRPr="00E869AF">
        <w:rPr>
          <w:rFonts w:ascii="Arial" w:eastAsia="Times New Roman" w:hAnsi="Arial" w:cs="Arial"/>
          <w:b/>
          <w:bCs/>
          <w:color w:val="444444"/>
          <w:sz w:val="21"/>
          <w:szCs w:val="21"/>
        </w:rPr>
        <w:t>key</w:t>
      </w:r>
      <w:proofErr w:type="gramEnd"/>
      <w:r w:rsidRPr="00E869AF">
        <w:rPr>
          <w:rFonts w:ascii="Arial" w:eastAsia="Times New Roman" w:hAnsi="Arial" w:cs="Arial"/>
          <w:b/>
          <w:bCs/>
          <w:color w:val="444444"/>
          <w:sz w:val="21"/>
          <w:szCs w:val="21"/>
        </w:rPr>
        <w:t xml:space="preserve"> path</w:t>
      </w:r>
      <w:r w:rsidRPr="00E869AF">
        <w:rPr>
          <w:rFonts w:ascii="Arial" w:eastAsia="Times New Roman" w:hAnsi="Arial" w:cs="Arial"/>
          <w:color w:val="444444"/>
          <w:sz w:val="21"/>
          <w:szCs w:val="21"/>
        </w:rPr>
        <w:t>, enter the fully qualified path to your private key (</w:t>
      </w:r>
      <w:r w:rsidRPr="00E869AF">
        <w:rPr>
          <w:rFonts w:ascii="Courier New" w:eastAsia="Times New Roman" w:hAnsi="Courier New" w:cs="Courier New"/>
          <w:color w:val="444444"/>
          <w:sz w:val="20"/>
        </w:rPr>
        <w:t>.</w:t>
      </w:r>
      <w:proofErr w:type="spellStart"/>
      <w:r w:rsidRPr="00E869AF">
        <w:rPr>
          <w:rFonts w:ascii="Courier New" w:eastAsia="Times New Roman" w:hAnsi="Courier New" w:cs="Courier New"/>
          <w:color w:val="444444"/>
          <w:sz w:val="20"/>
        </w:rPr>
        <w:t>pem</w:t>
      </w:r>
      <w:proofErr w:type="spellEnd"/>
      <w:r w:rsidRPr="00E869AF">
        <w:rPr>
          <w:rFonts w:ascii="Arial" w:eastAsia="Times New Roman" w:hAnsi="Arial" w:cs="Arial"/>
          <w:color w:val="444444"/>
          <w:sz w:val="21"/>
          <w:szCs w:val="21"/>
        </w:rPr>
        <w:t>) file, including the key pair name.</w:t>
      </w:r>
    </w:p>
    <w:p w:rsidR="00E869AF" w:rsidRPr="00E869AF" w:rsidRDefault="00E869AF" w:rsidP="00E869AF">
      <w:pPr>
        <w:numPr>
          <w:ilvl w:val="1"/>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(Optional)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Store in browser cache</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to store the location of the private key in your browser cache. This enables Amazon EC2 to detect the location of the private key in subsequent browser sessions, until you clear your browser's cache.</w:t>
      </w:r>
    </w:p>
    <w:p w:rsidR="00E869AF" w:rsidRPr="00E869AF" w:rsidRDefault="00E869AF" w:rsidP="00E869A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If necessary,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Yes</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to trust the certificate, and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Run</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 xml:space="preserve">to run the </w:t>
      </w:r>
      <w:proofErr w:type="spellStart"/>
      <w:r w:rsidRPr="00E869AF">
        <w:rPr>
          <w:rFonts w:ascii="Arial" w:eastAsia="Times New Roman" w:hAnsi="Arial" w:cs="Arial"/>
          <w:color w:val="444444"/>
          <w:sz w:val="21"/>
          <w:szCs w:val="21"/>
        </w:rPr>
        <w:t>MindTerm</w:t>
      </w:r>
      <w:proofErr w:type="spellEnd"/>
      <w:r w:rsidRPr="00E869AF">
        <w:rPr>
          <w:rFonts w:ascii="Arial" w:eastAsia="Times New Roman" w:hAnsi="Arial" w:cs="Arial"/>
          <w:color w:val="444444"/>
          <w:sz w:val="21"/>
          <w:szCs w:val="21"/>
        </w:rPr>
        <w:t xml:space="preserve"> client.</w:t>
      </w:r>
    </w:p>
    <w:p w:rsidR="00E869AF" w:rsidRPr="00E869AF" w:rsidRDefault="00E869AF" w:rsidP="00E869A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 xml:space="preserve">If this is your first time running </w:t>
      </w:r>
      <w:proofErr w:type="spellStart"/>
      <w:r w:rsidRPr="00E869AF">
        <w:rPr>
          <w:rFonts w:ascii="Arial" w:eastAsia="Times New Roman" w:hAnsi="Arial" w:cs="Arial"/>
          <w:color w:val="444444"/>
          <w:sz w:val="21"/>
          <w:szCs w:val="21"/>
        </w:rPr>
        <w:t>MindTerm</w:t>
      </w:r>
      <w:proofErr w:type="spellEnd"/>
      <w:r w:rsidRPr="00E869AF">
        <w:rPr>
          <w:rFonts w:ascii="Arial" w:eastAsia="Times New Roman" w:hAnsi="Arial" w:cs="Arial"/>
          <w:color w:val="444444"/>
          <w:sz w:val="21"/>
          <w:szCs w:val="21"/>
        </w:rPr>
        <w:t xml:space="preserve">, a series of dialog boxes asks you to accept the license agreement, confirm setup for your home directory, and confirm setup of the known </w:t>
      </w:r>
      <w:proofErr w:type="gramStart"/>
      <w:r w:rsidRPr="00E869AF">
        <w:rPr>
          <w:rFonts w:ascii="Arial" w:eastAsia="Times New Roman" w:hAnsi="Arial" w:cs="Arial"/>
          <w:color w:val="444444"/>
          <w:sz w:val="21"/>
          <w:szCs w:val="21"/>
        </w:rPr>
        <w:t>hosts</w:t>
      </w:r>
      <w:proofErr w:type="gramEnd"/>
      <w:r w:rsidRPr="00E869AF">
        <w:rPr>
          <w:rFonts w:ascii="Arial" w:eastAsia="Times New Roman" w:hAnsi="Arial" w:cs="Arial"/>
          <w:color w:val="444444"/>
          <w:sz w:val="21"/>
          <w:szCs w:val="21"/>
        </w:rPr>
        <w:t xml:space="preserve"> directory. Confirm these settings.</w:t>
      </w:r>
    </w:p>
    <w:p w:rsidR="00E869AF" w:rsidRPr="00E869AF" w:rsidRDefault="00E869AF" w:rsidP="00E869A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A dialog prompts you to add the host to your set of known hosts. If you do not want to store the host key information on your local computer,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No</w:t>
      </w:r>
      <w:r w:rsidRPr="00E869AF">
        <w:rPr>
          <w:rFonts w:ascii="Arial" w:eastAsia="Times New Roman" w:hAnsi="Arial" w:cs="Arial"/>
          <w:color w:val="444444"/>
          <w:sz w:val="21"/>
          <w:szCs w:val="21"/>
        </w:rPr>
        <w:t>.</w:t>
      </w:r>
    </w:p>
    <w:p w:rsidR="00E869AF" w:rsidRPr="00E869AF" w:rsidRDefault="00E869AF" w:rsidP="00E869AF">
      <w:pPr>
        <w:numPr>
          <w:ilvl w:val="0"/>
          <w:numId w:val="3"/>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A window opens and you are connected to your instance.</w:t>
      </w:r>
    </w:p>
    <w:p w:rsidR="00E869AF" w:rsidRPr="00E869AF" w:rsidRDefault="00E869AF" w:rsidP="00E869AF">
      <w:pPr>
        <w:shd w:val="clear" w:color="auto" w:fill="FFFFFF"/>
        <w:spacing w:after="0" w:line="360" w:lineRule="atLeast"/>
        <w:ind w:left="1368"/>
        <w:rPr>
          <w:rFonts w:ascii="Arial" w:eastAsia="Times New Roman" w:hAnsi="Arial" w:cs="Arial"/>
          <w:b/>
          <w:bCs/>
          <w:color w:val="444444"/>
          <w:sz w:val="21"/>
          <w:szCs w:val="21"/>
        </w:rPr>
      </w:pPr>
      <w:r w:rsidRPr="00E869AF">
        <w:rPr>
          <w:rFonts w:ascii="Arial" w:eastAsia="Times New Roman" w:hAnsi="Arial" w:cs="Arial"/>
          <w:b/>
          <w:bCs/>
          <w:color w:val="444444"/>
          <w:sz w:val="21"/>
          <w:szCs w:val="21"/>
        </w:rPr>
        <w:t>Note</w:t>
      </w:r>
    </w:p>
    <w:p w:rsidR="00E869AF" w:rsidRPr="00E869AF" w:rsidRDefault="00E869AF" w:rsidP="00E869AF">
      <w:pPr>
        <w:shd w:val="clear" w:color="auto" w:fill="FFFFFF"/>
        <w:spacing w:before="120" w:after="0" w:line="360" w:lineRule="atLeast"/>
        <w:ind w:left="1368"/>
        <w:rPr>
          <w:rFonts w:ascii="Arial" w:eastAsia="Times New Roman" w:hAnsi="Arial" w:cs="Arial"/>
          <w:color w:val="444444"/>
          <w:sz w:val="21"/>
          <w:szCs w:val="21"/>
        </w:rPr>
      </w:pPr>
      <w:r w:rsidRPr="00E869AF">
        <w:rPr>
          <w:rFonts w:ascii="Arial" w:eastAsia="Times New Roman" w:hAnsi="Arial" w:cs="Arial"/>
          <w:color w:val="444444"/>
          <w:sz w:val="21"/>
          <w:szCs w:val="21"/>
        </w:rPr>
        <w:t>If you chose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No</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in the previous step, you'll see the following message, which is expected:</w:t>
      </w:r>
    </w:p>
    <w:p w:rsidR="00E869AF" w:rsidRPr="00E869AF" w:rsidRDefault="00E869AF" w:rsidP="00E869AF">
      <w:pPr>
        <w:pBdr>
          <w:top w:val="single" w:sz="4" w:space="6" w:color="E1E1E8"/>
          <w:left w:val="single" w:sz="4" w:space="6" w:color="E1E1E8"/>
          <w:bottom w:val="single" w:sz="4" w:space="6" w:color="E1E1E8"/>
          <w:right w:val="single" w:sz="4" w:space="6" w:color="E1E1E8"/>
        </w:pBdr>
        <w:shd w:val="clear" w:color="auto" w:fill="DEDE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8"/>
        <w:jc w:val="center"/>
        <w:rPr>
          <w:rFonts w:ascii="Arial" w:eastAsia="Times New Roman" w:hAnsi="Arial" w:cs="Arial"/>
          <w:b/>
          <w:bCs/>
          <w:color w:val="444444"/>
          <w:sz w:val="16"/>
          <w:szCs w:val="16"/>
        </w:rPr>
      </w:pPr>
      <w:r w:rsidRPr="00E869AF">
        <w:rPr>
          <w:rFonts w:ascii="Arial" w:eastAsia="Times New Roman" w:hAnsi="Arial" w:cs="Arial"/>
          <w:b/>
          <w:bCs/>
          <w:color w:val="444444"/>
          <w:sz w:val="16"/>
          <w:szCs w:val="16"/>
        </w:rPr>
        <w:t>Copy</w:t>
      </w:r>
    </w:p>
    <w:p w:rsidR="00E869AF" w:rsidRPr="00E869AF" w:rsidRDefault="00E869AF" w:rsidP="00E869AF">
      <w:pPr>
        <w:pBdr>
          <w:top w:val="single" w:sz="4" w:space="6" w:color="E1E1E8"/>
          <w:left w:val="single" w:sz="4" w:space="6" w:color="E1E1E8"/>
          <w:bottom w:val="single" w:sz="4" w:space="6" w:color="E1E1E8"/>
          <w:right w:val="single" w:sz="4"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368"/>
        <w:rPr>
          <w:rFonts w:ascii="Courier New" w:eastAsia="Times New Roman" w:hAnsi="Courier New" w:cs="Courier New"/>
          <w:color w:val="444444"/>
          <w:sz w:val="18"/>
          <w:szCs w:val="18"/>
        </w:rPr>
      </w:pPr>
      <w:r w:rsidRPr="00E869AF">
        <w:rPr>
          <w:rFonts w:ascii="Courier New" w:eastAsia="Times New Roman" w:hAnsi="Courier New" w:cs="Courier New"/>
          <w:color w:val="444444"/>
          <w:sz w:val="20"/>
        </w:rPr>
        <w:t>Verification of server key disabled in this session.</w:t>
      </w:r>
    </w:p>
    <w:p w:rsidR="00E869AF" w:rsidRPr="00E869AF" w:rsidRDefault="00E869AF" w:rsidP="00E869AF">
      <w:pPr>
        <w:shd w:val="clear" w:color="auto" w:fill="FFFFFF"/>
        <w:spacing w:before="240" w:after="240" w:line="240" w:lineRule="auto"/>
        <w:outlineLvl w:val="1"/>
        <w:rPr>
          <w:rFonts w:ascii="Arial" w:eastAsia="Times New Roman" w:hAnsi="Arial" w:cs="Arial"/>
          <w:b/>
          <w:bCs/>
          <w:color w:val="CC6600"/>
          <w:sz w:val="23"/>
          <w:szCs w:val="23"/>
        </w:rPr>
      </w:pPr>
      <w:r w:rsidRPr="00E869AF">
        <w:rPr>
          <w:rFonts w:ascii="Arial" w:eastAsia="Times New Roman" w:hAnsi="Arial" w:cs="Arial"/>
          <w:b/>
          <w:bCs/>
          <w:color w:val="CC6600"/>
          <w:sz w:val="23"/>
          <w:szCs w:val="23"/>
        </w:rPr>
        <w:t>Step 3: Clean Up Your Instance</w:t>
      </w:r>
    </w:p>
    <w:p w:rsidR="00E869AF" w:rsidRPr="00E869AF" w:rsidRDefault="00E869AF" w:rsidP="00E869AF">
      <w:pPr>
        <w:shd w:val="clear" w:color="auto" w:fill="FFFFFF"/>
        <w:spacing w:after="0" w:line="360" w:lineRule="atLeast"/>
        <w:rPr>
          <w:rFonts w:ascii="Arial" w:eastAsia="Times New Roman" w:hAnsi="Arial" w:cs="Arial"/>
          <w:b/>
          <w:bCs/>
          <w:color w:val="444444"/>
          <w:sz w:val="21"/>
          <w:szCs w:val="21"/>
        </w:rPr>
      </w:pPr>
      <w:r w:rsidRPr="00E869AF">
        <w:rPr>
          <w:rFonts w:ascii="Arial" w:eastAsia="Times New Roman" w:hAnsi="Arial" w:cs="Arial"/>
          <w:b/>
          <w:bCs/>
          <w:color w:val="444444"/>
          <w:sz w:val="21"/>
          <w:szCs w:val="21"/>
        </w:rPr>
        <w:t>Important</w:t>
      </w:r>
    </w:p>
    <w:p w:rsidR="00E869AF" w:rsidRPr="00E869AF" w:rsidRDefault="00E869AF" w:rsidP="00E869AF">
      <w:pPr>
        <w:shd w:val="clear" w:color="auto" w:fill="FFFFFF"/>
        <w:spacing w:before="120"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Terminating an instance effectively deletes it; you can't reconnect to an instance after you've terminated it.</w:t>
      </w:r>
    </w:p>
    <w:p w:rsidR="00E869AF" w:rsidRPr="00E869AF" w:rsidRDefault="00E869AF" w:rsidP="00E869AF">
      <w:p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lastRenderedPageBreak/>
        <w:t>If you launched an instance that is not within the</w:t>
      </w:r>
      <w:r w:rsidRPr="00E869AF">
        <w:rPr>
          <w:rFonts w:ascii="Arial" w:eastAsia="Times New Roman" w:hAnsi="Arial" w:cs="Arial"/>
          <w:color w:val="444444"/>
          <w:sz w:val="21"/>
        </w:rPr>
        <w:t> </w:t>
      </w:r>
      <w:hyperlink r:id="rId12" w:tgtFrame="_blank" w:history="1">
        <w:r w:rsidRPr="00E869AF">
          <w:rPr>
            <w:rFonts w:ascii="Arial" w:eastAsia="Times New Roman" w:hAnsi="Arial" w:cs="Arial"/>
            <w:color w:val="996633"/>
            <w:sz w:val="21"/>
          </w:rPr>
          <w:t>AWS Free Tier</w:t>
        </w:r>
      </w:hyperlink>
      <w:r w:rsidRPr="00E869AF">
        <w:rPr>
          <w:rFonts w:ascii="Arial" w:eastAsia="Times New Roman" w:hAnsi="Arial" w:cs="Arial"/>
          <w:color w:val="444444"/>
          <w:sz w:val="21"/>
          <w:szCs w:val="21"/>
        </w:rPr>
        <w:t>, you'll stop incurring charges for that instance as soon as the instance status changes to</w:t>
      </w:r>
      <w:r w:rsidRPr="00E869AF">
        <w:rPr>
          <w:rFonts w:ascii="Arial" w:eastAsia="Times New Roman" w:hAnsi="Arial" w:cs="Arial"/>
          <w:color w:val="444444"/>
          <w:sz w:val="21"/>
        </w:rPr>
        <w:t> </w:t>
      </w:r>
      <w:r w:rsidRPr="00E869AF">
        <w:rPr>
          <w:rFonts w:ascii="Courier New" w:eastAsia="Times New Roman" w:hAnsi="Courier New" w:cs="Courier New"/>
          <w:color w:val="444444"/>
          <w:sz w:val="20"/>
        </w:rPr>
        <w:t>shutting down</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or</w:t>
      </w:r>
      <w:r w:rsidRPr="00E869AF">
        <w:rPr>
          <w:rFonts w:ascii="Arial" w:eastAsia="Times New Roman" w:hAnsi="Arial" w:cs="Arial"/>
          <w:color w:val="444444"/>
          <w:sz w:val="21"/>
        </w:rPr>
        <w:t> </w:t>
      </w:r>
      <w:r w:rsidRPr="00E869AF">
        <w:rPr>
          <w:rFonts w:ascii="Courier New" w:eastAsia="Times New Roman" w:hAnsi="Courier New" w:cs="Courier New"/>
          <w:color w:val="444444"/>
          <w:sz w:val="20"/>
        </w:rPr>
        <w:t>terminated</w:t>
      </w:r>
      <w:r w:rsidRPr="00E869AF">
        <w:rPr>
          <w:rFonts w:ascii="Arial" w:eastAsia="Times New Roman" w:hAnsi="Arial" w:cs="Arial"/>
          <w:color w:val="444444"/>
          <w:sz w:val="21"/>
          <w:szCs w:val="21"/>
        </w:rPr>
        <w:t>. If you'd like to keep your instance for later, but not incur charges, you can stop the instance now and then start it again later.</w:t>
      </w:r>
    </w:p>
    <w:p w:rsidR="00E869AF" w:rsidRPr="00E869AF" w:rsidRDefault="00E869AF" w:rsidP="00E869AF">
      <w:pPr>
        <w:shd w:val="clear" w:color="auto" w:fill="FFFFFF"/>
        <w:spacing w:before="100" w:beforeAutospacing="1" w:after="156" w:line="360" w:lineRule="atLeast"/>
        <w:rPr>
          <w:rFonts w:ascii="Arial" w:eastAsia="Times New Roman" w:hAnsi="Arial" w:cs="Arial"/>
          <w:color w:val="444444"/>
          <w:sz w:val="21"/>
          <w:szCs w:val="21"/>
        </w:rPr>
      </w:pPr>
      <w:r w:rsidRPr="00E869AF">
        <w:rPr>
          <w:rFonts w:ascii="Arial" w:eastAsia="Times New Roman" w:hAnsi="Arial" w:cs="Arial"/>
          <w:b/>
          <w:bCs/>
          <w:color w:val="444444"/>
          <w:sz w:val="21"/>
          <w:szCs w:val="21"/>
        </w:rPr>
        <w:t>To terminate your instance</w:t>
      </w:r>
    </w:p>
    <w:p w:rsidR="00E869AF" w:rsidRPr="00E869AF" w:rsidRDefault="00E869AF" w:rsidP="00E869AF">
      <w:pPr>
        <w:numPr>
          <w:ilvl w:val="0"/>
          <w:numId w:val="4"/>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In the navigation pane,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Instances</w:t>
      </w:r>
      <w:r w:rsidRPr="00E869AF">
        <w:rPr>
          <w:rFonts w:ascii="Arial" w:eastAsia="Times New Roman" w:hAnsi="Arial" w:cs="Arial"/>
          <w:color w:val="444444"/>
          <w:sz w:val="21"/>
          <w:szCs w:val="21"/>
        </w:rPr>
        <w:t>. In the list of instances, select the instance.</w:t>
      </w:r>
    </w:p>
    <w:p w:rsidR="00E869AF" w:rsidRPr="00E869AF" w:rsidRDefault="00E869AF" w:rsidP="00E869AF">
      <w:pPr>
        <w:numPr>
          <w:ilvl w:val="0"/>
          <w:numId w:val="4"/>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Actions</w:t>
      </w:r>
      <w:r w:rsidRPr="00E869AF">
        <w:rPr>
          <w:rFonts w:ascii="Arial" w:eastAsia="Times New Roman" w:hAnsi="Arial" w:cs="Arial"/>
          <w:color w:val="444444"/>
          <w:sz w:val="21"/>
          <w:szCs w:val="21"/>
        </w:rPr>
        <w:t>, then</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Instance State</w:t>
      </w:r>
      <w:r w:rsidRPr="00E869AF">
        <w:rPr>
          <w:rFonts w:ascii="Arial" w:eastAsia="Times New Roman" w:hAnsi="Arial" w:cs="Arial"/>
          <w:color w:val="444444"/>
          <w:sz w:val="21"/>
          <w:szCs w:val="21"/>
        </w:rPr>
        <w:t>, and then 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Terminate</w:t>
      </w:r>
      <w:r w:rsidRPr="00E869AF">
        <w:rPr>
          <w:rFonts w:ascii="Arial" w:eastAsia="Times New Roman" w:hAnsi="Arial" w:cs="Arial"/>
          <w:color w:val="444444"/>
          <w:sz w:val="21"/>
          <w:szCs w:val="21"/>
        </w:rPr>
        <w:t>.</w:t>
      </w:r>
    </w:p>
    <w:p w:rsidR="00E869AF" w:rsidRPr="00E869AF" w:rsidRDefault="00E869AF" w:rsidP="00E869AF">
      <w:pPr>
        <w:numPr>
          <w:ilvl w:val="0"/>
          <w:numId w:val="4"/>
        </w:numPr>
        <w:shd w:val="clear" w:color="auto" w:fill="FFFFFF"/>
        <w:spacing w:before="100" w:beforeAutospacing="1" w:after="100" w:afterAutospacing="1" w:line="360" w:lineRule="atLeast"/>
        <w:rPr>
          <w:rFonts w:ascii="Arial" w:eastAsia="Times New Roman" w:hAnsi="Arial" w:cs="Arial"/>
          <w:color w:val="444444"/>
          <w:sz w:val="21"/>
          <w:szCs w:val="21"/>
        </w:rPr>
      </w:pPr>
      <w:r w:rsidRPr="00E869AF">
        <w:rPr>
          <w:rFonts w:ascii="Arial" w:eastAsia="Times New Roman" w:hAnsi="Arial" w:cs="Arial"/>
          <w:color w:val="444444"/>
          <w:sz w:val="21"/>
          <w:szCs w:val="21"/>
        </w:rPr>
        <w:t>Choose</w:t>
      </w:r>
      <w:r w:rsidRPr="00E869AF">
        <w:rPr>
          <w:rFonts w:ascii="Arial" w:eastAsia="Times New Roman" w:hAnsi="Arial" w:cs="Arial"/>
          <w:color w:val="444444"/>
          <w:sz w:val="21"/>
        </w:rPr>
        <w:t> </w:t>
      </w:r>
      <w:r w:rsidRPr="00E869AF">
        <w:rPr>
          <w:rFonts w:ascii="Arial" w:eastAsia="Times New Roman" w:hAnsi="Arial" w:cs="Arial"/>
          <w:b/>
          <w:bCs/>
          <w:color w:val="444444"/>
          <w:sz w:val="21"/>
          <w:szCs w:val="21"/>
        </w:rPr>
        <w:t>Yes, Terminate</w:t>
      </w:r>
      <w:r w:rsidRPr="00E869AF">
        <w:rPr>
          <w:rFonts w:ascii="Arial" w:eastAsia="Times New Roman" w:hAnsi="Arial" w:cs="Arial"/>
          <w:color w:val="444444"/>
          <w:sz w:val="21"/>
        </w:rPr>
        <w:t> </w:t>
      </w:r>
      <w:r w:rsidRPr="00E869AF">
        <w:rPr>
          <w:rFonts w:ascii="Arial" w:eastAsia="Times New Roman" w:hAnsi="Arial" w:cs="Arial"/>
          <w:color w:val="444444"/>
          <w:sz w:val="21"/>
          <w:szCs w:val="21"/>
        </w:rPr>
        <w:t>when prompted for confirmation.</w:t>
      </w:r>
    </w:p>
    <w:p w:rsidR="00E869AF" w:rsidRPr="00E869AF" w:rsidRDefault="00E869AF" w:rsidP="00E869AF">
      <w:pPr>
        <w:shd w:val="clear" w:color="auto" w:fill="FFFFFF"/>
        <w:spacing w:before="100" w:beforeAutospacing="1" w:after="100" w:afterAutospacing="1" w:line="360" w:lineRule="atLeast"/>
        <w:ind w:left="720"/>
        <w:rPr>
          <w:rFonts w:ascii="Arial" w:eastAsia="Times New Roman" w:hAnsi="Arial" w:cs="Arial"/>
          <w:color w:val="444444"/>
          <w:sz w:val="21"/>
          <w:szCs w:val="21"/>
        </w:rPr>
      </w:pPr>
      <w:r w:rsidRPr="00E869AF">
        <w:rPr>
          <w:rFonts w:ascii="Arial" w:eastAsia="Times New Roman" w:hAnsi="Arial" w:cs="Arial"/>
          <w:color w:val="444444"/>
          <w:sz w:val="21"/>
          <w:szCs w:val="21"/>
        </w:rPr>
        <w:t>Amazon EC2 shuts down and terminates your instance. After your instance is terminated, it remains visible on the console for a short while, and then the entry is deleted.</w:t>
      </w:r>
    </w:p>
    <w:p w:rsidR="00E869AF" w:rsidRDefault="00E869AF"/>
    <w:sectPr w:rsidR="00E869AF" w:rsidSect="004814F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9ED" w:rsidRDefault="005529ED" w:rsidP="00012D26">
      <w:pPr>
        <w:spacing w:after="0" w:line="240" w:lineRule="auto"/>
      </w:pPr>
      <w:r>
        <w:separator/>
      </w:r>
    </w:p>
  </w:endnote>
  <w:endnote w:type="continuationSeparator" w:id="0">
    <w:p w:rsidR="005529ED" w:rsidRDefault="005529ED" w:rsidP="00012D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D26" w:rsidRDefault="00012D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D26" w:rsidRDefault="00012D2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D26" w:rsidRDefault="00012D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9ED" w:rsidRDefault="005529ED" w:rsidP="00012D26">
      <w:pPr>
        <w:spacing w:after="0" w:line="240" w:lineRule="auto"/>
      </w:pPr>
      <w:r>
        <w:separator/>
      </w:r>
    </w:p>
  </w:footnote>
  <w:footnote w:type="continuationSeparator" w:id="0">
    <w:p w:rsidR="005529ED" w:rsidRDefault="005529ED" w:rsidP="00012D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D26" w:rsidRDefault="00012D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620DAC17BA894B6187954AA33A66B382"/>
      </w:placeholder>
      <w:dataBinding w:prefixMappings="xmlns:ns0='http://schemas.openxmlformats.org/package/2006/metadata/core-properties' xmlns:ns1='http://purl.org/dc/elements/1.1/'" w:xpath="/ns0:coreProperties[1]/ns1:title[1]" w:storeItemID="{6C3C8BC8-F283-45AE-878A-BAB7291924A1}"/>
      <w:text/>
    </w:sdtPr>
    <w:sdtContent>
      <w:p w:rsidR="00012D26" w:rsidRDefault="00012D2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12D26">
          <w:rPr>
            <w:rFonts w:asciiTheme="majorHAnsi" w:eastAsiaTheme="majorEastAsia" w:hAnsiTheme="majorHAnsi" w:cstheme="majorBidi"/>
            <w:b/>
            <w:sz w:val="32"/>
            <w:szCs w:val="32"/>
          </w:rPr>
          <w:t>DYR Technologies</w:t>
        </w:r>
      </w:p>
    </w:sdtContent>
  </w:sdt>
  <w:p w:rsidR="00012D26" w:rsidRDefault="00012D2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D26" w:rsidRDefault="00012D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3A45"/>
    <w:multiLevelType w:val="multilevel"/>
    <w:tmpl w:val="72B273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40A83"/>
    <w:multiLevelType w:val="multilevel"/>
    <w:tmpl w:val="E4288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6357B5"/>
    <w:multiLevelType w:val="multilevel"/>
    <w:tmpl w:val="19F0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6D7FE3"/>
    <w:multiLevelType w:val="multilevel"/>
    <w:tmpl w:val="10F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E869AF"/>
    <w:rsid w:val="00012D26"/>
    <w:rsid w:val="004814F3"/>
    <w:rsid w:val="005529ED"/>
    <w:rsid w:val="00660F1D"/>
    <w:rsid w:val="007625DE"/>
    <w:rsid w:val="008F376E"/>
    <w:rsid w:val="00B310B2"/>
    <w:rsid w:val="00E869AF"/>
    <w:rsid w:val="00FE6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4F3"/>
  </w:style>
  <w:style w:type="paragraph" w:styleId="Heading1">
    <w:name w:val="heading 1"/>
    <w:basedOn w:val="Normal"/>
    <w:link w:val="Heading1Char"/>
    <w:uiPriority w:val="9"/>
    <w:qFormat/>
    <w:rsid w:val="00E869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69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9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69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6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69AF"/>
  </w:style>
  <w:style w:type="character" w:styleId="Hyperlink">
    <w:name w:val="Hyperlink"/>
    <w:basedOn w:val="DefaultParagraphFont"/>
    <w:uiPriority w:val="99"/>
    <w:semiHidden/>
    <w:unhideWhenUsed/>
    <w:rsid w:val="00E869AF"/>
    <w:rPr>
      <w:color w:val="0000FF"/>
      <w:u w:val="single"/>
    </w:rPr>
  </w:style>
  <w:style w:type="character" w:styleId="Emphasis">
    <w:name w:val="Emphasis"/>
    <w:basedOn w:val="DefaultParagraphFont"/>
    <w:uiPriority w:val="20"/>
    <w:qFormat/>
    <w:rsid w:val="00E869AF"/>
    <w:rPr>
      <w:i/>
      <w:iCs/>
    </w:rPr>
  </w:style>
  <w:style w:type="paragraph" w:customStyle="1" w:styleId="title">
    <w:name w:val="title"/>
    <w:basedOn w:val="Normal"/>
    <w:rsid w:val="00E869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69AF"/>
    <w:rPr>
      <w:rFonts w:ascii="Courier New" w:eastAsia="Times New Roman" w:hAnsi="Courier New" w:cs="Courier New"/>
      <w:sz w:val="20"/>
      <w:szCs w:val="20"/>
    </w:rPr>
  </w:style>
  <w:style w:type="paragraph" w:customStyle="1" w:styleId="aws-note">
    <w:name w:val="aws-note"/>
    <w:basedOn w:val="Normal"/>
    <w:rsid w:val="00E869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9AF"/>
    <w:rPr>
      <w:rFonts w:ascii="Courier New" w:eastAsia="Times New Roman" w:hAnsi="Courier New" w:cs="Courier New"/>
      <w:sz w:val="20"/>
      <w:szCs w:val="20"/>
    </w:rPr>
  </w:style>
  <w:style w:type="paragraph" w:styleId="Header">
    <w:name w:val="header"/>
    <w:basedOn w:val="Normal"/>
    <w:link w:val="HeaderChar"/>
    <w:uiPriority w:val="99"/>
    <w:unhideWhenUsed/>
    <w:rsid w:val="00012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D26"/>
  </w:style>
  <w:style w:type="paragraph" w:styleId="Footer">
    <w:name w:val="footer"/>
    <w:basedOn w:val="Normal"/>
    <w:link w:val="FooterChar"/>
    <w:uiPriority w:val="99"/>
    <w:semiHidden/>
    <w:unhideWhenUsed/>
    <w:rsid w:val="00012D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D26"/>
  </w:style>
  <w:style w:type="paragraph" w:styleId="BalloonText">
    <w:name w:val="Balloon Text"/>
    <w:basedOn w:val="Normal"/>
    <w:link w:val="BalloonTextChar"/>
    <w:uiPriority w:val="99"/>
    <w:semiHidden/>
    <w:unhideWhenUsed/>
    <w:rsid w:val="00012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531316">
      <w:bodyDiv w:val="1"/>
      <w:marLeft w:val="0"/>
      <w:marRight w:val="0"/>
      <w:marTop w:val="0"/>
      <w:marBottom w:val="0"/>
      <w:divBdr>
        <w:top w:val="none" w:sz="0" w:space="0" w:color="auto"/>
        <w:left w:val="none" w:sz="0" w:space="0" w:color="auto"/>
        <w:bottom w:val="none" w:sz="0" w:space="0" w:color="auto"/>
        <w:right w:val="none" w:sz="0" w:space="0" w:color="auto"/>
      </w:divBdr>
      <w:divsChild>
        <w:div w:id="2051025726">
          <w:marLeft w:val="0"/>
          <w:marRight w:val="0"/>
          <w:marTop w:val="0"/>
          <w:marBottom w:val="0"/>
          <w:divBdr>
            <w:top w:val="none" w:sz="0" w:space="0" w:color="auto"/>
            <w:left w:val="none" w:sz="0" w:space="0" w:color="auto"/>
            <w:bottom w:val="none" w:sz="0" w:space="0" w:color="auto"/>
            <w:right w:val="none" w:sz="0" w:space="0" w:color="auto"/>
          </w:divBdr>
        </w:div>
      </w:divsChild>
    </w:div>
    <w:div w:id="429812737">
      <w:bodyDiv w:val="1"/>
      <w:marLeft w:val="0"/>
      <w:marRight w:val="0"/>
      <w:marTop w:val="0"/>
      <w:marBottom w:val="0"/>
      <w:divBdr>
        <w:top w:val="none" w:sz="0" w:space="0" w:color="auto"/>
        <w:left w:val="none" w:sz="0" w:space="0" w:color="auto"/>
        <w:bottom w:val="none" w:sz="0" w:space="0" w:color="auto"/>
        <w:right w:val="none" w:sz="0" w:space="0" w:color="auto"/>
      </w:divBdr>
      <w:divsChild>
        <w:div w:id="508762250">
          <w:marLeft w:val="648"/>
          <w:marRight w:val="648"/>
          <w:marTop w:val="120"/>
          <w:marBottom w:val="240"/>
          <w:divBdr>
            <w:top w:val="none" w:sz="0" w:space="0" w:color="auto"/>
            <w:left w:val="none" w:sz="0" w:space="0" w:color="auto"/>
            <w:bottom w:val="none" w:sz="0" w:space="0" w:color="auto"/>
            <w:right w:val="none" w:sz="0" w:space="0" w:color="auto"/>
          </w:divBdr>
        </w:div>
        <w:div w:id="2026397497">
          <w:marLeft w:val="648"/>
          <w:marRight w:val="648"/>
          <w:marTop w:val="120"/>
          <w:marBottom w:val="240"/>
          <w:divBdr>
            <w:top w:val="none" w:sz="0" w:space="0" w:color="auto"/>
            <w:left w:val="none" w:sz="0" w:space="0" w:color="auto"/>
            <w:bottom w:val="none" w:sz="0" w:space="0" w:color="auto"/>
            <w:right w:val="none" w:sz="0" w:space="0" w:color="auto"/>
          </w:divBdr>
        </w:div>
        <w:div w:id="787431408">
          <w:marLeft w:val="648"/>
          <w:marRight w:val="648"/>
          <w:marTop w:val="120"/>
          <w:marBottom w:val="240"/>
          <w:divBdr>
            <w:top w:val="none" w:sz="0" w:space="0" w:color="auto"/>
            <w:left w:val="none" w:sz="0" w:space="0" w:color="auto"/>
            <w:bottom w:val="none" w:sz="0" w:space="0" w:color="auto"/>
            <w:right w:val="none" w:sz="0" w:space="0" w:color="auto"/>
          </w:divBdr>
        </w:div>
        <w:div w:id="853884200">
          <w:marLeft w:val="648"/>
          <w:marRight w:val="648"/>
          <w:marTop w:val="120"/>
          <w:marBottom w:val="240"/>
          <w:divBdr>
            <w:top w:val="none" w:sz="0" w:space="0" w:color="auto"/>
            <w:left w:val="none" w:sz="0" w:space="0" w:color="auto"/>
            <w:bottom w:val="none" w:sz="0" w:space="0" w:color="auto"/>
            <w:right w:val="none" w:sz="0" w:space="0" w:color="auto"/>
          </w:divBdr>
          <w:divsChild>
            <w:div w:id="1169439439">
              <w:marLeft w:val="0"/>
              <w:marRight w:val="0"/>
              <w:marTop w:val="0"/>
              <w:marBottom w:val="0"/>
              <w:divBdr>
                <w:top w:val="none" w:sz="0" w:space="0" w:color="auto"/>
                <w:left w:val="none" w:sz="0" w:space="0" w:color="auto"/>
                <w:bottom w:val="none" w:sz="0" w:space="0" w:color="auto"/>
                <w:right w:val="none" w:sz="0" w:space="0" w:color="auto"/>
              </w:divBdr>
              <w:divsChild>
                <w:div w:id="1546061085">
                  <w:marLeft w:val="0"/>
                  <w:marRight w:val="0"/>
                  <w:marTop w:val="0"/>
                  <w:marBottom w:val="0"/>
                  <w:divBdr>
                    <w:top w:val="single" w:sz="4" w:space="1" w:color="DEDEDE"/>
                    <w:left w:val="single" w:sz="4" w:space="1" w:color="C5C5C5"/>
                    <w:bottom w:val="single" w:sz="4" w:space="1" w:color="C5C5C5"/>
                    <w:right w:val="single" w:sz="4" w:space="1" w:color="C5C5C5"/>
                  </w:divBdr>
                </w:div>
              </w:divsChild>
            </w:div>
          </w:divsChild>
        </w:div>
        <w:div w:id="1003048110">
          <w:marLeft w:val="648"/>
          <w:marRight w:val="648"/>
          <w:marTop w:val="12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cs.aws.amazon.com/AWSEC2/latest/UserGuide/launching-instance.html" TargetMode="External"/><Relationship Id="rId12" Type="http://schemas.openxmlformats.org/officeDocument/2006/relationships/hyperlink" Target="http://aws.amazon.com/fre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com/en/download/help/enable_browser.x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java.com/en/download/help/index_installing.x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ws.amazon.com/AWSEC2/latest/UserGuide/t2-instances.html"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0DAC17BA894B6187954AA33A66B382"/>
        <w:category>
          <w:name w:val="General"/>
          <w:gallery w:val="placeholder"/>
        </w:category>
        <w:types>
          <w:type w:val="bbPlcHdr"/>
        </w:types>
        <w:behaviors>
          <w:behavior w:val="content"/>
        </w:behaviors>
        <w:guid w:val="{7BF333E5-2BB8-4005-B400-737ACDD313AD}"/>
      </w:docPartPr>
      <w:docPartBody>
        <w:p w:rsidR="00000000" w:rsidRDefault="006E246E" w:rsidP="006E246E">
          <w:pPr>
            <w:pStyle w:val="620DAC17BA894B6187954AA33A66B38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246E"/>
    <w:rsid w:val="00502D34"/>
    <w:rsid w:val="006E24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0DAC17BA894B6187954AA33A66B382">
    <w:name w:val="620DAC17BA894B6187954AA33A66B382"/>
    <w:rsid w:val="006E24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DYR Technologies</dc:title>
  <dc:creator>Administrator</dc:creator>
  <cp:lastModifiedBy>Administrator</cp:lastModifiedBy>
  <cp:revision>3</cp:revision>
  <dcterms:created xsi:type="dcterms:W3CDTF">2017-04-11T12:49:00Z</dcterms:created>
  <dcterms:modified xsi:type="dcterms:W3CDTF">2017-04-11T14:45:00Z</dcterms:modified>
</cp:coreProperties>
</file>