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-3174</wp:posOffset>
            </wp:positionV>
            <wp:extent cx="5667375" cy="12954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Implementing Solutions on Microsoft Azure Cloud Platform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(AZ-900/AZ-104/AZ-303)</w:t>
      </w:r>
    </w:p>
    <w:p w:rsidR="00000000" w:rsidDel="00000000" w:rsidP="00000000" w:rsidRDefault="00000000" w:rsidRPr="00000000" w14:paraId="00000005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Duration of course: 60 Hours(2 Months)</w:t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by SREEHARSHA VEERAPALLI</w:t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Training Available in Telugu and English.</w:t>
      </w:r>
    </w:p>
    <w:p w:rsidR="00000000" w:rsidDel="00000000" w:rsidP="00000000" w:rsidRDefault="00000000" w:rsidRPr="00000000" w14:paraId="00000008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mavrick202@gmail.com</w:t>
        </w:r>
      </w:hyperlink>
      <w:r w:rsidDel="00000000" w:rsidR="00000000" w:rsidRPr="00000000">
        <w:rPr>
          <w:sz w:val="52"/>
          <w:szCs w:val="52"/>
          <w:rtl w:val="0"/>
        </w:rPr>
        <w:tab/>
        <w:t xml:space="preserve">         </w:t>
      </w:r>
      <w:hyperlink r:id="rId9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sreeharshav@mavricktrainings.com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Azure Course Curriculum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Azure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technology overview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Azure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Azure with the Azure portal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Azure with Windows PowerShell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Azure Resource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management services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and managing Azure networking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Azure networking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and managing Azure virtual networks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Azure virtual networks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Azure virtual network connectivity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the Subnets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Virtual Network Region Peering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Virtual Network Global Peering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to On-Prem Connectivity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Azure Virtual Network Gateway.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User Defined Routes(UDR).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Azure Virtual Network Gateway with AWS over IPSec VPN.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Azure Service End Points.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and Configuring  Network Security Groups(NSG)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Network Security Groups(NSG)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Updating Inbound &amp; Outbound Security Rules.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NSG Rule Hierarchy.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Network Security Groups and 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rule priority.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NSG Rules with Service tags.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Application Security Groups (ASG).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NSG with Application Security Groups.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and Configuring 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Azure Firewall as a Service.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UDR and AzureFirewallSubnet.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Azure Firewall.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routing on UDR and assigning to subnets.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Network Rule Collection and check the traffic.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Application Rule Collection and block traffic to websites.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SNAT and DNAT in Azure Firewall.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DNAT for Azure machine using Azure Firewall.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&amp; Configuring Azure Virtual  Machines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Azure virtual machines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virtual machines in Azure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virtual machines using Azure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Azure Virtual machine storage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Availability sets, Fault Domain &amp; Update Domain.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&amp; </w:t>
      </w:r>
      <w:r w:rsidDel="00000000" w:rsidR="00000000" w:rsidRPr="00000000">
        <w:rPr>
          <w:sz w:val="24"/>
          <w:szCs w:val="24"/>
          <w:rtl w:val="0"/>
        </w:rPr>
        <w:t xml:space="preserve">placing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virtual </w:t>
      </w:r>
      <w:r w:rsidDel="00000000" w:rsidR="00000000" w:rsidRPr="00000000">
        <w:rPr>
          <w:sz w:val="24"/>
          <w:szCs w:val="24"/>
          <w:rtl w:val="0"/>
        </w:rPr>
        <w:t xml:space="preserve">machines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Availability Sets.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&amp; Implementing  Azure Load Balancing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on Load Balancing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Load Balancers in Azure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Vs Standard Load Balancer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Basic Load Balancer with Availability Sets.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Backend Pools, Health probes and Load Balance rules.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the Load Balancing scenarios.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NAT using Basic Load Balancer.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and configure Azure DNS &amp; Azure Standard Load Balancer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Buying a domain name for Godaddy.com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Azure DNS Zone and </w:t>
      </w:r>
      <w:r w:rsidDel="00000000" w:rsidR="00000000" w:rsidRPr="00000000">
        <w:rPr>
          <w:sz w:val="24"/>
          <w:szCs w:val="24"/>
          <w:rtl w:val="0"/>
        </w:rPr>
        <w:t xml:space="preserve">configuring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Godaddy.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3 Availability Sets and </w:t>
      </w:r>
      <w:r w:rsidDel="00000000" w:rsidR="00000000" w:rsidRPr="00000000">
        <w:rPr>
          <w:sz w:val="24"/>
          <w:szCs w:val="24"/>
          <w:rtl w:val="0"/>
        </w:rPr>
        <w:t xml:space="preserve">placing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single virtual machine in each AV-Set.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Azure Standard Load Balancer and </w:t>
      </w:r>
      <w:r w:rsidDel="00000000" w:rsidR="00000000" w:rsidRPr="00000000">
        <w:rPr>
          <w:sz w:val="24"/>
          <w:szCs w:val="24"/>
          <w:rtl w:val="0"/>
        </w:rPr>
        <w:t xml:space="preserve">create a backend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pool and assign all the 3 AVSets.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Load Balancing between the servers in different AV-Sets.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Host Records for Server and check the name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CNAME record for the Load Balancer and check the website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Azure Application gateway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Application Gateway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Path Based Routing in AGW.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multiple VMs and configuring application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the SSL Off-loading on Application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pathing based routing using AGW.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Auto Scaling with Virtual Machine Scale Sets(VMSS)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VMSS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Azure VM Image for VMSS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VMSS with the custom image.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stress testing on the VMSS.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AutoScaling of VMs under stress testing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implementing Azure Storage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Storage account overview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Blob Storage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File Shares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Configuring Azure FileSync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migration using Azure storage explorer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Azure Storage permissions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Static Website deployment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domains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and Manage Azure Backup and Disaster Recovery Services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and disaster recovery overview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VMware Servers to Azure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Azure VM &amp; Azure SQL instances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replication and failover groups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disaster recovery vault configuration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implement full BCDR strategy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implementing Azure SQL Database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SQL database(PaaS) vs SQL database (IaaS)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vs Unstructured data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DTUs -  Azure SQL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RUs – Azure Cosmos DB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SQL Global Replication and Failover Groups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MySQL Deployment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Azure App services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Web Apps overview ( PaaS)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and Managing Web Apps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App Service plan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Deployment slots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Service Security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Serverless computing concepts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Web Apps for scale and resilience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Azure Active Directory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Domain services.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Active Directory overview.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and configure Active directory.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manage users and groups.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Extending On-premise Active directory to Azure.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Azure AD connect.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based access control (RBAC) overview.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domain users and groups to access Azure portal.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Azure-based management and automation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Azure Automation.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Automation runbooks.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Azure Automation.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Managing Azure DSC.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and developing apps for Containers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 vs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configure Docker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and manage Containers.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container images using Azure Container Instances(ACI).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Azure Kubernetes Services(AKS).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Azure AKS Cluster.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application on AKS.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Diagnostics, Monitoring, and Analytics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Monitoring and alerts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analytics.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 virtual machines and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applications and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Migrate projects  and customer billing optimization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Migration projects.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Recovery services vaults.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Database migration services.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cost calculator.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price optimization.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NAT Gateway CDN WAF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Azure NAT Gateway for Private Subnets.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CDN for Web Applications.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Web Application Firewall for Securing Web Applications.</w:t>
      </w:r>
    </w:p>
    <w:p w:rsidR="00000000" w:rsidDel="00000000" w:rsidP="00000000" w:rsidRDefault="00000000" w:rsidRPr="00000000" w14:paraId="000000AA">
      <w:pPr>
        <w:pageBreakBefore w:val="0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Infrastructure as a Code(IaaC)</w:t>
      </w:r>
    </w:p>
    <w:p w:rsidR="00000000" w:rsidDel="00000000" w:rsidP="00000000" w:rsidRDefault="00000000" w:rsidRPr="00000000" w14:paraId="000000AE">
      <w:pPr>
        <w:pageBreakBefore w:val="0"/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JSON files.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 Azure Resource Manager Templates(ARM).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ARM Templates from Azure Powershell &amp; Azure Portal.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ARM Functions and Dry Run with Powershell 7.0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ARM Template Modes.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basic Azure Infrastructure with Terraform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Image management with Packer.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DevOps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Azure DevOps application/tool.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KANBAN boards.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Repos and branches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Party Plugins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software packers with Azure DevOps Build Pipelines.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Deploying infrastructure using Release Pipelines.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integration with Service Pipelines.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with 3rd Party Clouds and Applications using Plugins.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Developing YAML Pipelines with Stages.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Secrets &amp; Securefiles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Complete CI/CD Pipeline with Azure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Functions &amp; Logic Apps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functions.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executing Azure Functions.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Logic Apps and executing.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Azure API Management.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Management &amp; Governance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Azure Policies for Compliance &amp; Governance.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Azure Management Groups.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Landing Zone &amp; Cloud Adoption Framework.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Extending Azure Governance using Azure Arc.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Certification &amp; Azure Project.</w:t>
      </w:r>
    </w:p>
    <w:p w:rsidR="00000000" w:rsidDel="00000000" w:rsidP="00000000" w:rsidRDefault="00000000" w:rsidRPr="00000000" w14:paraId="000000D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51C3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570C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70C0"/>
  </w:style>
  <w:style w:type="paragraph" w:styleId="Footer">
    <w:name w:val="footer"/>
    <w:basedOn w:val="Normal"/>
    <w:link w:val="FooterChar"/>
    <w:uiPriority w:val="99"/>
    <w:unhideWhenUsed w:val="1"/>
    <w:rsid w:val="007570C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70C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eeharshav@mavricktraining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avrck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ZRR9sWiSbCAG8594+Sq3FmRQoQ==">AMUW2mUN6Xz6apa/ICDMBcbWnIITKVm62EsZCZcdnNWPjXSP/oxyT9QbCYIbNLDO18LPv9+CYr0pfqDT1CJoHUX6BTBKF4Jn8cFvWKrIwL6IdTqPuaOt9rTSO43BWv9p7Fnz91RpwWfh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2019-03-20T13:21:00Z</dcterms:created>
  <dc:creator>Maganti, Srinivasa (IT Services)</dc:creator>
</cp:coreProperties>
</file>