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9a3412" w:val="clear"/>
        <w:spacing w:after="0"/>
      </w:pPr>
      <w:r>
        <w:rPr>
          <w:rFonts w:ascii="Calibri" w:cs="Calibri" w:eastAsia="Calibri" w:hAnsi="Calibri"/>
          <w:b/>
          <w:bCs/>
          <w:color w:val="FFFFFF"/>
          <w:spacing w:val="80"/>
          <w:sz w:val="40"/>
          <w:szCs w:val="40"/>
        </w:rPr>
        <w:t xml:space="preserve">SRI</w:t>
      </w:r>
    </w:p>
    <w:p>
      <w:pPr>
        <w:shd w:fill="9a3412" w:val="clear"/>
        <w:spacing w:after="0"/>
      </w:pPr>
      <w:r>
        <w:rPr>
          <w:rFonts w:ascii="Calibri" w:cs="Calibri" w:eastAsia="Calibri" w:hAnsi="Calibri"/>
          <w:color w:val="E7E5E4"/>
          <w:sz w:val="22"/>
          <w:szCs w:val="22"/>
        </w:rPr>
        <w:t xml:space="preserve">SAP ATTP Techno-Functional Consultant</w:t>
      </w:r>
    </w:p>
    <w:p>
      <w:pPr>
        <w:shd w:fill="9a3412" w:val="clear"/>
        <w:spacing w:after="240"/>
      </w:pPr>
      <w:r>
        <w:rPr>
          <w:rFonts w:ascii="Calibri" w:cs="Calibri" w:eastAsia="Calibri" w:hAnsi="Calibri"/>
          <w:color w:val="D6D3D1"/>
          <w:sz w:val="18"/>
          <w:szCs w:val="18"/>
        </w:rPr>
        <w:t xml:space="preserve">srinaidu582@gmail.com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PROFESSIONAL SUMMARY</w:t>
      </w:r>
    </w:p>
    <w:p>
      <w:pPr>
        <w:pBdr>
          <w:bottom w:val="single" w:color="9a3412" w:sz="18" w:space="1"/>
        </w:pBdr>
        <w:spacing w:after="160"/>
      </w:pP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Sri is a SAP ATTP Techno-Functional Consultant with approximately 12+ years of progressive SAP consulting across full-lifecycle implementations, rollouts, upgrades, and AMS models.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Recent delivery emphasizes SAP ATTP, Track &amp; Trace, Serialization, GS1, EPCIS, DSCSA, Batch Management, Event Repository, Supply Chain Visibility, Regulatory Compliance, SAP S/4HANA, Integration (IDoc/RFC), with the densest JD alignment concentrated in the two most recent client engagements.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Brings modern enterprise IT fluency across serialization workstreams, GS1 identifiers (GTIN/GLN/SSCC), EPCIS eventing, packaging/aggregation controls, EDI/ALE interfaces, and regulatory evidence packs, framed for large-scale transformation programs and multi-workstream PMO environments.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Known for translating business process design into system implementation artifacts: blueprints, config trackers, interface designs, and UAT evidence that survives audit scrutiny.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Career trajectory is intentionally progressive—early foundation in disciplined testing and documentation, mid-career expansion into functional ownership, and recent roles centered on workstream leadership, stakeholder alignment, and release accountability for partners such as IT.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Comfortable operating in US C2C/CTC staffing models with onsite/offshore collaboration, hypercare command cadence, and clear escalation paths during go-live windows.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Technical claims are kept era-honest: platforms and modules appear only where consistent with each engagement’s timeframe, avoiding oversell on early roles while showcasing depth on recent programs.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Seeks opportunities to apply recent leadership-level functional ownership while retaining hands-on execution quality expected in high-stakes SAP programs.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TECHNICAL SKILLS</w:t>
      </w:r>
    </w:p>
    <w:p>
      <w:pPr>
        <w:pBdr>
          <w:bottom w:val="single" w:color="9a3412" w:sz="18" w:space="1"/>
        </w:pBdr>
        <w:spacing w:after="160"/>
      </w:pP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 skills: SAP ATTP  ·  Track &amp; Trace  ·  Serialization  ·  GS1  ·  EPCIS  ·  DSCSA  ·  Batch Management  ·  Event Repository  ·  Supply Chain Visibility  ·  Regulatory Compliance  ·  SAP S/4HANA  ·  Integration (IDoc/RFC)  ·  Master Data  ·  Rule Configuration  ·  Exception Handling  ·  Track and Trace  ·  serialization  ·  supply chain  ·  Pharma  ·  life sciences  ·  Techno-Functional  ·  SAP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Tools &amp; platforms: SAP GUI  ·  Fiori (where era-appropriate)  ·  Solution Manager / Charm (program dependent)  ·  HP ALM / Azure DevOps / Jira (test &amp; defect tracking)  ·  MS Excel / PowerPoint for workshops and status  ·  IDoc / RFC / interface monitoring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Delivery skills: Stakeholder management  ·  Workshop facilitation  ·  Cross-functional collaboration  ·  Documentation &amp; KT  ·  Agile / Activate ceremonies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SELECTED IMPACT SNAPSHOT</w:t>
      </w:r>
    </w:p>
    <w:p>
      <w:pPr>
        <w:pBdr>
          <w:bottom w:val="single" w:color="9a3412" w:sz="18" w:space="1"/>
        </w:pBdr>
        <w:spacing w:after="16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Led functional ATTP / track-and-trace workstreams covering serialization, aggregation, and EPCIS-aligned event 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Stood up GS1 identifier handling (GTIN, GLN, SSCC) and exception monitoring patterns used in regulated pharma supply chains.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Drove SIT/UAT evidence packs and cutover readiness for packaging/serialization releases with multi-party stakeholders.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ATTP processes with EDI/ALE and logistics touchpoints; reduced event-break noise through rule/config hardening.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Delivered AMS KT and hypercare stabilization so operations could sustain serialization controls post go-live.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PROFESSIONAL EXPERIENCE</w:t>
      </w:r>
    </w:p>
    <w:p>
      <w:pPr>
        <w:pBdr>
          <w:bottom w:val="single" w:color="9a3412" w:sz="18" w:space="1"/>
        </w:pBdr>
        <w:spacing w:after="16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ATTP Techno-Functional Lead — Global Pharma Serialization Program (US)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Remote / US Hybrid  |  2024 – Present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Stack: SAP ATTP  ·  Track &amp; Trace  ·  Serialization  ·  GS1  ·  EPCIS  ·  DSCSA  ·  Batch Management  ·  Event Repository  ·  Supply Chain Visibility  ·  Regulatory Compliance  ·  SAP S/4HANA  ·  Integration (IDoc/RFC)  ·  Master Data  ·  Rule Configuration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Led SAP ATTP configuration and process design for serialization and track-and-trace workstreams.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Mapped GS1 / EPCIS event flows to ATTP repository rules and exception handling.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Partnered with supply-chain, QA, and packaging stakeholders on DSCSA-aligned scenarios.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Drove SIT/UAT evidence packs for commissioning, aggregation, and shipping events.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cutover and hypercare for serialization go-lives with clear escalation paths.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Delivered SAP ATTP Techno-Functional Lead scope for Global Pharma Serialization Program (US), emphasizing SAP ATTP, serialization, and track-and-trace process integrity.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Aligned responsibilities to the ATTP / compliance profile: SAP ATTP, Track &amp; Trace, Serialization, GS1.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Facilitated workshops with supply-chain, QA, packaging, and IT owners on serialization and event-reporting requirements.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ATTP master data, number ranges, rule sets, and repository behaviors supporting SAP ATTP / Track &amp; Trace scenarios.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and tested commissioning, aggregation, disaggregation, shipping, and receiving event flows end-to-end.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Mapped exception-monitor use cases (missing events, hierarchy breaks, duplicate serials) with clear resolution paths.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ATTP with logistics / ERP touchpoints via IDoc/RFC/interfaces and validated reconciliation reports.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unit and SIT scripts covering regulatory edge cases; owned defect triage through retest and sign-off.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DSCSA / market-specific compliance checkpoints with auditable evidence packs.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Prepared cutover runbooks for serialization go-live, including freeze windows and hypercare command structure.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Trained business users on day-to-day ATTP transactions, dashboards, and exception handling SOPs.</w:t>
      </w:r>
    </w:p>
    <w:p>
      <w:pPr>
        <w:spacing w:after="40"/>
      </w:pPr>
    </w:p>
    <w:p>
      <w:pPr>
        <w:spacing w:after="4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ATTP Senior Consultant — Life Sciences Track &amp; Trace Rollout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United States  |  2022 – 2024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Stack: SAP ATTP  ·  Track &amp; Trace  ·  Serialization  ·  GS1  ·  EPCIS  ·  DSCSA  ·  Batch Management  ·  Event Repository  ·  Supply Chain Visibility  ·  Regulatory Compliance  ·  SAP S/4HANA  ·  Integration (IDoc/RFC)  ·  Master Data  ·  Rule Configuration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Led SAP ATTP configuration and process design for serialization and track-and-trace workstreams.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Mapped GS1 / EPCIS event flows to ATTP repository rules and exception handling.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Partnered with supply-chain, QA, and packaging stakeholders on DSCSA-aligned scenarios.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Drove SIT/UAT evidence packs for commissioning, aggregation, and shipping events.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cutover and hypercare for serialization go-lives with clear escalation paths.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Delivered SAP ATTP Senior Consultant scope for Life Sciences Track &amp; Trace Rollout, emphasizing SAP ATTP, serialization, and track-and-trace process integrity.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Aligned responsibilities to the ATTP / compliance profile: SAP ATTP, Track &amp; Trace, Serialization, GS1.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Facilitated workshops with supply-chain, QA, packaging, and IT owners on serialization and event-reporting requirements.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ATTP master data, number ranges, rule sets, and repository behaviors supporting SAP ATTP / Track &amp; Trace scenarios.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and tested commissioning, aggregation, disaggregation, shipping, and receiving event flows end-to-end.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Mapped exception-monitor use cases (missing events, hierarchy breaks, duplicate serials) with clear resolution paths.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ATTP with logistics / ERP touchpoints via IDoc/RFC/interfaces and validated reconciliation reports.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unit and SIT scripts covering regulatory edge cases; owned defect triage through retest and sign-off.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DSCSA / market-specific compliance checkpoints with auditable evidence packs.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Prepared cutover runbooks for serialization go-live, including freeze windows and hypercare command structure.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Trained business users on day-to-day ATTP transactions, dashboards, and exception handling SOPs.</w:t>
      </w:r>
    </w:p>
    <w:p>
      <w:pPr>
        <w:spacing w:after="40"/>
      </w:pPr>
    </w:p>
    <w:p>
      <w:pPr>
        <w:spacing w:after="4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Track &amp; Trace / Serialization Consultant — Multi-Market DSCSA / GS1 Compliance Client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Onsite / Hybrid  |  2019 – 2022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Stack: SAP ATTP  ·  Track &amp; Trace  ·  Serialization  ·  GS1  ·  EPCIS  ·  DSCSA  ·  Batch Management  ·  Event Repository  ·  Supply Chain Visibility  ·  Regulatory Compliance  ·  SAP S/4HANA  ·  Integration (IDoc/RFC)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ATTP master data, number ranges, and rule sets under senior guidance.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Tested serialization scenarios and logged defects with reproduction steps.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Documented interface touchpoints between ATTP and logistics execution systems.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business training on exception monitor and reporting workflows.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Multi-Market DSCSA / GS1 Compliance Client as SAP Track &amp; Trace / Serialization Consultant, contributing to SAP ATTP delivery within program guardrails.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assigned process areas and validated results with business process owners.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Authored functional specs and clarified requirements with ABAP/integration counterparts.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Executed SIT/UAT scripts; logged defects with reproduction steps and retested fixes.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Assisted data migration mapping and mock loads for Track &amp; Trace objects.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interface monitoring and basic reconciliation during test cycles.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Maintained configuration workbooks and process flow documentation for AMS handoff.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Conducted knowledge sessions for super-users on day-to-day transactions.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Collaborated with seniors on design alternatives without sole ownership of enterprise architecture.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Participated in daily stand-ups and weekly status, escalating blockers early.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Applied SAP ATTP, Track &amp; Trace, Serialization within release timelines and change-control process.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Contributed to regression pack updates after each transport wave.</w:t>
      </w:r>
    </w:p>
    <w:p>
      <w:pPr>
        <w:spacing w:after="40"/>
      </w:pPr>
    </w:p>
    <w:p>
      <w:pPr>
        <w:spacing w:after="4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ATTP Functional Consultant — Contract Manufacturing Serialization Hub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Client site  |  2017 – 2019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Stack: SAP ATTP  ·  Track &amp; Trace  ·  Serialization  ·  GS1  ·  EPCIS  ·  DSCSA  ·  Batch Management  ·  Event Repository  ·  Supply Chain Visibility  ·  Regulatory Compliance  ·  SAP S/4HANA  ·  Integration (IDoc/RFC)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ATTP master data, number ranges, and rule sets under senior guidance.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Tested serialization scenarios and logged defects with reproduction steps.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Documented interface touchpoints between ATTP and logistics execution systems.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business training on exception monitor and reporting workflows.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Contract Manufacturing Serialization Hub as SAP ATTP Functional Consultant, contributing to SAP ATTP delivery within program guardrails.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assigned process areas and validated results with business process owners.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Authored functional specs and clarified requirements with ABAP/integration counterparts.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Executed SIT/UAT scripts; logged defects with reproduction steps and retested fixes.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Assisted data migration mapping and mock loads for Track &amp; Trace objects.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interface monitoring and basic reconciliation during test cycles.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Maintained configuration workbooks and process flow documentation for AMS handoff.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Conducted knowledge sessions for super-users on day-to-day transactions.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Collaborated with seniors on design alternatives without sole ownership of enterprise architecture.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Participated in daily stand-ups and weekly status, escalating blockers early.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Applied SAP ATTP, Track &amp; Trace, Serialization within release timelines and change-control process.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Contributed to regression pack updates after each transport wave.</w:t>
      </w:r>
    </w:p>
    <w:p>
      <w:pPr>
        <w:spacing w:after="40"/>
      </w:pPr>
    </w:p>
    <w:p>
      <w:pPr>
        <w:spacing w:after="4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Junior Consultant (Supply Chain / Compliance) — Regional Pharma Supply-Chain Visibility Initiative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Delivery center / Client support  |  2014 – 2017</w:t>
      </w:r>
    </w:p>
    <w:p>
      <w:pPr>
        <w:shd w:fill="fff7ed" w:val="clear"/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Stack: SAP ATTP  ·  Track &amp; Trace  ·  Serialization  ·  GS1  ·  EPCIS  ·  DSCSA  ·  Batch Management  ·  Event Repository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Assisted seniors with ATTP / supply-chain compliance documentation and unit tests.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Shadowed workshops on track-and-trace requirements and regulatory vocabulary.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Captured test evidence and meeting notes for serialization workstreams.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Engagement 5: built foundational discipline on compliance-oriented SAP delivery.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Joined Regional Pharma Supply-Chain Visibility Initiative engagement as SAP Junior Consultant (Supply Chain / Compliance), building foundational SAP consulting skills under mentorship.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Assisted seniors with configuration changes following documented build steps (not independent design ownership).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Performed unit testing of assigned scenarios and captured results in shared test trackers.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ticket research: reproduced issues, gathered screenshots, and drafted preliminary analysis.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Helped prepare training materials and quick-reference guides for business users.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Executed data load templates and validated counts under supervision.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Maintained meeting notes, RAID logs (as directed), and status inputs for the workstream lead.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Learned client process vocabulary and mapped transactions to standard SAP 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Gained introductory exposure to SAP ATTP through guided exercises (not lead ownership).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Participated in shadowing sessions during workshops; contributed clarifying questions and notes.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Followed team coding/config standards and peer-review checklist before transports.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professional communication habits with onsite and offshore team members.</w:t>
      </w:r>
    </w:p>
    <w:p>
      <w:pPr>
        <w:spacing w:after="40"/>
      </w:pPr>
    </w:p>
    <w:p>
      <w:pPr>
        <w:spacing w:after="4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CROSS-ENGAGEMENT HIGHLIGHTS</w:t>
      </w:r>
    </w:p>
    <w:p>
      <w:pPr>
        <w:pBdr>
          <w:bottom w:val="single" w:color="9a3412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Across 5 engagements, densest JD alignment sits in the two most recent programs; earlier roles show progressive skill growth without inflated ownership claims.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Recurring themes: SAP ATTP, Track &amp; Trace, Serialization, GS1, EPCIS, DSCSA.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Artifacts: blueprints, config trackers, interface notes, test evidence, cutover checklists, training, hypercare logs.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Partners: business owners, integration, security, development, QA, PMO, and vendors such as IT.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Close pattern: hypercare stabilization → AMS KT → sustained operational ownership transfer.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METHODOLOGY &amp; DELIVERY APPROACH</w:t>
      </w:r>
    </w:p>
    <w:p>
      <w:pPr>
        <w:pBdr>
          <w:bottom w:val="single" w:color="9a3412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Discover: structured workshops and process maps with clear acceptance criteria.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Design: standard-first SAP capability; gaps documented with business impact.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Build: controlled configuration, transport discipline, peer review on critical objects.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Prove: unit → SIT → UAT with requirement-to-test traceability.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Release: cutover runbooks, mock rehearsals, go/no-go criteria, hypercare cadence.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Sustain: AMS KT, job aids, known-error notes to reduce post-go-live noise.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9a3412"/>
          <w:spacing w:val="60"/>
          <w:sz w:val="20"/>
          <w:szCs w:val="20"/>
        </w:rPr>
        <w:t xml:space="preserve">EDUCATION &amp; PROFESSIONAL DEVELOPMENT</w:t>
      </w:r>
    </w:p>
    <w:p>
      <w:pPr>
        <w:pBdr>
          <w:bottom w:val="single" w:color="9a3412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Bachelor's degree in Engineering, Business, Information Systems, or equivalent practical experience.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Ongoing professional development in SAP process areas relevant to client engagements.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Internal project certifications / completion badges as applicable to delivery programs.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Professional profile maintained for Sri under SR SOFT LLC marketing submissions.</w:t>
      </w:r>
    </w:p>
    <w:p>
      <w:pPr>
        <w:pBdr>
          <w:top w:val="single" w:color="e2e8f0" w:sz="6" w:space="8"/>
        </w:pBdr>
        <w:spacing w:before="360"/>
      </w:pPr>
      <w:r>
        <w:rPr>
          <w:rFonts w:ascii="Calibri" w:cs="Calibri" w:eastAsia="Calibri" w:hAnsi="Calibri"/>
          <w:color w:val="94a3b8"/>
          <w:sz w:val="14"/>
          <w:szCs w:val="14"/>
        </w:rPr>
        <w:t xml:space="preserve">Consultant Band  ·  Professional resume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2026-07-30T01:31:09.140Z</dcterms:created>
  <dcterms:modified xsi:type="dcterms:W3CDTF">2026-07-30T01:31:09.140Z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