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D02144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3098E719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74E6892A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68201D67">
        <w:trPr>
          <w:tblHeader/>
          <w:jc w:val="center"/>
        </w:trPr>
        <w:tc>
          <w:tcPr>
            <w:tcW w:w="4508" w:type="dxa"/>
            <w:tcBorders/>
          </w:tcPr>
          <w:p w14:paraId="4B28FD5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7E8C518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07 August 2026</w:t>
            </w:r>
          </w:p>
        </w:tc>
      </w:tr>
      <w:tr w14:paraId="7F5B08E2">
        <w:tblPrEx/>
        <w:trPr>
          <w:tblHeader/>
          <w:jc w:val="center"/>
        </w:trPr>
        <w:tc>
          <w:tcPr>
            <w:tcW w:w="4508" w:type="dxa"/>
            <w:tcBorders/>
          </w:tcPr>
          <w:p w14:paraId="3314DA5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Name</w:t>
            </w:r>
          </w:p>
        </w:tc>
        <w:tc>
          <w:tcPr>
            <w:tcW w:w="4843" w:type="dxa"/>
            <w:tcBorders/>
          </w:tcPr>
          <w:p w14:paraId="420971A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BHARATH P</w:t>
            </w:r>
          </w:p>
        </w:tc>
      </w:tr>
      <w:tr w14:paraId="280B4E01">
        <w:tblPrEx/>
        <w:trPr>
          <w:tblHeader/>
          <w:jc w:val="center"/>
        </w:trPr>
        <w:tc>
          <w:tcPr>
            <w:tcW w:w="4508" w:type="dxa"/>
            <w:tcBorders/>
          </w:tcPr>
          <w:p w14:paraId="6270BCC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1A07606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</w:t>
            </w:r>
            <w:r>
              <w:rPr>
                <w:rFonts w:ascii="Arial" w:cs="Arial" w:eastAsia="Arial" w:hAnsi="Arial"/>
              </w:rPr>
              <w:t xml:space="preserve">OUSE RENTAL </w:t>
            </w:r>
          </w:p>
        </w:tc>
      </w:tr>
      <w:tr w14:paraId="7DADA218">
        <w:tblPrEx/>
        <w:trPr>
          <w:jc w:val="center"/>
        </w:trPr>
        <w:tc>
          <w:tcPr>
            <w:tcW w:w="4508" w:type="dxa"/>
            <w:tcBorders/>
          </w:tcPr>
          <w:p w14:paraId="54BC415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5524BE8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7D79526D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Here is the complete </w:t>
      </w:r>
      <w:r>
        <w:rPr>
          <w:rFonts w:ascii="Arial" w:cs="Arial" w:eastAsia="Arial" w:hAnsi="Arial"/>
          <w:b/>
          <w:bCs/>
        </w:rPr>
        <w:t>Technical Architecture</w:t>
      </w:r>
      <w:r>
        <w:rPr>
          <w:rFonts w:ascii="Arial" w:cs="Arial" w:eastAsia="Arial" w:hAnsi="Arial"/>
        </w:rPr>
        <w:t xml:space="preserve"> customized specifically for your </w:t>
      </w:r>
      <w:r>
        <w:rPr>
          <w:rFonts w:ascii="Arial" w:cs="Arial" w:eastAsia="Arial" w:hAnsi="Arial"/>
          <w:b/>
          <w:bCs/>
        </w:rPr>
        <w:t>House Rental System</w:t>
      </w:r>
      <w:r>
        <w:rPr>
          <w:rFonts w:ascii="Arial" w:cs="Arial" w:eastAsia="Arial" w:hAnsi="Arial"/>
        </w:rPr>
        <w:t>, following your exact layout, diagram structure, and parameter tables:</w:t>
      </w:r>
    </w:p>
    <w:p w14:paraId="325C1DC7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 – House Rental System</w:t>
      </w:r>
    </w:p>
    <w:p w14:paraId="12EF30A4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Architecture Diagram (Simple)</w:t>
      </w:r>
    </w:p>
    <w:p w14:paraId="7D29B2C8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Plaintext</w:t>
      </w:r>
    </w:p>
    <w:p w14:paraId="43BC8D21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+----------------------+</w:t>
      </w:r>
    </w:p>
    <w:p w14:paraId="337F092D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|     Web / Mobile     |</w:t>
      </w:r>
    </w:p>
    <w:p w14:paraId="2B8FC330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| React.js / Next.js   |</w:t>
      </w:r>
    </w:p>
    <w:p w14:paraId="453FD8FC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| Frontend Platform    |</w:t>
      </w:r>
    </w:p>
    <w:p w14:paraId="3D741F80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+----------+-----------+</w:t>
      </w:r>
    </w:p>
    <w:p w14:paraId="2AE9572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        |</w:t>
      </w:r>
    </w:p>
    <w:p w14:paraId="54C245D8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        |</w:t>
      </w:r>
    </w:p>
    <w:p w14:paraId="3BFE49E8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 HTTPS / REST API</w:t>
      </w:r>
    </w:p>
    <w:p w14:paraId="25662C57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        |</w:t>
      </w:r>
    </w:p>
    <w:p w14:paraId="5BBFBE06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+-------------+-------------+</w:t>
      </w:r>
    </w:p>
    <w:p w14:paraId="65E9E3C3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|   Node.js + Express.js    |</w:t>
      </w:r>
    </w:p>
    <w:p w14:paraId="58D3AC25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| Authentication &amp; Routing  |</w:t>
      </w:r>
    </w:p>
    <w:p w14:paraId="4B7FEE64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+------+------+-------------+</w:t>
      </w:r>
    </w:p>
    <w:p w14:paraId="05E96233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 |      |</w:t>
      </w:r>
    </w:p>
    <w:p w14:paraId="6568F945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+--------------+      +----------------+</w:t>
      </w:r>
    </w:p>
    <w:p w14:paraId="072FB57F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|                                      |</w:t>
      </w:r>
    </w:p>
    <w:p w14:paraId="4C526C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Rental Management                      Notification &amp; Payment</w:t>
      </w:r>
    </w:p>
    <w:p w14:paraId="1108214B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(Listings, Applications,                     Service (Email / SMS /</w:t>
      </w:r>
    </w:p>
    <w:p w14:paraId="7FF1E34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Lease, Maintenance)                          Gateway Webhooks)</w:t>
      </w:r>
    </w:p>
    <w:p w14:paraId="7DAA15DA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|                                      |</w:t>
      </w:r>
    </w:p>
    <w:p w14:paraId="01154968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+------------------+-------------------+</w:t>
      </w:r>
    </w:p>
    <w:p w14:paraId="28ADBBFA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     |</w:t>
      </w:r>
    </w:p>
    <w:p w14:paraId="2C112B35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MongoDB Database</w:t>
      </w:r>
    </w:p>
    <w:p w14:paraId="29B356E0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(Users, Listings, </w:t>
      </w:r>
    </w:p>
    <w:p w14:paraId="60189D90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Leases, Transactions)</w:t>
      </w:r>
    </w:p>
    <w:p w14:paraId="2B6178C4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     |</w:t>
      </w:r>
    </w:p>
    <w:p w14:paraId="5562B219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Cloud Storage</w:t>
      </w:r>
    </w:p>
    <w:p w14:paraId="46573A14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(Property Photos &amp;</w:t>
      </w:r>
    </w:p>
    <w:p w14:paraId="1B5BF8AB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 KYC Documents)</w:t>
      </w:r>
    </w:p>
    <w:p w14:paraId="325F8513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                         AWS S3 / </w:t>
      </w:r>
      <w:r>
        <w:rPr>
          <w:rFonts w:ascii="Arial" w:cs="Arial" w:eastAsia="Arial" w:hAnsi="Arial"/>
        </w:rPr>
        <w:t>Cloudinary</w:t>
      </w:r>
    </w:p>
    <w:p w14:paraId="1580F249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 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724"/>
        <w:gridCol w:w="8161"/>
        <w:gridCol w:w="2822"/>
      </w:tblGrid>
      <w:tr w14:paraId="689D0E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9FD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628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3BF1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C9D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 w14:paraId="70759560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E1C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BAE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481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Responsive web and mobile application for tenants, landlords, and admins to browse properties, apply, and manage rentals.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BD8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React.js, Tailwind CSS, Next.js</w:t>
            </w:r>
          </w:p>
        </w:tc>
      </w:tr>
      <w:tr w14:paraId="0D4285BB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064E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FAD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1D1E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authentication, authorization, role-based API routing, and session token management.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858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Node.js, Express.js, JWT</w:t>
            </w:r>
          </w:p>
        </w:tc>
      </w:tr>
      <w:tr w14:paraId="3A075279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09C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30D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EF3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Property listing management, rental applications, tenant screening, lease contract generation, and maintenance ticketing.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F6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Node.js, Express.js</w:t>
            </w:r>
          </w:p>
        </w:tc>
      </w:tr>
      <w:tr w14:paraId="14D4EB6E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B3F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778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File Upload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22E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Upload and manage property photos, 360-degree virtual tours, tenant KYC verification, and digital lease PDFs.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F69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Multer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</w:rPr>
              <w:t>Cloudinary</w:t>
            </w:r>
            <w:r>
              <w:rPr>
                <w:rFonts w:ascii="Arial" w:cs="Arial" w:eastAsia="Arial" w:hAnsi="Arial"/>
              </w:rPr>
              <w:t xml:space="preserve"> / AWS S3</w:t>
            </w:r>
          </w:p>
        </w:tc>
      </w:tr>
      <w:tr w14:paraId="2464A068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8960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834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D9C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Stores tenant/landlord profiles, property listings, rental applications, lease agreements, and payment history.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B284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</w:t>
            </w:r>
          </w:p>
        </w:tc>
      </w:tr>
      <w:tr w14:paraId="21760D62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A783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C0C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7A5D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Cloud-hosted database for high availability, automatic scaling, and secure storage of rental records.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827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 Atlas</w:t>
            </w:r>
          </w:p>
        </w:tc>
      </w:tr>
      <w:tr w14:paraId="74A0A8FB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246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D0E9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5467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Secure cloud storage for uploaded property image galleries and sensitive applicant documents (e.g., ID cards, paystubs).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2E8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AWS S3 / </w:t>
            </w:r>
            <w:r>
              <w:rPr>
                <w:rFonts w:ascii="Arial" w:cs="Arial" w:eastAsia="Arial" w:hAnsi="Arial"/>
              </w:rPr>
              <w:t>Cloudinary</w:t>
            </w:r>
          </w:p>
        </w:tc>
      </w:tr>
      <w:tr w14:paraId="4189E37D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A62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576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7816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Email notifications for lease approvals, rent due reminders, visit confirmations, and account security.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B5A7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Nodemailer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Arial" w:cs="Arial" w:eastAsia="Arial" w:hAnsi="Arial"/>
              </w:rPr>
              <w:t>SendGrid</w:t>
            </w:r>
            <w:r>
              <w:rPr>
                <w:rFonts w:ascii="Arial" w:cs="Arial" w:eastAsia="Arial" w:hAnsi="Arial"/>
              </w:rPr>
              <w:t xml:space="preserve"> API</w:t>
            </w:r>
          </w:p>
        </w:tc>
      </w:tr>
      <w:tr w14:paraId="387F038D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919F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CD4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External API-2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01D1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SMS or WhatsApp alerts for instant OTP verification, booking alerts, and urgent maintenance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CDF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Twilio API</w:t>
            </w:r>
          </w:p>
        </w:tc>
      </w:tr>
      <w:tr w14:paraId="2BBB27B9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000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00A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External API-3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6DBD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Integrated payment gateway for automated online rent collection, security deposits, and receipt generation.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D74E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Stripe / </w:t>
            </w:r>
            <w:r>
              <w:rPr>
                <w:rFonts w:ascii="Arial" w:cs="Arial" w:eastAsia="Arial" w:hAnsi="Arial"/>
              </w:rPr>
              <w:t>Razorpay</w:t>
            </w:r>
            <w:r>
              <w:rPr>
                <w:rFonts w:ascii="Arial" w:cs="Arial" w:eastAsia="Arial" w:hAnsi="Arial"/>
              </w:rPr>
              <w:t xml:space="preserve"> API</w:t>
            </w:r>
          </w:p>
        </w:tc>
      </w:tr>
      <w:tr w14:paraId="4D8CD4D6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FC19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BDF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Security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112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Multi-role user authentication (Tenant, Landlord, Admin), password hashing, and encrypted API endpoints.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0B5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JWT, </w:t>
            </w:r>
            <w:r>
              <w:rPr>
                <w:rFonts w:ascii="Arial" w:cs="Arial" w:eastAsia="Arial" w:hAnsi="Arial"/>
              </w:rPr>
              <w:t>bcrypt.js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</w:rPr>
              <w:t>Cors</w:t>
            </w:r>
          </w:p>
        </w:tc>
      </w:tr>
      <w:tr w14:paraId="21E3CAE2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DFEB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9EA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137C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platform hosting, deployment pipelines, containerization, and backend infrastructure.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9A7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Render / </w:t>
            </w:r>
            <w:r>
              <w:rPr>
                <w:rFonts w:ascii="Arial" w:cs="Arial" w:eastAsia="Arial" w:hAnsi="Arial"/>
              </w:rPr>
              <w:t>Vercel</w:t>
            </w:r>
            <w:r>
              <w:rPr>
                <w:rFonts w:ascii="Arial" w:cs="Arial" w:eastAsia="Arial" w:hAnsi="Arial"/>
              </w:rPr>
              <w:t>, Docker, AWS EC2</w:t>
            </w:r>
          </w:p>
        </w:tc>
      </w:tr>
    </w:tbl>
    <w:p w14:paraId="3AEAF90C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 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456"/>
        <w:gridCol w:w="7043"/>
        <w:gridCol w:w="4208"/>
      </w:tblGrid>
      <w:tr w14:paraId="3B8139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1CF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421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7C4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207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 w14:paraId="25BB0FFD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DCF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923F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5BB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Modern open-source stack providing fast page rendering, scalable RESTful API design, and flexible document schema.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072A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React.js, Node.js, Express.js, MongoDB, Tailwind CSS</w:t>
            </w:r>
          </w:p>
        </w:tc>
      </w:tr>
      <w:tr w14:paraId="1CDC294D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33E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FA5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091C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End-to-end data protection, encrypted payment transactions, role-based access control, and GDPR/OWASP compliance for tenant KYC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565B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JWT, bcrypt.js, HTTPS, TLS 1.3, OWASP Guidelines</w:t>
            </w:r>
          </w:p>
        </w:tc>
      </w:tr>
      <w:tr w14:paraId="2CCC7684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203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52B5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177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Modular service design decoupling user auth, property listing search, payment processing, and notification pipelines.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C59C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MERN Stack, REST APIs, Microservices Architecture, Docker</w:t>
            </w:r>
          </w:p>
        </w:tc>
      </w:tr>
      <w:tr w14:paraId="181D384F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764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550D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B3A2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Continuous cloud deployment with automated database backups, multi-region failover, and zero-downtime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288F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 Atlas, Render/</w:t>
            </w:r>
            <w:r>
              <w:rPr>
                <w:rFonts w:ascii="Arial" w:cs="Arial" w:eastAsia="Arial" w:hAnsi="Arial"/>
              </w:rPr>
              <w:t>Vercel</w:t>
            </w:r>
            <w:r>
              <w:rPr>
                <w:rFonts w:ascii="Arial" w:cs="Arial" w:eastAsia="Arial" w:hAnsi="Arial"/>
              </w:rPr>
              <w:t xml:space="preserve">, AWS EC2, </w:t>
            </w:r>
            <w:r>
              <w:rPr>
                <w:rFonts w:ascii="Arial" w:cs="Arial" w:eastAsia="Arial" w:hAnsi="Arial"/>
              </w:rPr>
              <w:t>Cloudflare</w:t>
            </w:r>
            <w:r>
              <w:rPr>
                <w:rFonts w:ascii="Arial" w:cs="Arial" w:eastAsia="Arial" w:hAnsi="Arial"/>
              </w:rPr>
              <w:t xml:space="preserve"> CDN</w:t>
            </w:r>
          </w:p>
        </w:tc>
      </w:tr>
      <w:tr w14:paraId="7C1452BA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5FA9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BFD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339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Fast property search execution, geospatial indexing for map queries, lazy-loaded property media, and API response caching.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2F09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 Geospatial Indexing, Redis Caching, Image Compression, CDN</w:t>
            </w:r>
          </w:p>
        </w:tc>
      </w:tr>
    </w:tbl>
    <w:p w14:paraId="36E1D6D2">
      <w:pPr>
        <w:pStyle w:val="style0"/>
        <w:rPr>
          <w:rFonts w:ascii="Arial" w:cs="Arial" w:eastAsia="Arial" w:hAnsi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78479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BA2843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507</Words>
  <Pages>1</Pages>
  <Characters>3408</Characters>
  <Application>WPS Office</Application>
  <DocSecurity>0</DocSecurity>
  <Paragraphs>147</Paragraphs>
  <ScaleCrop>false</ScaleCrop>
  <LinksUpToDate>false</LinksUpToDate>
  <CharactersWithSpaces>4596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2026-08-08T05:50:42Z</dcterms:created>
  <dc:creator>VIGNESH P</dc:creator>
  <lastModifiedBy>SM-A156E</lastModifiedBy>
  <dcterms:modified xsi:type="dcterms:W3CDTF">2026-08-08T05:50:42Z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87fdb7b82e094045b543d6ee0a70defc_23</vt:lpwstr>
  </property>
</Properties>
</file>