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b/>
          <w:i/>
          <w:i/>
          <w:color w:val="000000"/>
          <w:sz w:val="20"/>
          <w:szCs w:val="20"/>
        </w:rPr>
      </w:pPr>
      <w:r>
        <w:rPr>
          <w:rFonts w:eastAsia="Verdana" w:cs="Verdana" w:ascii="Verdana" w:hAnsi="Verdana"/>
          <w:b/>
          <w:i/>
          <w:color w:val="000000"/>
          <w:sz w:val="20"/>
          <w:szCs w:val="20"/>
        </w:rPr>
        <w:t xml:space="preserve">Srinath K                                          </w:t>
        <w:tab/>
        <w:tab/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b/>
          <w:i/>
          <w:i/>
          <w:color w:val="000000"/>
          <w:sz w:val="20"/>
          <w:szCs w:val="20"/>
        </w:rPr>
      </w:pPr>
      <w:r>
        <w:rPr>
          <w:rStyle w:val="Hyperlink"/>
          <w:rFonts w:eastAsia="Verdana" w:cs="Verdana" w:ascii="Verdana" w:hAnsi="Verdana"/>
          <w:b/>
          <w:i/>
          <w:sz w:val="20"/>
          <w:szCs w:val="20"/>
        </w:rPr>
        <w:t>srina</w:t>
      </w:r>
      <w:r>
        <w:rPr>
          <w:rStyle w:val="Hyperlink"/>
          <w:rFonts w:eastAsia="Verdana" w:cs="Verdana" w:ascii="Verdana" w:hAnsi="Verdana"/>
          <w:b/>
          <w:i/>
          <w:sz w:val="20"/>
          <w:szCs w:val="20"/>
        </w:rPr>
        <w:t>r910</w:t>
      </w:r>
      <w:r>
        <w:rPr>
          <w:rStyle w:val="Hyperlink"/>
          <w:rFonts w:eastAsia="Verdana" w:cs="Verdana" w:ascii="Verdana" w:hAnsi="Verdana"/>
          <w:b/>
          <w:i/>
          <w:sz w:val="20"/>
          <w:szCs w:val="20"/>
        </w:rPr>
        <w:t>@gmail.com</w:t>
      </w:r>
      <w:r>
        <w:rPr>
          <w:rFonts w:eastAsia="Verdana" w:cs="Verdana" w:ascii="Verdana" w:hAnsi="Verdana"/>
          <w:b/>
          <w:i/>
          <w:color w:val="000000"/>
          <w:sz w:val="20"/>
          <w:szCs w:val="20"/>
        </w:rPr>
        <w:t xml:space="preserve">                                             Mob: +91 7893259160               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b/>
          <w:i/>
          <w:i/>
          <w:color w:val="000000"/>
          <w:sz w:val="20"/>
          <w:szCs w:val="20"/>
        </w:rPr>
      </w:pPr>
      <w:r>
        <w:rPr>
          <w:rFonts w:eastAsia="Verdana" w:cs="Verdana" w:ascii="Verdana" w:hAnsi="Verdana"/>
          <w:b/>
          <w:i/>
          <w:color w:val="000000"/>
          <w:sz w:val="20"/>
          <w:szCs w:val="20"/>
        </w:rPr>
        <mc:AlternateContent>
          <mc:Choice Requires="wps">
            <w:drawing>
              <wp:anchor behindDoc="0" distT="22225" distB="22860" distL="635" distR="1270" simplePos="0" locked="0" layoutInCell="1" allowOverlap="1" relativeHeight="2">
                <wp:simplePos x="0" y="0"/>
                <wp:positionH relativeFrom="column">
                  <wp:posOffset>-114300</wp:posOffset>
                </wp:positionH>
                <wp:positionV relativeFrom="paragraph">
                  <wp:posOffset>95250</wp:posOffset>
                </wp:positionV>
                <wp:extent cx="5852160" cy="44450"/>
                <wp:effectExtent l="635" t="22225" r="1270" b="2286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442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442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hape1" path="m0,0l-2147483648,-2147483647e" fillcolor="white" stroked="t" o:allowincell="f" style="position:absolute;margin-left:-9pt;margin-top:7.5pt;width:460.75pt;height:3.45pt;mso-wrap-style:none;v-text-anchor:middle" type="_x0000_t32">
                <v:fill o:detectmouseclick="t" type="solid" color2="black"/>
                <v:stroke color="black" weight="44280" joinstyle="miter" endcap="flat"/>
                <w10:wrap type="none"/>
              </v:shape>
            </w:pict>
          </mc:Fallback>
        </mc:AlternateConten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b/>
          <w:color w:val="000000"/>
          <w:sz w:val="17"/>
          <w:szCs w:val="17"/>
          <w:u w:val="single"/>
        </w:rPr>
        <w:t>Career Objective</w:t>
      </w:r>
      <w:r>
        <w:rPr>
          <w:rFonts w:eastAsia="Verdana" w:cs="Verdana" w:ascii="Verdana" w:hAnsi="Verdana"/>
          <w:color w:val="000000"/>
          <w:sz w:val="17"/>
          <w:szCs w:val="17"/>
        </w:rPr>
        <w:t>: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  <w:t>To be a part of an esteemed organization, share my knowledge in providing creative solutions for the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  <w:t>advancement of the organization and grow in hand with the organization.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  <w:u w:val="single"/>
        </w:rPr>
      </w:pPr>
      <w:r>
        <w:rPr>
          <w:rFonts w:eastAsia="Verdana" w:cs="Verdana" w:ascii="Verdana" w:hAnsi="Verdana"/>
          <w:color w:val="000000"/>
          <w:sz w:val="17"/>
          <w:szCs w:val="17"/>
          <w:u w:val="single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b/>
          <w:color w:val="000000"/>
          <w:sz w:val="17"/>
          <w:szCs w:val="17"/>
          <w:u w:val="single"/>
        </w:rPr>
        <w:t>Professional Summary</w:t>
      </w:r>
      <w:r>
        <w:rPr>
          <w:rFonts w:eastAsia="Verdana" w:cs="Verdana" w:ascii="Verdana" w:hAnsi="Verdana"/>
          <w:color w:val="000000"/>
          <w:sz w:val="17"/>
          <w:szCs w:val="17"/>
        </w:rPr>
        <w:t>: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start="36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  <w:t xml:space="preserve">Having total </w:t>
      </w:r>
      <w:r>
        <w:rPr>
          <w:rFonts w:eastAsia="Verdana" w:cs="Verdana" w:ascii="Verdana" w:hAnsi="Verdana"/>
          <w:b/>
          <w:color w:val="000000"/>
          <w:sz w:val="17"/>
          <w:szCs w:val="17"/>
        </w:rPr>
        <w:t>10+ years</w:t>
      </w:r>
      <w:r>
        <w:rPr>
          <w:rFonts w:eastAsia="Verdana" w:cs="Verdana" w:ascii="Verdana" w:hAnsi="Verdana"/>
          <w:color w:val="000000"/>
          <w:sz w:val="17"/>
          <w:szCs w:val="17"/>
        </w:rPr>
        <w:t xml:space="preserve"> of experience in which </w:t>
      </w:r>
      <w:r>
        <w:rPr>
          <w:rFonts w:eastAsia="Verdana" w:cs="Verdana" w:ascii="Verdana" w:hAnsi="Verdana"/>
          <w:color w:val="000000"/>
          <w:sz w:val="17"/>
          <w:szCs w:val="17"/>
        </w:rPr>
        <w:t>having</w:t>
      </w:r>
      <w:r>
        <w:rPr>
          <w:rFonts w:eastAsia="Book Antiqua" w:cs="Verdana" w:ascii="Verdana" w:hAnsi="Verdana"/>
          <w:color w:val="000000"/>
          <w:sz w:val="17"/>
          <w:szCs w:val="17"/>
        </w:rPr>
        <w:t xml:space="preserve"> </w:t>
      </w:r>
      <w:r>
        <w:rPr>
          <w:rFonts w:eastAsia="Book Antiqua" w:cs="Verdana" w:ascii="Verdana" w:hAnsi="Verdana"/>
          <w:b/>
          <w:bCs/>
          <w:color w:val="000000"/>
          <w:sz w:val="17"/>
          <w:szCs w:val="17"/>
        </w:rPr>
        <w:t>4</w:t>
      </w:r>
      <w:r>
        <w:rPr>
          <w:rFonts w:eastAsia="Book Antiqua" w:cs="Verdana" w:ascii="Verdana" w:hAnsi="Verdana"/>
          <w:color w:val="000000"/>
          <w:sz w:val="17"/>
          <w:szCs w:val="17"/>
        </w:rPr>
        <w:t xml:space="preserve"> years of experience as Azure DevOps Engineer.</w:t>
      </w:r>
    </w:p>
    <w:p>
      <w:pPr>
        <w:pStyle w:val="Normal"/>
        <w:widowControl/>
        <w:numPr>
          <w:ilvl w:val="0"/>
          <w:numId w:val="1"/>
        </w:numPr>
        <w:ind w:hanging="360" w:start="1080"/>
        <w:jc w:val="both"/>
        <w:rPr>
          <w:rFonts w:eastAsia="Book Antiqua"/>
        </w:rPr>
      </w:pPr>
      <w:r>
        <w:rPr>
          <w:rFonts w:eastAsia="Book Antiqua"/>
        </w:rPr>
        <w:t>Good experience in CI/CD to automate builds and deployments with Azure DevOps Pipelines</w:t>
      </w:r>
    </w:p>
    <w:p>
      <w:pPr>
        <w:pStyle w:val="Normal"/>
        <w:widowControl/>
        <w:numPr>
          <w:ilvl w:val="0"/>
          <w:numId w:val="1"/>
        </w:numPr>
        <w:ind w:hanging="360" w:start="1080"/>
        <w:jc w:val="both"/>
        <w:rPr>
          <w:rFonts w:eastAsia="Book Antiqua"/>
        </w:rPr>
      </w:pPr>
      <w:r>
        <w:rPr>
          <w:rFonts w:eastAsia="Book Antiqua"/>
        </w:rPr>
        <w:t>Experience with Azure DevOps services (Azure pipelines CI/CD configuration, Azure repos, DevOps Administration, release pipelines) and Docker containers</w:t>
      </w:r>
    </w:p>
    <w:p>
      <w:pPr>
        <w:pStyle w:val="Normal"/>
        <w:widowControl/>
        <w:numPr>
          <w:ilvl w:val="0"/>
          <w:numId w:val="1"/>
        </w:numPr>
        <w:ind w:hanging="360" w:start="1080"/>
        <w:jc w:val="both"/>
        <w:rPr>
          <w:rFonts w:eastAsia="Book Antiqua"/>
        </w:rPr>
      </w:pPr>
      <w:r>
        <w:rPr>
          <w:rFonts w:eastAsia="Book Antiqua"/>
        </w:rPr>
        <w:t>IaC using ARM Templates for PAAS Services Automation CI/CD using Azure DevOps.</w:t>
      </w:r>
    </w:p>
    <w:p>
      <w:pPr>
        <w:pStyle w:val="Normal"/>
        <w:widowControl/>
        <w:numPr>
          <w:ilvl w:val="0"/>
          <w:numId w:val="1"/>
        </w:numPr>
        <w:ind w:hanging="360" w:start="1080"/>
        <w:jc w:val="both"/>
        <w:rPr>
          <w:rFonts w:eastAsia="Book Antiqua"/>
        </w:rPr>
      </w:pPr>
      <w:r>
        <w:rPr>
          <w:rFonts w:eastAsia="Book Antiqua"/>
        </w:rPr>
        <w:t>Experience with Azure IAAS services including Virtual machine, Storage Accounts, Virtual Network, Load Balancer, Azure App services etc.</w:t>
      </w:r>
    </w:p>
    <w:p>
      <w:pPr>
        <w:pStyle w:val="Normal"/>
        <w:widowControl/>
        <w:numPr>
          <w:ilvl w:val="0"/>
          <w:numId w:val="1"/>
        </w:numPr>
        <w:ind w:hanging="360" w:start="1080"/>
        <w:jc w:val="both"/>
        <w:rPr>
          <w:rFonts w:eastAsia="Book Antiqua"/>
        </w:rPr>
      </w:pPr>
      <w:r>
        <w:rPr>
          <w:rFonts w:eastAsia="Book Antiqua"/>
        </w:rPr>
        <w:t>Experience in using Microsoft Azure DevOps Components like Azure Boards, Azure Repos, Azure Pipeline and Azure Artifacts.</w:t>
      </w:r>
    </w:p>
    <w:p>
      <w:pPr>
        <w:pStyle w:val="Normal"/>
        <w:widowControl/>
        <w:numPr>
          <w:ilvl w:val="0"/>
          <w:numId w:val="1"/>
        </w:numPr>
        <w:ind w:hanging="360" w:start="1080"/>
        <w:jc w:val="both"/>
        <w:rPr>
          <w:rFonts w:eastAsia="Book Antiqua"/>
        </w:rPr>
      </w:pPr>
      <w:r>
        <w:rPr>
          <w:rFonts w:eastAsia="Book Antiqua"/>
        </w:rPr>
        <w:t>Good knowledge of Source Code Management tools like GIT, Azure Repos and good understanding in developing Continuous Integration/ Delivery pipelines.</w:t>
      </w:r>
    </w:p>
    <w:p>
      <w:pPr>
        <w:pStyle w:val="Normal"/>
        <w:widowControl/>
        <w:numPr>
          <w:ilvl w:val="0"/>
          <w:numId w:val="1"/>
        </w:numPr>
        <w:ind w:hanging="360" w:start="1080"/>
        <w:jc w:val="both"/>
        <w:rPr>
          <w:rFonts w:eastAsia="Book Antiqua"/>
        </w:rPr>
      </w:pPr>
      <w:r>
        <w:rPr>
          <w:rFonts w:eastAsia="Book Antiqua"/>
        </w:rPr>
        <w:t>Executing builds and troubleshooting, Interactions with Development and QA teams, Managed environments DEV, UAT, PROD for various releases and designed instances.</w:t>
      </w:r>
    </w:p>
    <w:p>
      <w:pPr>
        <w:pStyle w:val="Normal"/>
        <w:widowControl/>
        <w:numPr>
          <w:ilvl w:val="0"/>
          <w:numId w:val="1"/>
        </w:numPr>
        <w:ind w:hanging="360" w:start="1080"/>
        <w:jc w:val="both"/>
        <w:rPr>
          <w:rFonts w:eastAsia="Book Antiqua"/>
        </w:rPr>
      </w:pPr>
      <w:r>
        <w:rPr>
          <w:rFonts w:eastAsia="Book Antiqua"/>
        </w:rPr>
        <w:t>Hands on experience of managing Microsoft Azure Services via Azure Portal &amp;Power Shell.</w:t>
      </w:r>
    </w:p>
    <w:p>
      <w:pPr>
        <w:pStyle w:val="Normal"/>
        <w:widowControl/>
        <w:numPr>
          <w:ilvl w:val="0"/>
          <w:numId w:val="1"/>
        </w:numPr>
        <w:ind w:hanging="360" w:start="1080"/>
        <w:jc w:val="both"/>
        <w:rPr>
          <w:rFonts w:eastAsia="Book Antiqua"/>
        </w:rPr>
      </w:pPr>
      <w:r>
        <w:rPr>
          <w:rFonts w:eastAsia="Book Antiqua"/>
        </w:rPr>
        <w:t>Working experience on creating key vaults and with azure Backups.</w:t>
      </w:r>
    </w:p>
    <w:p>
      <w:pPr>
        <w:pStyle w:val="Normal"/>
        <w:widowControl/>
        <w:numPr>
          <w:ilvl w:val="0"/>
          <w:numId w:val="1"/>
        </w:numPr>
        <w:ind w:hanging="360" w:start="1080"/>
        <w:jc w:val="both"/>
        <w:rPr>
          <w:rFonts w:eastAsia="Book Antiqua"/>
        </w:rPr>
      </w:pPr>
      <w:r>
        <w:rPr>
          <w:rFonts w:eastAsia="Book Antiqua"/>
        </w:rPr>
        <w:t>Using Azure Traffic Manager to manage request of Microsoft Azure services for distribution.</w:t>
      </w:r>
    </w:p>
    <w:p>
      <w:pPr>
        <w:pStyle w:val="Normal"/>
        <w:widowControl/>
        <w:numPr>
          <w:ilvl w:val="0"/>
          <w:numId w:val="1"/>
        </w:numPr>
        <w:ind w:hanging="360" w:start="1080"/>
        <w:jc w:val="both"/>
        <w:rPr>
          <w:rFonts w:eastAsia="Book Antiqua"/>
        </w:rPr>
      </w:pPr>
      <w:r>
        <w:rPr>
          <w:rFonts w:eastAsia="Book Antiqua"/>
        </w:rPr>
        <w:t>Configuring load balancer with Pass Services like App service &amp;App service plan.</w:t>
      </w:r>
    </w:p>
    <w:p>
      <w:pPr>
        <w:pStyle w:val="Normal"/>
        <w:widowControl/>
        <w:numPr>
          <w:ilvl w:val="0"/>
          <w:numId w:val="1"/>
        </w:numPr>
        <w:ind w:hanging="360" w:start="1080"/>
        <w:jc w:val="both"/>
        <w:rPr>
          <w:rFonts w:eastAsia="Book Antiqua"/>
        </w:rPr>
      </w:pPr>
      <w:r>
        <w:rPr>
          <w:rFonts w:eastAsia="Book Antiqua"/>
        </w:rPr>
        <w:t>Having good experience with create docker images.</w:t>
      </w:r>
    </w:p>
    <w:p>
      <w:pPr>
        <w:pStyle w:val="Normal"/>
        <w:widowControl/>
        <w:numPr>
          <w:ilvl w:val="0"/>
          <w:numId w:val="1"/>
        </w:numPr>
        <w:ind w:hanging="360" w:start="1080"/>
        <w:jc w:val="both"/>
        <w:rPr>
          <w:rFonts w:eastAsia="Book Antiqua"/>
        </w:rPr>
      </w:pPr>
      <w:r>
        <w:rPr>
          <w:rFonts w:eastAsia="Book Antiqua"/>
        </w:rPr>
        <w:t>Responsible for installing Plugins and its Integrations with Jenkins</w:t>
      </w:r>
    </w:p>
    <w:p>
      <w:pPr>
        <w:pStyle w:val="Normal"/>
        <w:widowControl/>
        <w:numPr>
          <w:ilvl w:val="0"/>
          <w:numId w:val="1"/>
        </w:numPr>
        <w:ind w:hanging="360" w:start="1080"/>
        <w:jc w:val="both"/>
        <w:rPr>
          <w:rFonts w:eastAsia="Book Antiqua"/>
        </w:rPr>
      </w:pPr>
      <w:r>
        <w:rPr>
          <w:rFonts w:eastAsia="Book Antiqua"/>
        </w:rPr>
        <w:t>Good understanding on azure subscriptions and resource groups.</w:t>
      </w:r>
    </w:p>
    <w:p>
      <w:pPr>
        <w:pStyle w:val="Normal"/>
        <w:numPr>
          <w:ilvl w:val="0"/>
          <w:numId w:val="1"/>
        </w:numPr>
        <w:ind w:hanging="360" w:start="1080"/>
        <w:jc w:val="both"/>
        <w:rPr>
          <w:rFonts w:eastAsia="Book Antiqua"/>
        </w:rPr>
      </w:pPr>
      <w:r>
        <w:rPr>
          <w:rFonts w:eastAsia="Book Antiqua"/>
        </w:rPr>
        <w:t>Have hands on experience on Incident and change management (ITIL Process).</w:t>
      </w:r>
    </w:p>
    <w:p>
      <w:pPr>
        <w:pStyle w:val="Normal"/>
        <w:numPr>
          <w:ilvl w:val="0"/>
          <w:numId w:val="0"/>
        </w:numPr>
        <w:ind w:hanging="0" w:start="1080"/>
        <w:jc w:val="both"/>
        <w:rPr>
          <w:rFonts w:eastAsia="Book Antiqua"/>
        </w:rPr>
      </w:pPr>
      <w:r>
        <w:rPr>
          <w:rFonts w:eastAsia="Book Antiqua"/>
        </w:rPr>
      </w:r>
    </w:p>
    <w:p>
      <w:pPr>
        <w:pStyle w:val="Normal1"/>
        <w:numPr>
          <w:ilvl w:val="0"/>
          <w:numId w:val="3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  <w:t>Able to perform as a Good Team Player, Self-motivated and control to meet challenges.</w:t>
      </w:r>
    </w:p>
    <w:p>
      <w:pPr>
        <w:pStyle w:val="Normal1"/>
        <w:numPr>
          <w:ilvl w:val="0"/>
          <w:numId w:val="3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  <w:t>Good Analytical and Problem solving skills.</w:t>
      </w:r>
    </w:p>
    <w:p>
      <w:pPr>
        <w:pStyle w:val="Normal1"/>
        <w:numPr>
          <w:ilvl w:val="0"/>
          <w:numId w:val="3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  <w:t>Zeal to Accomplish dead lined tasks with full fledged Functionality.</w:t>
      </w:r>
    </w:p>
    <w:p>
      <w:pPr>
        <w:pStyle w:val="Normal1"/>
        <w:numPr>
          <w:ilvl w:val="0"/>
          <w:numId w:val="3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  <w:t>Highly confident with excellent written and communication skills.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b/>
          <w:color w:val="000000"/>
          <w:sz w:val="17"/>
          <w:szCs w:val="17"/>
          <w:u w:val="single"/>
        </w:rPr>
      </w:pPr>
      <w:r>
        <w:rPr>
          <w:rFonts w:eastAsia="Verdana" w:cs="Verdana" w:ascii="Verdana" w:hAnsi="Verdana"/>
          <w:b/>
          <w:color w:val="000000"/>
          <w:sz w:val="17"/>
          <w:szCs w:val="17"/>
          <w:u w:val="single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  <w:u w:val="single"/>
        </w:rPr>
      </w:pPr>
      <w:r>
        <w:rPr>
          <w:rFonts w:eastAsia="Verdana" w:cs="Verdana" w:ascii="Verdana" w:hAnsi="Verdana"/>
          <w:b/>
          <w:color w:val="000000"/>
          <w:sz w:val="17"/>
          <w:szCs w:val="17"/>
          <w:u w:val="single"/>
        </w:rPr>
        <w:t>Onsite Experience:</w:t>
      </w:r>
      <w:r>
        <w:rPr>
          <w:rFonts w:eastAsia="Verdana" w:cs="Verdana" w:ascii="Verdana" w:hAnsi="Verdana"/>
          <w:color w:val="000000"/>
          <w:sz w:val="17"/>
          <w:szCs w:val="17"/>
        </w:rPr>
        <w:t xml:space="preserve">     Worked for 6 Months</w:t>
      </w:r>
      <w:r>
        <w:rPr>
          <w:rFonts w:eastAsia="Verdana" w:cs="Verdana" w:ascii="Verdana" w:hAnsi="Verdana"/>
          <w:b/>
          <w:color w:val="000000"/>
          <w:sz w:val="17"/>
          <w:szCs w:val="17"/>
        </w:rPr>
        <w:t xml:space="preserve"> </w:t>
      </w:r>
      <w:r>
        <w:rPr>
          <w:rFonts w:eastAsia="Verdana" w:cs="Verdana" w:ascii="Verdana" w:hAnsi="Verdana"/>
          <w:color w:val="000000"/>
          <w:sz w:val="17"/>
          <w:szCs w:val="17"/>
        </w:rPr>
        <w:t>in client place</w:t>
      </w:r>
      <w:r>
        <w:rPr>
          <w:rFonts w:eastAsia="Verdana" w:cs="Verdana" w:ascii="Verdana" w:hAnsi="Verdana"/>
          <w:b/>
          <w:color w:val="000000"/>
          <w:sz w:val="17"/>
          <w:szCs w:val="17"/>
        </w:rPr>
        <w:t xml:space="preserve"> </w:t>
      </w:r>
      <w:r>
        <w:rPr>
          <w:rFonts w:eastAsia="Verdana" w:cs="Verdana" w:ascii="Verdana" w:hAnsi="Verdana"/>
          <w:color w:val="000000"/>
          <w:sz w:val="17"/>
          <w:szCs w:val="17"/>
        </w:rPr>
        <w:t>(United Kingdom/Gloustershire) as a Cloud Admin for UCAS Project (Infosys).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  <w:u w:val="single"/>
        </w:rPr>
      </w:pPr>
      <w:r>
        <w:rPr>
          <w:rFonts w:eastAsia="Verdana" w:cs="Verdana" w:ascii="Verdana" w:hAnsi="Verdana"/>
          <w:color w:val="000000"/>
          <w:sz w:val="17"/>
          <w:szCs w:val="17"/>
          <w:u w:val="single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  <w:u w:val="single"/>
        </w:rPr>
      </w:pPr>
      <w:r>
        <w:rPr>
          <w:rFonts w:eastAsia="Verdana" w:cs="Verdana" w:ascii="Verdana" w:hAnsi="Verdana"/>
          <w:color w:val="000000"/>
          <w:sz w:val="17"/>
          <w:szCs w:val="17"/>
          <w:u w:val="single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b/>
          <w:color w:val="000000"/>
          <w:sz w:val="17"/>
          <w:szCs w:val="17"/>
          <w:u w:val="single"/>
        </w:rPr>
        <w:t>Educational Qualification</w:t>
      </w:r>
      <w:r>
        <w:rPr>
          <w:rFonts w:eastAsia="Verdana" w:cs="Verdana" w:ascii="Verdana" w:hAnsi="Verdana"/>
          <w:color w:val="000000"/>
          <w:sz w:val="17"/>
          <w:szCs w:val="17"/>
        </w:rPr>
        <w:t>: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  <w:t>Master of Computer Applications (M.C.A) from Osmania University.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b/>
          <w:color w:val="000000"/>
          <w:sz w:val="17"/>
          <w:szCs w:val="17"/>
          <w:u w:val="single"/>
        </w:rPr>
      </w:pPr>
      <w:r>
        <w:rPr>
          <w:rFonts w:eastAsia="Verdana" w:cs="Verdana" w:ascii="Verdana" w:hAnsi="Verdana"/>
          <w:b/>
          <w:color w:val="000000"/>
          <w:sz w:val="17"/>
          <w:szCs w:val="17"/>
          <w:u w:val="single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b/>
          <w:color w:val="000000"/>
          <w:sz w:val="17"/>
          <w:szCs w:val="17"/>
          <w:u w:val="single"/>
        </w:rPr>
      </w:pPr>
      <w:r>
        <w:rPr>
          <w:rFonts w:eastAsia="Verdana" w:cs="Verdana" w:ascii="Verdana" w:hAnsi="Verdana"/>
          <w:b/>
          <w:color w:val="000000"/>
          <w:sz w:val="17"/>
          <w:szCs w:val="17"/>
          <w:u w:val="single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b/>
          <w:color w:val="000000"/>
          <w:sz w:val="17"/>
          <w:szCs w:val="17"/>
          <w:u w:val="single"/>
        </w:rPr>
        <w:t>Technical Skills</w:t>
      </w:r>
      <w:r>
        <w:rPr>
          <w:rFonts w:eastAsia="Verdana" w:cs="Verdana" w:ascii="Verdana" w:hAnsi="Verdana"/>
          <w:color w:val="000000"/>
          <w:sz w:val="17"/>
          <w:szCs w:val="17"/>
        </w:rPr>
        <w:t>: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  <w:t>Operating Systems       : Windows NT/XP/2000,2012R2, U</w:t>
      </w:r>
      <w:r>
        <w:rPr>
          <w:rFonts w:eastAsia="Verdana" w:cs="Verdana" w:ascii="Verdana" w:hAnsi="Verdana"/>
          <w:color w:val="000000"/>
          <w:sz w:val="17"/>
          <w:szCs w:val="17"/>
        </w:rPr>
        <w:t>buntu/Linux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  <w:t>Cloud Technologies       : AWS,</w:t>
      </w:r>
      <w:r>
        <w:rPr>
          <w:rFonts w:eastAsia="Verdana" w:cs="Verdana" w:ascii="Verdana" w:hAnsi="Verdana"/>
          <w:color w:val="000000"/>
          <w:sz w:val="17"/>
          <w:szCs w:val="17"/>
        </w:rPr>
        <w:t xml:space="preserve">Microsoft </w:t>
      </w:r>
      <w:r>
        <w:rPr>
          <w:rFonts w:eastAsia="Verdana" w:cs="Verdana" w:ascii="Verdana" w:hAnsi="Verdana"/>
          <w:color w:val="000000"/>
          <w:sz w:val="17"/>
          <w:szCs w:val="17"/>
        </w:rPr>
        <w:t>Azure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  <w:t>Azure Devops Tools       : Azure Devops,GIT,GitHub,Kubernetes, Docker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  <w:t>Tools&amp; Utilities</w:t>
        <w:tab/>
        <w:t xml:space="preserve">    : Talend 7.3.1, BMC-Remedy, HPSM, Sevicenow, JIRA, Confluence, Samurai,              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  <w:t xml:space="preserve">                                     </w:t>
      </w:r>
      <w:r>
        <w:rPr>
          <w:rFonts w:eastAsia="Verdana" w:cs="Verdana" w:ascii="Verdana" w:hAnsi="Verdana"/>
          <w:color w:val="000000"/>
          <w:sz w:val="17"/>
          <w:szCs w:val="17"/>
        </w:rPr>
        <w:t>APP-Dynamics, CatchPoint, IPM and New Relic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  <w:t>Application Servers       : Bea WebLogic8.x/9.x/10g/11g/</w:t>
      </w:r>
      <w:r>
        <w:rPr>
          <w:rFonts w:eastAsia="Verdana" w:cs="Verdana" w:ascii="Verdana" w:hAnsi="Verdana"/>
          <w:color w:val="000000"/>
          <w:sz w:val="17"/>
          <w:szCs w:val="17"/>
        </w:rPr>
        <w:t>12C</w:t>
      </w:r>
      <w:r>
        <w:rPr>
          <w:rFonts w:eastAsia="Verdana" w:cs="Verdana" w:ascii="Verdana" w:hAnsi="Verdana"/>
          <w:color w:val="000000"/>
          <w:sz w:val="17"/>
          <w:szCs w:val="17"/>
        </w:rPr>
        <w:t>,GlassFish,OC4J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  <w:t>CI/CD Tools                 : Jenkins</w:t>
      </w:r>
      <w:r>
        <w:rPr>
          <w:rFonts w:eastAsia="Verdana" w:cs="Verdana" w:ascii="Verdana" w:hAnsi="Verdana"/>
          <w:color w:val="000000"/>
          <w:sz w:val="17"/>
          <w:szCs w:val="17"/>
        </w:rPr>
        <w:t>,</w:t>
      </w:r>
      <w:r>
        <w:rPr>
          <w:rFonts w:eastAsia="Verdana" w:cs="Verdana" w:ascii="Verdana" w:hAnsi="Verdana"/>
          <w:color w:val="000000"/>
          <w:sz w:val="17"/>
          <w:szCs w:val="17"/>
        </w:rPr>
        <w:t>AnthilPro,SunN1 and Bamboo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  <w:t>Web Servers                : Http Apache2.0,2.2,iPlanet,IIS and Tomcat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  <w:t>Ticketing Tools             : Service Now, Jira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  <w:t>Database</w:t>
        <w:tab/>
        <w:tab/>
        <w:t xml:space="preserve">    : Oracle Sql Developer,SqlPlus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</w:r>
    </w:p>
    <w:p>
      <w:pPr>
        <w:pStyle w:val="Normal1"/>
        <w:shd w:val="clear" w:color="auto" w:fill="FFFFFF"/>
        <w:rPr>
          <w:rFonts w:ascii="Verdana" w:hAnsi="Verdana" w:eastAsia="Verdana" w:cs="Verdana"/>
          <w:color w:val="000000"/>
          <w:sz w:val="17"/>
          <w:szCs w:val="17"/>
          <w:u w:val="single"/>
        </w:rPr>
      </w:pPr>
      <w:r>
        <w:rPr>
          <w:rFonts w:eastAsia="Verdana" w:cs="Verdana" w:ascii="Verdana" w:hAnsi="Verdana"/>
          <w:color w:val="000000"/>
          <w:sz w:val="17"/>
          <w:szCs w:val="17"/>
          <w:u w:val="single"/>
        </w:rPr>
      </w:r>
    </w:p>
    <w:p>
      <w:pPr>
        <w:pStyle w:val="Normal1"/>
        <w:shd w:val="clear" w:color="auto" w:fill="FFFFFF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b/>
          <w:color w:val="000000"/>
          <w:sz w:val="17"/>
          <w:szCs w:val="17"/>
          <w:u w:val="single"/>
        </w:rPr>
        <w:t>Work Experience</w:t>
      </w:r>
      <w:r>
        <w:rPr>
          <w:rFonts w:eastAsia="Verdana" w:cs="Verdana" w:ascii="Verdana" w:hAnsi="Verdana"/>
          <w:color w:val="000000"/>
          <w:sz w:val="17"/>
          <w:szCs w:val="17"/>
        </w:rPr>
        <w:t>: -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b/>
          <w:color w:val="000000"/>
          <w:sz w:val="17"/>
          <w:szCs w:val="17"/>
        </w:rPr>
        <w:t>Project#1: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b/>
          <w:color w:val="000000"/>
          <w:sz w:val="22"/>
          <w:szCs w:val="22"/>
        </w:rPr>
      </w:pPr>
      <w:r>
        <w:rPr>
          <w:rFonts w:eastAsia="Verdana" w:cs="Verdana" w:ascii="Calibri" w:hAnsi="Calibri"/>
          <w:b/>
          <w:bCs/>
          <w:color w:val="000000"/>
          <w:sz w:val="22"/>
          <w:szCs w:val="22"/>
        </w:rPr>
        <w:t>T</w:t>
      </w:r>
      <w:r>
        <w:rPr>
          <w:rFonts w:eastAsia="Verdana" w:cs="Verdana" w:ascii="Calibri" w:hAnsi="Calibri"/>
          <w:b/>
          <w:bCs/>
          <w:color w:val="000000"/>
          <w:sz w:val="22"/>
          <w:szCs w:val="22"/>
        </w:rPr>
        <w:t>itle</w:t>
      </w:r>
      <w:r>
        <w:rPr>
          <w:rFonts w:eastAsia="Verdana" w:cs="Verdana" w:ascii="Calibri" w:hAnsi="Calibri"/>
          <w:b w:val="false"/>
          <w:bCs w:val="false"/>
          <w:color w:val="000000"/>
          <w:sz w:val="22"/>
          <w:szCs w:val="22"/>
        </w:rPr>
        <w:tab/>
        <w:t>:HomeServe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 w:eastAsia="Verdana" w:cs="Verdana"/>
          <w:b w:val="false"/>
          <w:bCs w:val="false"/>
          <w:color w:val="000000"/>
          <w:sz w:val="22"/>
          <w:szCs w:val="22"/>
        </w:rPr>
      </w:pPr>
      <w:r>
        <w:rPr>
          <w:rFonts w:eastAsia="Verdana" w:cs="Verdana" w:ascii="Calibri" w:hAnsi="Calibri"/>
          <w:b/>
          <w:bCs/>
          <w:color w:val="000000"/>
          <w:sz w:val="22"/>
          <w:szCs w:val="22"/>
        </w:rPr>
        <w:t>Client</w:t>
      </w:r>
      <w:r>
        <w:rPr>
          <w:rFonts w:eastAsia="Verdana" w:cs="Verdana" w:ascii="Calibri" w:hAnsi="Calibri"/>
          <w:b w:val="false"/>
          <w:bCs w:val="false"/>
          <w:color w:val="000000"/>
          <w:sz w:val="22"/>
          <w:szCs w:val="22"/>
        </w:rPr>
        <w:tab/>
        <w:t>:HomeServe USA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 w:eastAsia="Verdana" w:cs="Verdana"/>
          <w:b w:val="false"/>
          <w:bCs w:val="false"/>
          <w:color w:val="000000"/>
          <w:sz w:val="22"/>
          <w:szCs w:val="22"/>
        </w:rPr>
      </w:pPr>
      <w:r>
        <w:rPr>
          <w:rFonts w:eastAsia="Verdana" w:cs="Verdana" w:ascii="Calibri" w:hAnsi="Calibri"/>
          <w:b/>
          <w:bCs/>
          <w:color w:val="000000"/>
          <w:sz w:val="22"/>
          <w:szCs w:val="22"/>
        </w:rPr>
        <w:t>Duration</w:t>
      </w:r>
      <w:r>
        <w:rPr>
          <w:rFonts w:eastAsia="Verdana" w:cs="Verdana" w:ascii="Calibri" w:hAnsi="Calibri"/>
          <w:b w:val="false"/>
          <w:bCs w:val="false"/>
          <w:color w:val="000000"/>
          <w:sz w:val="22"/>
          <w:szCs w:val="22"/>
        </w:rPr>
        <w:tab/>
        <w:t>:Sept-2021 to Sept-2022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 w:eastAsia="Verdana" w:cs="Verdana"/>
          <w:b w:val="false"/>
          <w:bCs w:val="false"/>
          <w:color w:val="000000"/>
          <w:sz w:val="22"/>
          <w:szCs w:val="22"/>
        </w:rPr>
      </w:pPr>
      <w:r>
        <w:rPr>
          <w:rFonts w:eastAsia="Verdana" w:cs="Verdana" w:ascii="Calibri" w:hAnsi="Calibri"/>
          <w:b/>
          <w:bCs/>
          <w:color w:val="000000"/>
          <w:sz w:val="22"/>
          <w:szCs w:val="22"/>
        </w:rPr>
        <w:t>Role</w:t>
      </w:r>
      <w:r>
        <w:rPr>
          <w:rFonts w:eastAsia="Verdana" w:cs="Verdana" w:ascii="Calibri" w:hAnsi="Calibri"/>
          <w:b w:val="false"/>
          <w:bCs w:val="false"/>
          <w:color w:val="000000"/>
          <w:sz w:val="22"/>
          <w:szCs w:val="22"/>
        </w:rPr>
        <w:tab/>
        <w:t>:Azure Devops Engineer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 w:eastAsia="Verdana" w:cs="Verdana"/>
          <w:b w:val="false"/>
          <w:bCs w:val="false"/>
          <w:color w:val="000000"/>
          <w:sz w:val="17"/>
          <w:szCs w:val="17"/>
        </w:rPr>
      </w:pPr>
      <w:r>
        <w:rPr>
          <w:rFonts w:eastAsia="Verdana" w:cs="Verdana" w:ascii="Calibri" w:hAnsi="Calibri"/>
          <w:b w:val="false"/>
          <w:bCs w:val="false"/>
          <w:color w:val="000000"/>
          <w:sz w:val="17"/>
          <w:szCs w:val="17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  <w:t>Responsibilities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Provision and Manage Azure Services like Vms, App Services, Storage Accounts, etc.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Deploy and Manage infrastructure using ARM Templates and Terraform.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Monitoring and Logging. Set up and Manageb Azure Monitor, Log Analytics, and Application Insights.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Manage Azure Key Vault, Service Principls and role-bsed Access Control.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Build and deploy Docker Containers.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Handled Container registries and Helm charts.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Worked closely with developers, QA, and cloudarchitects to streamline releases.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 xml:space="preserve">Creation of jobs using the ESB Job Conductor and Deploy the applications using ESB 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Supporting Production windows and attending CAB meetings for Production changes.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Involved in Trouble Shooting.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Providing 24/7 Support for all modules of the Application.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Investigating on the issues and fixing them.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b/>
          <w:color w:val="000000"/>
          <w:sz w:val="17"/>
          <w:szCs w:val="17"/>
        </w:rPr>
      </w:pPr>
      <w:r>
        <w:rPr>
          <w:rFonts w:eastAsia="Verdana" w:cs="Verdana" w:ascii="Verdana" w:hAnsi="Verdana"/>
          <w:b/>
          <w:color w:val="000000"/>
          <w:sz w:val="17"/>
          <w:szCs w:val="17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b/>
          <w:color w:val="000000"/>
          <w:sz w:val="17"/>
          <w:szCs w:val="17"/>
        </w:rPr>
      </w:pPr>
      <w:r>
        <w:rPr>
          <w:rFonts w:eastAsia="Verdana" w:cs="Verdana" w:ascii="Verdana" w:hAnsi="Verdana"/>
          <w:b/>
          <w:color w:val="000000"/>
          <w:sz w:val="17"/>
          <w:szCs w:val="17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b/>
          <w:color w:val="000000"/>
          <w:sz w:val="17"/>
          <w:szCs w:val="17"/>
        </w:rPr>
      </w:pPr>
      <w:r>
        <w:rPr>
          <w:rFonts w:eastAsia="Verdana" w:cs="Verdana" w:ascii="Verdana" w:hAnsi="Verdana"/>
          <w:b/>
          <w:color w:val="000000"/>
          <w:sz w:val="17"/>
          <w:szCs w:val="17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b/>
          <w:color w:val="000000"/>
          <w:sz w:val="17"/>
          <w:szCs w:val="17"/>
        </w:rPr>
        <w:t>Project#2: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b/>
          <w:color w:val="000000"/>
          <w:sz w:val="17"/>
          <w:szCs w:val="17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 w:eastAsia="Verdana" w:cs="Verdana"/>
          <w:b w:val="false"/>
          <w:bCs w:val="false"/>
          <w:color w:val="000000"/>
        </w:rPr>
      </w:pPr>
      <w:r>
        <w:rPr>
          <w:rFonts w:eastAsia="Verdana" w:cs="Verdana" w:ascii="Calibri" w:hAnsi="Calibri"/>
          <w:b/>
          <w:bCs/>
          <w:color w:val="000000"/>
        </w:rPr>
        <w:t>Title</w:t>
      </w:r>
      <w:r>
        <w:rPr>
          <w:rFonts w:eastAsia="Verdana" w:cs="Verdana" w:ascii="Calibri" w:hAnsi="Calibri"/>
          <w:b w:val="false"/>
          <w:bCs w:val="false"/>
          <w:color w:val="000000"/>
        </w:rPr>
        <w:tab/>
        <w:t>: VEC 1.0 &amp; 2.0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 w:eastAsia="Verdana" w:cs="Verdana"/>
          <w:b w:val="false"/>
          <w:bCs w:val="false"/>
          <w:color w:val="000000"/>
        </w:rPr>
      </w:pPr>
      <w:r>
        <w:rPr>
          <w:rFonts w:eastAsia="Verdana" w:cs="Verdana" w:ascii="Calibri" w:hAnsi="Calibri"/>
          <w:b/>
          <w:bCs/>
          <w:color w:val="000000"/>
        </w:rPr>
        <w:t>Client</w:t>
      </w:r>
      <w:r>
        <w:rPr>
          <w:rFonts w:eastAsia="Verdana" w:cs="Verdana" w:ascii="Calibri" w:hAnsi="Calibri"/>
          <w:b w:val="false"/>
          <w:bCs w:val="false"/>
          <w:color w:val="000000"/>
        </w:rPr>
        <w:tab/>
        <w:t>: Verizon Services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 w:eastAsia="Verdana" w:cs="Verdana"/>
          <w:b w:val="false"/>
          <w:bCs w:val="false"/>
          <w:color w:val="000000"/>
        </w:rPr>
      </w:pPr>
      <w:r>
        <w:rPr>
          <w:rFonts w:eastAsia="Verdana" w:cs="Verdana" w:ascii="Calibri" w:hAnsi="Calibri"/>
          <w:b/>
          <w:bCs/>
          <w:color w:val="000000"/>
        </w:rPr>
        <w:t>Duration</w:t>
      </w:r>
      <w:r>
        <w:rPr>
          <w:rFonts w:eastAsia="Verdana" w:cs="Verdana" w:ascii="Calibri" w:hAnsi="Calibri"/>
          <w:b w:val="false"/>
          <w:bCs w:val="false"/>
          <w:color w:val="000000"/>
        </w:rPr>
        <w:tab/>
        <w:t>: OCT-2020 to April 2021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 w:eastAsia="Verdana" w:cs="Verdana"/>
          <w:b w:val="false"/>
          <w:bCs w:val="false"/>
          <w:color w:val="000000"/>
        </w:rPr>
      </w:pPr>
      <w:r>
        <w:rPr>
          <w:rFonts w:eastAsia="Verdana" w:cs="Verdana" w:ascii="Calibri" w:hAnsi="Calibri"/>
          <w:b/>
          <w:bCs/>
          <w:color w:val="000000"/>
        </w:rPr>
        <w:t>Role</w:t>
      </w:r>
      <w:r>
        <w:rPr>
          <w:rFonts w:eastAsia="Verdana" w:cs="Verdana" w:ascii="Calibri" w:hAnsi="Calibri"/>
          <w:b w:val="false"/>
          <w:bCs w:val="false"/>
          <w:color w:val="000000"/>
        </w:rPr>
        <w:tab/>
        <w:t xml:space="preserve">: </w:t>
      </w:r>
      <w:r>
        <w:rPr>
          <w:rFonts w:eastAsia="Verdana" w:cs="Verdana" w:ascii="Calibri" w:hAnsi="Calibri"/>
          <w:b w:val="false"/>
          <w:bCs w:val="false"/>
          <w:color w:val="000000"/>
          <w:sz w:val="22"/>
          <w:szCs w:val="22"/>
        </w:rPr>
        <w:t>Azure Devops Engineer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b/>
          <w:color w:val="000000"/>
          <w:sz w:val="17"/>
          <w:szCs w:val="17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bCs w:val="false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3">
                <wp:simplePos x="0" y="0"/>
                <wp:positionH relativeFrom="page">
                  <wp:posOffset>1701165</wp:posOffset>
                </wp:positionH>
                <wp:positionV relativeFrom="paragraph">
                  <wp:posOffset>163195</wp:posOffset>
                </wp:positionV>
                <wp:extent cx="45720" cy="889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45720" cy="9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o:allowincell="f" style="position:absolute;margin-left:133.95pt;margin-top:12.85pt;width:3.55pt;height:0.6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b w:val="false"/>
          <w:bCs w:val="false"/>
        </w:rPr>
        <w:t>Responsibilities: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  <w:t>Implementing Continuous Integration and Deployment (CI/CD) in Azure DevOps, VSTS &amp; GIT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  <w:t>Creating Work Items, Work Iteration Paths based on the Dev team requirement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  <w:t>Merging and Branching and Labeling the Check-ins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  <w:t>Creating Build Definitions and Release definitions using multiple tasks which includes, Nuget, PowerShell, MS Build, VS Tests, Unit Tests.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  <w:t>Deployment to servers through CI/CD Pipeline across environments.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  <w:t>Troubleshooting Build failures and Release failures in multiple environments.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  <w:t>Creating the folder structure in Azure DevOps for any new projects.</w:t>
      </w:r>
    </w:p>
    <w:p>
      <w:pPr>
        <w:pStyle w:val="Normal1"/>
        <w:rPr/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b/>
          <w:color w:val="000000"/>
          <w:sz w:val="17"/>
          <w:szCs w:val="17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b/>
          <w:color w:val="000000"/>
          <w:sz w:val="17"/>
          <w:szCs w:val="17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b/>
          <w:color w:val="000000"/>
          <w:sz w:val="17"/>
          <w:szCs w:val="17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b/>
          <w:color w:val="000000"/>
          <w:sz w:val="17"/>
          <w:szCs w:val="17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 w:eastAsia="Verdana" w:cs="Verdana"/>
          <w:b w:val="false"/>
          <w:bCs w:val="false"/>
          <w:color w:val="000000"/>
        </w:rPr>
      </w:pPr>
      <w:r>
        <w:rPr>
          <w:rFonts w:eastAsia="Verdana" w:cs="Verdana" w:ascii="Calibri" w:hAnsi="Calibri"/>
          <w:b w:val="false"/>
          <w:bCs w:val="false"/>
          <w:color w:val="000000"/>
        </w:rPr>
        <w:t>Project #3: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 w:eastAsia="Verdana" w:cs="Verdana"/>
          <w:b w:val="false"/>
          <w:bCs w:val="false"/>
          <w:color w:val="000000"/>
        </w:rPr>
      </w:pPr>
      <w:r>
        <w:rPr>
          <w:rFonts w:eastAsia="Verdana" w:cs="Verdana" w:ascii="Calibri" w:hAnsi="Calibri"/>
          <w:b w:val="false"/>
          <w:bCs w:val="false"/>
          <w:color w:val="000000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 w:eastAsia="Verdana" w:cs="Verdana"/>
          <w:b w:val="false"/>
          <w:bCs w:val="false"/>
          <w:color w:val="000000"/>
        </w:rPr>
      </w:pPr>
      <w:r>
        <w:rPr>
          <w:rFonts w:eastAsia="Verdana" w:cs="Verdana" w:ascii="Calibri" w:hAnsi="Calibri"/>
          <w:b w:val="false"/>
          <w:bCs w:val="false"/>
          <w:color w:val="000000"/>
        </w:rPr>
        <w:t xml:space="preserve">  </w:t>
      </w:r>
      <w:r>
        <w:rPr>
          <w:rFonts w:eastAsia="Verdana" w:cs="Verdana" w:ascii="Calibri" w:hAnsi="Calibri"/>
          <w:b/>
          <w:bCs/>
          <w:color w:val="000000"/>
        </w:rPr>
        <w:t>Title</w:t>
      </w:r>
      <w:r>
        <w:rPr>
          <w:rFonts w:eastAsia="Verdana" w:cs="Verdana" w:ascii="Calibri" w:hAnsi="Calibri"/>
          <w:b w:val="false"/>
          <w:bCs w:val="false"/>
          <w:color w:val="000000"/>
        </w:rPr>
        <w:tab/>
        <w:t xml:space="preserve">:Vodafone </w:t>
      </w:r>
      <w:r>
        <w:rPr>
          <w:rFonts w:eastAsia="Verdana" w:cs="Verdana" w:ascii="Calibri" w:hAnsi="Calibri"/>
          <w:b w:val="false"/>
          <w:bCs w:val="false"/>
          <w:color w:val="000000"/>
        </w:rPr>
        <w:t>Services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 w:eastAsia="Verdana" w:cs="Verdana"/>
          <w:b w:val="false"/>
          <w:bCs w:val="false"/>
          <w:color w:val="000000"/>
        </w:rPr>
      </w:pPr>
      <w:r>
        <w:rPr>
          <w:rFonts w:eastAsia="Verdana" w:cs="Verdana" w:ascii="Calibri" w:hAnsi="Calibri"/>
          <w:b w:val="false"/>
          <w:bCs w:val="false"/>
          <w:color w:val="000000"/>
        </w:rPr>
        <w:t xml:space="preserve">  </w:t>
      </w:r>
      <w:r>
        <w:rPr>
          <w:rFonts w:eastAsia="Verdana" w:cs="Verdana" w:ascii="Calibri" w:hAnsi="Calibri"/>
          <w:b/>
          <w:bCs/>
          <w:color w:val="000000"/>
        </w:rPr>
        <w:t>Client</w:t>
      </w:r>
      <w:r>
        <w:rPr>
          <w:rFonts w:eastAsia="Verdana" w:cs="Verdana" w:ascii="Calibri" w:hAnsi="Calibri"/>
          <w:b w:val="false"/>
          <w:bCs w:val="false"/>
          <w:color w:val="000000"/>
        </w:rPr>
        <w:tab/>
        <w:t>:Vodafone/United Kingdom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 w:eastAsia="Verdana" w:cs="Verdana"/>
          <w:b w:val="false"/>
          <w:bCs w:val="false"/>
          <w:color w:val="000000"/>
        </w:rPr>
      </w:pPr>
      <w:r>
        <w:rPr>
          <w:rFonts w:eastAsia="Verdana" w:cs="Verdana" w:ascii="Calibri" w:hAnsi="Calibri"/>
          <w:b w:val="false"/>
          <w:bCs w:val="false"/>
          <w:color w:val="000000"/>
        </w:rPr>
        <w:t xml:space="preserve">  </w:t>
      </w:r>
      <w:r>
        <w:rPr>
          <w:rFonts w:eastAsia="Verdana" w:cs="Verdana" w:ascii="Calibri" w:hAnsi="Calibri"/>
          <w:b/>
          <w:bCs/>
          <w:color w:val="000000"/>
        </w:rPr>
        <w:t>Duration</w:t>
      </w:r>
      <w:r>
        <w:rPr>
          <w:rFonts w:eastAsia="Verdana" w:cs="Verdana" w:ascii="Calibri" w:hAnsi="Calibri"/>
          <w:b w:val="false"/>
          <w:bCs w:val="false"/>
          <w:color w:val="000000"/>
        </w:rPr>
        <w:tab/>
        <w:t>:May-2018 to Aug 2020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 w:eastAsia="Verdana" w:cs="Verdana"/>
          <w:b w:val="false"/>
          <w:bCs w:val="false"/>
          <w:color w:val="000000"/>
        </w:rPr>
      </w:pPr>
      <w:r>
        <w:rPr>
          <w:rFonts w:eastAsia="Verdana" w:cs="Verdana" w:ascii="Calibri" w:hAnsi="Calibri"/>
          <w:b w:val="false"/>
          <w:bCs w:val="false"/>
          <w:color w:val="000000"/>
        </w:rPr>
        <w:t xml:space="preserve">  </w:t>
      </w:r>
      <w:r>
        <w:rPr>
          <w:rFonts w:eastAsia="Verdana" w:cs="Verdana" w:ascii="Calibri" w:hAnsi="Calibri"/>
          <w:b/>
          <w:bCs/>
          <w:color w:val="000000"/>
        </w:rPr>
        <w:t>Role</w:t>
      </w:r>
      <w:r>
        <w:rPr>
          <w:rFonts w:eastAsia="Verdana" w:cs="Verdana" w:ascii="Calibri" w:hAnsi="Calibri"/>
          <w:b w:val="false"/>
          <w:bCs w:val="false"/>
          <w:color w:val="000000"/>
        </w:rPr>
        <w:tab/>
        <w:t>:</w:t>
      </w:r>
      <w:r>
        <w:rPr>
          <w:rFonts w:eastAsia="Verdana" w:cs="Verdana" w:ascii="Calibri" w:hAnsi="Calibri"/>
          <w:b w:val="false"/>
          <w:bCs w:val="false"/>
          <w:color w:val="000000"/>
          <w:sz w:val="22"/>
          <w:szCs w:val="22"/>
        </w:rPr>
        <w:t>Azure Devops Engineer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 w:eastAsia="Verdana" w:cs="Verdana"/>
          <w:b w:val="false"/>
          <w:bCs w:val="false"/>
          <w:color w:val="000000"/>
          <w:sz w:val="22"/>
          <w:szCs w:val="22"/>
        </w:rPr>
      </w:pPr>
      <w:r>
        <w:rPr>
          <w:rFonts w:eastAsia="Verdana" w:cs="Verdana" w:ascii="Calibri" w:hAnsi="Calibri"/>
          <w:b w:val="false"/>
          <w:bCs w:val="false"/>
          <w:color w:val="000000"/>
          <w:sz w:val="22"/>
          <w:szCs w:val="22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Provision and Manage Azure Services like Vms, App Services, Storage Accounts, etc.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Deploy and Manage infrastructure using ARM Templates and Terraform.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Monitoring and Logging. Set up and Manageb Azure Monitor, Log Analytics, and Application Insights.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Manage Azure Key Vault, Service Principls and role-bsed Access Control.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Build and deploy Docker Containers.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  <w:t xml:space="preserve">   • </w:t>
      </w:r>
      <w:r>
        <w:rPr>
          <w:b w:val="false"/>
          <w:bCs w:val="false"/>
        </w:rPr>
        <w:t>Supporting Production windows and attending CAB meetings for Production changes.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Involved in Trouble Shooting.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Providing 24/7 Support for all modules of the Application.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Investigating on the issues and fixing them.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b/>
          <w:color w:val="000000"/>
          <w:sz w:val="17"/>
          <w:szCs w:val="17"/>
        </w:rPr>
      </w:pPr>
      <w:r>
        <w:rPr>
          <w:rFonts w:eastAsia="Verdana" w:cs="Verdana" w:ascii="Verdana" w:hAnsi="Verdana"/>
          <w:b/>
          <w:color w:val="000000"/>
          <w:sz w:val="17"/>
          <w:szCs w:val="17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  <w:t xml:space="preserve">                                                                   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Verdana" w:hAnsi="Verdana" w:eastAsia="Verdana" w:cs="Verdana"/>
          <w:color w:val="000000"/>
          <w:sz w:val="18"/>
          <w:szCs w:val="18"/>
        </w:rPr>
      </w:pPr>
      <w:r>
        <w:rPr>
          <w:rFonts w:eastAsia="Verdana" w:cs="Verdana" w:ascii="Verdana" w:hAnsi="Verdana"/>
          <w:color w:val="000000"/>
          <w:sz w:val="18"/>
          <w:szCs w:val="18"/>
        </w:rPr>
        <w:t xml:space="preserve">                                                                                                                           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Srinath k                                                                                                                   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Verdana" w:hAnsi="Verdana" w:eastAsia="Verdana" w:cs="Verdana"/>
          <w:color w:val="000000"/>
          <w:sz w:val="18"/>
          <w:szCs w:val="18"/>
        </w:rPr>
      </w:pPr>
      <w:r>
        <w:rPr>
          <w:rFonts w:eastAsia="Verdana" w:cs="Verdana" w:ascii="Verdana" w:hAnsi="Verdana"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Cambria">
    <w:charset w:val="00" w:characterSet="windows-1252"/>
    <w:family w:val="roman"/>
    <w:pitch w:val="variable"/>
  </w:font>
  <w:font w:name="Courier New"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swiss"/>
    <w:pitch w:val="variable"/>
  </w:font>
  <w:font w:name="Georgia">
    <w:charset w:val="00" w:characterSet="windows-1252"/>
    <w:family w:val="roman"/>
    <w:pitch w:val="variable"/>
  </w:font>
  <w:font w:name="Verdana">
    <w:charset w:val="00" w:characterSet="windows-1252"/>
    <w:family w:val="swiss"/>
    <w:pitch w:val="variable"/>
  </w:font>
  <w:font w:name="Calibri">
    <w:charset w:val="01"/>
    <w:family w:val="swiss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0" w:after="0"/>
      <w:jc w:val="end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3</w:t>
    </w:r>
    <w:r>
      <w:rPr>
        <w:color w:val="000000"/>
      </w:rPr>
      <w:fldChar w:fldCharType="end"/>
    </w:r>
  </w:p>
  <w:p>
    <w:pPr>
      <w:pStyle w:val="Normal1"/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0" w:after="0"/>
      <w:jc w:val="end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3</w:t>
    </w:r>
    <w:r>
      <w:rPr>
        <w:color w:val="000000"/>
      </w:rPr>
      <w:fldChar w:fldCharType="end"/>
    </w:r>
  </w:p>
  <w:p>
    <w:pPr>
      <w:pStyle w:val="Normal1"/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⮚"/>
      <w:lvlJc w:val="start"/>
      <w:pPr>
        <w:tabs>
          <w:tab w:val="num" w:pos="0"/>
        </w:tabs>
        <w:ind w:start="36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2">
      <w:start w:val="1"/>
      <w:numFmt w:val="bullet"/>
      <w:lvlText w:val="▪"/>
      <w:lvlJc w:val="start"/>
      <w:pPr>
        <w:tabs>
          <w:tab w:val="num" w:pos="0"/>
        </w:tabs>
        <w:ind w:start="180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3">
      <w:start w:val="1"/>
      <w:numFmt w:val="bullet"/>
      <w:lvlText w:val="●"/>
      <w:lvlJc w:val="start"/>
      <w:pPr>
        <w:tabs>
          <w:tab w:val="num" w:pos="0"/>
        </w:tabs>
        <w:ind w:start="252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5">
      <w:start w:val="1"/>
      <w:numFmt w:val="bullet"/>
      <w:lvlText w:val="▪"/>
      <w:lvlJc w:val="start"/>
      <w:pPr>
        <w:tabs>
          <w:tab w:val="num" w:pos="0"/>
        </w:tabs>
        <w:ind w:start="396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6">
      <w:start w:val="1"/>
      <w:numFmt w:val="bullet"/>
      <w:lvlText w:val="●"/>
      <w:lvlJc w:val="start"/>
      <w:pPr>
        <w:tabs>
          <w:tab w:val="num" w:pos="0"/>
        </w:tabs>
        <w:ind w:start="468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8">
      <w:start w:val="1"/>
      <w:numFmt w:val="bullet"/>
      <w:lvlText w:val="▪"/>
      <w:lvlJc w:val="start"/>
      <w:pPr>
        <w:tabs>
          <w:tab w:val="num" w:pos="0"/>
        </w:tabs>
        <w:ind w:start="612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</w:abstractNum>
  <w:abstractNum w:abstractNumId="2">
    <w:lvl w:ilvl="0">
      <w:start w:val="1"/>
      <w:numFmt w:val="bullet"/>
      <w:lvlText w:val="●"/>
      <w:lvlJc w:val="start"/>
      <w:pPr>
        <w:tabs>
          <w:tab w:val="num" w:pos="0"/>
        </w:tabs>
        <w:ind w:start="72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2">
      <w:start w:val="1"/>
      <w:numFmt w:val="bullet"/>
      <w:lvlText w:val="▪"/>
      <w:lvlJc w:val="start"/>
      <w:pPr>
        <w:tabs>
          <w:tab w:val="num" w:pos="0"/>
        </w:tabs>
        <w:ind w:start="216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3">
      <w:start w:val="1"/>
      <w:numFmt w:val="bullet"/>
      <w:lvlText w:val="●"/>
      <w:lvlJc w:val="start"/>
      <w:pPr>
        <w:tabs>
          <w:tab w:val="num" w:pos="0"/>
        </w:tabs>
        <w:ind w:start="288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5">
      <w:start w:val="1"/>
      <w:numFmt w:val="bullet"/>
      <w:lvlText w:val="▪"/>
      <w:lvlJc w:val="start"/>
      <w:pPr>
        <w:tabs>
          <w:tab w:val="num" w:pos="0"/>
        </w:tabs>
        <w:ind w:start="432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6">
      <w:start w:val="1"/>
      <w:numFmt w:val="bullet"/>
      <w:lvlText w:val="●"/>
      <w:lvlJc w:val="start"/>
      <w:pPr>
        <w:tabs>
          <w:tab w:val="num" w:pos="0"/>
        </w:tabs>
        <w:ind w:start="504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8">
      <w:start w:val="1"/>
      <w:numFmt w:val="bullet"/>
      <w:lvlText w:val="▪"/>
      <w:lvlJc w:val="start"/>
      <w:pPr>
        <w:tabs>
          <w:tab w:val="num" w:pos="0"/>
        </w:tabs>
        <w:ind w:start="648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</w:abstractNum>
  <w:abstractNum w:abstractNumId="3">
    <w:lvl w:ilvl="0">
      <w:start w:val="1"/>
      <w:numFmt w:val="bullet"/>
      <w:lvlText w:val="✔"/>
      <w:lvlJc w:val="start"/>
      <w:pPr>
        <w:tabs>
          <w:tab w:val="num" w:pos="0"/>
        </w:tabs>
        <w:ind w:start="72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2">
      <w:start w:val="1"/>
      <w:numFmt w:val="bullet"/>
      <w:lvlText w:val="▪"/>
      <w:lvlJc w:val="start"/>
      <w:pPr>
        <w:tabs>
          <w:tab w:val="num" w:pos="0"/>
        </w:tabs>
        <w:ind w:start="216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3">
      <w:start w:val="1"/>
      <w:numFmt w:val="bullet"/>
      <w:lvlText w:val="●"/>
      <w:lvlJc w:val="start"/>
      <w:pPr>
        <w:tabs>
          <w:tab w:val="num" w:pos="0"/>
        </w:tabs>
        <w:ind w:start="288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5">
      <w:start w:val="1"/>
      <w:numFmt w:val="bullet"/>
      <w:lvlText w:val="▪"/>
      <w:lvlJc w:val="start"/>
      <w:pPr>
        <w:tabs>
          <w:tab w:val="num" w:pos="0"/>
        </w:tabs>
        <w:ind w:start="432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6">
      <w:start w:val="1"/>
      <w:numFmt w:val="bullet"/>
      <w:lvlText w:val="●"/>
      <w:lvlJc w:val="start"/>
      <w:pPr>
        <w:tabs>
          <w:tab w:val="num" w:pos="0"/>
        </w:tabs>
        <w:ind w:start="504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8">
      <w:start w:val="1"/>
      <w:numFmt w:val="bullet"/>
      <w:lvlText w:val="▪"/>
      <w:lvlJc w:val="start"/>
      <w:pPr>
        <w:tabs>
          <w:tab w:val="num" w:pos="0"/>
        </w:tabs>
        <w:ind w:start="648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next w:val="Normal1"/>
    <w:qFormat/>
    <w:pPr>
      <w:widowControl/>
      <w:suppressAutoHyphens w:val="true"/>
      <w:bidi w:val="0"/>
      <w:spacing w:lineRule="auto" w:line="276" w:before="0" w:after="200"/>
      <w:ind w:hanging="1" w:start="-1"/>
      <w:jc w:val="start"/>
      <w:textAlignment w:val="top"/>
      <w:outlineLvl w:val="0"/>
    </w:pPr>
    <w:rPr>
      <w:rFonts w:ascii="Calibri" w:hAnsi="Calibri" w:eastAsia="Calibri" w:cs="Calibri"/>
      <w:color w:val="auto"/>
      <w:kern w:val="0"/>
      <w:position w:val="-1"/>
      <w:sz w:val="22"/>
      <w:szCs w:val="22"/>
      <w:lang w:val="en-US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qFormat/>
    <w:pPr>
      <w:keepNext w:val="true"/>
      <w:keepLines/>
      <w:spacing w:before="200" w:after="0"/>
      <w:outlineLvl w:val="6"/>
    </w:pPr>
    <w:rPr>
      <w:rFonts w:ascii="Cambria" w:hAnsi="Cambria" w:eastAsia="Times New Roman" w:cs="Times New Roman"/>
      <w:i/>
      <w:iCs/>
      <w:color w:val="404040"/>
    </w:rPr>
  </w:style>
  <w:style w:type="character" w:styleId="DefaultParagraphFont" w:default="1">
    <w:name w:val="Default Paragraph Font"/>
    <w:uiPriority w:val="1"/>
    <w:qFormat/>
    <w:rPr/>
  </w:style>
  <w:style w:type="character" w:styleId="HTMLPreformattedChar" w:customStyle="1">
    <w:name w:val="HTML Preformatted Char"/>
    <w:qFormat/>
    <w:rPr>
      <w:rFonts w:ascii="Courier New" w:hAnsi="Courier New" w:eastAsia="Times New Roman" w:cs="Courier New"/>
      <w:w w:val="100"/>
      <w:position w:val="0"/>
      <w:sz w:val="20"/>
      <w:sz w:val="20"/>
      <w:szCs w:val="20"/>
      <w:effect w:val="none"/>
      <w:vertAlign w:val="baseline"/>
      <w:em w:val="none"/>
    </w:rPr>
  </w:style>
  <w:style w:type="character" w:styleId="HeaderChar3eee7a25-8e74-4afa-b395-e2cd55bb22f5" w:customStyle="1">
    <w:name w:val="Header Char_3eee7a25-8e74-4afa-b395-e2cd55bb22f5"/>
    <w:basedOn w:val="DefaultParagraph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FooterChar10f8adc2-dbe0-4601-909f-faef91c741ec" w:customStyle="1">
    <w:name w:val="Footer Char_10f8adc2-dbe0-4601-909f-faef91c741ec"/>
    <w:basedOn w:val="DefaultParagraph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Heading7Char00029a9a-c1c4-4b5e-92be-3ca709bd0c48" w:customStyle="1">
    <w:name w:val="Heading 7 Char_00029a9a-c1c4-4b5e-92be-3ca709bd0c48"/>
    <w:qFormat/>
    <w:rPr>
      <w:rFonts w:ascii="Cambria" w:hAnsi="Cambria" w:eastAsia="Times New Roman" w:cs="Times New Roman"/>
      <w:i/>
      <w:iCs/>
      <w:color w:val="404040"/>
      <w:w w:val="100"/>
      <w:position w:val="0"/>
      <w:sz w:val="22"/>
      <w:sz w:val="22"/>
      <w:effect w:val="none"/>
      <w:vertAlign w:val="baseline"/>
      <w:em w:val="none"/>
    </w:rPr>
  </w:style>
  <w:style w:type="character" w:styleId="Hyperlink">
    <w:name w:val="Hyperlink"/>
    <w:rPr>
      <w:color w:val="0000FF"/>
      <w:w w:val="100"/>
      <w:position w:val="0"/>
      <w:sz w:val="22"/>
      <w:sz w:val="22"/>
      <w:u w:val="single"/>
      <w:effect w:val="none"/>
      <w:vertAlign w:val="baseline"/>
      <w:em w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customStyle="1">
    <w:name w:val="Normal1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1"/>
    <w:next w:val="Normal1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qFormat/>
    <w:pPr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qFormat/>
    <w:pPr>
      <w:spacing w:before="0" w:after="200"/>
      <w:ind w:star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qFormat/>
    <w:pPr>
      <w:spacing w:lineRule="auto" w:line="240" w:before="0" w:after="0"/>
    </w:pPr>
    <w:rPr/>
  </w:style>
  <w:style w:type="paragraph" w:styleId="Footer">
    <w:name w:val="footer"/>
    <w:basedOn w:val="Normal"/>
    <w:qFormat/>
    <w:pPr>
      <w:spacing w:lineRule="auto" w:line="240" w:before="0" w:after="0"/>
    </w:pPr>
    <w:rPr/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NyvXwr0vZzHoVngzi8yKG/n6QdA==">AMUW2mU0/c2kX2YosSHuDVjEo6lw/bGh4mU8tR4Yx95BMteEgH5hZpIlYGNNQkv8k5kYxOL5AK7HPGETC7espQvLEdttvulW4GJ/knNwRGheMSqDY2hzHmw=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LibreOffice/25.2.5.2$Windows_X86_64 LibreOffice_project/03d19516eb2e1dd5d4ccd751a0d6f35f35e08022</Application>
  <AppVersion>15.0000</AppVersion>
  <Pages>3</Pages>
  <Words>770</Words>
  <Characters>4571</Characters>
  <CharactersWithSpaces>6041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2023-01-25T21:06:00Z</dcterms:created>
  <dc:creator>praveen</dc:creator>
  <dc:description/>
  <dc:language>en-US</dc:language>
  <cp:lastModifiedBy/>
  <dcterms:modified xsi:type="dcterms:W3CDTF">2025-08-07T18:47:12Z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ddf36162c973417bade062f22c7aa262</vt:lpwstr>
  </property>
  <property fmtid="{D5CDD505-2E9C-101B-9397-08002B2CF9AE}" pid="3" name="MSIP_Label_a0819fa7-4367-4500-ba88-dd630d977609_Application">
    <vt:lpwstr>Microsoft Azure Information Protection</vt:lpwstr>
  </property>
  <property fmtid="{D5CDD505-2E9C-101B-9397-08002B2CF9AE}" pid="4" name="MSIP_Label_a0819fa7-4367-4500-ba88-dd630d977609_Enabled">
    <vt:lpwstr>True</vt:lpwstr>
  </property>
  <property fmtid="{D5CDD505-2E9C-101B-9397-08002B2CF9AE}" pid="5" name="MSIP_Label_a0819fa7-4367-4500-ba88-dd630d977609_Extended_MSFT_Method">
    <vt:lpwstr>Automatic</vt:lpwstr>
  </property>
  <property fmtid="{D5CDD505-2E9C-101B-9397-08002B2CF9AE}" pid="6" name="MSIP_Label_a0819fa7-4367-4500-ba88-dd630d977609_Name">
    <vt:lpwstr>Companywide usage</vt:lpwstr>
  </property>
  <property fmtid="{D5CDD505-2E9C-101B-9397-08002B2CF9AE}" pid="7" name="MSIP_Label_a0819fa7-4367-4500-ba88-dd630d977609_Owner">
    <vt:lpwstr>Srinath_Kodithyala@ad.infosys.com</vt:lpwstr>
  </property>
  <property fmtid="{D5CDD505-2E9C-101B-9397-08002B2CF9AE}" pid="8" name="MSIP_Label_a0819fa7-4367-4500-ba88-dd630d977609_Parent">
    <vt:lpwstr>be4b3411-284d-4d31-bd4f-bc13ef7f1fd6</vt:lpwstr>
  </property>
  <property fmtid="{D5CDD505-2E9C-101B-9397-08002B2CF9AE}" pid="9" name="MSIP_Label_a0819fa7-4367-4500-ba88-dd630d977609_SetDate">
    <vt:lpwstr>2019-04-18T11:49:50.3045631Z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be4b3411-284d-4d31-bd4f-bc13ef7f1fd6_Application">
    <vt:lpwstr>Microsoft Azure Information Protection</vt:lpwstr>
  </property>
  <property fmtid="{D5CDD505-2E9C-101B-9397-08002B2CF9AE}" pid="12" name="MSIP_Label_be4b3411-284d-4d31-bd4f-bc13ef7f1fd6_Enabled">
    <vt:lpwstr>True</vt:lpwstr>
  </property>
  <property fmtid="{D5CDD505-2E9C-101B-9397-08002B2CF9AE}" pid="13" name="MSIP_Label_be4b3411-284d-4d31-bd4f-bc13ef7f1fd6_Extended_MSFT_Method">
    <vt:lpwstr>Automatic</vt:lpwstr>
  </property>
  <property fmtid="{D5CDD505-2E9C-101B-9397-08002B2CF9AE}" pid="14" name="MSIP_Label_be4b3411-284d-4d31-bd4f-bc13ef7f1fd6_Name">
    <vt:lpwstr>Internal</vt:lpwstr>
  </property>
  <property fmtid="{D5CDD505-2E9C-101B-9397-08002B2CF9AE}" pid="15" name="MSIP_Label_be4b3411-284d-4d31-bd4f-bc13ef7f1fd6_Owner">
    <vt:lpwstr>Srinath_Kodithyala@ad.infosys.com</vt:lpwstr>
  </property>
  <property fmtid="{D5CDD505-2E9C-101B-9397-08002B2CF9AE}" pid="16" name="MSIP_Label_be4b3411-284d-4d31-bd4f-bc13ef7f1fd6_SetDate">
    <vt:lpwstr>2019-04-18T11:49:50.3045631Z</vt:lpwstr>
  </property>
  <property fmtid="{D5CDD505-2E9C-101B-9397-08002B2CF9AE}" pid="17" name="MSIP_Label_be4b3411-284d-4d31-bd4f-bc13ef7f1fd6_SiteId">
    <vt:lpwstr>63ce7d59-2f3e-42cd-a8cc-be764cff5eb6</vt:lpwstr>
  </property>
  <property fmtid="{D5CDD505-2E9C-101B-9397-08002B2CF9AE}" pid="18" name="Sensitivity">
    <vt:lpwstr>Internal Companywide usage</vt:lpwstr>
  </property>
</Properties>
</file>