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B6BBA" w14:textId="17BDC37E" w:rsidR="00000000" w:rsidRDefault="00000000">
      <w:pPr>
        <w:jc w:val="center"/>
        <w:divId w:val="1973250491"/>
        <w:rPr>
          <w:rFonts w:eastAsia="Times New Roman"/>
          <w:b/>
          <w:bCs/>
          <w:color w:val="000000"/>
          <w:sz w:val="40"/>
          <w:szCs w:val="40"/>
          <w:lang w:val="en"/>
        </w:rPr>
      </w:pPr>
      <w:r>
        <w:rPr>
          <w:rFonts w:eastAsia="Times New Roman"/>
          <w:b/>
          <w:bCs/>
          <w:color w:val="000000"/>
          <w:sz w:val="40"/>
          <w:szCs w:val="40"/>
          <w:lang w:val="en"/>
        </w:rPr>
        <w:t xml:space="preserve">COBOL </w:t>
      </w:r>
      <w:r w:rsidR="00F81092">
        <w:rPr>
          <w:rFonts w:eastAsia="Times New Roman"/>
          <w:b/>
          <w:bCs/>
          <w:color w:val="000000"/>
          <w:sz w:val="40"/>
          <w:szCs w:val="40"/>
          <w:lang w:val="en"/>
        </w:rPr>
        <w:t>OVERVIEW</w:t>
      </w:r>
    </w:p>
    <w:p w14:paraId="2B9A73EA" w14:textId="77777777" w:rsidR="00000000" w:rsidRDefault="00000000">
      <w:pPr>
        <w:pStyle w:val="NormalWeb"/>
        <w:rPr>
          <w:color w:val="000000"/>
          <w:lang w:val="en"/>
        </w:rPr>
      </w:pPr>
      <w:r>
        <w:rPr>
          <w:color w:val="000000"/>
          <w:lang w:val="en"/>
        </w:rPr>
        <w:t xml:space="preserve">This document provides a high-level, plain English description of the COBOL program </w:t>
      </w:r>
      <w:r>
        <w:rPr>
          <w:rStyle w:val="Strong"/>
          <w:color w:val="000000"/>
          <w:lang w:val="en"/>
        </w:rPr>
        <w:t>EDBNAECE</w:t>
      </w:r>
      <w:r>
        <w:rPr>
          <w:color w:val="000000"/>
          <w:lang w:val="en"/>
        </w:rPr>
        <w:t xml:space="preserve"> based on the supplied source code (from "EDBNAECE.SRB"), business requirements (from "Business Requirements11.txt"), and input/output file layouts (from "Cobol Output-1.xlsx"). The focus is on </w:t>
      </w:r>
      <w:r>
        <w:rPr>
          <w:rStyle w:val="Strong"/>
          <w:color w:val="000000"/>
          <w:lang w:val="en"/>
        </w:rPr>
        <w:t>what the program does</w:t>
      </w:r>
      <w:r>
        <w:rPr>
          <w:color w:val="000000"/>
          <w:lang w:val="en"/>
        </w:rPr>
        <w:t xml:space="preserve"> and </w:t>
      </w:r>
      <w:r>
        <w:rPr>
          <w:rStyle w:val="Strong"/>
          <w:color w:val="000000"/>
          <w:lang w:val="en"/>
        </w:rPr>
        <w:t>how it does it</w:t>
      </w:r>
      <w:r>
        <w:rPr>
          <w:color w:val="000000"/>
          <w:lang w:val="en"/>
        </w:rPr>
        <w:t>, including its overall purpose, inputs, outputs, processing logic, and key business rules. This serves as a baseline for comparison across tools or POCs, without delving into code conversion details (e.g., to .NET).</w:t>
      </w:r>
    </w:p>
    <w:p w14:paraId="5F5DA63B" w14:textId="77777777" w:rsidR="00000000" w:rsidRDefault="00000000">
      <w:pPr>
        <w:pStyle w:val="NormalWeb"/>
        <w:rPr>
          <w:color w:val="000000"/>
          <w:lang w:val="en"/>
        </w:rPr>
      </w:pPr>
      <w:r>
        <w:rPr>
          <w:color w:val="000000"/>
          <w:lang w:val="en"/>
        </w:rPr>
        <w:t>The description is derived from analyzing the program's structure, sections, file handling, data accumulation, conditional logic, and external module calls. It avoids technical jargon where possible, explaining concepts in simple terms.</w:t>
      </w:r>
    </w:p>
    <w:p w14:paraId="26BF178D" w14:textId="77777777" w:rsidR="00000000" w:rsidRDefault="00000000">
      <w:pPr>
        <w:pStyle w:val="Heading2"/>
        <w:rPr>
          <w:rFonts w:eastAsia="Times New Roman"/>
          <w:color w:val="000000"/>
          <w:lang w:val="en"/>
        </w:rPr>
      </w:pPr>
      <w:r>
        <w:rPr>
          <w:rFonts w:eastAsia="Times New Roman"/>
          <w:color w:val="000000"/>
          <w:lang w:val="en"/>
        </w:rPr>
        <w:t>1. Program Overview</w:t>
      </w:r>
    </w:p>
    <w:p w14:paraId="0BF74834" w14:textId="77777777" w:rsidR="00000000" w:rsidRDefault="00000000">
      <w:pPr>
        <w:pStyle w:val="Heading3"/>
        <w:rPr>
          <w:rFonts w:eastAsia="Times New Roman"/>
          <w:color w:val="000000"/>
          <w:lang w:val="en"/>
        </w:rPr>
      </w:pPr>
      <w:r>
        <w:rPr>
          <w:rFonts w:eastAsia="Times New Roman"/>
          <w:color w:val="000000"/>
          <w:lang w:val="en"/>
        </w:rPr>
        <w:t>What the Program Does</w:t>
      </w:r>
    </w:p>
    <w:p w14:paraId="2899AD69" w14:textId="77777777" w:rsidR="00000000" w:rsidRDefault="00000000">
      <w:pPr>
        <w:numPr>
          <w:ilvl w:val="0"/>
          <w:numId w:val="1"/>
        </w:numPr>
        <w:spacing w:before="60" w:after="60"/>
        <w:ind w:left="1200"/>
        <w:rPr>
          <w:rFonts w:eastAsia="Times New Roman"/>
          <w:color w:val="000000"/>
          <w:lang w:val="en"/>
        </w:rPr>
      </w:pPr>
      <w:r>
        <w:rPr>
          <w:rStyle w:val="Strong"/>
          <w:rFonts w:eastAsia="Times New Roman"/>
          <w:color w:val="000000"/>
          <w:lang w:val="en"/>
        </w:rPr>
        <w:t>Core Purpose</w:t>
      </w:r>
      <w:r>
        <w:rPr>
          <w:rFonts w:eastAsia="Times New Roman"/>
          <w:color w:val="000000"/>
          <w:lang w:val="en"/>
        </w:rPr>
        <w:t xml:space="preserve">: This program is part of the "NAS Evergreening" system, which appears to be a data quality and maintenance process (likely for address or entity data in a financial or compliance context). It reads input files containing audit logs and "DIN" records (DIN seems to stand for something like "Data Identification Number" – unique identifiers for data entities). The program counts and aggregates key metrics from these inputs, such as the number of DINs, PINs (possibly "Primary Identification Numbers"), LINs (possibly "Linked Identification Numbers"), and </w:t>
      </w:r>
      <w:proofErr w:type="gramStart"/>
      <w:r>
        <w:rPr>
          <w:rFonts w:eastAsia="Times New Roman"/>
          <w:color w:val="000000"/>
          <w:lang w:val="en"/>
        </w:rPr>
        <w:t>errored</w:t>
      </w:r>
      <w:proofErr w:type="gramEnd"/>
      <w:r>
        <w:rPr>
          <w:rFonts w:eastAsia="Times New Roman"/>
          <w:color w:val="000000"/>
          <w:lang w:val="en"/>
        </w:rPr>
        <w:t xml:space="preserve"> records. It then updates a statistics file with these totals and generates a detailed "display statistics" file for reporting. In "update mode," it also creates a "reapply" file to flag DIN records that need further processing or correction.</w:t>
      </w:r>
    </w:p>
    <w:p w14:paraId="2A9E69AA" w14:textId="77777777" w:rsidR="00000000" w:rsidRDefault="00000000">
      <w:pPr>
        <w:numPr>
          <w:ilvl w:val="0"/>
          <w:numId w:val="1"/>
        </w:numPr>
        <w:spacing w:before="60" w:after="60"/>
        <w:ind w:left="1200"/>
        <w:rPr>
          <w:rFonts w:eastAsia="Times New Roman"/>
          <w:color w:val="000000"/>
          <w:lang w:val="en"/>
        </w:rPr>
      </w:pPr>
      <w:r>
        <w:rPr>
          <w:rStyle w:val="Strong"/>
          <w:rFonts w:eastAsia="Times New Roman"/>
          <w:color w:val="000000"/>
          <w:lang w:val="en"/>
        </w:rPr>
        <w:t>Business Role</w:t>
      </w:r>
      <w:r>
        <w:rPr>
          <w:rFonts w:eastAsia="Times New Roman"/>
          <w:color w:val="000000"/>
          <w:lang w:val="en"/>
        </w:rPr>
        <w:t>: It acts as a batch summarizer and reporter. By tracking metrics like data quality changes (e.g., from low-quality to high-quality addresses) and errors, it helps monitor data processing health. The reapply file supports downstream workflows, like reprocessing faulty data. This fits into broader business goals of ensuring data integrity, tracking volumes, and enabling corrections without manual intervention.</w:t>
      </w:r>
    </w:p>
    <w:p w14:paraId="1A487467" w14:textId="77777777" w:rsidR="00000000" w:rsidRDefault="00000000">
      <w:pPr>
        <w:numPr>
          <w:ilvl w:val="0"/>
          <w:numId w:val="1"/>
        </w:numPr>
        <w:spacing w:before="60" w:after="60"/>
        <w:ind w:left="1200"/>
        <w:rPr>
          <w:rFonts w:eastAsia="Times New Roman"/>
          <w:color w:val="000000"/>
          <w:lang w:val="en"/>
        </w:rPr>
      </w:pPr>
      <w:r>
        <w:rPr>
          <w:rStyle w:val="Strong"/>
          <w:rFonts w:eastAsia="Times New Roman"/>
          <w:color w:val="000000"/>
          <w:lang w:val="en"/>
        </w:rPr>
        <w:t>When It's Run</w:t>
      </w:r>
      <w:r>
        <w:rPr>
          <w:rFonts w:eastAsia="Times New Roman"/>
          <w:color w:val="000000"/>
          <w:lang w:val="en"/>
        </w:rPr>
        <w:t>: Called by a job (NENAS050) in a mainframe batch environment. It runs in one of two modes: "Read" (just analyzes and reports) or "Update" (analyzes, reports, and creates the reapply file).</w:t>
      </w:r>
    </w:p>
    <w:p w14:paraId="68A65E7E" w14:textId="77777777" w:rsidR="00000000" w:rsidRDefault="00000000">
      <w:pPr>
        <w:numPr>
          <w:ilvl w:val="0"/>
          <w:numId w:val="1"/>
        </w:numPr>
        <w:spacing w:before="60" w:after="60"/>
        <w:ind w:left="1200"/>
        <w:rPr>
          <w:rFonts w:eastAsia="Times New Roman"/>
          <w:color w:val="000000"/>
          <w:lang w:val="en"/>
        </w:rPr>
      </w:pPr>
      <w:r>
        <w:rPr>
          <w:rStyle w:val="Strong"/>
          <w:rFonts w:eastAsia="Times New Roman"/>
          <w:color w:val="000000"/>
          <w:lang w:val="en"/>
        </w:rPr>
        <w:t>Key Outcomes</w:t>
      </w:r>
      <w:r>
        <w:rPr>
          <w:rFonts w:eastAsia="Times New Roman"/>
          <w:color w:val="000000"/>
          <w:lang w:val="en"/>
        </w:rPr>
        <w:t xml:space="preserve">: </w:t>
      </w:r>
    </w:p>
    <w:p w14:paraId="51840820" w14:textId="77777777" w:rsidR="00000000" w:rsidRDefault="00000000">
      <w:pPr>
        <w:numPr>
          <w:ilvl w:val="1"/>
          <w:numId w:val="1"/>
        </w:numPr>
        <w:spacing w:before="60" w:after="60"/>
        <w:ind w:left="2400"/>
        <w:rPr>
          <w:rFonts w:eastAsia="Times New Roman"/>
          <w:color w:val="000000"/>
          <w:lang w:val="en"/>
        </w:rPr>
      </w:pPr>
      <w:r>
        <w:rPr>
          <w:rFonts w:eastAsia="Times New Roman"/>
          <w:color w:val="000000"/>
          <w:lang w:val="en"/>
        </w:rPr>
        <w:t>Accurate counts of processed data items (DINs, PINs, LINs).</w:t>
      </w:r>
    </w:p>
    <w:p w14:paraId="5138933C" w14:textId="77777777" w:rsidR="00000000" w:rsidRDefault="00000000">
      <w:pPr>
        <w:numPr>
          <w:ilvl w:val="1"/>
          <w:numId w:val="1"/>
        </w:numPr>
        <w:spacing w:before="60" w:after="60"/>
        <w:ind w:left="2400"/>
        <w:rPr>
          <w:rFonts w:eastAsia="Times New Roman"/>
          <w:color w:val="000000"/>
          <w:lang w:val="en"/>
        </w:rPr>
      </w:pPr>
      <w:r>
        <w:rPr>
          <w:rFonts w:eastAsia="Times New Roman"/>
          <w:color w:val="000000"/>
          <w:lang w:val="en"/>
        </w:rPr>
        <w:t>Detailed reports on data quality metrics (e.g., unchanged addresses, quality upgrades).</w:t>
      </w:r>
    </w:p>
    <w:p w14:paraId="027535F3" w14:textId="77777777" w:rsidR="00000000" w:rsidRDefault="00000000">
      <w:pPr>
        <w:numPr>
          <w:ilvl w:val="1"/>
          <w:numId w:val="1"/>
        </w:numPr>
        <w:spacing w:before="60" w:after="60"/>
        <w:ind w:left="2400"/>
        <w:rPr>
          <w:rFonts w:eastAsia="Times New Roman"/>
          <w:color w:val="000000"/>
          <w:lang w:val="en"/>
        </w:rPr>
      </w:pPr>
      <w:r>
        <w:rPr>
          <w:rFonts w:eastAsia="Times New Roman"/>
          <w:color w:val="000000"/>
          <w:lang w:val="en"/>
        </w:rPr>
        <w:t>Logging for auditing and troubleshooting.</w:t>
      </w:r>
    </w:p>
    <w:p w14:paraId="65A353E3" w14:textId="77777777" w:rsidR="00000000" w:rsidRDefault="00000000">
      <w:pPr>
        <w:numPr>
          <w:ilvl w:val="1"/>
          <w:numId w:val="1"/>
        </w:numPr>
        <w:spacing w:before="60" w:after="60"/>
        <w:ind w:left="2400"/>
        <w:rPr>
          <w:rFonts w:eastAsia="Times New Roman"/>
          <w:color w:val="000000"/>
          <w:lang w:val="en"/>
        </w:rPr>
      </w:pPr>
      <w:r>
        <w:rPr>
          <w:rFonts w:eastAsia="Times New Roman"/>
          <w:color w:val="000000"/>
          <w:lang w:val="en"/>
        </w:rPr>
        <w:t>Reapply file for fixes (only in update mode).</w:t>
      </w:r>
    </w:p>
    <w:p w14:paraId="45D6168A" w14:textId="77777777" w:rsidR="00000000" w:rsidRDefault="00000000">
      <w:pPr>
        <w:numPr>
          <w:ilvl w:val="1"/>
          <w:numId w:val="1"/>
        </w:numPr>
        <w:spacing w:before="60" w:after="60"/>
        <w:ind w:left="2400"/>
        <w:rPr>
          <w:rFonts w:eastAsia="Times New Roman"/>
          <w:color w:val="000000"/>
          <w:lang w:val="en"/>
        </w:rPr>
      </w:pPr>
      <w:r>
        <w:rPr>
          <w:rFonts w:eastAsia="Times New Roman"/>
          <w:color w:val="000000"/>
          <w:lang w:val="en"/>
        </w:rPr>
        <w:t>No database interactions (no DB2 tables used; all file-based).</w:t>
      </w:r>
    </w:p>
    <w:p w14:paraId="412B8C44" w14:textId="77777777" w:rsidR="00000000" w:rsidRDefault="00000000">
      <w:pPr>
        <w:pStyle w:val="Heading3"/>
        <w:rPr>
          <w:rFonts w:eastAsia="Times New Roman"/>
          <w:color w:val="000000"/>
          <w:lang w:val="en"/>
        </w:rPr>
      </w:pPr>
      <w:r>
        <w:rPr>
          <w:rFonts w:eastAsia="Times New Roman"/>
          <w:color w:val="000000"/>
          <w:lang w:val="en"/>
        </w:rPr>
        <w:lastRenderedPageBreak/>
        <w:t xml:space="preserve">How It Fits into </w:t>
      </w:r>
      <w:proofErr w:type="gramStart"/>
      <w:r>
        <w:rPr>
          <w:rFonts w:eastAsia="Times New Roman"/>
          <w:color w:val="000000"/>
          <w:lang w:val="en"/>
        </w:rPr>
        <w:t>the Business</w:t>
      </w:r>
      <w:proofErr w:type="gramEnd"/>
    </w:p>
    <w:p w14:paraId="3EB0E844" w14:textId="77777777" w:rsidR="00000000" w:rsidRDefault="00000000">
      <w:pPr>
        <w:pStyle w:val="NormalWeb"/>
        <w:rPr>
          <w:color w:val="000000"/>
          <w:lang w:val="en"/>
        </w:rPr>
      </w:pPr>
      <w:r>
        <w:rPr>
          <w:color w:val="000000"/>
          <w:lang w:val="en"/>
        </w:rPr>
        <w:t>From the business requirements, this program supports data monitoring in NAS Evergreening by aggregating metrics and enabling reapplication. It assumes valid input data and relies on external modules for logging and time tracking. Constraints include strict mode validation (only 'R' or 'U' allowed) and no internet/package installation access.</w:t>
      </w:r>
    </w:p>
    <w:p w14:paraId="23CB5132" w14:textId="77777777" w:rsidR="00000000" w:rsidRDefault="00000000">
      <w:pPr>
        <w:pStyle w:val="Heading2"/>
        <w:rPr>
          <w:rFonts w:eastAsia="Times New Roman"/>
          <w:color w:val="000000"/>
          <w:lang w:val="en"/>
        </w:rPr>
      </w:pPr>
      <w:r>
        <w:rPr>
          <w:rFonts w:eastAsia="Times New Roman"/>
          <w:color w:val="000000"/>
          <w:lang w:val="en"/>
        </w:rPr>
        <w:t>2. Inputs Expected</w:t>
      </w:r>
    </w:p>
    <w:p w14:paraId="49F6B27F" w14:textId="77777777" w:rsidR="00000000" w:rsidRDefault="00000000">
      <w:pPr>
        <w:pStyle w:val="NormalWeb"/>
        <w:rPr>
          <w:color w:val="000000"/>
          <w:lang w:val="en"/>
        </w:rPr>
      </w:pPr>
      <w:r>
        <w:rPr>
          <w:color w:val="000000"/>
          <w:lang w:val="en"/>
        </w:rPr>
        <w:t>The program expects specific input files and parameters. If inputs are invalid (e.g., wrong mode or non-numeric logging level), it abends (crashes with an error message).</w:t>
      </w:r>
    </w:p>
    <w:p w14:paraId="182A88FB" w14:textId="77777777" w:rsidR="00000000" w:rsidRDefault="00000000">
      <w:pPr>
        <w:pStyle w:val="Heading3"/>
        <w:rPr>
          <w:rFonts w:eastAsia="Times New Roman"/>
          <w:color w:val="000000"/>
          <w:lang w:val="en"/>
        </w:rPr>
      </w:pPr>
      <w:r>
        <w:rPr>
          <w:rFonts w:eastAsia="Times New Roman"/>
          <w:color w:val="000000"/>
          <w:lang w:val="en"/>
        </w:rPr>
        <w:t>Input Files</w:t>
      </w:r>
    </w:p>
    <w:p w14:paraId="32D5CCAB" w14:textId="77777777" w:rsidR="00000000" w:rsidRDefault="00000000">
      <w:pPr>
        <w:pStyle w:val="Heading4"/>
        <w:rPr>
          <w:rFonts w:eastAsia="Times New Roman"/>
          <w:color w:val="000000"/>
          <w:lang w:val="en"/>
        </w:rPr>
      </w:pPr>
      <w:r>
        <w:rPr>
          <w:rFonts w:eastAsia="Times New Roman"/>
          <w:color w:val="000000"/>
          <w:lang w:val="en"/>
        </w:rPr>
        <w:t>Audit Input File (DDNAME: AUDITI)</w:t>
      </w:r>
    </w:p>
    <w:p w14:paraId="4F197A89" w14:textId="77777777" w:rsidR="00000000" w:rsidRDefault="00000000">
      <w:pPr>
        <w:numPr>
          <w:ilvl w:val="0"/>
          <w:numId w:val="2"/>
        </w:numPr>
        <w:spacing w:before="60" w:after="60"/>
        <w:ind w:left="1200"/>
        <w:rPr>
          <w:rFonts w:eastAsia="Times New Roman"/>
          <w:color w:val="000000"/>
          <w:lang w:val="en"/>
        </w:rPr>
      </w:pPr>
      <w:r>
        <w:rPr>
          <w:rStyle w:val="Strong"/>
          <w:rFonts w:eastAsia="Times New Roman"/>
          <w:color w:val="000000"/>
          <w:lang w:val="en"/>
        </w:rPr>
        <w:t>Description</w:t>
      </w:r>
      <w:r>
        <w:rPr>
          <w:rFonts w:eastAsia="Times New Roman"/>
          <w:color w:val="000000"/>
          <w:lang w:val="en"/>
        </w:rPr>
        <w:t>: Contains processed audit records from NAS Evergreening. Each record includes flags for errors/processing status, counts of PINs and non-standard LINs, timestamps, DINs, source data (e.g., names, addresses, quality codes like 'H' for High, 'L' for Low, 'T' for Text), error codes, and arrays for multiple PINs/LINs/DINs.</w:t>
      </w:r>
    </w:p>
    <w:p w14:paraId="1F7EBF60" w14:textId="77777777" w:rsidR="00000000" w:rsidRDefault="00000000">
      <w:pPr>
        <w:numPr>
          <w:ilvl w:val="0"/>
          <w:numId w:val="2"/>
        </w:numPr>
        <w:spacing w:before="60" w:after="60"/>
        <w:ind w:left="1200"/>
        <w:rPr>
          <w:rFonts w:eastAsia="Times New Roman"/>
          <w:color w:val="000000"/>
          <w:lang w:val="en"/>
        </w:rPr>
      </w:pPr>
      <w:r>
        <w:rPr>
          <w:rStyle w:val="Strong"/>
          <w:rFonts w:eastAsia="Times New Roman"/>
          <w:color w:val="000000"/>
          <w:lang w:val="en"/>
        </w:rPr>
        <w:t>Format/Layout</w:t>
      </w:r>
      <w:r>
        <w:rPr>
          <w:rFonts w:eastAsia="Times New Roman"/>
          <w:color w:val="000000"/>
          <w:lang w:val="en"/>
        </w:rPr>
        <w:t xml:space="preserve"> (from Excel "Input File Layout" sheet): </w:t>
      </w:r>
    </w:p>
    <w:p w14:paraId="5C80850A" w14:textId="77777777" w:rsidR="00000000" w:rsidRDefault="00000000">
      <w:pPr>
        <w:numPr>
          <w:ilvl w:val="1"/>
          <w:numId w:val="2"/>
        </w:numPr>
        <w:spacing w:before="60" w:after="60"/>
        <w:ind w:left="2400"/>
        <w:rPr>
          <w:rFonts w:eastAsia="Times New Roman"/>
          <w:color w:val="000000"/>
          <w:lang w:val="en"/>
        </w:rPr>
      </w:pPr>
      <w:r>
        <w:rPr>
          <w:rFonts w:eastAsia="Times New Roman"/>
          <w:color w:val="000000"/>
          <w:lang w:val="en"/>
        </w:rPr>
        <w:t>Variable-length records (recording mode V).</w:t>
      </w:r>
    </w:p>
    <w:p w14:paraId="497CAF31" w14:textId="77777777" w:rsidR="00000000" w:rsidRDefault="00000000">
      <w:pPr>
        <w:numPr>
          <w:ilvl w:val="1"/>
          <w:numId w:val="2"/>
        </w:numPr>
        <w:spacing w:before="60" w:after="60"/>
        <w:ind w:left="2400"/>
        <w:rPr>
          <w:rFonts w:eastAsia="Times New Roman"/>
          <w:color w:val="000000"/>
          <w:lang w:val="en"/>
        </w:rPr>
      </w:pPr>
      <w:r>
        <w:rPr>
          <w:rFonts w:eastAsia="Times New Roman"/>
          <w:color w:val="000000"/>
          <w:lang w:val="en"/>
        </w:rPr>
        <w:t>Key fields: Process stage (error/processed flags), PIN count (S9(4) COMP), Non-std LIN count (S9(4) COMP), DIN (S9(18) COMP), Source Address Quality (X(01)), Error Code (X(04)), arrays for PINs (up to 500), LINs (up to 200), and DIN reapplies (up to 2200).</w:t>
      </w:r>
    </w:p>
    <w:p w14:paraId="4F59CD7B" w14:textId="77777777" w:rsidR="00000000" w:rsidRDefault="00000000">
      <w:pPr>
        <w:numPr>
          <w:ilvl w:val="1"/>
          <w:numId w:val="2"/>
        </w:numPr>
        <w:spacing w:before="60" w:after="60"/>
        <w:ind w:left="2400"/>
        <w:rPr>
          <w:rFonts w:eastAsia="Times New Roman"/>
          <w:color w:val="000000"/>
          <w:lang w:val="en"/>
        </w:rPr>
      </w:pPr>
      <w:r>
        <w:rPr>
          <w:rFonts w:eastAsia="Times New Roman"/>
          <w:color w:val="000000"/>
          <w:lang w:val="en"/>
        </w:rPr>
        <w:t xml:space="preserve">Example Data (from Excel): Records like ID=1 with </w:t>
      </w:r>
      <w:proofErr w:type="spellStart"/>
      <w:r>
        <w:rPr>
          <w:rFonts w:eastAsia="Times New Roman"/>
          <w:color w:val="000000"/>
          <w:lang w:val="en"/>
        </w:rPr>
        <w:t>IsError</w:t>
      </w:r>
      <w:proofErr w:type="spellEnd"/>
      <w:r>
        <w:rPr>
          <w:rFonts w:eastAsia="Times New Roman"/>
          <w:color w:val="000000"/>
          <w:lang w:val="en"/>
        </w:rPr>
        <w:t xml:space="preserve">=0, </w:t>
      </w:r>
      <w:proofErr w:type="spellStart"/>
      <w:r>
        <w:rPr>
          <w:rFonts w:eastAsia="Times New Roman"/>
          <w:color w:val="000000"/>
          <w:lang w:val="en"/>
        </w:rPr>
        <w:t>IsProcessed</w:t>
      </w:r>
      <w:proofErr w:type="spellEnd"/>
      <w:r>
        <w:rPr>
          <w:rFonts w:eastAsia="Times New Roman"/>
          <w:color w:val="000000"/>
          <w:lang w:val="en"/>
        </w:rPr>
        <w:t xml:space="preserve">=1, </w:t>
      </w:r>
      <w:proofErr w:type="spellStart"/>
      <w:r>
        <w:rPr>
          <w:rFonts w:eastAsia="Times New Roman"/>
          <w:color w:val="000000"/>
          <w:lang w:val="en"/>
        </w:rPr>
        <w:t>PinCount</w:t>
      </w:r>
      <w:proofErr w:type="spellEnd"/>
      <w:r>
        <w:rPr>
          <w:rFonts w:eastAsia="Times New Roman"/>
          <w:color w:val="000000"/>
          <w:lang w:val="en"/>
        </w:rPr>
        <w:t xml:space="preserve">=0, </w:t>
      </w:r>
      <w:proofErr w:type="spellStart"/>
      <w:r>
        <w:rPr>
          <w:rFonts w:eastAsia="Times New Roman"/>
          <w:color w:val="000000"/>
          <w:lang w:val="en"/>
        </w:rPr>
        <w:t>NonStdLinCount</w:t>
      </w:r>
      <w:proofErr w:type="spellEnd"/>
      <w:r>
        <w:rPr>
          <w:rFonts w:eastAsia="Times New Roman"/>
          <w:color w:val="000000"/>
          <w:lang w:val="en"/>
        </w:rPr>
        <w:t>=0.</w:t>
      </w:r>
    </w:p>
    <w:p w14:paraId="432CC9FD" w14:textId="77777777" w:rsidR="00000000" w:rsidRDefault="00000000">
      <w:pPr>
        <w:numPr>
          <w:ilvl w:val="0"/>
          <w:numId w:val="2"/>
        </w:numPr>
        <w:spacing w:before="60" w:after="60"/>
        <w:ind w:left="1200"/>
        <w:rPr>
          <w:rFonts w:eastAsia="Times New Roman"/>
          <w:color w:val="000000"/>
          <w:lang w:val="en"/>
        </w:rPr>
      </w:pPr>
      <w:r>
        <w:rPr>
          <w:rStyle w:val="Strong"/>
          <w:rFonts w:eastAsia="Times New Roman"/>
          <w:color w:val="000000"/>
          <w:lang w:val="en"/>
        </w:rPr>
        <w:t>How Used</w:t>
      </w:r>
      <w:r>
        <w:rPr>
          <w:rFonts w:eastAsia="Times New Roman"/>
          <w:color w:val="000000"/>
          <w:lang w:val="en"/>
        </w:rPr>
        <w:t>: Read sequentially to accumulate PIN/LIN/error counts.</w:t>
      </w:r>
    </w:p>
    <w:p w14:paraId="284DD4BD" w14:textId="77777777" w:rsidR="00000000" w:rsidRDefault="00000000">
      <w:pPr>
        <w:pStyle w:val="Heading4"/>
        <w:rPr>
          <w:rFonts w:eastAsia="Times New Roman"/>
          <w:color w:val="000000"/>
          <w:lang w:val="en"/>
        </w:rPr>
      </w:pPr>
      <w:r>
        <w:rPr>
          <w:rFonts w:eastAsia="Times New Roman"/>
          <w:color w:val="000000"/>
          <w:lang w:val="en"/>
        </w:rPr>
        <w:t>DIN Input File (DDNAME: DININP)</w:t>
      </w:r>
    </w:p>
    <w:p w14:paraId="4CE72ABB" w14:textId="77777777" w:rsidR="00000000" w:rsidRDefault="00000000">
      <w:pPr>
        <w:numPr>
          <w:ilvl w:val="0"/>
          <w:numId w:val="3"/>
        </w:numPr>
        <w:spacing w:before="60" w:after="60"/>
        <w:ind w:left="1200"/>
        <w:rPr>
          <w:rFonts w:eastAsia="Times New Roman"/>
          <w:color w:val="000000"/>
          <w:lang w:val="en"/>
        </w:rPr>
      </w:pPr>
      <w:r>
        <w:rPr>
          <w:rStyle w:val="Strong"/>
          <w:rFonts w:eastAsia="Times New Roman"/>
          <w:color w:val="000000"/>
          <w:lang w:val="en"/>
        </w:rPr>
        <w:t>Description</w:t>
      </w:r>
      <w:r>
        <w:rPr>
          <w:rFonts w:eastAsia="Times New Roman"/>
          <w:color w:val="000000"/>
          <w:lang w:val="en"/>
        </w:rPr>
        <w:t>: Contains DIN records with subject numbers and sequences. Used to count DINs and (in update mode) generate reapply records.</w:t>
      </w:r>
    </w:p>
    <w:p w14:paraId="5B5F1A21" w14:textId="77777777" w:rsidR="00000000" w:rsidRDefault="00000000">
      <w:pPr>
        <w:numPr>
          <w:ilvl w:val="0"/>
          <w:numId w:val="3"/>
        </w:numPr>
        <w:spacing w:before="60" w:after="60"/>
        <w:ind w:left="1200"/>
        <w:rPr>
          <w:rFonts w:eastAsia="Times New Roman"/>
          <w:color w:val="000000"/>
          <w:lang w:val="en"/>
        </w:rPr>
      </w:pPr>
      <w:r>
        <w:rPr>
          <w:rStyle w:val="Strong"/>
          <w:rFonts w:eastAsia="Times New Roman"/>
          <w:color w:val="000000"/>
          <w:lang w:val="en"/>
        </w:rPr>
        <w:t>Format/Layout</w:t>
      </w:r>
      <w:r>
        <w:rPr>
          <w:rFonts w:eastAsia="Times New Roman"/>
          <w:color w:val="000000"/>
          <w:lang w:val="en"/>
        </w:rPr>
        <w:t xml:space="preserve"> (from Excel "Input File Layout" sheet): </w:t>
      </w:r>
    </w:p>
    <w:p w14:paraId="6A7A47CA" w14:textId="77777777" w:rsidR="00000000" w:rsidRDefault="00000000">
      <w:pPr>
        <w:numPr>
          <w:ilvl w:val="1"/>
          <w:numId w:val="3"/>
        </w:numPr>
        <w:spacing w:before="60" w:after="60"/>
        <w:ind w:left="2400"/>
        <w:rPr>
          <w:rFonts w:eastAsia="Times New Roman"/>
          <w:color w:val="000000"/>
          <w:lang w:val="en"/>
        </w:rPr>
      </w:pPr>
      <w:r>
        <w:rPr>
          <w:rFonts w:eastAsia="Times New Roman"/>
          <w:color w:val="000000"/>
          <w:lang w:val="en"/>
        </w:rPr>
        <w:t>Fixed-length records (recording mode F).</w:t>
      </w:r>
    </w:p>
    <w:p w14:paraId="70210E7C" w14:textId="77777777" w:rsidR="00000000" w:rsidRDefault="00000000">
      <w:pPr>
        <w:numPr>
          <w:ilvl w:val="1"/>
          <w:numId w:val="3"/>
        </w:numPr>
        <w:spacing w:before="60" w:after="60"/>
        <w:ind w:left="2400"/>
        <w:rPr>
          <w:rFonts w:eastAsia="Times New Roman"/>
          <w:color w:val="000000"/>
          <w:lang w:val="en"/>
        </w:rPr>
      </w:pPr>
      <w:r>
        <w:rPr>
          <w:rFonts w:eastAsia="Times New Roman"/>
          <w:color w:val="000000"/>
          <w:lang w:val="en"/>
        </w:rPr>
        <w:t>Key fields: DIN (S9(18) COMP), Subject Number (S9(04) COMP), Subject Sequence Number (S9(04) COMP).</w:t>
      </w:r>
    </w:p>
    <w:p w14:paraId="3F359FC9" w14:textId="77777777" w:rsidR="00000000" w:rsidRDefault="00000000">
      <w:pPr>
        <w:numPr>
          <w:ilvl w:val="1"/>
          <w:numId w:val="3"/>
        </w:numPr>
        <w:spacing w:before="60" w:after="60"/>
        <w:ind w:left="2400"/>
        <w:rPr>
          <w:rFonts w:eastAsia="Times New Roman"/>
          <w:color w:val="000000"/>
          <w:lang w:val="en"/>
        </w:rPr>
      </w:pPr>
      <w:r>
        <w:rPr>
          <w:rFonts w:eastAsia="Times New Roman"/>
          <w:color w:val="000000"/>
          <w:lang w:val="en"/>
        </w:rPr>
        <w:t>Example Data (from Excel): DIN=2010070010551797186, Subject Nb=1, Subject Seq Nb=2.</w:t>
      </w:r>
    </w:p>
    <w:p w14:paraId="073FBBDD" w14:textId="77777777" w:rsidR="00000000" w:rsidRDefault="00000000">
      <w:pPr>
        <w:numPr>
          <w:ilvl w:val="0"/>
          <w:numId w:val="3"/>
        </w:numPr>
        <w:spacing w:before="60" w:after="60"/>
        <w:ind w:left="1200"/>
        <w:rPr>
          <w:rFonts w:eastAsia="Times New Roman"/>
          <w:color w:val="000000"/>
          <w:lang w:val="en"/>
        </w:rPr>
      </w:pPr>
      <w:r>
        <w:rPr>
          <w:rStyle w:val="Strong"/>
          <w:rFonts w:eastAsia="Times New Roman"/>
          <w:color w:val="000000"/>
          <w:lang w:val="en"/>
        </w:rPr>
        <w:t>How Used</w:t>
      </w:r>
      <w:r>
        <w:rPr>
          <w:rFonts w:eastAsia="Times New Roman"/>
          <w:color w:val="000000"/>
          <w:lang w:val="en"/>
        </w:rPr>
        <w:t>: Read sequentially to increment DIN count and write to reapply file if needed.</w:t>
      </w:r>
    </w:p>
    <w:p w14:paraId="3316B898" w14:textId="77777777" w:rsidR="00000000" w:rsidRDefault="00000000">
      <w:pPr>
        <w:pStyle w:val="Heading4"/>
        <w:rPr>
          <w:rFonts w:eastAsia="Times New Roman"/>
          <w:color w:val="000000"/>
          <w:lang w:val="en"/>
        </w:rPr>
      </w:pPr>
      <w:r>
        <w:rPr>
          <w:rFonts w:eastAsia="Times New Roman"/>
          <w:color w:val="000000"/>
          <w:lang w:val="en"/>
        </w:rPr>
        <w:t>Statistics File (DDNAME: STATSO)</w:t>
      </w:r>
    </w:p>
    <w:p w14:paraId="09B4789D" w14:textId="77777777" w:rsidR="00000000" w:rsidRDefault="00000000">
      <w:pPr>
        <w:numPr>
          <w:ilvl w:val="0"/>
          <w:numId w:val="4"/>
        </w:numPr>
        <w:spacing w:before="60" w:after="60"/>
        <w:ind w:left="1200"/>
        <w:rPr>
          <w:rFonts w:eastAsia="Times New Roman"/>
          <w:color w:val="000000"/>
          <w:lang w:val="en"/>
        </w:rPr>
      </w:pPr>
      <w:r>
        <w:rPr>
          <w:rStyle w:val="Strong"/>
          <w:rFonts w:eastAsia="Times New Roman"/>
          <w:color w:val="000000"/>
          <w:lang w:val="en"/>
        </w:rPr>
        <w:t>Description</w:t>
      </w:r>
      <w:r>
        <w:rPr>
          <w:rFonts w:eastAsia="Times New Roman"/>
          <w:color w:val="000000"/>
          <w:lang w:val="en"/>
        </w:rPr>
        <w:t>: An input-output file read at start for existing stats and updated at end with new totals.</w:t>
      </w:r>
    </w:p>
    <w:p w14:paraId="6B83C6E5" w14:textId="77777777" w:rsidR="00000000" w:rsidRDefault="00000000">
      <w:pPr>
        <w:numPr>
          <w:ilvl w:val="0"/>
          <w:numId w:val="4"/>
        </w:numPr>
        <w:spacing w:before="60" w:after="60"/>
        <w:ind w:left="1200"/>
        <w:rPr>
          <w:rFonts w:eastAsia="Times New Roman"/>
          <w:color w:val="000000"/>
          <w:lang w:val="en"/>
        </w:rPr>
      </w:pPr>
      <w:r>
        <w:rPr>
          <w:rStyle w:val="Strong"/>
          <w:rFonts w:eastAsia="Times New Roman"/>
          <w:color w:val="000000"/>
          <w:lang w:val="en"/>
        </w:rPr>
        <w:lastRenderedPageBreak/>
        <w:t>Format/Layout</w:t>
      </w:r>
      <w:r>
        <w:rPr>
          <w:rFonts w:eastAsia="Times New Roman"/>
          <w:color w:val="000000"/>
          <w:lang w:val="en"/>
        </w:rPr>
        <w:t>: Fixed-length (</w:t>
      </w:r>
      <w:proofErr w:type="gramStart"/>
      <w:r>
        <w:rPr>
          <w:rFonts w:eastAsia="Times New Roman"/>
          <w:color w:val="000000"/>
          <w:lang w:val="en"/>
        </w:rPr>
        <w:t>X(</w:t>
      </w:r>
      <w:proofErr w:type="gramEnd"/>
      <w:r>
        <w:rPr>
          <w:rFonts w:eastAsia="Times New Roman"/>
          <w:color w:val="000000"/>
          <w:lang w:val="en"/>
        </w:rPr>
        <w:t>287) or similar), with fields like Reapply DIN Count (S9(9) COMP), PIN Count, LIN Deleted, Total Errors, CPU Time, Elapsed Time.</w:t>
      </w:r>
    </w:p>
    <w:p w14:paraId="3972314F" w14:textId="77777777" w:rsidR="00000000" w:rsidRDefault="00000000">
      <w:pPr>
        <w:numPr>
          <w:ilvl w:val="0"/>
          <w:numId w:val="4"/>
        </w:numPr>
        <w:spacing w:before="60" w:after="60"/>
        <w:ind w:left="1200"/>
        <w:rPr>
          <w:rFonts w:eastAsia="Times New Roman"/>
          <w:color w:val="000000"/>
          <w:lang w:val="en"/>
        </w:rPr>
      </w:pPr>
      <w:r>
        <w:rPr>
          <w:rStyle w:val="Strong"/>
          <w:rFonts w:eastAsia="Times New Roman"/>
          <w:color w:val="000000"/>
          <w:lang w:val="en"/>
        </w:rPr>
        <w:t>How Used</w:t>
      </w:r>
      <w:r>
        <w:rPr>
          <w:rFonts w:eastAsia="Times New Roman"/>
          <w:color w:val="000000"/>
          <w:lang w:val="en"/>
        </w:rPr>
        <w:t>: Read once at initialization; rewritten at termination.</w:t>
      </w:r>
    </w:p>
    <w:p w14:paraId="6CDA6FC0" w14:textId="77777777" w:rsidR="00000000" w:rsidRDefault="00000000">
      <w:pPr>
        <w:pStyle w:val="Heading3"/>
        <w:rPr>
          <w:rFonts w:eastAsia="Times New Roman"/>
          <w:color w:val="000000"/>
          <w:lang w:val="en"/>
        </w:rPr>
      </w:pPr>
      <w:r>
        <w:rPr>
          <w:rFonts w:eastAsia="Times New Roman"/>
          <w:color w:val="000000"/>
          <w:lang w:val="en"/>
        </w:rPr>
        <w:t>Parameters (Passed via Linkage Section)</w:t>
      </w:r>
    </w:p>
    <w:p w14:paraId="12FE009B" w14:textId="77777777" w:rsidR="00000000" w:rsidRDefault="00000000">
      <w:pPr>
        <w:numPr>
          <w:ilvl w:val="0"/>
          <w:numId w:val="5"/>
        </w:numPr>
        <w:spacing w:before="60" w:after="60"/>
        <w:ind w:left="1200"/>
        <w:rPr>
          <w:rFonts w:eastAsia="Times New Roman"/>
          <w:color w:val="000000"/>
          <w:lang w:val="en"/>
        </w:rPr>
      </w:pPr>
      <w:r>
        <w:rPr>
          <w:rStyle w:val="Strong"/>
          <w:rFonts w:eastAsia="Times New Roman"/>
          <w:color w:val="000000"/>
          <w:lang w:val="en"/>
        </w:rPr>
        <w:t>Call Mode</w:t>
      </w:r>
      <w:r>
        <w:rPr>
          <w:rFonts w:eastAsia="Times New Roman"/>
          <w:color w:val="000000"/>
          <w:lang w:val="en"/>
        </w:rPr>
        <w:t>: 'U' (Update – creates reapply file) or 'R' (Read – no reapply file). Invalid modes cause abend.</w:t>
      </w:r>
    </w:p>
    <w:p w14:paraId="3569E47F" w14:textId="77777777" w:rsidR="00000000" w:rsidRDefault="00000000">
      <w:pPr>
        <w:numPr>
          <w:ilvl w:val="0"/>
          <w:numId w:val="5"/>
        </w:numPr>
        <w:spacing w:before="60" w:after="60"/>
        <w:ind w:left="1200"/>
        <w:rPr>
          <w:rFonts w:eastAsia="Times New Roman"/>
          <w:color w:val="000000"/>
          <w:lang w:val="en"/>
        </w:rPr>
      </w:pPr>
      <w:r>
        <w:rPr>
          <w:rStyle w:val="Strong"/>
          <w:rFonts w:eastAsia="Times New Roman"/>
          <w:color w:val="000000"/>
          <w:lang w:val="en"/>
        </w:rPr>
        <w:t>Logging Level</w:t>
      </w:r>
      <w:r>
        <w:rPr>
          <w:rFonts w:eastAsia="Times New Roman"/>
          <w:color w:val="000000"/>
          <w:lang w:val="en"/>
        </w:rPr>
        <w:t>: Numeric value (e.g., 0001+ for detailed logs). Non-numeric causes abend.</w:t>
      </w:r>
    </w:p>
    <w:p w14:paraId="3A6F99BA" w14:textId="77777777" w:rsidR="00000000" w:rsidRDefault="00000000">
      <w:pPr>
        <w:numPr>
          <w:ilvl w:val="0"/>
          <w:numId w:val="5"/>
        </w:numPr>
        <w:spacing w:before="60" w:after="60"/>
        <w:ind w:left="1200"/>
        <w:rPr>
          <w:rFonts w:eastAsia="Times New Roman"/>
          <w:color w:val="000000"/>
          <w:lang w:val="en"/>
        </w:rPr>
      </w:pPr>
      <w:r>
        <w:rPr>
          <w:rStyle w:val="Strong"/>
          <w:rFonts w:eastAsia="Times New Roman"/>
          <w:color w:val="000000"/>
          <w:lang w:val="en"/>
        </w:rPr>
        <w:t>Log Length</w:t>
      </w:r>
      <w:r>
        <w:rPr>
          <w:rFonts w:eastAsia="Times New Roman"/>
          <w:color w:val="000000"/>
          <w:lang w:val="en"/>
        </w:rPr>
        <w:t>: Used for logging module.</w:t>
      </w:r>
    </w:p>
    <w:p w14:paraId="66695A3F" w14:textId="77777777" w:rsidR="00000000" w:rsidRDefault="00000000">
      <w:pPr>
        <w:pStyle w:val="Heading2"/>
        <w:rPr>
          <w:rFonts w:eastAsia="Times New Roman"/>
          <w:color w:val="000000"/>
          <w:lang w:val="en"/>
        </w:rPr>
      </w:pPr>
      <w:r>
        <w:rPr>
          <w:rFonts w:eastAsia="Times New Roman"/>
          <w:color w:val="000000"/>
          <w:lang w:val="en"/>
        </w:rPr>
        <w:t>3. Outputs Created or Updated</w:t>
      </w:r>
    </w:p>
    <w:p w14:paraId="72B80F61" w14:textId="77777777" w:rsidR="00000000" w:rsidRDefault="00000000">
      <w:pPr>
        <w:pStyle w:val="Heading3"/>
        <w:rPr>
          <w:rFonts w:eastAsia="Times New Roman"/>
          <w:color w:val="000000"/>
          <w:lang w:val="en"/>
        </w:rPr>
      </w:pPr>
      <w:r>
        <w:rPr>
          <w:rFonts w:eastAsia="Times New Roman"/>
          <w:color w:val="000000"/>
          <w:lang w:val="en"/>
        </w:rPr>
        <w:t>Output Files</w:t>
      </w:r>
    </w:p>
    <w:p w14:paraId="1A32FD0B" w14:textId="77777777" w:rsidR="00000000" w:rsidRDefault="00000000">
      <w:pPr>
        <w:pStyle w:val="Heading4"/>
        <w:rPr>
          <w:rFonts w:eastAsia="Times New Roman"/>
          <w:color w:val="000000"/>
          <w:lang w:val="en"/>
        </w:rPr>
      </w:pPr>
      <w:r>
        <w:rPr>
          <w:rFonts w:eastAsia="Times New Roman"/>
          <w:color w:val="000000"/>
          <w:lang w:val="en"/>
        </w:rPr>
        <w:t>Reapply Output File (DDNAME: REAPPLY)</w:t>
      </w:r>
    </w:p>
    <w:p w14:paraId="31224BC4" w14:textId="77777777" w:rsidR="00000000" w:rsidRDefault="00000000">
      <w:pPr>
        <w:numPr>
          <w:ilvl w:val="0"/>
          <w:numId w:val="6"/>
        </w:numPr>
        <w:spacing w:before="60" w:after="60"/>
        <w:ind w:left="1200"/>
        <w:rPr>
          <w:rFonts w:eastAsia="Times New Roman"/>
          <w:color w:val="000000"/>
          <w:lang w:val="en"/>
        </w:rPr>
      </w:pPr>
      <w:r>
        <w:rPr>
          <w:rStyle w:val="Strong"/>
          <w:rFonts w:eastAsia="Times New Roman"/>
          <w:color w:val="000000"/>
          <w:lang w:val="en"/>
        </w:rPr>
        <w:t>Description</w:t>
      </w:r>
      <w:r>
        <w:rPr>
          <w:rFonts w:eastAsia="Times New Roman"/>
          <w:color w:val="000000"/>
          <w:lang w:val="en"/>
        </w:rPr>
        <w:t>: Only created in update mode. Contains DIN records flagged for reapplication (e.g., for data fixes). Each record includes source process, run date, DIN, number of subjects, and arrays for subject details.</w:t>
      </w:r>
    </w:p>
    <w:p w14:paraId="0BC15D99" w14:textId="77777777" w:rsidR="00000000" w:rsidRDefault="00000000">
      <w:pPr>
        <w:numPr>
          <w:ilvl w:val="0"/>
          <w:numId w:val="6"/>
        </w:numPr>
        <w:spacing w:before="60" w:after="60"/>
        <w:ind w:left="1200"/>
        <w:rPr>
          <w:rFonts w:eastAsia="Times New Roman"/>
          <w:color w:val="000000"/>
          <w:lang w:val="en"/>
        </w:rPr>
      </w:pPr>
      <w:r>
        <w:rPr>
          <w:rStyle w:val="Strong"/>
          <w:rFonts w:eastAsia="Times New Roman"/>
          <w:color w:val="000000"/>
          <w:lang w:val="en"/>
        </w:rPr>
        <w:t>Format/Layout</w:t>
      </w:r>
      <w:r>
        <w:rPr>
          <w:rFonts w:eastAsia="Times New Roman"/>
          <w:color w:val="000000"/>
          <w:lang w:val="en"/>
        </w:rPr>
        <w:t xml:space="preserve"> (from Excel "Output File Layout" sheet): </w:t>
      </w:r>
    </w:p>
    <w:p w14:paraId="14305D53" w14:textId="77777777" w:rsidR="00000000" w:rsidRDefault="00000000">
      <w:pPr>
        <w:numPr>
          <w:ilvl w:val="1"/>
          <w:numId w:val="6"/>
        </w:numPr>
        <w:spacing w:before="60" w:after="60"/>
        <w:ind w:left="2400"/>
        <w:rPr>
          <w:rFonts w:eastAsia="Times New Roman"/>
          <w:color w:val="000000"/>
          <w:lang w:val="en"/>
        </w:rPr>
      </w:pPr>
      <w:r>
        <w:rPr>
          <w:rFonts w:eastAsia="Times New Roman"/>
          <w:color w:val="000000"/>
          <w:lang w:val="en"/>
        </w:rPr>
        <w:t>Variable-length records (recording mode V).</w:t>
      </w:r>
    </w:p>
    <w:p w14:paraId="1E78E91C" w14:textId="77777777" w:rsidR="00000000" w:rsidRDefault="00000000">
      <w:pPr>
        <w:numPr>
          <w:ilvl w:val="1"/>
          <w:numId w:val="6"/>
        </w:numPr>
        <w:spacing w:before="60" w:after="60"/>
        <w:ind w:left="2400"/>
        <w:rPr>
          <w:rFonts w:eastAsia="Times New Roman"/>
          <w:color w:val="000000"/>
          <w:lang w:val="en"/>
        </w:rPr>
      </w:pPr>
      <w:r>
        <w:rPr>
          <w:rFonts w:eastAsia="Times New Roman"/>
          <w:color w:val="000000"/>
          <w:lang w:val="en"/>
        </w:rPr>
        <w:t>Key fields: Source Process (9(06)), Run Date (</w:t>
      </w:r>
      <w:proofErr w:type="gramStart"/>
      <w:r>
        <w:rPr>
          <w:rFonts w:eastAsia="Times New Roman"/>
          <w:color w:val="000000"/>
          <w:lang w:val="en"/>
        </w:rPr>
        <w:t>X(08))</w:t>
      </w:r>
      <w:proofErr w:type="gramEnd"/>
      <w:r>
        <w:rPr>
          <w:rFonts w:eastAsia="Times New Roman"/>
          <w:color w:val="000000"/>
          <w:lang w:val="en"/>
        </w:rPr>
        <w:t>, DIN (S9(18) COMP), No of Subjects (9(01)), Arrays for Subject Nb/Seq (up to 9 occurrences).</w:t>
      </w:r>
    </w:p>
    <w:p w14:paraId="1F93943E" w14:textId="77777777" w:rsidR="00000000" w:rsidRDefault="00000000">
      <w:pPr>
        <w:numPr>
          <w:ilvl w:val="1"/>
          <w:numId w:val="6"/>
        </w:numPr>
        <w:spacing w:before="60" w:after="60"/>
        <w:ind w:left="2400"/>
        <w:rPr>
          <w:rFonts w:eastAsia="Times New Roman"/>
          <w:color w:val="000000"/>
          <w:lang w:val="en"/>
        </w:rPr>
      </w:pPr>
      <w:r>
        <w:rPr>
          <w:rFonts w:eastAsia="Times New Roman"/>
          <w:color w:val="000000"/>
          <w:lang w:val="en"/>
        </w:rPr>
        <w:t xml:space="preserve">Example Data (from Excel): Records like ID=1, DIN=2010070010551797186, </w:t>
      </w:r>
      <w:proofErr w:type="spellStart"/>
      <w:r>
        <w:rPr>
          <w:rFonts w:eastAsia="Times New Roman"/>
          <w:color w:val="000000"/>
          <w:lang w:val="en"/>
        </w:rPr>
        <w:t>SrcProcess</w:t>
      </w:r>
      <w:proofErr w:type="spellEnd"/>
      <w:r>
        <w:rPr>
          <w:rFonts w:eastAsia="Times New Roman"/>
          <w:color w:val="000000"/>
          <w:lang w:val="en"/>
        </w:rPr>
        <w:t xml:space="preserve">=10, </w:t>
      </w:r>
      <w:proofErr w:type="spellStart"/>
      <w:r>
        <w:rPr>
          <w:rFonts w:eastAsia="Times New Roman"/>
          <w:color w:val="000000"/>
          <w:lang w:val="en"/>
        </w:rPr>
        <w:t>RunDate</w:t>
      </w:r>
      <w:proofErr w:type="spellEnd"/>
      <w:r>
        <w:rPr>
          <w:rFonts w:eastAsia="Times New Roman"/>
          <w:color w:val="000000"/>
          <w:lang w:val="en"/>
        </w:rPr>
        <w:t xml:space="preserve">=45916, </w:t>
      </w:r>
      <w:proofErr w:type="spellStart"/>
      <w:r>
        <w:rPr>
          <w:rFonts w:eastAsia="Times New Roman"/>
          <w:color w:val="000000"/>
          <w:lang w:val="en"/>
        </w:rPr>
        <w:t>NoOfSubj</w:t>
      </w:r>
      <w:proofErr w:type="spellEnd"/>
      <w:r>
        <w:rPr>
          <w:rFonts w:eastAsia="Times New Roman"/>
          <w:color w:val="000000"/>
          <w:lang w:val="en"/>
        </w:rPr>
        <w:t xml:space="preserve">=1, </w:t>
      </w:r>
      <w:proofErr w:type="spellStart"/>
      <w:r>
        <w:rPr>
          <w:rFonts w:eastAsia="Times New Roman"/>
          <w:color w:val="000000"/>
          <w:lang w:val="en"/>
        </w:rPr>
        <w:t>SubjNb</w:t>
      </w:r>
      <w:proofErr w:type="spellEnd"/>
      <w:proofErr w:type="gramStart"/>
      <w:r>
        <w:rPr>
          <w:rFonts w:eastAsia="Times New Roman"/>
          <w:color w:val="000000"/>
          <w:lang w:val="en"/>
        </w:rPr>
        <w:t>=[</w:t>
      </w:r>
      <w:proofErr w:type="gramEnd"/>
      <w:r>
        <w:rPr>
          <w:rFonts w:eastAsia="Times New Roman"/>
          <w:color w:val="000000"/>
          <w:lang w:val="en"/>
        </w:rPr>
        <w:t xml:space="preserve">1], </w:t>
      </w:r>
      <w:proofErr w:type="spellStart"/>
      <w:r>
        <w:rPr>
          <w:rFonts w:eastAsia="Times New Roman"/>
          <w:color w:val="000000"/>
          <w:lang w:val="en"/>
        </w:rPr>
        <w:t>SubjSeq</w:t>
      </w:r>
      <w:proofErr w:type="spellEnd"/>
      <w:proofErr w:type="gramStart"/>
      <w:r>
        <w:rPr>
          <w:rFonts w:eastAsia="Times New Roman"/>
          <w:color w:val="000000"/>
          <w:lang w:val="en"/>
        </w:rPr>
        <w:t>=[</w:t>
      </w:r>
      <w:proofErr w:type="gramEnd"/>
      <w:r>
        <w:rPr>
          <w:rFonts w:eastAsia="Times New Roman"/>
          <w:color w:val="000000"/>
          <w:lang w:val="en"/>
        </w:rPr>
        <w:t>2].</w:t>
      </w:r>
    </w:p>
    <w:p w14:paraId="7BAAC36B" w14:textId="77777777" w:rsidR="00000000" w:rsidRDefault="00000000">
      <w:pPr>
        <w:numPr>
          <w:ilvl w:val="0"/>
          <w:numId w:val="6"/>
        </w:numPr>
        <w:spacing w:before="60" w:after="60"/>
        <w:ind w:left="1200"/>
        <w:rPr>
          <w:rFonts w:eastAsia="Times New Roman"/>
          <w:color w:val="000000"/>
          <w:lang w:val="en"/>
        </w:rPr>
      </w:pPr>
      <w:r>
        <w:rPr>
          <w:rStyle w:val="Strong"/>
          <w:rFonts w:eastAsia="Times New Roman"/>
          <w:color w:val="000000"/>
          <w:lang w:val="en"/>
        </w:rPr>
        <w:t>How Created</w:t>
      </w:r>
      <w:r>
        <w:rPr>
          <w:rFonts w:eastAsia="Times New Roman"/>
          <w:color w:val="000000"/>
          <w:lang w:val="en"/>
        </w:rPr>
        <w:t>: Written sequentially for each unique DIN from the DIN input file (avoids duplicates by tracking previous DIN).</w:t>
      </w:r>
    </w:p>
    <w:p w14:paraId="6117E937" w14:textId="77777777" w:rsidR="00000000" w:rsidRDefault="00000000">
      <w:pPr>
        <w:pStyle w:val="Heading4"/>
        <w:rPr>
          <w:rFonts w:eastAsia="Times New Roman"/>
          <w:color w:val="000000"/>
          <w:lang w:val="en"/>
        </w:rPr>
      </w:pPr>
      <w:r>
        <w:rPr>
          <w:rFonts w:eastAsia="Times New Roman"/>
          <w:color w:val="000000"/>
          <w:lang w:val="en"/>
        </w:rPr>
        <w:t>Detailed Statistics File (DDNAME: STATSD)</w:t>
      </w:r>
    </w:p>
    <w:p w14:paraId="6D5ABADE" w14:textId="77777777" w:rsidR="00000000" w:rsidRDefault="00000000">
      <w:pPr>
        <w:numPr>
          <w:ilvl w:val="0"/>
          <w:numId w:val="7"/>
        </w:numPr>
        <w:spacing w:before="60" w:after="60"/>
        <w:ind w:left="1200"/>
        <w:rPr>
          <w:rFonts w:eastAsia="Times New Roman"/>
          <w:color w:val="000000"/>
          <w:lang w:val="en"/>
        </w:rPr>
      </w:pPr>
      <w:r>
        <w:rPr>
          <w:rStyle w:val="Strong"/>
          <w:rFonts w:eastAsia="Times New Roman"/>
          <w:color w:val="000000"/>
          <w:lang w:val="en"/>
        </w:rPr>
        <w:t>Description</w:t>
      </w:r>
      <w:r>
        <w:rPr>
          <w:rFonts w:eastAsia="Times New Roman"/>
          <w:color w:val="000000"/>
          <w:lang w:val="en"/>
        </w:rPr>
        <w:t xml:space="preserve">: A human-readable report with headers and counts for monitoring (e.g., low-quality records, </w:t>
      </w:r>
      <w:proofErr w:type="gramStart"/>
      <w:r>
        <w:rPr>
          <w:rFonts w:eastAsia="Times New Roman"/>
          <w:color w:val="000000"/>
          <w:lang w:val="en"/>
        </w:rPr>
        <w:t>errored</w:t>
      </w:r>
      <w:proofErr w:type="gramEnd"/>
      <w:r>
        <w:rPr>
          <w:rFonts w:eastAsia="Times New Roman"/>
          <w:color w:val="000000"/>
          <w:lang w:val="en"/>
        </w:rPr>
        <w:t xml:space="preserve"> records, quality changes).</w:t>
      </w:r>
    </w:p>
    <w:p w14:paraId="4CBFD953" w14:textId="77777777" w:rsidR="00000000" w:rsidRDefault="00000000">
      <w:pPr>
        <w:numPr>
          <w:ilvl w:val="0"/>
          <w:numId w:val="7"/>
        </w:numPr>
        <w:spacing w:before="60" w:after="60"/>
        <w:ind w:left="1200"/>
        <w:rPr>
          <w:rFonts w:eastAsia="Times New Roman"/>
          <w:color w:val="000000"/>
          <w:lang w:val="en"/>
        </w:rPr>
      </w:pPr>
      <w:r>
        <w:rPr>
          <w:rStyle w:val="Strong"/>
          <w:rFonts w:eastAsia="Times New Roman"/>
          <w:color w:val="000000"/>
          <w:lang w:val="en"/>
        </w:rPr>
        <w:t>Format/Layout</w:t>
      </w:r>
      <w:r>
        <w:rPr>
          <w:rFonts w:eastAsia="Times New Roman"/>
          <w:color w:val="000000"/>
          <w:lang w:val="en"/>
        </w:rPr>
        <w:t xml:space="preserve"> (from Excel "Output File Layout" sheet): </w:t>
      </w:r>
    </w:p>
    <w:p w14:paraId="77011699" w14:textId="77777777" w:rsidR="00000000" w:rsidRDefault="00000000">
      <w:pPr>
        <w:numPr>
          <w:ilvl w:val="1"/>
          <w:numId w:val="7"/>
        </w:numPr>
        <w:spacing w:before="60" w:after="60"/>
        <w:ind w:left="2400"/>
        <w:rPr>
          <w:rFonts w:eastAsia="Times New Roman"/>
          <w:color w:val="000000"/>
          <w:lang w:val="en"/>
        </w:rPr>
      </w:pPr>
      <w:r>
        <w:rPr>
          <w:rFonts w:eastAsia="Times New Roman"/>
          <w:color w:val="000000"/>
          <w:lang w:val="en"/>
        </w:rPr>
        <w:t>Fixed-length records (</w:t>
      </w:r>
      <w:proofErr w:type="gramStart"/>
      <w:r>
        <w:rPr>
          <w:rFonts w:eastAsia="Times New Roman"/>
          <w:color w:val="000000"/>
          <w:lang w:val="en"/>
        </w:rPr>
        <w:t>X(</w:t>
      </w:r>
      <w:proofErr w:type="gramEnd"/>
      <w:r>
        <w:rPr>
          <w:rFonts w:eastAsia="Times New Roman"/>
          <w:color w:val="000000"/>
          <w:lang w:val="en"/>
        </w:rPr>
        <w:t>48) or similar).</w:t>
      </w:r>
    </w:p>
    <w:p w14:paraId="7FCCD66D" w14:textId="77777777" w:rsidR="00000000" w:rsidRDefault="00000000">
      <w:pPr>
        <w:numPr>
          <w:ilvl w:val="1"/>
          <w:numId w:val="7"/>
        </w:numPr>
        <w:spacing w:before="60" w:after="60"/>
        <w:ind w:left="2400"/>
        <w:rPr>
          <w:rFonts w:eastAsia="Times New Roman"/>
          <w:color w:val="000000"/>
          <w:lang w:val="en"/>
        </w:rPr>
      </w:pPr>
      <w:r>
        <w:rPr>
          <w:rFonts w:eastAsia="Times New Roman"/>
          <w:color w:val="000000"/>
          <w:lang w:val="en"/>
        </w:rPr>
        <w:t>Key fields: Header (</w:t>
      </w:r>
      <w:proofErr w:type="gramStart"/>
      <w:r>
        <w:rPr>
          <w:rFonts w:eastAsia="Times New Roman"/>
          <w:color w:val="000000"/>
          <w:lang w:val="en"/>
        </w:rPr>
        <w:t>X(</w:t>
      </w:r>
      <w:proofErr w:type="gramEnd"/>
      <w:r>
        <w:rPr>
          <w:rFonts w:eastAsia="Times New Roman"/>
          <w:color w:val="000000"/>
          <w:lang w:val="en"/>
        </w:rPr>
        <w:t xml:space="preserve">40), e.g., "NUMBER OF </w:t>
      </w:r>
      <w:proofErr w:type="gramStart"/>
      <w:r>
        <w:rPr>
          <w:rFonts w:eastAsia="Times New Roman"/>
          <w:color w:val="000000"/>
          <w:lang w:val="en"/>
        </w:rPr>
        <w:t>LOW QUALITY</w:t>
      </w:r>
      <w:proofErr w:type="gramEnd"/>
      <w:r>
        <w:rPr>
          <w:rFonts w:eastAsia="Times New Roman"/>
          <w:color w:val="000000"/>
          <w:lang w:val="en"/>
        </w:rPr>
        <w:t xml:space="preserve"> INPUT </w:t>
      </w:r>
      <w:proofErr w:type="gramStart"/>
      <w:r>
        <w:rPr>
          <w:rFonts w:eastAsia="Times New Roman"/>
          <w:color w:val="000000"/>
          <w:lang w:val="en"/>
        </w:rPr>
        <w:t>RECORDS :</w:t>
      </w:r>
      <w:proofErr w:type="gramEnd"/>
      <w:r>
        <w:rPr>
          <w:rFonts w:eastAsia="Times New Roman"/>
          <w:color w:val="000000"/>
          <w:lang w:val="en"/>
        </w:rPr>
        <w:t>"), Details (</w:t>
      </w:r>
      <w:proofErr w:type="gramStart"/>
      <w:r>
        <w:rPr>
          <w:rFonts w:eastAsia="Times New Roman"/>
          <w:color w:val="000000"/>
          <w:lang w:val="en"/>
        </w:rPr>
        <w:t>Z(</w:t>
      </w:r>
      <w:proofErr w:type="gramEnd"/>
      <w:r>
        <w:rPr>
          <w:rFonts w:eastAsia="Times New Roman"/>
          <w:color w:val="000000"/>
          <w:lang w:val="en"/>
        </w:rPr>
        <w:t>10)9(7) – zero-suppressed numeric).</w:t>
      </w:r>
    </w:p>
    <w:p w14:paraId="704B14B2" w14:textId="77777777" w:rsidR="00000000" w:rsidRDefault="00000000">
      <w:pPr>
        <w:numPr>
          <w:ilvl w:val="1"/>
          <w:numId w:val="7"/>
        </w:numPr>
        <w:spacing w:before="60" w:after="60"/>
        <w:ind w:left="2400"/>
        <w:rPr>
          <w:rFonts w:eastAsia="Times New Roman"/>
          <w:color w:val="000000"/>
          <w:lang w:val="en"/>
        </w:rPr>
      </w:pPr>
      <w:r>
        <w:rPr>
          <w:rFonts w:eastAsia="Times New Roman"/>
          <w:color w:val="000000"/>
          <w:lang w:val="en"/>
        </w:rPr>
        <w:t xml:space="preserve">Example Data (from Excel): Lines like "NUMBER OF ERRORED </w:t>
      </w:r>
      <w:proofErr w:type="gramStart"/>
      <w:r>
        <w:rPr>
          <w:rFonts w:eastAsia="Times New Roman"/>
          <w:color w:val="000000"/>
          <w:lang w:val="en"/>
        </w:rPr>
        <w:t>RECORDS :</w:t>
      </w:r>
      <w:proofErr w:type="gramEnd"/>
      <w:r>
        <w:rPr>
          <w:rFonts w:eastAsia="Times New Roman"/>
          <w:color w:val="000000"/>
          <w:lang w:val="en"/>
        </w:rPr>
        <w:t xml:space="preserve"> 1", "TOTAL NUMBER OF INPUT </w:t>
      </w:r>
      <w:proofErr w:type="gramStart"/>
      <w:r>
        <w:rPr>
          <w:rFonts w:eastAsia="Times New Roman"/>
          <w:color w:val="000000"/>
          <w:lang w:val="en"/>
        </w:rPr>
        <w:t>RECORDS :</w:t>
      </w:r>
      <w:proofErr w:type="gramEnd"/>
      <w:r>
        <w:rPr>
          <w:rFonts w:eastAsia="Times New Roman"/>
          <w:color w:val="000000"/>
          <w:lang w:val="en"/>
        </w:rPr>
        <w:t xml:space="preserve"> 3".</w:t>
      </w:r>
    </w:p>
    <w:p w14:paraId="0B65EFAC" w14:textId="77777777" w:rsidR="00000000" w:rsidRDefault="00000000">
      <w:pPr>
        <w:numPr>
          <w:ilvl w:val="0"/>
          <w:numId w:val="7"/>
        </w:numPr>
        <w:spacing w:before="60" w:after="60"/>
        <w:ind w:left="1200"/>
        <w:rPr>
          <w:rFonts w:eastAsia="Times New Roman"/>
          <w:color w:val="000000"/>
          <w:lang w:val="en"/>
        </w:rPr>
      </w:pPr>
      <w:r>
        <w:rPr>
          <w:rStyle w:val="Strong"/>
          <w:rFonts w:eastAsia="Times New Roman"/>
          <w:color w:val="000000"/>
          <w:lang w:val="en"/>
        </w:rPr>
        <w:t>How Created</w:t>
      </w:r>
      <w:r>
        <w:rPr>
          <w:rFonts w:eastAsia="Times New Roman"/>
          <w:color w:val="000000"/>
          <w:lang w:val="en"/>
        </w:rPr>
        <w:t>: Written at termination with predefined headers and accumulated counts.</w:t>
      </w:r>
    </w:p>
    <w:p w14:paraId="60A84876" w14:textId="77777777" w:rsidR="00000000" w:rsidRDefault="00000000">
      <w:pPr>
        <w:numPr>
          <w:ilvl w:val="0"/>
          <w:numId w:val="8"/>
        </w:numPr>
        <w:spacing w:before="60" w:after="60"/>
        <w:ind w:left="1200"/>
        <w:rPr>
          <w:rFonts w:eastAsia="Times New Roman"/>
          <w:color w:val="000000"/>
          <w:lang w:val="en"/>
        </w:rPr>
      </w:pPr>
      <w:r>
        <w:rPr>
          <w:rStyle w:val="Strong"/>
          <w:rFonts w:eastAsia="Times New Roman"/>
          <w:color w:val="000000"/>
          <w:lang w:val="en"/>
        </w:rPr>
        <w:lastRenderedPageBreak/>
        <w:t>Statistics File (DDNAME: STATSO)</w:t>
      </w:r>
      <w:r>
        <w:rPr>
          <w:rFonts w:eastAsia="Times New Roman"/>
          <w:color w:val="000000"/>
          <w:lang w:val="en"/>
        </w:rPr>
        <w:t>: Updated with final totals (e.g., reapply DIN count, PIN count, errors, CPU/elapsed time).</w:t>
      </w:r>
    </w:p>
    <w:p w14:paraId="32F0D2CD" w14:textId="77777777" w:rsidR="00000000" w:rsidRDefault="00000000">
      <w:pPr>
        <w:pStyle w:val="Heading3"/>
        <w:rPr>
          <w:rFonts w:eastAsia="Times New Roman"/>
          <w:color w:val="000000"/>
          <w:lang w:val="en"/>
        </w:rPr>
      </w:pPr>
      <w:r>
        <w:rPr>
          <w:rFonts w:eastAsia="Times New Roman"/>
          <w:color w:val="000000"/>
          <w:lang w:val="en"/>
        </w:rPr>
        <w:t>Other Outputs</w:t>
      </w:r>
    </w:p>
    <w:p w14:paraId="5BD3C695" w14:textId="77777777" w:rsidR="00000000" w:rsidRDefault="00000000">
      <w:pPr>
        <w:numPr>
          <w:ilvl w:val="0"/>
          <w:numId w:val="9"/>
        </w:numPr>
        <w:spacing w:before="60" w:after="60"/>
        <w:ind w:left="1200"/>
        <w:rPr>
          <w:rFonts w:eastAsia="Times New Roman"/>
          <w:color w:val="000000"/>
          <w:lang w:val="en"/>
        </w:rPr>
      </w:pPr>
      <w:r>
        <w:rPr>
          <w:rStyle w:val="Strong"/>
          <w:rFonts w:eastAsia="Times New Roman"/>
          <w:color w:val="000000"/>
          <w:lang w:val="en"/>
        </w:rPr>
        <w:t>Logs</w:t>
      </w:r>
      <w:r>
        <w:rPr>
          <w:rFonts w:eastAsia="Times New Roman"/>
          <w:color w:val="000000"/>
          <w:lang w:val="en"/>
        </w:rPr>
        <w:t>: Via external module ET530. Logs entry/exit if logging level &gt; 0, plus errors/abends.</w:t>
      </w:r>
    </w:p>
    <w:p w14:paraId="6676203D" w14:textId="77777777" w:rsidR="00000000" w:rsidRDefault="00000000">
      <w:pPr>
        <w:numPr>
          <w:ilvl w:val="0"/>
          <w:numId w:val="9"/>
        </w:numPr>
        <w:spacing w:before="60" w:after="60"/>
        <w:ind w:left="1200"/>
        <w:rPr>
          <w:rFonts w:eastAsia="Times New Roman"/>
          <w:color w:val="000000"/>
          <w:lang w:val="en"/>
        </w:rPr>
      </w:pPr>
      <w:r>
        <w:rPr>
          <w:rStyle w:val="Strong"/>
          <w:rFonts w:eastAsia="Times New Roman"/>
          <w:color w:val="000000"/>
          <w:lang w:val="en"/>
        </w:rPr>
        <w:t>Displays/Abends</w:t>
      </w:r>
      <w:r>
        <w:rPr>
          <w:rFonts w:eastAsia="Times New Roman"/>
          <w:color w:val="000000"/>
          <w:lang w:val="en"/>
        </w:rPr>
        <w:t>: Console messages for errors (e.g., "EDBNAECE IS ABENDING" with details).</w:t>
      </w:r>
    </w:p>
    <w:p w14:paraId="5CBFA365" w14:textId="77777777" w:rsidR="00000000" w:rsidRDefault="00000000">
      <w:pPr>
        <w:pStyle w:val="Heading2"/>
        <w:rPr>
          <w:rFonts w:eastAsia="Times New Roman"/>
          <w:color w:val="000000"/>
          <w:lang w:val="en"/>
        </w:rPr>
      </w:pPr>
      <w:r>
        <w:rPr>
          <w:rFonts w:eastAsia="Times New Roman"/>
          <w:color w:val="000000"/>
          <w:lang w:val="en"/>
        </w:rPr>
        <w:t>4. Processing Logic: How the Program Works</w:t>
      </w:r>
    </w:p>
    <w:p w14:paraId="3EEC2E5C" w14:textId="77777777" w:rsidR="00000000" w:rsidRDefault="00000000">
      <w:pPr>
        <w:pStyle w:val="NormalWeb"/>
        <w:rPr>
          <w:color w:val="000000"/>
          <w:lang w:val="en"/>
        </w:rPr>
      </w:pPr>
      <w:r>
        <w:rPr>
          <w:color w:val="000000"/>
          <w:lang w:val="en"/>
        </w:rPr>
        <w:t>The program follows a structured flow: setup (initialization), core processing (loop through inputs), and cleanup (termination). It uses flags (e.g., end-of-file indicators) and accumulators (counters for DIN/PIN/LIN/errors) to track state.</w:t>
      </w:r>
    </w:p>
    <w:p w14:paraId="05BB6301" w14:textId="77777777" w:rsidR="00000000" w:rsidRDefault="00000000">
      <w:pPr>
        <w:pStyle w:val="Heading3"/>
        <w:rPr>
          <w:rFonts w:eastAsia="Times New Roman"/>
          <w:color w:val="000000"/>
          <w:lang w:val="en"/>
        </w:rPr>
      </w:pPr>
      <w:r>
        <w:rPr>
          <w:rFonts w:eastAsia="Times New Roman"/>
          <w:color w:val="000000"/>
          <w:lang w:val="en"/>
        </w:rPr>
        <w:t>Step-by-Step Flow</w:t>
      </w:r>
    </w:p>
    <w:p w14:paraId="00D1E034" w14:textId="77777777" w:rsidR="00000000" w:rsidRDefault="00000000">
      <w:pPr>
        <w:pStyle w:val="Heading4"/>
        <w:divId w:val="952319362"/>
        <w:rPr>
          <w:rFonts w:eastAsia="Times New Roman"/>
          <w:color w:val="000000"/>
          <w:lang w:val="en"/>
        </w:rPr>
      </w:pPr>
      <w:r>
        <w:rPr>
          <w:rFonts w:eastAsia="Times New Roman"/>
          <w:color w:val="000000"/>
          <w:lang w:val="en"/>
        </w:rPr>
        <w:t>1. Initialization (A0000-INITIALIZATION Section)</w:t>
      </w:r>
    </w:p>
    <w:p w14:paraId="0E92DF45" w14:textId="77777777" w:rsidR="00000000" w:rsidRDefault="00000000">
      <w:pPr>
        <w:numPr>
          <w:ilvl w:val="0"/>
          <w:numId w:val="10"/>
        </w:numPr>
        <w:spacing w:before="60" w:after="60"/>
        <w:ind w:left="1200"/>
        <w:divId w:val="952319362"/>
        <w:rPr>
          <w:rFonts w:eastAsia="Times New Roman"/>
          <w:color w:val="000000"/>
          <w:lang w:val="en"/>
        </w:rPr>
      </w:pPr>
      <w:r>
        <w:rPr>
          <w:rFonts w:eastAsia="Times New Roman"/>
          <w:color w:val="000000"/>
          <w:lang w:val="en"/>
        </w:rPr>
        <w:t>Accepts parameters (call mode, logging level) and validates them (abends if invalid).</w:t>
      </w:r>
    </w:p>
    <w:p w14:paraId="338C0C45" w14:textId="77777777" w:rsidR="00000000" w:rsidRDefault="00000000">
      <w:pPr>
        <w:numPr>
          <w:ilvl w:val="0"/>
          <w:numId w:val="10"/>
        </w:numPr>
        <w:spacing w:before="60" w:after="60"/>
        <w:ind w:left="1200"/>
        <w:divId w:val="952319362"/>
        <w:rPr>
          <w:rFonts w:eastAsia="Times New Roman"/>
          <w:color w:val="000000"/>
          <w:lang w:val="en"/>
        </w:rPr>
      </w:pPr>
      <w:r>
        <w:rPr>
          <w:rFonts w:eastAsia="Times New Roman"/>
          <w:color w:val="000000"/>
          <w:lang w:val="en"/>
        </w:rPr>
        <w:t>Calls logging module (ET530) to log program start if logging level &gt; 0.</w:t>
      </w:r>
    </w:p>
    <w:p w14:paraId="1EBF8CDF" w14:textId="77777777" w:rsidR="00000000" w:rsidRDefault="00000000">
      <w:pPr>
        <w:numPr>
          <w:ilvl w:val="0"/>
          <w:numId w:val="10"/>
        </w:numPr>
        <w:spacing w:before="60" w:after="60"/>
        <w:ind w:left="1200"/>
        <w:divId w:val="952319362"/>
        <w:rPr>
          <w:rFonts w:eastAsia="Times New Roman"/>
          <w:color w:val="000000"/>
          <w:lang w:val="en"/>
        </w:rPr>
      </w:pPr>
      <w:r>
        <w:rPr>
          <w:rFonts w:eastAsia="Times New Roman"/>
          <w:color w:val="000000"/>
          <w:lang w:val="en"/>
        </w:rPr>
        <w:t>Records start time (via E1902 module for CPU/elapsed time).</w:t>
      </w:r>
    </w:p>
    <w:p w14:paraId="358C0205" w14:textId="77777777" w:rsidR="00000000" w:rsidRDefault="00000000">
      <w:pPr>
        <w:numPr>
          <w:ilvl w:val="0"/>
          <w:numId w:val="10"/>
        </w:numPr>
        <w:spacing w:before="60" w:after="60"/>
        <w:ind w:left="1200"/>
        <w:divId w:val="952319362"/>
        <w:rPr>
          <w:rFonts w:eastAsia="Times New Roman"/>
          <w:color w:val="000000"/>
          <w:lang w:val="en"/>
        </w:rPr>
      </w:pPr>
      <w:r>
        <w:rPr>
          <w:rFonts w:eastAsia="Times New Roman"/>
          <w:color w:val="000000"/>
          <w:lang w:val="en"/>
        </w:rPr>
        <w:t>Opens files: Audit and DIN as input, Stats as input-output, Detailed Stats and Reapply as output.</w:t>
      </w:r>
    </w:p>
    <w:p w14:paraId="57364215" w14:textId="77777777" w:rsidR="00000000" w:rsidRDefault="00000000">
      <w:pPr>
        <w:numPr>
          <w:ilvl w:val="0"/>
          <w:numId w:val="10"/>
        </w:numPr>
        <w:spacing w:before="60" w:after="60"/>
        <w:ind w:left="1200"/>
        <w:divId w:val="952319362"/>
        <w:rPr>
          <w:rFonts w:eastAsia="Times New Roman"/>
          <w:color w:val="000000"/>
          <w:lang w:val="en"/>
        </w:rPr>
      </w:pPr>
      <w:r>
        <w:rPr>
          <w:rFonts w:eastAsia="Times New Roman"/>
          <w:color w:val="000000"/>
          <w:lang w:val="en"/>
        </w:rPr>
        <w:t>Reads the initial stats file record to load existing totals.</w:t>
      </w:r>
    </w:p>
    <w:p w14:paraId="57921411" w14:textId="77777777" w:rsidR="00000000" w:rsidRDefault="00000000">
      <w:pPr>
        <w:numPr>
          <w:ilvl w:val="0"/>
          <w:numId w:val="10"/>
        </w:numPr>
        <w:spacing w:before="60" w:after="60"/>
        <w:ind w:left="1200"/>
        <w:divId w:val="952319362"/>
        <w:rPr>
          <w:rFonts w:eastAsia="Times New Roman"/>
          <w:color w:val="000000"/>
          <w:lang w:val="en"/>
        </w:rPr>
      </w:pPr>
      <w:r>
        <w:rPr>
          <w:rFonts w:eastAsia="Times New Roman"/>
          <w:color w:val="000000"/>
          <w:lang w:val="en"/>
        </w:rPr>
        <w:t>Reads the first audit and DIN records.</w:t>
      </w:r>
    </w:p>
    <w:p w14:paraId="1A18B45C" w14:textId="77777777" w:rsidR="00000000" w:rsidRDefault="00000000">
      <w:pPr>
        <w:pStyle w:val="Heading4"/>
        <w:divId w:val="1165583431"/>
        <w:rPr>
          <w:rFonts w:eastAsia="Times New Roman"/>
          <w:color w:val="000000"/>
          <w:lang w:val="en"/>
        </w:rPr>
      </w:pPr>
      <w:r>
        <w:rPr>
          <w:rFonts w:eastAsia="Times New Roman"/>
          <w:color w:val="000000"/>
          <w:lang w:val="en"/>
        </w:rPr>
        <w:t>2. Main Processing (B0000-MAIN-PROCESS Section)</w:t>
      </w:r>
    </w:p>
    <w:p w14:paraId="40CBDB47" w14:textId="77777777" w:rsidR="00000000" w:rsidRDefault="00000000">
      <w:pPr>
        <w:numPr>
          <w:ilvl w:val="0"/>
          <w:numId w:val="11"/>
        </w:numPr>
        <w:spacing w:before="60" w:after="60"/>
        <w:ind w:left="1200"/>
        <w:divId w:val="1165583431"/>
        <w:rPr>
          <w:rFonts w:eastAsia="Times New Roman"/>
          <w:color w:val="000000"/>
          <w:lang w:val="en"/>
        </w:rPr>
      </w:pPr>
      <w:r>
        <w:rPr>
          <w:rFonts w:eastAsia="Times New Roman"/>
          <w:color w:val="000000"/>
          <w:lang w:val="en"/>
        </w:rPr>
        <w:t xml:space="preserve">Loops until end of audit file: </w:t>
      </w:r>
    </w:p>
    <w:p w14:paraId="67A812ED" w14:textId="77777777" w:rsidR="00000000" w:rsidRDefault="00000000">
      <w:pPr>
        <w:numPr>
          <w:ilvl w:val="1"/>
          <w:numId w:val="11"/>
        </w:numPr>
        <w:spacing w:before="60" w:after="60"/>
        <w:ind w:left="2400"/>
        <w:divId w:val="1165583431"/>
        <w:rPr>
          <w:rFonts w:eastAsia="Times New Roman"/>
          <w:color w:val="000000"/>
          <w:lang w:val="en"/>
        </w:rPr>
      </w:pPr>
      <w:r>
        <w:rPr>
          <w:rFonts w:eastAsia="Times New Roman"/>
          <w:color w:val="000000"/>
          <w:lang w:val="en"/>
        </w:rPr>
        <w:t>Accumulates from audit records: Adds PIN count, LIN count, and increments error count if record is errored.</w:t>
      </w:r>
    </w:p>
    <w:p w14:paraId="35EAE9A9" w14:textId="77777777" w:rsidR="00000000" w:rsidRDefault="00000000">
      <w:pPr>
        <w:numPr>
          <w:ilvl w:val="1"/>
          <w:numId w:val="11"/>
        </w:numPr>
        <w:spacing w:before="60" w:after="60"/>
        <w:ind w:left="2400"/>
        <w:divId w:val="1165583431"/>
        <w:rPr>
          <w:rFonts w:eastAsia="Times New Roman"/>
          <w:color w:val="000000"/>
          <w:lang w:val="en"/>
        </w:rPr>
      </w:pPr>
      <w:r>
        <w:rPr>
          <w:rFonts w:eastAsia="Times New Roman"/>
          <w:color w:val="000000"/>
          <w:lang w:val="en"/>
        </w:rPr>
        <w:t>Reads next audit record.</w:t>
      </w:r>
    </w:p>
    <w:p w14:paraId="1012D0E3" w14:textId="77777777" w:rsidR="00000000" w:rsidRDefault="00000000">
      <w:pPr>
        <w:numPr>
          <w:ilvl w:val="0"/>
          <w:numId w:val="11"/>
        </w:numPr>
        <w:spacing w:before="60" w:after="60"/>
        <w:ind w:left="1200"/>
        <w:divId w:val="1165583431"/>
        <w:rPr>
          <w:rFonts w:eastAsia="Times New Roman"/>
          <w:color w:val="000000"/>
          <w:lang w:val="en"/>
        </w:rPr>
      </w:pPr>
      <w:r>
        <w:rPr>
          <w:rFonts w:eastAsia="Times New Roman"/>
          <w:color w:val="000000"/>
          <w:lang w:val="en"/>
        </w:rPr>
        <w:t xml:space="preserve">Loops until end of DIN file: </w:t>
      </w:r>
    </w:p>
    <w:p w14:paraId="3CE45BCC" w14:textId="77777777" w:rsidR="00000000" w:rsidRDefault="00000000">
      <w:pPr>
        <w:numPr>
          <w:ilvl w:val="1"/>
          <w:numId w:val="11"/>
        </w:numPr>
        <w:spacing w:before="60" w:after="60"/>
        <w:ind w:left="2400"/>
        <w:divId w:val="1165583431"/>
        <w:rPr>
          <w:rFonts w:eastAsia="Times New Roman"/>
          <w:color w:val="000000"/>
          <w:lang w:val="en"/>
        </w:rPr>
      </w:pPr>
      <w:r>
        <w:rPr>
          <w:rFonts w:eastAsia="Times New Roman"/>
          <w:color w:val="000000"/>
          <w:lang w:val="en"/>
        </w:rPr>
        <w:t>Increments DIN count.</w:t>
      </w:r>
    </w:p>
    <w:p w14:paraId="1FA277F4" w14:textId="77777777" w:rsidR="00000000" w:rsidRDefault="00000000">
      <w:pPr>
        <w:numPr>
          <w:ilvl w:val="1"/>
          <w:numId w:val="11"/>
        </w:numPr>
        <w:spacing w:before="60" w:after="60"/>
        <w:ind w:left="2400"/>
        <w:divId w:val="1165583431"/>
        <w:rPr>
          <w:rFonts w:eastAsia="Times New Roman"/>
          <w:color w:val="000000"/>
          <w:lang w:val="en"/>
        </w:rPr>
      </w:pPr>
      <w:r>
        <w:rPr>
          <w:rFonts w:eastAsia="Times New Roman"/>
          <w:color w:val="000000"/>
          <w:lang w:val="en"/>
        </w:rPr>
        <w:t>In update mode: Checks if DIN is new (</w:t>
      </w:r>
      <w:proofErr w:type="gramStart"/>
      <w:r>
        <w:rPr>
          <w:rFonts w:eastAsia="Times New Roman"/>
          <w:color w:val="000000"/>
          <w:lang w:val="en"/>
        </w:rPr>
        <w:t>compares</w:t>
      </w:r>
      <w:proofErr w:type="gramEnd"/>
      <w:r>
        <w:rPr>
          <w:rFonts w:eastAsia="Times New Roman"/>
          <w:color w:val="000000"/>
          <w:lang w:val="en"/>
        </w:rPr>
        <w:t xml:space="preserve"> to previous); if so, formats and writes a reapply record (includes DIN, subjects, run date, etc.).</w:t>
      </w:r>
    </w:p>
    <w:p w14:paraId="36E09320" w14:textId="77777777" w:rsidR="00000000" w:rsidRDefault="00000000">
      <w:pPr>
        <w:numPr>
          <w:ilvl w:val="1"/>
          <w:numId w:val="11"/>
        </w:numPr>
        <w:spacing w:before="60" w:after="60"/>
        <w:ind w:left="2400"/>
        <w:divId w:val="1165583431"/>
        <w:rPr>
          <w:rFonts w:eastAsia="Times New Roman"/>
          <w:color w:val="000000"/>
          <w:lang w:val="en"/>
        </w:rPr>
      </w:pPr>
      <w:r>
        <w:rPr>
          <w:rFonts w:eastAsia="Times New Roman"/>
          <w:color w:val="000000"/>
          <w:lang w:val="en"/>
        </w:rPr>
        <w:t>Reads next DIN record.</w:t>
      </w:r>
    </w:p>
    <w:p w14:paraId="6078F10A" w14:textId="77777777" w:rsidR="00000000" w:rsidRDefault="00000000">
      <w:pPr>
        <w:numPr>
          <w:ilvl w:val="0"/>
          <w:numId w:val="11"/>
        </w:numPr>
        <w:spacing w:before="60" w:after="60"/>
        <w:ind w:left="1200"/>
        <w:divId w:val="1165583431"/>
        <w:rPr>
          <w:rFonts w:eastAsia="Times New Roman"/>
          <w:color w:val="000000"/>
          <w:lang w:val="en"/>
        </w:rPr>
      </w:pPr>
      <w:r>
        <w:rPr>
          <w:rFonts w:eastAsia="Times New Roman"/>
          <w:color w:val="000000"/>
          <w:lang w:val="en"/>
        </w:rPr>
        <w:t>Calls time calculation module (E1902) to get total CPU/elapsed time.</w:t>
      </w:r>
    </w:p>
    <w:p w14:paraId="1AC3F23D" w14:textId="77777777" w:rsidR="00000000" w:rsidRDefault="00000000">
      <w:pPr>
        <w:pStyle w:val="Heading4"/>
        <w:divId w:val="274292447"/>
        <w:rPr>
          <w:rFonts w:eastAsia="Times New Roman"/>
          <w:color w:val="000000"/>
          <w:lang w:val="en"/>
        </w:rPr>
      </w:pPr>
      <w:r>
        <w:rPr>
          <w:rFonts w:eastAsia="Times New Roman"/>
          <w:color w:val="000000"/>
          <w:lang w:val="en"/>
        </w:rPr>
        <w:t>3. Termination (C0000-TERMINATION Section)</w:t>
      </w:r>
    </w:p>
    <w:p w14:paraId="6A30CD53" w14:textId="77777777" w:rsidR="00000000" w:rsidRDefault="00000000">
      <w:pPr>
        <w:numPr>
          <w:ilvl w:val="0"/>
          <w:numId w:val="12"/>
        </w:numPr>
        <w:spacing w:before="60" w:after="60"/>
        <w:ind w:left="1200"/>
        <w:divId w:val="274292447"/>
        <w:rPr>
          <w:rFonts w:eastAsia="Times New Roman"/>
          <w:color w:val="000000"/>
          <w:lang w:val="en"/>
        </w:rPr>
      </w:pPr>
      <w:r>
        <w:rPr>
          <w:rFonts w:eastAsia="Times New Roman"/>
          <w:color w:val="000000"/>
          <w:lang w:val="en"/>
        </w:rPr>
        <w:t>Updates stats file with final accumulators (e.g., total DINs, PINs, LINs, errors, times).</w:t>
      </w:r>
    </w:p>
    <w:p w14:paraId="6D41C7B6" w14:textId="77777777" w:rsidR="00000000" w:rsidRDefault="00000000">
      <w:pPr>
        <w:numPr>
          <w:ilvl w:val="0"/>
          <w:numId w:val="12"/>
        </w:numPr>
        <w:spacing w:before="60" w:after="60"/>
        <w:ind w:left="1200"/>
        <w:divId w:val="274292447"/>
        <w:rPr>
          <w:rFonts w:eastAsia="Times New Roman"/>
          <w:color w:val="000000"/>
          <w:lang w:val="en"/>
        </w:rPr>
      </w:pPr>
      <w:r>
        <w:rPr>
          <w:rFonts w:eastAsia="Times New Roman"/>
          <w:color w:val="000000"/>
          <w:lang w:val="en"/>
        </w:rPr>
        <w:lastRenderedPageBreak/>
        <w:t>Generates detailed stats file: Writes lines with headers and values (e.g., low-quality records, quality changes from business metrics).</w:t>
      </w:r>
    </w:p>
    <w:p w14:paraId="0F9773CD" w14:textId="77777777" w:rsidR="00000000" w:rsidRDefault="00000000">
      <w:pPr>
        <w:numPr>
          <w:ilvl w:val="0"/>
          <w:numId w:val="12"/>
        </w:numPr>
        <w:spacing w:before="60" w:after="60"/>
        <w:ind w:left="1200"/>
        <w:divId w:val="274292447"/>
        <w:rPr>
          <w:rFonts w:eastAsia="Times New Roman"/>
          <w:color w:val="000000"/>
          <w:lang w:val="en"/>
        </w:rPr>
      </w:pPr>
      <w:r>
        <w:rPr>
          <w:rFonts w:eastAsia="Times New Roman"/>
          <w:color w:val="000000"/>
          <w:lang w:val="en"/>
        </w:rPr>
        <w:t>Closes files.</w:t>
      </w:r>
    </w:p>
    <w:p w14:paraId="40423B7E" w14:textId="77777777" w:rsidR="00000000" w:rsidRDefault="00000000">
      <w:pPr>
        <w:numPr>
          <w:ilvl w:val="0"/>
          <w:numId w:val="12"/>
        </w:numPr>
        <w:spacing w:before="60" w:after="60"/>
        <w:ind w:left="1200"/>
        <w:divId w:val="274292447"/>
        <w:rPr>
          <w:rFonts w:eastAsia="Times New Roman"/>
          <w:color w:val="000000"/>
          <w:lang w:val="en"/>
        </w:rPr>
      </w:pPr>
      <w:r>
        <w:rPr>
          <w:rFonts w:eastAsia="Times New Roman"/>
          <w:color w:val="000000"/>
          <w:lang w:val="en"/>
        </w:rPr>
        <w:t>Calls logging module to log program end if logging level &gt; 0.</w:t>
      </w:r>
    </w:p>
    <w:p w14:paraId="47F11735" w14:textId="77777777" w:rsidR="00000000" w:rsidRDefault="00000000">
      <w:pPr>
        <w:numPr>
          <w:ilvl w:val="0"/>
          <w:numId w:val="12"/>
        </w:numPr>
        <w:spacing w:before="60" w:after="60"/>
        <w:ind w:left="1200"/>
        <w:divId w:val="274292447"/>
        <w:rPr>
          <w:rFonts w:eastAsia="Times New Roman"/>
          <w:color w:val="000000"/>
          <w:lang w:val="en"/>
        </w:rPr>
      </w:pPr>
      <w:r>
        <w:rPr>
          <w:rFonts w:eastAsia="Times New Roman"/>
          <w:color w:val="000000"/>
          <w:lang w:val="en"/>
        </w:rPr>
        <w:t>Stops the program normally (or abends if errors occurred earlier).</w:t>
      </w:r>
    </w:p>
    <w:p w14:paraId="07141C35" w14:textId="77777777" w:rsidR="00000000" w:rsidRDefault="00000000">
      <w:pPr>
        <w:pStyle w:val="Heading3"/>
        <w:rPr>
          <w:rFonts w:eastAsia="Times New Roman"/>
          <w:color w:val="000000"/>
          <w:lang w:val="en"/>
        </w:rPr>
      </w:pPr>
      <w:r>
        <w:rPr>
          <w:rFonts w:eastAsia="Times New Roman"/>
          <w:color w:val="000000"/>
          <w:lang w:val="en"/>
        </w:rPr>
        <w:t>Key Business Rules in Logic</w:t>
      </w:r>
    </w:p>
    <w:p w14:paraId="298AC977" w14:textId="77777777" w:rsidR="00000000" w:rsidRDefault="00000000">
      <w:pPr>
        <w:numPr>
          <w:ilvl w:val="0"/>
          <w:numId w:val="13"/>
        </w:numPr>
        <w:spacing w:before="60" w:after="60"/>
        <w:ind w:left="1200"/>
        <w:rPr>
          <w:rFonts w:eastAsia="Times New Roman"/>
          <w:color w:val="000000"/>
          <w:lang w:val="en"/>
        </w:rPr>
      </w:pPr>
      <w:r>
        <w:rPr>
          <w:rStyle w:val="Strong"/>
          <w:rFonts w:eastAsia="Times New Roman"/>
          <w:color w:val="000000"/>
          <w:lang w:val="en"/>
        </w:rPr>
        <w:t>Modes</w:t>
      </w:r>
      <w:r>
        <w:rPr>
          <w:rFonts w:eastAsia="Times New Roman"/>
          <w:color w:val="000000"/>
          <w:lang w:val="en"/>
        </w:rPr>
        <w:t>: Update mode writes reapply; Read mode skips it.</w:t>
      </w:r>
    </w:p>
    <w:p w14:paraId="4C5F9426" w14:textId="77777777" w:rsidR="00000000" w:rsidRDefault="00000000">
      <w:pPr>
        <w:numPr>
          <w:ilvl w:val="0"/>
          <w:numId w:val="13"/>
        </w:numPr>
        <w:spacing w:before="60" w:after="60"/>
        <w:ind w:left="1200"/>
        <w:rPr>
          <w:rFonts w:eastAsia="Times New Roman"/>
          <w:color w:val="000000"/>
          <w:lang w:val="en"/>
        </w:rPr>
      </w:pPr>
      <w:r>
        <w:rPr>
          <w:rStyle w:val="Strong"/>
          <w:rFonts w:eastAsia="Times New Roman"/>
          <w:color w:val="000000"/>
          <w:lang w:val="en"/>
        </w:rPr>
        <w:t>Duplicates</w:t>
      </w:r>
      <w:r>
        <w:rPr>
          <w:rFonts w:eastAsia="Times New Roman"/>
          <w:color w:val="000000"/>
          <w:lang w:val="en"/>
        </w:rPr>
        <w:t>: Skips writing reapply for duplicate DINs (tracks previous DIN).</w:t>
      </w:r>
    </w:p>
    <w:p w14:paraId="09C35F4F" w14:textId="77777777" w:rsidR="00000000" w:rsidRDefault="00000000">
      <w:pPr>
        <w:numPr>
          <w:ilvl w:val="0"/>
          <w:numId w:val="13"/>
        </w:numPr>
        <w:spacing w:before="60" w:after="60"/>
        <w:ind w:left="1200"/>
        <w:rPr>
          <w:rFonts w:eastAsia="Times New Roman"/>
          <w:color w:val="000000"/>
          <w:lang w:val="en"/>
        </w:rPr>
      </w:pPr>
      <w:r>
        <w:rPr>
          <w:rStyle w:val="Strong"/>
          <w:rFonts w:eastAsia="Times New Roman"/>
          <w:color w:val="000000"/>
          <w:lang w:val="en"/>
        </w:rPr>
        <w:t>Error Handling</w:t>
      </w:r>
      <w:r>
        <w:rPr>
          <w:rFonts w:eastAsia="Times New Roman"/>
          <w:color w:val="000000"/>
          <w:lang w:val="en"/>
        </w:rPr>
        <w:t>: Accumulates errored records; abends on file open/read errors or invalid params.</w:t>
      </w:r>
    </w:p>
    <w:p w14:paraId="272C0396" w14:textId="77777777" w:rsidR="00000000" w:rsidRDefault="00000000">
      <w:pPr>
        <w:numPr>
          <w:ilvl w:val="0"/>
          <w:numId w:val="13"/>
        </w:numPr>
        <w:spacing w:before="60" w:after="60"/>
        <w:ind w:left="1200"/>
        <w:rPr>
          <w:rFonts w:eastAsia="Times New Roman"/>
          <w:color w:val="000000"/>
          <w:lang w:val="en"/>
        </w:rPr>
      </w:pPr>
      <w:r>
        <w:rPr>
          <w:rStyle w:val="Strong"/>
          <w:rFonts w:eastAsia="Times New Roman"/>
          <w:color w:val="000000"/>
          <w:lang w:val="en"/>
        </w:rPr>
        <w:t>Metrics</w:t>
      </w:r>
      <w:r>
        <w:rPr>
          <w:rFonts w:eastAsia="Times New Roman"/>
          <w:color w:val="000000"/>
          <w:lang w:val="en"/>
        </w:rPr>
        <w:t>: Tracks quality changes (e.g., low-to-high quality addresses, unchanged AINs) based on audit flags.</w:t>
      </w:r>
    </w:p>
    <w:p w14:paraId="5E925992" w14:textId="77777777" w:rsidR="00000000" w:rsidRDefault="00000000">
      <w:pPr>
        <w:numPr>
          <w:ilvl w:val="0"/>
          <w:numId w:val="13"/>
        </w:numPr>
        <w:spacing w:before="60" w:after="60"/>
        <w:ind w:left="1200"/>
        <w:rPr>
          <w:rFonts w:eastAsia="Times New Roman"/>
          <w:color w:val="000000"/>
          <w:lang w:val="en"/>
        </w:rPr>
      </w:pPr>
      <w:r>
        <w:rPr>
          <w:rStyle w:val="Strong"/>
          <w:rFonts w:eastAsia="Times New Roman"/>
          <w:color w:val="000000"/>
          <w:lang w:val="en"/>
        </w:rPr>
        <w:t>Logging</w:t>
      </w:r>
      <w:r>
        <w:rPr>
          <w:rFonts w:eastAsia="Times New Roman"/>
          <w:color w:val="000000"/>
          <w:lang w:val="en"/>
        </w:rPr>
        <w:t>: Only if level &gt; 0; includes program name, return codes, and messages.</w:t>
      </w:r>
    </w:p>
    <w:p w14:paraId="2F832C34" w14:textId="77777777" w:rsidR="00000000" w:rsidRDefault="00000000">
      <w:pPr>
        <w:pStyle w:val="Heading3"/>
        <w:rPr>
          <w:rFonts w:eastAsia="Times New Roman"/>
          <w:color w:val="000000"/>
          <w:lang w:val="en"/>
        </w:rPr>
      </w:pPr>
      <w:r>
        <w:rPr>
          <w:rFonts w:eastAsia="Times New Roman"/>
          <w:color w:val="000000"/>
          <w:lang w:val="en"/>
        </w:rPr>
        <w:t>External Dependencies</w:t>
      </w:r>
    </w:p>
    <w:p w14:paraId="56438B86" w14:textId="77777777" w:rsidR="00000000" w:rsidRDefault="00000000">
      <w:pPr>
        <w:numPr>
          <w:ilvl w:val="0"/>
          <w:numId w:val="14"/>
        </w:numPr>
        <w:spacing w:before="60" w:after="60"/>
        <w:ind w:left="1200"/>
        <w:rPr>
          <w:rFonts w:eastAsia="Times New Roman"/>
          <w:color w:val="000000"/>
          <w:lang w:val="en"/>
        </w:rPr>
      </w:pPr>
      <w:r>
        <w:rPr>
          <w:rStyle w:val="Strong"/>
          <w:rFonts w:eastAsia="Times New Roman"/>
          <w:color w:val="000000"/>
          <w:lang w:val="en"/>
        </w:rPr>
        <w:t>ET530</w:t>
      </w:r>
      <w:r>
        <w:rPr>
          <w:rFonts w:eastAsia="Times New Roman"/>
          <w:color w:val="000000"/>
          <w:lang w:val="en"/>
        </w:rPr>
        <w:t>: Logging module – called at start/end and for errors.</w:t>
      </w:r>
    </w:p>
    <w:p w14:paraId="784C7C34" w14:textId="77777777" w:rsidR="00000000" w:rsidRDefault="00000000">
      <w:pPr>
        <w:numPr>
          <w:ilvl w:val="0"/>
          <w:numId w:val="14"/>
        </w:numPr>
        <w:spacing w:before="60" w:after="60"/>
        <w:ind w:left="1200"/>
        <w:rPr>
          <w:rFonts w:eastAsia="Times New Roman"/>
          <w:color w:val="000000"/>
          <w:lang w:val="en"/>
        </w:rPr>
      </w:pPr>
      <w:r>
        <w:rPr>
          <w:rStyle w:val="Strong"/>
          <w:rFonts w:eastAsia="Times New Roman"/>
          <w:color w:val="000000"/>
          <w:lang w:val="en"/>
        </w:rPr>
        <w:t>E1902</w:t>
      </w:r>
      <w:r>
        <w:rPr>
          <w:rFonts w:eastAsia="Times New Roman"/>
          <w:color w:val="000000"/>
          <w:lang w:val="en"/>
        </w:rPr>
        <w:t>: Time calculation – gets CPU/elapsed times.</w:t>
      </w:r>
    </w:p>
    <w:p w14:paraId="2945BFA4" w14:textId="77777777" w:rsidR="00000000" w:rsidRDefault="00000000">
      <w:pPr>
        <w:numPr>
          <w:ilvl w:val="0"/>
          <w:numId w:val="14"/>
        </w:numPr>
        <w:spacing w:before="60" w:after="60"/>
        <w:ind w:left="1200"/>
        <w:rPr>
          <w:rFonts w:eastAsia="Times New Roman"/>
          <w:color w:val="000000"/>
          <w:lang w:val="en"/>
        </w:rPr>
      </w:pPr>
      <w:r>
        <w:rPr>
          <w:rFonts w:eastAsia="Times New Roman"/>
          <w:color w:val="000000"/>
          <w:lang w:val="en"/>
        </w:rPr>
        <w:t xml:space="preserve">No </w:t>
      </w:r>
      <w:proofErr w:type="gramStart"/>
      <w:r>
        <w:rPr>
          <w:rFonts w:eastAsia="Times New Roman"/>
          <w:color w:val="000000"/>
          <w:lang w:val="en"/>
        </w:rPr>
        <w:t>databases;</w:t>
      </w:r>
      <w:proofErr w:type="gramEnd"/>
      <w:r>
        <w:rPr>
          <w:rFonts w:eastAsia="Times New Roman"/>
          <w:color w:val="000000"/>
          <w:lang w:val="en"/>
        </w:rPr>
        <w:t xml:space="preserve"> all file-based.</w:t>
      </w:r>
    </w:p>
    <w:p w14:paraId="73D5CE04" w14:textId="77777777" w:rsidR="00000000" w:rsidRDefault="00000000">
      <w:pPr>
        <w:pStyle w:val="Heading2"/>
        <w:rPr>
          <w:rFonts w:eastAsia="Times New Roman"/>
          <w:color w:val="000000"/>
          <w:lang w:val="en"/>
        </w:rPr>
      </w:pPr>
      <w:r>
        <w:rPr>
          <w:rFonts w:eastAsia="Times New Roman"/>
          <w:color w:val="000000"/>
          <w:lang w:val="en"/>
        </w:rPr>
        <w:t>5. Potential Improvements or Notes</w:t>
      </w:r>
    </w:p>
    <w:p w14:paraId="6C4D6EAE" w14:textId="77777777" w:rsidR="00000000" w:rsidRDefault="00000000">
      <w:pPr>
        <w:numPr>
          <w:ilvl w:val="0"/>
          <w:numId w:val="15"/>
        </w:numPr>
        <w:spacing w:before="60" w:after="60"/>
        <w:ind w:left="1200"/>
        <w:rPr>
          <w:rFonts w:eastAsia="Times New Roman"/>
          <w:color w:val="000000"/>
          <w:lang w:val="en"/>
        </w:rPr>
      </w:pPr>
      <w:r>
        <w:rPr>
          <w:rFonts w:eastAsia="Times New Roman"/>
          <w:color w:val="000000"/>
          <w:lang w:val="en"/>
        </w:rPr>
        <w:t>The program is efficient for batch processing but relies on sequential file reads (could be slow for very large files).</w:t>
      </w:r>
    </w:p>
    <w:p w14:paraId="719BF388" w14:textId="77777777" w:rsidR="00000000" w:rsidRDefault="00000000">
      <w:pPr>
        <w:numPr>
          <w:ilvl w:val="0"/>
          <w:numId w:val="15"/>
        </w:numPr>
        <w:spacing w:before="60" w:after="60"/>
        <w:ind w:left="1200"/>
        <w:rPr>
          <w:rFonts w:eastAsia="Times New Roman"/>
          <w:color w:val="000000"/>
          <w:lang w:val="en"/>
        </w:rPr>
      </w:pPr>
      <w:r>
        <w:rPr>
          <w:rFonts w:eastAsia="Times New Roman"/>
          <w:color w:val="000000"/>
          <w:lang w:val="en"/>
        </w:rPr>
        <w:t xml:space="preserve">Error recovery is basic (abends halt everything); modern versions could add </w:t>
      </w:r>
      <w:proofErr w:type="gramStart"/>
      <w:r>
        <w:rPr>
          <w:rFonts w:eastAsia="Times New Roman"/>
          <w:color w:val="000000"/>
          <w:lang w:val="en"/>
        </w:rPr>
        <w:t>retries</w:t>
      </w:r>
      <w:proofErr w:type="gramEnd"/>
      <w:r>
        <w:rPr>
          <w:rFonts w:eastAsia="Times New Roman"/>
          <w:color w:val="000000"/>
          <w:lang w:val="en"/>
        </w:rPr>
        <w:t>.</w:t>
      </w:r>
    </w:p>
    <w:p w14:paraId="06DA9F06" w14:textId="77777777" w:rsidR="00000000" w:rsidRDefault="00000000">
      <w:pPr>
        <w:numPr>
          <w:ilvl w:val="0"/>
          <w:numId w:val="15"/>
        </w:numPr>
        <w:spacing w:before="60" w:after="60"/>
        <w:ind w:left="1200"/>
        <w:rPr>
          <w:rFonts w:eastAsia="Times New Roman"/>
          <w:color w:val="000000"/>
          <w:lang w:val="en"/>
        </w:rPr>
      </w:pPr>
      <w:r>
        <w:rPr>
          <w:rFonts w:eastAsia="Times New Roman"/>
          <w:color w:val="000000"/>
          <w:lang w:val="en"/>
        </w:rPr>
        <w:t>From business recommendations: Consider databases for scalability, better logging formats.</w:t>
      </w:r>
    </w:p>
    <w:p w14:paraId="0C134AFA" w14:textId="11E333BD" w:rsidR="00625D2B" w:rsidRDefault="00625D2B">
      <w:pPr>
        <w:pStyle w:val="NormalWeb"/>
        <w:rPr>
          <w:color w:val="000000"/>
          <w:lang w:val="en"/>
        </w:rPr>
      </w:pPr>
    </w:p>
    <w:sectPr w:rsidR="00625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75B89"/>
    <w:multiLevelType w:val="multilevel"/>
    <w:tmpl w:val="A878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D20A1"/>
    <w:multiLevelType w:val="multilevel"/>
    <w:tmpl w:val="E96A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F2742"/>
    <w:multiLevelType w:val="multilevel"/>
    <w:tmpl w:val="7964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9471C"/>
    <w:multiLevelType w:val="multilevel"/>
    <w:tmpl w:val="A48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5103C"/>
    <w:multiLevelType w:val="multilevel"/>
    <w:tmpl w:val="DEC0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618E8"/>
    <w:multiLevelType w:val="multilevel"/>
    <w:tmpl w:val="4C1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C57BE"/>
    <w:multiLevelType w:val="multilevel"/>
    <w:tmpl w:val="BD6A3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46873"/>
    <w:multiLevelType w:val="multilevel"/>
    <w:tmpl w:val="B61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66FDD"/>
    <w:multiLevelType w:val="multilevel"/>
    <w:tmpl w:val="7902B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A653D"/>
    <w:multiLevelType w:val="multilevel"/>
    <w:tmpl w:val="40EE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F677C"/>
    <w:multiLevelType w:val="multilevel"/>
    <w:tmpl w:val="AC502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FF5EAB"/>
    <w:multiLevelType w:val="multilevel"/>
    <w:tmpl w:val="10EC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D015B"/>
    <w:multiLevelType w:val="multilevel"/>
    <w:tmpl w:val="5F10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F6185"/>
    <w:multiLevelType w:val="multilevel"/>
    <w:tmpl w:val="E7B0F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31286"/>
    <w:multiLevelType w:val="multilevel"/>
    <w:tmpl w:val="8F88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73779">
    <w:abstractNumId w:val="8"/>
  </w:num>
  <w:num w:numId="2" w16cid:durableId="1790583244">
    <w:abstractNumId w:val="11"/>
  </w:num>
  <w:num w:numId="3" w16cid:durableId="1603496043">
    <w:abstractNumId w:val="10"/>
  </w:num>
  <w:num w:numId="4" w16cid:durableId="993996855">
    <w:abstractNumId w:val="4"/>
  </w:num>
  <w:num w:numId="5" w16cid:durableId="1416829279">
    <w:abstractNumId w:val="14"/>
  </w:num>
  <w:num w:numId="6" w16cid:durableId="499925332">
    <w:abstractNumId w:val="0"/>
  </w:num>
  <w:num w:numId="7" w16cid:durableId="413091376">
    <w:abstractNumId w:val="13"/>
  </w:num>
  <w:num w:numId="8" w16cid:durableId="156726071">
    <w:abstractNumId w:val="12"/>
  </w:num>
  <w:num w:numId="9" w16cid:durableId="255209082">
    <w:abstractNumId w:val="7"/>
  </w:num>
  <w:num w:numId="10" w16cid:durableId="313484522">
    <w:abstractNumId w:val="9"/>
  </w:num>
  <w:num w:numId="11" w16cid:durableId="278337048">
    <w:abstractNumId w:val="6"/>
  </w:num>
  <w:num w:numId="12" w16cid:durableId="566575571">
    <w:abstractNumId w:val="3"/>
  </w:num>
  <w:num w:numId="13" w16cid:durableId="1892957728">
    <w:abstractNumId w:val="5"/>
  </w:num>
  <w:num w:numId="14" w16cid:durableId="509485498">
    <w:abstractNumId w:val="2"/>
  </w:num>
  <w:num w:numId="15" w16cid:durableId="106046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24F94"/>
    <w:rsid w:val="005A2D18"/>
    <w:rsid w:val="00625D2B"/>
    <w:rsid w:val="00924F94"/>
    <w:rsid w:val="00F81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400C5"/>
  <w15:chartTrackingRefBased/>
  <w15:docId w15:val="{08751523-8633-4361-BCAB-1C821B8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480" w:after="360"/>
      <w:jc w:val="center"/>
      <w:outlineLvl w:val="0"/>
    </w:pPr>
    <w:rPr>
      <w:b/>
      <w:bCs/>
      <w:kern w:val="36"/>
      <w:sz w:val="36"/>
      <w:szCs w:val="36"/>
    </w:rPr>
  </w:style>
  <w:style w:type="paragraph" w:styleId="Heading2">
    <w:name w:val="heading 2"/>
    <w:basedOn w:val="Normal"/>
    <w:link w:val="Heading2Char"/>
    <w:uiPriority w:val="9"/>
    <w:qFormat/>
    <w:pPr>
      <w:pBdr>
        <w:bottom w:val="single" w:sz="6" w:space="6" w:color="CCCCCC"/>
      </w:pBdr>
      <w:spacing w:before="360" w:after="240"/>
      <w:outlineLvl w:val="1"/>
    </w:pPr>
    <w:rPr>
      <w:b/>
      <w:bCs/>
      <w:sz w:val="32"/>
      <w:szCs w:val="32"/>
    </w:rPr>
  </w:style>
  <w:style w:type="paragraph" w:styleId="Heading3">
    <w:name w:val="heading 3"/>
    <w:basedOn w:val="Normal"/>
    <w:link w:val="Heading3Char"/>
    <w:uiPriority w:val="9"/>
    <w:qFormat/>
    <w:pPr>
      <w:spacing w:before="300" w:after="180"/>
      <w:outlineLvl w:val="2"/>
    </w:pPr>
    <w:rPr>
      <w:b/>
      <w:bCs/>
      <w:sz w:val="28"/>
      <w:szCs w:val="28"/>
    </w:rPr>
  </w:style>
  <w:style w:type="paragraph" w:styleId="Heading4">
    <w:name w:val="heading 4"/>
    <w:basedOn w:val="Normal"/>
    <w:link w:val="Heading4Char"/>
    <w:uiPriority w:val="9"/>
    <w:qFormat/>
    <w:pPr>
      <w:spacing w:before="24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2"/>
      <w:szCs w:val="22"/>
      <w:bdr w:val="single" w:sz="6" w:space="1" w:color="DDDDDD" w:frame="1"/>
      <w:shd w:val="clear" w:color="auto" w:fill="F5F5F5"/>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20" w:after="120"/>
      <w:jc w:val="both"/>
    </w:pPr>
  </w:style>
  <w:style w:type="paragraph" w:styleId="NormalWeb">
    <w:name w:val="Normal (Web)"/>
    <w:basedOn w:val="Normal"/>
    <w:uiPriority w:val="99"/>
    <w:semiHidden/>
    <w:unhideWhenUsed/>
    <w:pPr>
      <w:spacing w:before="120" w:after="120"/>
      <w:jc w:val="both"/>
    </w:pPr>
  </w:style>
  <w:style w:type="paragraph" w:customStyle="1" w:styleId="section-break">
    <w:name w:val="section-break"/>
    <w:basedOn w:val="Normal"/>
    <w:pPr>
      <w:pageBreakBefore/>
      <w:spacing w:before="60" w:after="60"/>
    </w:pPr>
  </w:style>
  <w:style w:type="paragraph" w:customStyle="1" w:styleId="no-break">
    <w:name w:val="no-break"/>
    <w:basedOn w:val="Normal"/>
    <w:pPr>
      <w:spacing w:before="60" w:after="60"/>
    </w:pPr>
  </w:style>
  <w:style w:type="paragraph" w:customStyle="1" w:styleId="header-info">
    <w:name w:val="header-info"/>
    <w:basedOn w:val="Normal"/>
    <w:pPr>
      <w:pBdr>
        <w:bottom w:val="single" w:sz="12" w:space="12" w:color="000000"/>
      </w:pBdr>
      <w:spacing w:before="60" w:after="480"/>
      <w:jc w:val="center"/>
    </w:pPr>
  </w:style>
  <w:style w:type="paragraph" w:customStyle="1" w:styleId="document-title">
    <w:name w:val="document-title"/>
    <w:basedOn w:val="Normal"/>
    <w:pPr>
      <w:spacing w:before="60" w:after="240"/>
    </w:pPr>
    <w:rPr>
      <w:b/>
      <w:bCs/>
      <w:sz w:val="40"/>
      <w:szCs w:val="40"/>
    </w:rPr>
  </w:style>
  <w:style w:type="paragraph" w:customStyle="1" w:styleId="document-subtitle">
    <w:name w:val="document-subtitle"/>
    <w:basedOn w:val="Normal"/>
    <w:pPr>
      <w:spacing w:before="60" w:after="120"/>
    </w:pPr>
    <w:rPr>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92447">
      <w:marLeft w:val="0"/>
      <w:marRight w:val="0"/>
      <w:marTop w:val="0"/>
      <w:marBottom w:val="0"/>
      <w:divBdr>
        <w:top w:val="none" w:sz="0" w:space="0" w:color="auto"/>
        <w:left w:val="none" w:sz="0" w:space="0" w:color="auto"/>
        <w:bottom w:val="none" w:sz="0" w:space="0" w:color="auto"/>
        <w:right w:val="none" w:sz="0" w:space="0" w:color="auto"/>
      </w:divBdr>
    </w:div>
    <w:div w:id="952319362">
      <w:marLeft w:val="0"/>
      <w:marRight w:val="0"/>
      <w:marTop w:val="0"/>
      <w:marBottom w:val="0"/>
      <w:divBdr>
        <w:top w:val="none" w:sz="0" w:space="0" w:color="auto"/>
        <w:left w:val="none" w:sz="0" w:space="0" w:color="auto"/>
        <w:bottom w:val="none" w:sz="0" w:space="0" w:color="auto"/>
        <w:right w:val="none" w:sz="0" w:space="0" w:color="auto"/>
      </w:divBdr>
    </w:div>
    <w:div w:id="1165583431">
      <w:marLeft w:val="0"/>
      <w:marRight w:val="0"/>
      <w:marTop w:val="0"/>
      <w:marBottom w:val="0"/>
      <w:divBdr>
        <w:top w:val="none" w:sz="0" w:space="0" w:color="auto"/>
        <w:left w:val="none" w:sz="0" w:space="0" w:color="auto"/>
        <w:bottom w:val="none" w:sz="0" w:space="0" w:color="auto"/>
        <w:right w:val="none" w:sz="0" w:space="0" w:color="auto"/>
      </w:divBdr>
    </w:div>
    <w:div w:id="1427844218">
      <w:marLeft w:val="0"/>
      <w:marRight w:val="0"/>
      <w:marTop w:val="0"/>
      <w:marBottom w:val="480"/>
      <w:divBdr>
        <w:top w:val="none" w:sz="0" w:space="0" w:color="auto"/>
        <w:left w:val="none" w:sz="0" w:space="0" w:color="auto"/>
        <w:bottom w:val="single" w:sz="12" w:space="12" w:color="000000"/>
        <w:right w:val="none" w:sz="0" w:space="0" w:color="auto"/>
      </w:divBdr>
      <w:divsChild>
        <w:div w:id="1973250491">
          <w:marLeft w:val="0"/>
          <w:marRight w:val="0"/>
          <w:marTop w:val="0"/>
          <w:marBottom w:val="24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Plain English Description of COBOL Program EDBNAECE</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 English Description of COBOL Program EDBNAECE</dc:title>
  <dc:subject/>
  <dc:creator>Srinath Reddy Bheemreddy Valla(UST,IN)</dc:creator>
  <cp:keywords/>
  <dc:description/>
  <cp:lastModifiedBy>Srinath Reddy Bheemreddy Valla(UST,IN)</cp:lastModifiedBy>
  <cp:revision>2</cp:revision>
  <dcterms:created xsi:type="dcterms:W3CDTF">2025-09-19T09:27:00Z</dcterms:created>
  <dcterms:modified xsi:type="dcterms:W3CDTF">2025-09-19T09:27:00Z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ffddfa-74ad-4c1f-9757-a38a11902f1c_Enabled">
    <vt:lpwstr>true</vt:lpwstr>
  </property>
  <property fmtid="{D5CDD505-2E9C-101B-9397-08002B2CF9AE}" pid="3" name="MSIP_Label_15ffddfa-74ad-4c1f-9757-a38a11902f1c_SetDate">
    <vt:lpwstr>2025-09-19T09:27:06Z</vt:lpwstr>
  </property>
  <property fmtid="{D5CDD505-2E9C-101B-9397-08002B2CF9AE}" pid="4" name="MSIP_Label_15ffddfa-74ad-4c1f-9757-a38a11902f1c_Method">
    <vt:lpwstr>Standard</vt:lpwstr>
  </property>
  <property fmtid="{D5CDD505-2E9C-101B-9397-08002B2CF9AE}" pid="5" name="MSIP_Label_15ffddfa-74ad-4c1f-9757-a38a11902f1c_Name">
    <vt:lpwstr>UST Internal</vt:lpwstr>
  </property>
  <property fmtid="{D5CDD505-2E9C-101B-9397-08002B2CF9AE}" pid="6" name="MSIP_Label_15ffddfa-74ad-4c1f-9757-a38a11902f1c_SiteId">
    <vt:lpwstr>a4431f4b-c207-4733-9530-34c08a9b2b8d</vt:lpwstr>
  </property>
  <property fmtid="{D5CDD505-2E9C-101B-9397-08002B2CF9AE}" pid="7" name="MSIP_Label_15ffddfa-74ad-4c1f-9757-a38a11902f1c_ActionId">
    <vt:lpwstr>874c5f09-d2a8-4f5b-aaed-2a2658337462</vt:lpwstr>
  </property>
  <property fmtid="{D5CDD505-2E9C-101B-9397-08002B2CF9AE}" pid="8" name="MSIP_Label_15ffddfa-74ad-4c1f-9757-a38a11902f1c_ContentBits">
    <vt:lpwstr>0</vt:lpwstr>
  </property>
  <property fmtid="{D5CDD505-2E9C-101B-9397-08002B2CF9AE}" pid="9" name="MSIP_Label_15ffddfa-74ad-4c1f-9757-a38a11902f1c_Tag">
    <vt:lpwstr>10, 3, 0, 1</vt:lpwstr>
  </property>
</Properties>
</file>