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12" w:rsidRDefault="00656FC1" w:rsidP="00CC1FF8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Normalized </w:t>
      </w:r>
      <w:r w:rsidR="000F79EE">
        <w:rPr>
          <w:rFonts w:asciiTheme="majorHAnsi" w:hAnsiTheme="majorHAnsi" w:cstheme="majorHAnsi"/>
          <w:b/>
          <w:sz w:val="36"/>
        </w:rPr>
        <w:t xml:space="preserve">Heatmap Shiny app for </w:t>
      </w:r>
      <w:r w:rsidR="00CC1FF8" w:rsidRPr="00CC1FF8">
        <w:rPr>
          <w:rFonts w:asciiTheme="majorHAnsi" w:hAnsiTheme="majorHAnsi" w:cstheme="majorHAnsi"/>
          <w:b/>
          <w:sz w:val="36"/>
        </w:rPr>
        <w:t>RNA-Seq Count data</w:t>
      </w:r>
    </w:p>
    <w:p w:rsidR="00CC1FF8" w:rsidRPr="00915E7F" w:rsidRDefault="001B0C65" w:rsidP="00CC1FF8">
      <w:pPr>
        <w:jc w:val="center"/>
        <w:rPr>
          <w:rFonts w:asciiTheme="majorHAnsi" w:hAnsiTheme="majorHAnsi" w:cstheme="majorHAnsi"/>
          <w:b/>
          <w:sz w:val="32"/>
        </w:rPr>
      </w:pPr>
      <w:r w:rsidRPr="001B0C65">
        <w:rPr>
          <w:rStyle w:val="Hyperlink"/>
          <w:rFonts w:asciiTheme="majorHAnsi" w:hAnsiTheme="majorHAnsi" w:cstheme="majorHAnsi"/>
          <w:b/>
          <w:sz w:val="32"/>
          <w:u w:val="none"/>
        </w:rPr>
        <w:t xml:space="preserve">Link: </w:t>
      </w:r>
      <w:hyperlink r:id="rId5" w:history="1">
        <w:r w:rsidR="00915E7F" w:rsidRPr="00915E7F">
          <w:rPr>
            <w:rStyle w:val="Hyperlink"/>
            <w:rFonts w:asciiTheme="majorHAnsi" w:hAnsiTheme="majorHAnsi" w:cstheme="majorHAnsi"/>
            <w:b/>
            <w:sz w:val="32"/>
          </w:rPr>
          <w:t>https://svnallan.shinyapps.io/shiny/</w:t>
        </w:r>
      </w:hyperlink>
    </w:p>
    <w:p w:rsidR="00CC1FF8" w:rsidRDefault="000E08BE" w:rsidP="00CC1FF8">
      <w:pPr>
        <w:rPr>
          <w:rFonts w:cstheme="minorHAnsi"/>
          <w:b/>
          <w:sz w:val="32"/>
        </w:rPr>
      </w:pPr>
      <w:r w:rsidRPr="00842C5D">
        <w:rPr>
          <w:rFonts w:cstheme="minorHAnsi"/>
          <w:b/>
          <w:color w:val="FF0000"/>
          <w:sz w:val="32"/>
        </w:rPr>
        <w:t xml:space="preserve">Input </w:t>
      </w:r>
      <w:r w:rsidR="00CC1FF8" w:rsidRPr="00842C5D">
        <w:rPr>
          <w:rFonts w:cstheme="minorHAnsi"/>
          <w:b/>
          <w:color w:val="FF0000"/>
          <w:sz w:val="32"/>
        </w:rPr>
        <w:t>Instructions</w:t>
      </w:r>
      <w:r w:rsidR="00CC1FF8" w:rsidRPr="00CC1FF8">
        <w:rPr>
          <w:rFonts w:cstheme="minorHAnsi"/>
          <w:b/>
          <w:sz w:val="32"/>
        </w:rPr>
        <w:t>:</w:t>
      </w:r>
    </w:p>
    <w:p w:rsidR="00CC1FF8" w:rsidRPr="00CC1FF8" w:rsidRDefault="00CC1FF8" w:rsidP="00CC1FF8">
      <w:pPr>
        <w:pStyle w:val="ListParagraph"/>
        <w:numPr>
          <w:ilvl w:val="0"/>
          <w:numId w:val="2"/>
        </w:numPr>
        <w:rPr>
          <w:rFonts w:cstheme="minorHAnsi"/>
          <w:b/>
          <w:sz w:val="36"/>
        </w:rPr>
      </w:pPr>
      <w:r w:rsidRPr="00CC1FF8">
        <w:rPr>
          <w:rFonts w:cstheme="minorHAnsi"/>
          <w:sz w:val="32"/>
        </w:rPr>
        <w:t xml:space="preserve">The </w:t>
      </w:r>
      <w:r w:rsidR="00842C5D">
        <w:rPr>
          <w:rFonts w:cstheme="minorHAnsi"/>
          <w:sz w:val="32"/>
        </w:rPr>
        <w:t>input</w:t>
      </w:r>
      <w:r w:rsidRPr="00CC1FF8">
        <w:rPr>
          <w:rFonts w:cstheme="minorHAnsi"/>
          <w:sz w:val="32"/>
        </w:rPr>
        <w:t xml:space="preserve"> will</w:t>
      </w:r>
      <w:r w:rsidR="00842C5D">
        <w:rPr>
          <w:rFonts w:cstheme="minorHAnsi"/>
          <w:sz w:val="32"/>
        </w:rPr>
        <w:t xml:space="preserve"> be</w:t>
      </w:r>
      <w:r w:rsidRPr="00CC1FF8">
        <w:rPr>
          <w:rFonts w:cstheme="minorHAnsi"/>
          <w:sz w:val="32"/>
        </w:rPr>
        <w:t xml:space="preserve"> Kevin’s </w:t>
      </w:r>
      <w:r w:rsidR="000E08BE" w:rsidRPr="00CC1FF8">
        <w:rPr>
          <w:rFonts w:cstheme="minorHAnsi"/>
          <w:sz w:val="32"/>
        </w:rPr>
        <w:t>RNA-seq</w:t>
      </w:r>
      <w:r w:rsidRPr="00CC1FF8">
        <w:rPr>
          <w:rFonts w:cstheme="minorHAnsi"/>
          <w:sz w:val="32"/>
        </w:rPr>
        <w:t xml:space="preserve"> count output</w:t>
      </w:r>
      <w:r w:rsidR="00E91713">
        <w:rPr>
          <w:rFonts w:cstheme="minorHAnsi"/>
          <w:sz w:val="32"/>
        </w:rPr>
        <w:t xml:space="preserve"> file</w:t>
      </w:r>
      <w:r w:rsidRPr="00CC1FF8">
        <w:rPr>
          <w:rFonts w:cstheme="minorHAnsi"/>
          <w:sz w:val="32"/>
        </w:rPr>
        <w:t xml:space="preserve">. </w:t>
      </w:r>
    </w:p>
    <w:p w:rsidR="00CC1FF8" w:rsidRPr="00CC1FF8" w:rsidRDefault="00CC1FF8" w:rsidP="00CC1FF8">
      <w:pPr>
        <w:pStyle w:val="ListParagraph"/>
        <w:numPr>
          <w:ilvl w:val="0"/>
          <w:numId w:val="2"/>
        </w:numPr>
        <w:rPr>
          <w:rFonts w:cstheme="minorHAnsi"/>
          <w:b/>
          <w:sz w:val="36"/>
        </w:rPr>
      </w:pPr>
      <w:r w:rsidRPr="00CC1FF8">
        <w:rPr>
          <w:rFonts w:cstheme="minorHAnsi"/>
          <w:sz w:val="32"/>
        </w:rPr>
        <w:t>Before uploading</w:t>
      </w:r>
      <w:r w:rsidR="004B7028">
        <w:rPr>
          <w:rFonts w:cstheme="minorHAnsi"/>
          <w:sz w:val="32"/>
        </w:rPr>
        <w:t>,</w:t>
      </w:r>
      <w:r w:rsidRPr="00CC1FF8">
        <w:rPr>
          <w:rFonts w:cstheme="minorHAnsi"/>
          <w:sz w:val="32"/>
        </w:rPr>
        <w:t xml:space="preserve"> the file need</w:t>
      </w:r>
      <w:r w:rsidR="000E08BE">
        <w:rPr>
          <w:rFonts w:cstheme="minorHAnsi"/>
          <w:sz w:val="32"/>
        </w:rPr>
        <w:t>s</w:t>
      </w:r>
      <w:r w:rsidRPr="00CC1FF8">
        <w:rPr>
          <w:rFonts w:cstheme="minorHAnsi"/>
          <w:sz w:val="32"/>
        </w:rPr>
        <w:t xml:space="preserve"> to be converted to .CSV from .XLSX format. </w:t>
      </w:r>
    </w:p>
    <w:p w:rsidR="008B3729" w:rsidRPr="008B3729" w:rsidRDefault="008B3729" w:rsidP="00CC1FF8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 w:rsidRPr="008B3729">
        <w:rPr>
          <w:rFonts w:cstheme="minorHAnsi"/>
          <w:b/>
          <w:sz w:val="32"/>
        </w:rPr>
        <w:t>Gene Annotations</w:t>
      </w:r>
      <w:r>
        <w:rPr>
          <w:rFonts w:cstheme="minorHAnsi"/>
          <w:b/>
          <w:sz w:val="32"/>
        </w:rPr>
        <w:t>:</w:t>
      </w:r>
    </w:p>
    <w:p w:rsidR="00CC1FF8" w:rsidRPr="00842C5D" w:rsidRDefault="00CC1FF8" w:rsidP="00842C5D">
      <w:pPr>
        <w:ind w:left="720"/>
        <w:rPr>
          <w:rFonts w:cstheme="minorHAnsi"/>
          <w:b/>
          <w:sz w:val="32"/>
        </w:rPr>
      </w:pPr>
      <w:r w:rsidRPr="00842C5D">
        <w:rPr>
          <w:rFonts w:cstheme="minorHAnsi"/>
          <w:sz w:val="32"/>
        </w:rPr>
        <w:t>Columns 1,2 &amp;</w:t>
      </w:r>
      <w:r w:rsidR="000E08BE" w:rsidRPr="00842C5D">
        <w:rPr>
          <w:rFonts w:cstheme="minorHAnsi"/>
          <w:sz w:val="32"/>
        </w:rPr>
        <w:t xml:space="preserve"> </w:t>
      </w:r>
      <w:r w:rsidRPr="00842C5D">
        <w:rPr>
          <w:rFonts w:cstheme="minorHAnsi"/>
          <w:sz w:val="32"/>
        </w:rPr>
        <w:t>3</w:t>
      </w:r>
      <w:r w:rsidR="000E08BE" w:rsidRPr="00842C5D">
        <w:rPr>
          <w:rFonts w:cstheme="minorHAnsi"/>
          <w:sz w:val="32"/>
        </w:rPr>
        <w:t xml:space="preserve"> should be Gene annotations</w:t>
      </w:r>
      <w:r w:rsidRPr="00842C5D">
        <w:rPr>
          <w:rFonts w:cstheme="minorHAnsi"/>
          <w:sz w:val="32"/>
        </w:rPr>
        <w:t xml:space="preserve"> for all input files. </w:t>
      </w:r>
    </w:p>
    <w:p w:rsidR="00CC1FF8" w:rsidRPr="00CC1FF8" w:rsidRDefault="00CC1FF8" w:rsidP="00CC1FF8">
      <w:pPr>
        <w:pStyle w:val="ListParagraph"/>
        <w:numPr>
          <w:ilvl w:val="1"/>
          <w:numId w:val="2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1</w:t>
      </w:r>
      <w:r w:rsidRPr="00CC1FF8">
        <w:rPr>
          <w:rFonts w:cstheme="minorHAnsi"/>
          <w:sz w:val="32"/>
          <w:vertAlign w:val="superscript"/>
        </w:rPr>
        <w:t>st</w:t>
      </w:r>
      <w:r>
        <w:rPr>
          <w:rFonts w:cstheme="minorHAnsi"/>
          <w:sz w:val="32"/>
        </w:rPr>
        <w:t xml:space="preserve"> column-Amplicon ID</w:t>
      </w:r>
      <w:r w:rsidR="00802A66">
        <w:rPr>
          <w:rFonts w:cstheme="minorHAnsi"/>
          <w:sz w:val="32"/>
        </w:rPr>
        <w:t xml:space="preserve"> (change column name to “</w:t>
      </w:r>
      <w:proofErr w:type="spellStart"/>
      <w:r w:rsidR="00802A66" w:rsidRPr="00802A66">
        <w:rPr>
          <w:rFonts w:cstheme="minorHAnsi"/>
          <w:b/>
          <w:sz w:val="32"/>
          <w:highlight w:val="yellow"/>
        </w:rPr>
        <w:t>AmpliconID</w:t>
      </w:r>
      <w:proofErr w:type="spellEnd"/>
      <w:r w:rsidR="00802A66">
        <w:rPr>
          <w:rFonts w:cstheme="minorHAnsi"/>
          <w:sz w:val="32"/>
        </w:rPr>
        <w:t>”)</w:t>
      </w:r>
      <w:r>
        <w:rPr>
          <w:rFonts w:cstheme="minorHAnsi"/>
          <w:sz w:val="32"/>
        </w:rPr>
        <w:t>;</w:t>
      </w:r>
    </w:p>
    <w:p w:rsidR="00CC1FF8" w:rsidRPr="00CC1FF8" w:rsidRDefault="00CC1FF8" w:rsidP="00CC1FF8">
      <w:pPr>
        <w:pStyle w:val="ListParagraph"/>
        <w:numPr>
          <w:ilvl w:val="1"/>
          <w:numId w:val="2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2</w:t>
      </w:r>
      <w:r w:rsidRPr="00CC1FF8">
        <w:rPr>
          <w:rFonts w:cstheme="minorHAnsi"/>
          <w:sz w:val="32"/>
          <w:vertAlign w:val="superscript"/>
        </w:rPr>
        <w:t>nd</w:t>
      </w:r>
      <w:r>
        <w:rPr>
          <w:rFonts w:cstheme="minorHAnsi"/>
          <w:sz w:val="32"/>
        </w:rPr>
        <w:t xml:space="preserve"> column-Gene Symbol</w:t>
      </w:r>
      <w:r w:rsidR="00802A66">
        <w:rPr>
          <w:rFonts w:cstheme="minorHAnsi"/>
          <w:sz w:val="32"/>
        </w:rPr>
        <w:t xml:space="preserve"> (change column name to “</w:t>
      </w:r>
      <w:r w:rsidR="00802A66" w:rsidRPr="00802A66">
        <w:rPr>
          <w:rFonts w:cstheme="minorHAnsi"/>
          <w:b/>
          <w:sz w:val="32"/>
          <w:highlight w:val="yellow"/>
        </w:rPr>
        <w:t>Gene</w:t>
      </w:r>
      <w:r w:rsidR="00802A66">
        <w:rPr>
          <w:rFonts w:cstheme="minorHAnsi"/>
          <w:sz w:val="32"/>
        </w:rPr>
        <w:t>”)</w:t>
      </w:r>
      <w:r w:rsidR="000E08BE">
        <w:rPr>
          <w:rFonts w:cstheme="minorHAnsi"/>
          <w:sz w:val="32"/>
        </w:rPr>
        <w:t>;</w:t>
      </w:r>
    </w:p>
    <w:p w:rsidR="00EC5239" w:rsidRPr="00EC5239" w:rsidRDefault="00CC1FF8" w:rsidP="00CC1FF8">
      <w:pPr>
        <w:pStyle w:val="ListParagraph"/>
        <w:numPr>
          <w:ilvl w:val="1"/>
          <w:numId w:val="2"/>
        </w:numPr>
        <w:rPr>
          <w:rFonts w:cstheme="minorHAnsi"/>
          <w:b/>
          <w:sz w:val="32"/>
        </w:rPr>
      </w:pPr>
      <w:r w:rsidRPr="00EC5239">
        <w:rPr>
          <w:rFonts w:cstheme="minorHAnsi"/>
          <w:sz w:val="32"/>
        </w:rPr>
        <w:t>3</w:t>
      </w:r>
      <w:r w:rsidRPr="00EC5239">
        <w:rPr>
          <w:rFonts w:cstheme="minorHAnsi"/>
          <w:sz w:val="32"/>
          <w:vertAlign w:val="superscript"/>
        </w:rPr>
        <w:t>rd</w:t>
      </w:r>
      <w:r w:rsidRPr="00EC5239">
        <w:rPr>
          <w:rFonts w:cstheme="minorHAnsi"/>
          <w:sz w:val="32"/>
        </w:rPr>
        <w:t xml:space="preserve"> column</w:t>
      </w:r>
      <w:r w:rsidR="00842C5D" w:rsidRPr="00EC5239">
        <w:rPr>
          <w:rFonts w:cstheme="minorHAnsi"/>
          <w:sz w:val="32"/>
        </w:rPr>
        <w:t>- C</w:t>
      </w:r>
      <w:r w:rsidRPr="00EC5239">
        <w:rPr>
          <w:rFonts w:cstheme="minorHAnsi"/>
          <w:sz w:val="32"/>
        </w:rPr>
        <w:t>hange this column</w:t>
      </w:r>
      <w:r w:rsidR="001B0C65" w:rsidRPr="00EC5239">
        <w:rPr>
          <w:rFonts w:cstheme="minorHAnsi"/>
          <w:sz w:val="32"/>
        </w:rPr>
        <w:t xml:space="preserve"> name</w:t>
      </w:r>
      <w:r w:rsidRPr="00EC5239">
        <w:rPr>
          <w:rFonts w:cstheme="minorHAnsi"/>
          <w:sz w:val="32"/>
        </w:rPr>
        <w:t xml:space="preserve"> to </w:t>
      </w:r>
      <w:r w:rsidR="000E08BE" w:rsidRPr="00EC5239">
        <w:rPr>
          <w:rFonts w:cstheme="minorHAnsi"/>
          <w:sz w:val="32"/>
        </w:rPr>
        <w:t>“</w:t>
      </w:r>
      <w:r w:rsidRPr="00EC5239">
        <w:rPr>
          <w:rFonts w:cstheme="minorHAnsi"/>
          <w:b/>
          <w:sz w:val="32"/>
          <w:highlight w:val="yellow"/>
        </w:rPr>
        <w:t>Function</w:t>
      </w:r>
      <w:r w:rsidR="000E08BE" w:rsidRPr="00EC5239">
        <w:rPr>
          <w:rFonts w:cstheme="minorHAnsi"/>
          <w:sz w:val="32"/>
        </w:rPr>
        <w:t>”</w:t>
      </w:r>
      <w:r w:rsidR="00842C5D" w:rsidRPr="00EC5239">
        <w:rPr>
          <w:rFonts w:cstheme="minorHAnsi"/>
          <w:sz w:val="32"/>
        </w:rPr>
        <w:t xml:space="preserve"> for</w:t>
      </w:r>
      <w:r w:rsidRPr="00EC5239">
        <w:rPr>
          <w:rFonts w:cstheme="minorHAnsi"/>
          <w:sz w:val="32"/>
        </w:rPr>
        <w:t xml:space="preserve"> housekeeping normalization</w:t>
      </w:r>
      <w:r w:rsidR="00842C5D" w:rsidRPr="00EC5239">
        <w:rPr>
          <w:rFonts w:cstheme="minorHAnsi"/>
          <w:sz w:val="32"/>
        </w:rPr>
        <w:t xml:space="preserve"> and t</w:t>
      </w:r>
      <w:r w:rsidRPr="00EC5239">
        <w:rPr>
          <w:rFonts w:cstheme="minorHAnsi"/>
          <w:sz w:val="32"/>
        </w:rPr>
        <w:t>he input</w:t>
      </w:r>
      <w:r w:rsidR="004B7028" w:rsidRPr="00EC5239">
        <w:rPr>
          <w:rFonts w:cstheme="minorHAnsi"/>
          <w:sz w:val="32"/>
        </w:rPr>
        <w:t xml:space="preserve"> text</w:t>
      </w:r>
      <w:r w:rsidR="000E08BE" w:rsidRPr="00EC5239">
        <w:rPr>
          <w:rFonts w:cstheme="minorHAnsi"/>
          <w:sz w:val="32"/>
        </w:rPr>
        <w:t xml:space="preserve"> format</w:t>
      </w:r>
      <w:r w:rsidRPr="00EC5239">
        <w:rPr>
          <w:rFonts w:cstheme="minorHAnsi"/>
          <w:sz w:val="32"/>
        </w:rPr>
        <w:t xml:space="preserve"> for housekeeping genes should be “</w:t>
      </w:r>
      <w:r w:rsidRPr="00EC5239">
        <w:rPr>
          <w:rFonts w:cstheme="minorHAnsi"/>
          <w:b/>
          <w:sz w:val="32"/>
          <w:highlight w:val="yellow"/>
        </w:rPr>
        <w:t>Housekeeping</w:t>
      </w:r>
      <w:r w:rsidRPr="00EC5239">
        <w:rPr>
          <w:rFonts w:cstheme="minorHAnsi"/>
          <w:sz w:val="32"/>
        </w:rPr>
        <w:t>”</w:t>
      </w:r>
      <w:r w:rsidR="000E08BE" w:rsidRPr="00EC5239">
        <w:rPr>
          <w:rFonts w:cstheme="minorHAnsi"/>
          <w:sz w:val="32"/>
        </w:rPr>
        <w:t>. The third column shouldn’t be empty.</w:t>
      </w:r>
      <w:r w:rsidR="00EC5239" w:rsidRPr="00EC5239">
        <w:rPr>
          <w:rFonts w:cstheme="minorHAnsi"/>
          <w:sz w:val="32"/>
        </w:rPr>
        <w:t xml:space="preserve"> At least mention the housekeeping genes and rest as “</w:t>
      </w:r>
      <w:r w:rsidR="00EC5239" w:rsidRPr="00EC5239">
        <w:rPr>
          <w:rFonts w:cstheme="minorHAnsi"/>
          <w:b/>
          <w:sz w:val="32"/>
          <w:highlight w:val="yellow"/>
        </w:rPr>
        <w:t>Unknown</w:t>
      </w:r>
      <w:r w:rsidR="00EC5239" w:rsidRPr="00EC5239">
        <w:rPr>
          <w:rFonts w:cstheme="minorHAnsi"/>
          <w:sz w:val="32"/>
        </w:rPr>
        <w:t>”</w:t>
      </w:r>
      <w:r w:rsidR="00EC5239">
        <w:rPr>
          <w:rFonts w:cstheme="minorHAnsi"/>
          <w:sz w:val="32"/>
        </w:rPr>
        <w:t>.</w:t>
      </w:r>
    </w:p>
    <w:p w:rsidR="008B3729" w:rsidRPr="008B3729" w:rsidRDefault="00842C5D" w:rsidP="008B3729">
      <w:pPr>
        <w:pStyle w:val="ListParagraph"/>
        <w:numPr>
          <w:ilvl w:val="1"/>
          <w:numId w:val="2"/>
        </w:numPr>
        <w:rPr>
          <w:rFonts w:cstheme="minorHAnsi"/>
          <w:b/>
          <w:sz w:val="32"/>
        </w:rPr>
      </w:pPr>
      <w:r w:rsidRPr="00EC5239">
        <w:rPr>
          <w:rFonts w:cstheme="minorHAnsi"/>
          <w:sz w:val="32"/>
        </w:rPr>
        <w:t xml:space="preserve">Second row for the </w:t>
      </w:r>
      <w:r w:rsidR="008B3729">
        <w:rPr>
          <w:rFonts w:cstheme="minorHAnsi"/>
          <w:sz w:val="32"/>
        </w:rPr>
        <w:t xml:space="preserve">first three </w:t>
      </w:r>
      <w:r w:rsidRPr="00EC5239">
        <w:rPr>
          <w:rFonts w:cstheme="minorHAnsi"/>
          <w:sz w:val="32"/>
        </w:rPr>
        <w:t>columns should always be N/A.</w:t>
      </w:r>
    </w:p>
    <w:p w:rsidR="008B3729" w:rsidRDefault="008B3729" w:rsidP="008B3729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Sample annotations:</w:t>
      </w:r>
    </w:p>
    <w:p w:rsidR="008B3729" w:rsidRPr="008B3729" w:rsidRDefault="008B3729" w:rsidP="008B3729">
      <w:pPr>
        <w:ind w:left="720" w:firstLine="360"/>
        <w:rPr>
          <w:rFonts w:cstheme="minorHAnsi"/>
          <w:sz w:val="32"/>
        </w:rPr>
      </w:pPr>
      <w:r>
        <w:rPr>
          <w:rFonts w:cstheme="minorHAnsi"/>
          <w:sz w:val="32"/>
        </w:rPr>
        <w:t>Third, fourth rows are for sample annotations</w:t>
      </w:r>
      <w:r w:rsidR="00406598">
        <w:rPr>
          <w:rFonts w:cstheme="minorHAnsi"/>
          <w:sz w:val="32"/>
        </w:rPr>
        <w:t xml:space="preserve"> (only 2 rows for now)</w:t>
      </w:r>
      <w:r>
        <w:rPr>
          <w:rFonts w:cstheme="minorHAnsi"/>
          <w:sz w:val="32"/>
        </w:rPr>
        <w:t>.</w:t>
      </w:r>
    </w:p>
    <w:p w:rsidR="008B3729" w:rsidRPr="008B3729" w:rsidRDefault="008B3729" w:rsidP="008B3729">
      <w:pPr>
        <w:pStyle w:val="ListParagraph"/>
        <w:numPr>
          <w:ilvl w:val="1"/>
          <w:numId w:val="2"/>
        </w:numPr>
        <w:rPr>
          <w:rFonts w:cstheme="minorHAnsi"/>
          <w:b/>
          <w:sz w:val="32"/>
        </w:rPr>
      </w:pPr>
      <w:r w:rsidRPr="008B3729">
        <w:rPr>
          <w:rFonts w:cstheme="minorHAnsi"/>
          <w:sz w:val="32"/>
        </w:rPr>
        <w:t xml:space="preserve">Third, fourth rows for first two columns is N/A. Third, fourth rows for third column are </w:t>
      </w:r>
      <w:r>
        <w:rPr>
          <w:rFonts w:cstheme="minorHAnsi"/>
          <w:sz w:val="32"/>
        </w:rPr>
        <w:t xml:space="preserve">annotation names </w:t>
      </w:r>
      <w:proofErr w:type="spellStart"/>
      <w:r>
        <w:rPr>
          <w:rFonts w:cstheme="minorHAnsi"/>
          <w:sz w:val="32"/>
        </w:rPr>
        <w:t>e.g</w:t>
      </w:r>
      <w:proofErr w:type="spellEnd"/>
      <w:r>
        <w:rPr>
          <w:rFonts w:cstheme="minorHAnsi"/>
          <w:sz w:val="32"/>
        </w:rPr>
        <w:t xml:space="preserve"> “</w:t>
      </w:r>
      <w:proofErr w:type="spellStart"/>
      <w:r>
        <w:rPr>
          <w:rFonts w:cstheme="minorHAnsi"/>
          <w:sz w:val="32"/>
        </w:rPr>
        <w:t>GradeGroup</w:t>
      </w:r>
      <w:proofErr w:type="spellEnd"/>
      <w:r>
        <w:rPr>
          <w:rFonts w:cstheme="minorHAnsi"/>
          <w:sz w:val="32"/>
        </w:rPr>
        <w:t>”, “</w:t>
      </w:r>
      <w:proofErr w:type="spellStart"/>
      <w:r>
        <w:rPr>
          <w:rFonts w:cstheme="minorHAnsi"/>
          <w:sz w:val="32"/>
        </w:rPr>
        <w:t>Patient.No</w:t>
      </w:r>
      <w:proofErr w:type="spellEnd"/>
      <w:r>
        <w:rPr>
          <w:rFonts w:cstheme="minorHAnsi"/>
          <w:sz w:val="32"/>
        </w:rPr>
        <w:t>”.</w:t>
      </w:r>
      <w:bookmarkStart w:id="0" w:name="_GoBack"/>
      <w:bookmarkEnd w:id="0"/>
    </w:p>
    <w:p w:rsidR="008B3729" w:rsidRPr="002A0644" w:rsidRDefault="008B3729" w:rsidP="002A0644">
      <w:pPr>
        <w:pStyle w:val="ListParagraph"/>
        <w:numPr>
          <w:ilvl w:val="1"/>
          <w:numId w:val="2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Text</w:t>
      </w:r>
      <w:r w:rsidR="002A0644">
        <w:rPr>
          <w:rFonts w:cstheme="minorHAnsi"/>
          <w:sz w:val="32"/>
        </w:rPr>
        <w:t xml:space="preserve"> input for sample annotations cannot include spaces,</w:t>
      </w:r>
      <w:r>
        <w:rPr>
          <w:rFonts w:cstheme="minorHAnsi"/>
          <w:sz w:val="32"/>
        </w:rPr>
        <w:t xml:space="preserve"> </w:t>
      </w:r>
      <w:r w:rsidR="002A0644">
        <w:rPr>
          <w:rFonts w:cstheme="minorHAnsi"/>
          <w:sz w:val="32"/>
        </w:rPr>
        <w:t>can take symbols.</w:t>
      </w:r>
      <w:r w:rsidR="002A0644" w:rsidRPr="002A0644">
        <w:rPr>
          <w:rFonts w:cstheme="minorHAnsi"/>
          <w:sz w:val="32"/>
        </w:rPr>
        <w:t xml:space="preserve"> </w:t>
      </w:r>
      <w:r w:rsidR="00F8119D" w:rsidRPr="00F8119D">
        <w:rPr>
          <w:rFonts w:cstheme="minorHAnsi"/>
          <w:sz w:val="32"/>
        </w:rPr>
        <w:t>N/</w:t>
      </w:r>
      <w:r w:rsidR="00F8119D">
        <w:rPr>
          <w:rFonts w:cstheme="minorHAnsi"/>
          <w:sz w:val="32"/>
        </w:rPr>
        <w:t>A if unknown.</w:t>
      </w:r>
    </w:p>
    <w:p w:rsidR="002A0644" w:rsidRPr="002A0644" w:rsidRDefault="002A0644" w:rsidP="002A0644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Attached are the input formats below. </w:t>
      </w:r>
    </w:p>
    <w:p w:rsidR="00842C5D" w:rsidRPr="00842C5D" w:rsidRDefault="00842C5D" w:rsidP="00842C5D">
      <w:pPr>
        <w:rPr>
          <w:rFonts w:cstheme="minorHAnsi"/>
          <w:b/>
          <w:sz w:val="32"/>
        </w:rPr>
      </w:pPr>
    </w:p>
    <w:p w:rsidR="00CC1FF8" w:rsidRDefault="002A0644" w:rsidP="00842C5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inline distT="0" distB="0" distL="0" distR="0">
            <wp:extent cx="5943600" cy="303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11 at 4.29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BE" w:rsidRDefault="000E08BE" w:rsidP="000E08BE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>
            <wp:extent cx="5933872" cy="49728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30 at 10.38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82" cy="49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BE" w:rsidRDefault="000E08BE" w:rsidP="000E08BE">
      <w:pPr>
        <w:jc w:val="center"/>
        <w:rPr>
          <w:rFonts w:cstheme="minorHAnsi"/>
          <w:b/>
          <w:sz w:val="28"/>
        </w:rPr>
      </w:pPr>
    </w:p>
    <w:p w:rsidR="000E08BE" w:rsidRPr="000E08BE" w:rsidRDefault="000E08BE" w:rsidP="000E08BE">
      <w:pPr>
        <w:rPr>
          <w:rFonts w:cstheme="minorHAnsi"/>
          <w:sz w:val="32"/>
        </w:rPr>
      </w:pPr>
      <w:r w:rsidRPr="00842C5D">
        <w:rPr>
          <w:rFonts w:cstheme="minorHAnsi"/>
          <w:b/>
          <w:color w:val="FF0000"/>
          <w:sz w:val="32"/>
        </w:rPr>
        <w:t>Filtering</w:t>
      </w:r>
      <w:r w:rsidRPr="000E08BE">
        <w:rPr>
          <w:rFonts w:cstheme="minorHAnsi"/>
          <w:b/>
          <w:sz w:val="32"/>
        </w:rPr>
        <w:t xml:space="preserve">: </w:t>
      </w:r>
      <w:r w:rsidRPr="000E08BE">
        <w:rPr>
          <w:rFonts w:cstheme="minorHAnsi"/>
          <w:sz w:val="32"/>
        </w:rPr>
        <w:t xml:space="preserve">Currently, samples with Total mapped reads </w:t>
      </w:r>
      <w:r w:rsidRPr="00842C5D">
        <w:rPr>
          <w:rFonts w:cstheme="minorHAnsi"/>
          <w:b/>
          <w:sz w:val="32"/>
          <w:highlight w:val="yellow"/>
        </w:rPr>
        <w:t>&lt;500000</w:t>
      </w:r>
      <w:r w:rsidRPr="000E08BE">
        <w:rPr>
          <w:rFonts w:cstheme="minorHAnsi"/>
          <w:sz w:val="32"/>
        </w:rPr>
        <w:t xml:space="preserve"> and </w:t>
      </w:r>
      <w:r w:rsidRPr="00842C5D">
        <w:rPr>
          <w:rFonts w:cstheme="minorHAnsi"/>
          <w:b/>
          <w:sz w:val="32"/>
          <w:highlight w:val="yellow"/>
        </w:rPr>
        <w:t>%e2e &lt;60%</w:t>
      </w:r>
      <w:r w:rsidRPr="000E08BE">
        <w:rPr>
          <w:rFonts w:cstheme="minorHAnsi"/>
          <w:sz w:val="32"/>
        </w:rPr>
        <w:t xml:space="preserve"> will be excluded from the analysis. Genes with absolute zero counts will also</w:t>
      </w:r>
      <w:r w:rsidR="001B0C65">
        <w:rPr>
          <w:rFonts w:cstheme="minorHAnsi"/>
          <w:sz w:val="32"/>
        </w:rPr>
        <w:t xml:space="preserve"> be excluded from the analysis.</w:t>
      </w:r>
      <w:r w:rsidR="00EC5239">
        <w:rPr>
          <w:rFonts w:cstheme="minorHAnsi"/>
          <w:sz w:val="32"/>
        </w:rPr>
        <w:t xml:space="preserve"> If you want to include all the genes change the cells with count value &lt;10 to 10.</w:t>
      </w:r>
    </w:p>
    <w:sectPr w:rsidR="000E08BE" w:rsidRPr="000E08BE" w:rsidSect="00BC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C6A61"/>
    <w:multiLevelType w:val="hybridMultilevel"/>
    <w:tmpl w:val="B242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50C78"/>
    <w:multiLevelType w:val="hybridMultilevel"/>
    <w:tmpl w:val="2678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8"/>
    <w:rsid w:val="000E08BE"/>
    <w:rsid w:val="000F79EE"/>
    <w:rsid w:val="001B0C65"/>
    <w:rsid w:val="001E5AA6"/>
    <w:rsid w:val="002A0644"/>
    <w:rsid w:val="00393ADC"/>
    <w:rsid w:val="00406598"/>
    <w:rsid w:val="004B7028"/>
    <w:rsid w:val="005D69B0"/>
    <w:rsid w:val="00656FC1"/>
    <w:rsid w:val="00802A66"/>
    <w:rsid w:val="00842C5D"/>
    <w:rsid w:val="00876569"/>
    <w:rsid w:val="008B3729"/>
    <w:rsid w:val="00915E7F"/>
    <w:rsid w:val="00AD3551"/>
    <w:rsid w:val="00BC4360"/>
    <w:rsid w:val="00BF6418"/>
    <w:rsid w:val="00CC1FF8"/>
    <w:rsid w:val="00E91713"/>
    <w:rsid w:val="00EC5239"/>
    <w:rsid w:val="00F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AADB3"/>
  <w14:defaultImageDpi w14:val="32767"/>
  <w15:chartTrackingRefBased/>
  <w15:docId w15:val="{00428078-307B-DD47-A164-E2D970ED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5E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5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vnallan.shinyapps.io/shin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Nallandhighal</dc:creator>
  <cp:keywords/>
  <dc:description/>
  <cp:lastModifiedBy>Srinivas Nallandhighal</cp:lastModifiedBy>
  <cp:revision>14</cp:revision>
  <dcterms:created xsi:type="dcterms:W3CDTF">2018-05-30T14:22:00Z</dcterms:created>
  <dcterms:modified xsi:type="dcterms:W3CDTF">2018-06-11T20:39:00Z</dcterms:modified>
</cp:coreProperties>
</file>